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9A361" w14:textId="77777777" w:rsidR="00B07126" w:rsidRDefault="00B07126" w:rsidP="00B07126">
      <w:pPr>
        <w:jc w:val="center"/>
        <w:rPr>
          <w:b/>
          <w:sz w:val="28"/>
        </w:rPr>
      </w:pPr>
      <w:r w:rsidRPr="00B07126">
        <w:rPr>
          <w:b/>
          <w:sz w:val="28"/>
        </w:rPr>
        <w:t>Project of Database</w:t>
      </w:r>
    </w:p>
    <w:p w14:paraId="080D90CA" w14:textId="77777777" w:rsidR="00B07126" w:rsidRPr="00B07126" w:rsidRDefault="00B07126" w:rsidP="00B07126">
      <w:pPr>
        <w:spacing w:before="100" w:beforeAutospacing="1" w:after="100" w:afterAutospacing="1" w:line="240" w:lineRule="auto"/>
        <w:outlineLvl w:val="2"/>
        <w:rPr>
          <w:rFonts w:ascii="Times New Roman" w:eastAsia="Times New Roman" w:hAnsi="Times New Roman" w:cs="Times New Roman"/>
          <w:b/>
          <w:bCs/>
          <w:color w:val="244061" w:themeColor="accent1" w:themeShade="80"/>
          <w:sz w:val="27"/>
          <w:szCs w:val="27"/>
        </w:rPr>
      </w:pPr>
      <w:r w:rsidRPr="006856FB">
        <w:rPr>
          <w:rFonts w:ascii="Times New Roman" w:eastAsia="Times New Roman" w:hAnsi="Times New Roman" w:cs="Times New Roman"/>
          <w:b/>
          <w:bCs/>
          <w:color w:val="244061" w:themeColor="accent1" w:themeShade="80"/>
          <w:sz w:val="27"/>
          <w:szCs w:val="27"/>
        </w:rPr>
        <w:t>1</w:t>
      </w:r>
      <w:r w:rsidRPr="00B07126">
        <w:rPr>
          <w:rFonts w:ascii="Times New Roman" w:eastAsia="Times New Roman" w:hAnsi="Times New Roman" w:cs="Times New Roman"/>
          <w:b/>
          <w:bCs/>
          <w:color w:val="244061" w:themeColor="accent1" w:themeShade="80"/>
          <w:sz w:val="27"/>
          <w:szCs w:val="27"/>
        </w:rPr>
        <w:t xml:space="preserve">. </w:t>
      </w:r>
      <w:r w:rsidRPr="006856FB">
        <w:rPr>
          <w:rFonts w:ascii="Times New Roman" w:eastAsia="Times New Roman" w:hAnsi="Times New Roman" w:cs="Times New Roman"/>
          <w:b/>
          <w:bCs/>
          <w:color w:val="244061" w:themeColor="accent1" w:themeShade="80"/>
          <w:sz w:val="27"/>
          <w:szCs w:val="27"/>
        </w:rPr>
        <w:t>Crisis Response and Resource Allocation Database</w:t>
      </w:r>
    </w:p>
    <w:p w14:paraId="0B7852FA" w14:textId="77777777" w:rsidR="00B07126" w:rsidRPr="00B07126" w:rsidRDefault="00B07126" w:rsidP="00B07126">
      <w:pPr>
        <w:spacing w:before="100" w:beforeAutospacing="1" w:after="100" w:afterAutospacing="1" w:line="240" w:lineRule="auto"/>
        <w:rPr>
          <w:rFonts w:ascii="Times New Roman" w:eastAsia="Times New Roman" w:hAnsi="Times New Roman" w:cs="Times New Roman"/>
          <w:sz w:val="24"/>
          <w:szCs w:val="24"/>
        </w:rPr>
      </w:pPr>
      <w:r w:rsidRPr="00B07126">
        <w:rPr>
          <w:rFonts w:ascii="Times New Roman" w:eastAsia="Times New Roman" w:hAnsi="Times New Roman" w:cs="Times New Roman"/>
          <w:b/>
          <w:bCs/>
          <w:sz w:val="24"/>
          <w:szCs w:val="24"/>
        </w:rPr>
        <w:t>Objective</w:t>
      </w:r>
      <w:r w:rsidR="009D3C03" w:rsidRPr="00B07126">
        <w:rPr>
          <w:rFonts w:ascii="Times New Roman" w:eastAsia="Times New Roman" w:hAnsi="Times New Roman" w:cs="Times New Roman"/>
          <w:b/>
          <w:bCs/>
          <w:sz w:val="24"/>
          <w:szCs w:val="24"/>
        </w:rPr>
        <w:t xml:space="preserve">: </w:t>
      </w:r>
      <w:r w:rsidRPr="00B07126">
        <w:rPr>
          <w:rFonts w:ascii="Times New Roman" w:eastAsia="Times New Roman" w:hAnsi="Times New Roman" w:cs="Times New Roman"/>
          <w:sz w:val="24"/>
          <w:szCs w:val="24"/>
        </w:rPr>
        <w:br/>
        <w:t>Facilitate efficient response and resource allocation during natural disasters or emergencies.</w:t>
      </w:r>
    </w:p>
    <w:p w14:paraId="22140023" w14:textId="77777777" w:rsidR="00B07126" w:rsidRPr="00B07126" w:rsidRDefault="00B07126" w:rsidP="00B07126">
      <w:pPr>
        <w:spacing w:before="100" w:beforeAutospacing="1" w:after="100" w:afterAutospacing="1" w:line="240" w:lineRule="auto"/>
        <w:rPr>
          <w:rFonts w:ascii="Times New Roman" w:eastAsia="Times New Roman" w:hAnsi="Times New Roman" w:cs="Times New Roman"/>
          <w:sz w:val="24"/>
          <w:szCs w:val="24"/>
        </w:rPr>
      </w:pPr>
      <w:r w:rsidRPr="00B07126">
        <w:rPr>
          <w:rFonts w:ascii="Times New Roman" w:eastAsia="Times New Roman" w:hAnsi="Times New Roman" w:cs="Times New Roman"/>
          <w:b/>
          <w:bCs/>
          <w:sz w:val="24"/>
          <w:szCs w:val="24"/>
        </w:rPr>
        <w:t>Key Features:</w:t>
      </w:r>
    </w:p>
    <w:p w14:paraId="745604D8" w14:textId="77777777" w:rsidR="00B07126" w:rsidRPr="00B07126" w:rsidRDefault="00B07126" w:rsidP="00B071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7126">
        <w:rPr>
          <w:rFonts w:ascii="Times New Roman" w:eastAsia="Times New Roman" w:hAnsi="Times New Roman" w:cs="Times New Roman"/>
          <w:b/>
          <w:bCs/>
          <w:sz w:val="24"/>
          <w:szCs w:val="24"/>
        </w:rPr>
        <w:t>Resource Inventory:</w:t>
      </w:r>
      <w:r w:rsidRPr="00B07126">
        <w:rPr>
          <w:rFonts w:ascii="Times New Roman" w:eastAsia="Times New Roman" w:hAnsi="Times New Roman" w:cs="Times New Roman"/>
          <w:sz w:val="24"/>
          <w:szCs w:val="24"/>
        </w:rPr>
        <w:t xml:space="preserve"> Track available resources such as food, medical supplies, and shelters in real-time.</w:t>
      </w:r>
    </w:p>
    <w:p w14:paraId="2304D346" w14:textId="77777777" w:rsidR="00B07126" w:rsidRPr="00B07126" w:rsidRDefault="00B07126" w:rsidP="00B071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7126">
        <w:rPr>
          <w:rFonts w:ascii="Times New Roman" w:eastAsia="Times New Roman" w:hAnsi="Times New Roman" w:cs="Times New Roman"/>
          <w:b/>
          <w:bCs/>
          <w:sz w:val="24"/>
          <w:szCs w:val="24"/>
        </w:rPr>
        <w:t>Volunteer Coordination:</w:t>
      </w:r>
      <w:r w:rsidRPr="00B07126">
        <w:rPr>
          <w:rFonts w:ascii="Times New Roman" w:eastAsia="Times New Roman" w:hAnsi="Times New Roman" w:cs="Times New Roman"/>
          <w:sz w:val="24"/>
          <w:szCs w:val="24"/>
        </w:rPr>
        <w:t xml:space="preserve"> Match volunteers with organizations needing assistance based on skills and availability.</w:t>
      </w:r>
    </w:p>
    <w:p w14:paraId="0B29E133" w14:textId="77777777" w:rsidR="00B07126" w:rsidRDefault="00B07126" w:rsidP="00B071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7126">
        <w:rPr>
          <w:rFonts w:ascii="Times New Roman" w:eastAsia="Times New Roman" w:hAnsi="Times New Roman" w:cs="Times New Roman"/>
          <w:b/>
          <w:bCs/>
          <w:sz w:val="24"/>
          <w:szCs w:val="24"/>
        </w:rPr>
        <w:t>Data Analysis:</w:t>
      </w:r>
      <w:r w:rsidRPr="00B07126">
        <w:rPr>
          <w:rFonts w:ascii="Times New Roman" w:eastAsia="Times New Roman" w:hAnsi="Times New Roman" w:cs="Times New Roman"/>
          <w:sz w:val="24"/>
          <w:szCs w:val="24"/>
        </w:rPr>
        <w:t xml:space="preserve"> Use historical data to improve future responses and resource management.</w:t>
      </w:r>
    </w:p>
    <w:p w14:paraId="60B120EA" w14:textId="77777777" w:rsidR="006856FB" w:rsidRDefault="006856FB" w:rsidP="006856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7126">
        <w:rPr>
          <w:rFonts w:ascii="Times New Roman" w:eastAsia="Times New Roman" w:hAnsi="Times New Roman" w:cs="Times New Roman"/>
          <w:b/>
          <w:bCs/>
          <w:sz w:val="24"/>
          <w:szCs w:val="24"/>
        </w:rPr>
        <w:t>Incident Reporting</w:t>
      </w:r>
      <w:r>
        <w:rPr>
          <w:rFonts w:ascii="Times New Roman" w:eastAsia="Times New Roman" w:hAnsi="Times New Roman" w:cs="Times New Roman"/>
          <w:b/>
          <w:bCs/>
          <w:sz w:val="24"/>
          <w:szCs w:val="24"/>
        </w:rPr>
        <w:t xml:space="preserve"> with live location:</w:t>
      </w:r>
      <w:r w:rsidRPr="00B07126">
        <w:rPr>
          <w:rFonts w:ascii="Times New Roman" w:eastAsia="Times New Roman" w:hAnsi="Times New Roman" w:cs="Times New Roman"/>
          <w:sz w:val="24"/>
          <w:szCs w:val="24"/>
        </w:rPr>
        <w:t xml:space="preserve"> Allow users to report incidents and needs during emergencies</w:t>
      </w:r>
      <w:r>
        <w:rPr>
          <w:rFonts w:ascii="Times New Roman" w:eastAsia="Times New Roman" w:hAnsi="Times New Roman" w:cs="Times New Roman"/>
          <w:sz w:val="24"/>
          <w:szCs w:val="24"/>
        </w:rPr>
        <w:t xml:space="preserve"> by sharing their location</w:t>
      </w:r>
      <w:r w:rsidRPr="00B07126">
        <w:rPr>
          <w:rFonts w:ascii="Times New Roman" w:eastAsia="Times New Roman" w:hAnsi="Times New Roman" w:cs="Times New Roman"/>
          <w:sz w:val="24"/>
          <w:szCs w:val="24"/>
        </w:rPr>
        <w:t>.</w:t>
      </w:r>
    </w:p>
    <w:p w14:paraId="0648A47A" w14:textId="77777777" w:rsidR="006856FB" w:rsidRPr="006856FB" w:rsidRDefault="006856FB" w:rsidP="006856F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2BDA8C47" w14:textId="77777777" w:rsidR="009D3C03" w:rsidRPr="009D3C03" w:rsidRDefault="009D3C03" w:rsidP="009D3C03">
      <w:pPr>
        <w:spacing w:before="100" w:beforeAutospacing="1" w:after="100" w:afterAutospacing="1" w:line="240" w:lineRule="auto"/>
        <w:outlineLvl w:val="2"/>
        <w:rPr>
          <w:rFonts w:ascii="Times New Roman" w:eastAsia="Times New Roman" w:hAnsi="Times New Roman" w:cs="Times New Roman"/>
          <w:b/>
          <w:bCs/>
          <w:sz w:val="27"/>
          <w:szCs w:val="27"/>
        </w:rPr>
      </w:pPr>
      <w:r w:rsidRPr="009D3C03">
        <w:rPr>
          <w:rFonts w:ascii="Times New Roman" w:eastAsia="Times New Roman" w:hAnsi="Times New Roman" w:cs="Times New Roman"/>
          <w:b/>
          <w:bCs/>
          <w:sz w:val="27"/>
          <w:szCs w:val="27"/>
          <w:highlight w:val="yellow"/>
        </w:rPr>
        <w:t xml:space="preserve">2. </w:t>
      </w:r>
      <w:r w:rsidRPr="00CE4198">
        <w:rPr>
          <w:rFonts w:ascii="Times New Roman" w:eastAsia="Times New Roman" w:hAnsi="Times New Roman" w:cs="Times New Roman"/>
          <w:b/>
          <w:bCs/>
          <w:sz w:val="27"/>
          <w:szCs w:val="27"/>
          <w:highlight w:val="yellow"/>
        </w:rPr>
        <w:t>Farming and Local Food Network Database</w:t>
      </w:r>
    </w:p>
    <w:p w14:paraId="7A443CDB" w14:textId="77777777" w:rsidR="009D3C03" w:rsidRPr="009D3C03" w:rsidRDefault="009D3C03" w:rsidP="009D3C03">
      <w:pPr>
        <w:spacing w:before="100" w:beforeAutospacing="1" w:after="100" w:afterAutospacing="1" w:line="240" w:lineRule="auto"/>
        <w:rPr>
          <w:rFonts w:ascii="Times New Roman" w:eastAsia="Times New Roman" w:hAnsi="Times New Roman" w:cs="Times New Roman"/>
          <w:sz w:val="24"/>
          <w:szCs w:val="24"/>
        </w:rPr>
      </w:pPr>
      <w:r w:rsidRPr="009D3C03">
        <w:rPr>
          <w:rFonts w:ascii="Times New Roman" w:eastAsia="Times New Roman" w:hAnsi="Times New Roman" w:cs="Times New Roman"/>
          <w:b/>
          <w:bCs/>
          <w:sz w:val="24"/>
          <w:szCs w:val="24"/>
        </w:rPr>
        <w:t xml:space="preserve">Objective: </w:t>
      </w:r>
      <w:r w:rsidRPr="009D3C03">
        <w:rPr>
          <w:rFonts w:ascii="Times New Roman" w:eastAsia="Times New Roman" w:hAnsi="Times New Roman" w:cs="Times New Roman"/>
          <w:sz w:val="24"/>
          <w:szCs w:val="24"/>
        </w:rPr>
        <w:br/>
        <w:t>Support urban agriculture initiatives by connecting local farmers, consumers, and organizations.</w:t>
      </w:r>
    </w:p>
    <w:p w14:paraId="26DF9F30" w14:textId="77777777" w:rsidR="009D3C03" w:rsidRPr="009D3C03" w:rsidRDefault="009D3C03" w:rsidP="009D3C03">
      <w:pPr>
        <w:spacing w:before="100" w:beforeAutospacing="1" w:after="100" w:afterAutospacing="1" w:line="240" w:lineRule="auto"/>
        <w:rPr>
          <w:rFonts w:ascii="Times New Roman" w:eastAsia="Times New Roman" w:hAnsi="Times New Roman" w:cs="Times New Roman"/>
          <w:sz w:val="24"/>
          <w:szCs w:val="24"/>
        </w:rPr>
      </w:pPr>
      <w:r w:rsidRPr="009D3C03">
        <w:rPr>
          <w:rFonts w:ascii="Times New Roman" w:eastAsia="Times New Roman" w:hAnsi="Times New Roman" w:cs="Times New Roman"/>
          <w:b/>
          <w:bCs/>
          <w:sz w:val="24"/>
          <w:szCs w:val="24"/>
        </w:rPr>
        <w:t>Key Features:</w:t>
      </w:r>
    </w:p>
    <w:p w14:paraId="6BEAB134" w14:textId="77777777" w:rsidR="009D3C03" w:rsidRPr="009D3C03" w:rsidRDefault="009D3C03" w:rsidP="009D3C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3C03">
        <w:rPr>
          <w:rFonts w:ascii="Times New Roman" w:eastAsia="Times New Roman" w:hAnsi="Times New Roman" w:cs="Times New Roman"/>
          <w:b/>
          <w:bCs/>
          <w:sz w:val="24"/>
          <w:szCs w:val="24"/>
        </w:rPr>
        <w:t>Farmer Profiles:</w:t>
      </w:r>
      <w:r w:rsidRPr="009D3C03">
        <w:rPr>
          <w:rFonts w:ascii="Times New Roman" w:eastAsia="Times New Roman" w:hAnsi="Times New Roman" w:cs="Times New Roman"/>
          <w:sz w:val="24"/>
          <w:szCs w:val="24"/>
        </w:rPr>
        <w:t xml:space="preserve"> Profiles for urban farmers showcasing their produce, farming practices, and availability.</w:t>
      </w:r>
    </w:p>
    <w:p w14:paraId="259CFDA5" w14:textId="77777777" w:rsidR="009D3C03" w:rsidRPr="009D3C03" w:rsidRDefault="009D3C03" w:rsidP="009D3C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3C03">
        <w:rPr>
          <w:rFonts w:ascii="Times New Roman" w:eastAsia="Times New Roman" w:hAnsi="Times New Roman" w:cs="Times New Roman"/>
          <w:b/>
          <w:bCs/>
          <w:sz w:val="24"/>
          <w:szCs w:val="24"/>
        </w:rPr>
        <w:t>Market Listings:</w:t>
      </w:r>
      <w:r w:rsidRPr="009D3C03">
        <w:rPr>
          <w:rFonts w:ascii="Times New Roman" w:eastAsia="Times New Roman" w:hAnsi="Times New Roman" w:cs="Times New Roman"/>
          <w:sz w:val="24"/>
          <w:szCs w:val="24"/>
        </w:rPr>
        <w:t xml:space="preserve"> A real-time database of local farmers' markets, including schedules and vendor information.</w:t>
      </w:r>
    </w:p>
    <w:p w14:paraId="12BB7032" w14:textId="77777777" w:rsidR="009D3C03" w:rsidRPr="009D3C03" w:rsidRDefault="009D3C03" w:rsidP="009D3C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3C03">
        <w:rPr>
          <w:rFonts w:ascii="Times New Roman" w:eastAsia="Times New Roman" w:hAnsi="Times New Roman" w:cs="Times New Roman"/>
          <w:b/>
          <w:bCs/>
          <w:sz w:val="24"/>
          <w:szCs w:val="24"/>
        </w:rPr>
        <w:t>Recipe Sharing:</w:t>
      </w:r>
      <w:r w:rsidRPr="009D3C03">
        <w:rPr>
          <w:rFonts w:ascii="Times New Roman" w:eastAsia="Times New Roman" w:hAnsi="Times New Roman" w:cs="Times New Roman"/>
          <w:sz w:val="24"/>
          <w:szCs w:val="24"/>
        </w:rPr>
        <w:t xml:space="preserve"> A platform for users to share recipes based on seasonal and locally available ingredients.</w:t>
      </w:r>
    </w:p>
    <w:p w14:paraId="3BCBEC0E" w14:textId="77777777" w:rsidR="00CE4198" w:rsidRPr="009D3C03" w:rsidRDefault="009D3C03" w:rsidP="00CE41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3C03">
        <w:rPr>
          <w:rFonts w:ascii="Times New Roman" w:eastAsia="Times New Roman" w:hAnsi="Times New Roman" w:cs="Times New Roman"/>
          <w:b/>
          <w:bCs/>
          <w:sz w:val="24"/>
          <w:szCs w:val="24"/>
        </w:rPr>
        <w:t>Educational Resources:</w:t>
      </w:r>
      <w:r w:rsidRPr="009D3C03">
        <w:rPr>
          <w:rFonts w:ascii="Times New Roman" w:eastAsia="Times New Roman" w:hAnsi="Times New Roman" w:cs="Times New Roman"/>
          <w:sz w:val="24"/>
          <w:szCs w:val="24"/>
        </w:rPr>
        <w:t xml:space="preserve"> Information on urban farming techniques, workshops, and community gardening opportunities.</w:t>
      </w:r>
    </w:p>
    <w:p w14:paraId="192BB047" w14:textId="77777777" w:rsidR="009D3C03" w:rsidRPr="009D3C03" w:rsidRDefault="009D3C03" w:rsidP="009D3C0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w:t>
      </w:r>
      <w:r w:rsidRPr="009D3C03">
        <w:rPr>
          <w:rFonts w:ascii="Times New Roman" w:eastAsia="Times New Roman" w:hAnsi="Times New Roman" w:cs="Times New Roman"/>
          <w:b/>
          <w:bCs/>
          <w:sz w:val="27"/>
          <w:szCs w:val="27"/>
        </w:rPr>
        <w:t>. Pet Adoption and Care Network Database</w:t>
      </w:r>
    </w:p>
    <w:p w14:paraId="3C164971" w14:textId="77777777" w:rsidR="009D3C03" w:rsidRPr="009D3C03" w:rsidRDefault="009D3C03" w:rsidP="009D3C03">
      <w:pPr>
        <w:spacing w:before="100" w:beforeAutospacing="1" w:after="100" w:afterAutospacing="1" w:line="240" w:lineRule="auto"/>
        <w:rPr>
          <w:rFonts w:ascii="Times New Roman" w:eastAsia="Times New Roman" w:hAnsi="Times New Roman" w:cs="Times New Roman"/>
          <w:sz w:val="24"/>
          <w:szCs w:val="24"/>
        </w:rPr>
      </w:pPr>
      <w:r w:rsidRPr="009D3C03">
        <w:rPr>
          <w:rFonts w:ascii="Times New Roman" w:eastAsia="Times New Roman" w:hAnsi="Times New Roman" w:cs="Times New Roman"/>
          <w:b/>
          <w:bCs/>
          <w:sz w:val="24"/>
          <w:szCs w:val="24"/>
        </w:rPr>
        <w:t>Objective:</w:t>
      </w:r>
      <w:r w:rsidRPr="009D3C03">
        <w:rPr>
          <w:rFonts w:ascii="Times New Roman" w:eastAsia="Times New Roman" w:hAnsi="Times New Roman" w:cs="Times New Roman"/>
          <w:sz w:val="24"/>
          <w:szCs w:val="24"/>
        </w:rPr>
        <w:br/>
        <w:t>Facilitate pet adoption and provide resources for pet care and community support.</w:t>
      </w:r>
    </w:p>
    <w:p w14:paraId="3E0C4FFD" w14:textId="77777777" w:rsidR="009D3C03" w:rsidRPr="009D3C03" w:rsidRDefault="009D3C03" w:rsidP="009D3C03">
      <w:pPr>
        <w:spacing w:before="100" w:beforeAutospacing="1" w:after="100" w:afterAutospacing="1" w:line="240" w:lineRule="auto"/>
        <w:rPr>
          <w:rFonts w:ascii="Times New Roman" w:eastAsia="Times New Roman" w:hAnsi="Times New Roman" w:cs="Times New Roman"/>
          <w:sz w:val="24"/>
          <w:szCs w:val="24"/>
        </w:rPr>
      </w:pPr>
      <w:r w:rsidRPr="009D3C03">
        <w:rPr>
          <w:rFonts w:ascii="Times New Roman" w:eastAsia="Times New Roman" w:hAnsi="Times New Roman" w:cs="Times New Roman"/>
          <w:b/>
          <w:bCs/>
          <w:sz w:val="24"/>
          <w:szCs w:val="24"/>
        </w:rPr>
        <w:t>Key Features:</w:t>
      </w:r>
    </w:p>
    <w:p w14:paraId="796571E0" w14:textId="77777777" w:rsidR="009D3C03" w:rsidRPr="009D3C03" w:rsidRDefault="009D3C03" w:rsidP="009D3C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3C03">
        <w:rPr>
          <w:rFonts w:ascii="Times New Roman" w:eastAsia="Times New Roman" w:hAnsi="Times New Roman" w:cs="Times New Roman"/>
          <w:b/>
          <w:bCs/>
          <w:sz w:val="24"/>
          <w:szCs w:val="24"/>
        </w:rPr>
        <w:t>Adoption Listings:</w:t>
      </w:r>
      <w:r w:rsidRPr="009D3C03">
        <w:rPr>
          <w:rFonts w:ascii="Times New Roman" w:eastAsia="Times New Roman" w:hAnsi="Times New Roman" w:cs="Times New Roman"/>
          <w:sz w:val="24"/>
          <w:szCs w:val="24"/>
        </w:rPr>
        <w:t xml:space="preserve"> A searchable database of adoptable pets from local shelters and rescues.</w:t>
      </w:r>
    </w:p>
    <w:p w14:paraId="43CE9DD4" w14:textId="77777777" w:rsidR="009D3C03" w:rsidRPr="009D3C03" w:rsidRDefault="009D3C03" w:rsidP="009D3C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3C03">
        <w:rPr>
          <w:rFonts w:ascii="Times New Roman" w:eastAsia="Times New Roman" w:hAnsi="Times New Roman" w:cs="Times New Roman"/>
          <w:b/>
          <w:bCs/>
          <w:sz w:val="24"/>
          <w:szCs w:val="24"/>
        </w:rPr>
        <w:lastRenderedPageBreak/>
        <w:t>Foster Network:</w:t>
      </w:r>
      <w:r w:rsidRPr="009D3C03">
        <w:rPr>
          <w:rFonts w:ascii="Times New Roman" w:eastAsia="Times New Roman" w:hAnsi="Times New Roman" w:cs="Times New Roman"/>
          <w:sz w:val="24"/>
          <w:szCs w:val="24"/>
        </w:rPr>
        <w:t xml:space="preserve"> Connect individuals willing to foster pets with shelters needing temporary homes.</w:t>
      </w:r>
    </w:p>
    <w:p w14:paraId="6889A6CE" w14:textId="77777777" w:rsidR="009D3C03" w:rsidRPr="009D3C03" w:rsidRDefault="009D3C03" w:rsidP="009D3C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3C03">
        <w:rPr>
          <w:rFonts w:ascii="Times New Roman" w:eastAsia="Times New Roman" w:hAnsi="Times New Roman" w:cs="Times New Roman"/>
          <w:b/>
          <w:bCs/>
          <w:sz w:val="24"/>
          <w:szCs w:val="24"/>
        </w:rPr>
        <w:t>Pet Care Resources:</w:t>
      </w:r>
      <w:r w:rsidRPr="009D3C03">
        <w:rPr>
          <w:rFonts w:ascii="Times New Roman" w:eastAsia="Times New Roman" w:hAnsi="Times New Roman" w:cs="Times New Roman"/>
          <w:sz w:val="24"/>
          <w:szCs w:val="24"/>
        </w:rPr>
        <w:t xml:space="preserve"> Articles and guides on pet training, health, and nutrition.</w:t>
      </w:r>
    </w:p>
    <w:p w14:paraId="03D1100C" w14:textId="77777777" w:rsidR="00B07126" w:rsidRDefault="009D3C03" w:rsidP="009D3C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3C03">
        <w:rPr>
          <w:rFonts w:ascii="Times New Roman" w:eastAsia="Times New Roman" w:hAnsi="Times New Roman" w:cs="Times New Roman"/>
          <w:b/>
          <w:bCs/>
          <w:sz w:val="24"/>
          <w:szCs w:val="24"/>
        </w:rPr>
        <w:t>Community Forums:</w:t>
      </w:r>
      <w:r w:rsidRPr="009D3C03">
        <w:rPr>
          <w:rFonts w:ascii="Times New Roman" w:eastAsia="Times New Roman" w:hAnsi="Times New Roman" w:cs="Times New Roman"/>
          <w:sz w:val="24"/>
          <w:szCs w:val="24"/>
        </w:rPr>
        <w:t xml:space="preserve"> Spaces for pet owners to share experiences, tips, and support.</w:t>
      </w:r>
    </w:p>
    <w:p w14:paraId="06613C5C" w14:textId="77777777" w:rsidR="00CE4198" w:rsidRDefault="00CE4198" w:rsidP="00CE4198">
      <w:pPr>
        <w:pStyle w:val="Heading3"/>
      </w:pPr>
      <w:r w:rsidRPr="00CE4198">
        <w:rPr>
          <w:highlight w:val="yellow"/>
        </w:rPr>
        <w:t>4. Patient Management System Database</w:t>
      </w:r>
    </w:p>
    <w:p w14:paraId="5B55380A" w14:textId="77777777" w:rsidR="00CE4198" w:rsidRDefault="00CE4198" w:rsidP="00CE4198">
      <w:pPr>
        <w:pStyle w:val="NormalWeb"/>
      </w:pPr>
      <w:r>
        <w:rPr>
          <w:rStyle w:val="Strong"/>
        </w:rPr>
        <w:t xml:space="preserve">Objective: </w:t>
      </w:r>
      <w:r>
        <w:br/>
        <w:t>Create an efficient and comprehensive database to manage patient information, appointments, medical records, and healthcare provider interactions.</w:t>
      </w:r>
    </w:p>
    <w:p w14:paraId="6F53AE53" w14:textId="77777777" w:rsidR="00CE4198" w:rsidRDefault="00CE4198" w:rsidP="00CE4198">
      <w:pPr>
        <w:pStyle w:val="NormalWeb"/>
      </w:pPr>
      <w:r>
        <w:rPr>
          <w:rStyle w:val="Strong"/>
        </w:rPr>
        <w:t>Key Features:</w:t>
      </w:r>
    </w:p>
    <w:p w14:paraId="7853860F" w14:textId="77777777" w:rsidR="00CE4198" w:rsidRDefault="00CE4198" w:rsidP="00CE4198">
      <w:pPr>
        <w:pStyle w:val="NormalWeb"/>
        <w:numPr>
          <w:ilvl w:val="0"/>
          <w:numId w:val="4"/>
        </w:numPr>
      </w:pPr>
      <w:r>
        <w:rPr>
          <w:rStyle w:val="Strong"/>
        </w:rPr>
        <w:t>Patient Profiles:</w:t>
      </w:r>
      <w:r>
        <w:t xml:space="preserve"> Maintain detailed profiles for each patient, including personal information, medical history, allergies, and insurance details.</w:t>
      </w:r>
    </w:p>
    <w:p w14:paraId="374ADA79" w14:textId="77777777" w:rsidR="00CE4198" w:rsidRDefault="00CE4198" w:rsidP="00CE4198">
      <w:pPr>
        <w:pStyle w:val="NormalWeb"/>
        <w:numPr>
          <w:ilvl w:val="0"/>
          <w:numId w:val="4"/>
        </w:numPr>
      </w:pPr>
      <w:r>
        <w:rPr>
          <w:rStyle w:val="Strong"/>
        </w:rPr>
        <w:t>Appointment Scheduling:</w:t>
      </w:r>
      <w:r>
        <w:t xml:space="preserve"> Allow patients to book, reschedule, or cancel appointments with healthcare providers, complete with notifications and reminders.</w:t>
      </w:r>
    </w:p>
    <w:p w14:paraId="4DAC1286" w14:textId="77777777" w:rsidR="00CE4198" w:rsidRDefault="00CE4198" w:rsidP="00CE4198">
      <w:pPr>
        <w:pStyle w:val="NormalWeb"/>
        <w:numPr>
          <w:ilvl w:val="0"/>
          <w:numId w:val="4"/>
        </w:numPr>
      </w:pPr>
      <w:r>
        <w:rPr>
          <w:rStyle w:val="Strong"/>
        </w:rPr>
        <w:t>Medical Records Management:</w:t>
      </w:r>
      <w:r>
        <w:t xml:space="preserve"> Store and manage medical records, including diagnoses, treatment plans, lab results, and visit notes, ensuring secure access for authorized personnel.</w:t>
      </w:r>
    </w:p>
    <w:p w14:paraId="5D4F6BDB" w14:textId="77777777" w:rsidR="00CE4198" w:rsidRDefault="00CE4198" w:rsidP="00CE4198">
      <w:pPr>
        <w:pStyle w:val="NormalWeb"/>
        <w:numPr>
          <w:ilvl w:val="0"/>
          <w:numId w:val="4"/>
        </w:numPr>
      </w:pPr>
      <w:r>
        <w:rPr>
          <w:rStyle w:val="Strong"/>
        </w:rPr>
        <w:t>Medication Tracking:</w:t>
      </w:r>
      <w:r>
        <w:t xml:space="preserve"> Keep track of prescribed medications, dosages, and refill dates, with alerts for upcoming refills or potential interactions.</w:t>
      </w:r>
    </w:p>
    <w:p w14:paraId="4AE98DD8" w14:textId="77777777" w:rsidR="00CE4198" w:rsidRDefault="00CE4198" w:rsidP="00CE4198">
      <w:pPr>
        <w:pStyle w:val="NormalWeb"/>
        <w:numPr>
          <w:ilvl w:val="0"/>
          <w:numId w:val="4"/>
        </w:numPr>
      </w:pPr>
      <w:r>
        <w:rPr>
          <w:rStyle w:val="Strong"/>
        </w:rPr>
        <w:t>Billing and Insurance Processing:</w:t>
      </w:r>
      <w:r>
        <w:t xml:space="preserve"> Manage billing information, payment statuses, and insurance claims to streamline the financial aspect of patient care.</w:t>
      </w:r>
    </w:p>
    <w:p w14:paraId="7CF376C6" w14:textId="77777777" w:rsidR="00CE4198" w:rsidRDefault="00CE4198" w:rsidP="00CE4198">
      <w:pPr>
        <w:pStyle w:val="NormalWeb"/>
        <w:numPr>
          <w:ilvl w:val="0"/>
          <w:numId w:val="4"/>
        </w:numPr>
      </w:pPr>
      <w:r>
        <w:rPr>
          <w:rStyle w:val="Strong"/>
        </w:rPr>
        <w:t>Telehealth Integration:</w:t>
      </w:r>
      <w:r>
        <w:t xml:space="preserve"> Support virtual consultations, allowing patients to connect with healthcare providers through video or chat.</w:t>
      </w:r>
    </w:p>
    <w:p w14:paraId="23208BEF" w14:textId="77777777" w:rsidR="00CE4198" w:rsidRDefault="00CE4198" w:rsidP="00CE4198">
      <w:pPr>
        <w:pStyle w:val="NormalWeb"/>
        <w:numPr>
          <w:ilvl w:val="0"/>
          <w:numId w:val="4"/>
        </w:numPr>
      </w:pPr>
      <w:r>
        <w:rPr>
          <w:rStyle w:val="Strong"/>
        </w:rPr>
        <w:t>User Contributions:</w:t>
      </w:r>
      <w:r>
        <w:t xml:space="preserve"> Enable patients and caregivers to add notes, share experiences, and provide feedback on their healthcare journey.</w:t>
      </w:r>
    </w:p>
    <w:p w14:paraId="32A508FF" w14:textId="77777777" w:rsidR="00CE4198" w:rsidRDefault="00CE4198" w:rsidP="00CE4198">
      <w:pPr>
        <w:pStyle w:val="NormalWeb"/>
        <w:numPr>
          <w:ilvl w:val="0"/>
          <w:numId w:val="4"/>
        </w:numPr>
      </w:pPr>
      <w:r>
        <w:rPr>
          <w:rStyle w:val="Strong"/>
        </w:rPr>
        <w:t>Data Analytics and Reporting:</w:t>
      </w:r>
      <w:r>
        <w:t xml:space="preserve"> Generate reports on patient demographics, appointment trends, and treatment outcomes to inform healthcare decisions and improve services.</w:t>
      </w:r>
    </w:p>
    <w:p w14:paraId="0056E8D2" w14:textId="77777777" w:rsidR="00CE4198" w:rsidRDefault="00CE4198" w:rsidP="00CE4198">
      <w:pPr>
        <w:pStyle w:val="NormalWeb"/>
        <w:numPr>
          <w:ilvl w:val="0"/>
          <w:numId w:val="4"/>
        </w:numPr>
      </w:pPr>
      <w:r>
        <w:rPr>
          <w:rStyle w:val="Strong"/>
        </w:rPr>
        <w:t>Secure Access and Compliance:</w:t>
      </w:r>
      <w:r>
        <w:t xml:space="preserve"> Ensure the database complies with healthcare regulations (e.g., HIPAA) by implementing secure access controls and data encryption.</w:t>
      </w:r>
    </w:p>
    <w:p w14:paraId="212E6D06" w14:textId="77777777" w:rsidR="00F05BD1" w:rsidRDefault="00F05BD1" w:rsidP="00F05BD1">
      <w:pPr>
        <w:pStyle w:val="Heading3"/>
      </w:pPr>
      <w:r w:rsidRPr="00F05BD1">
        <w:rPr>
          <w:highlight w:val="yellow"/>
        </w:rPr>
        <w:t>5. Blood Donor Management System Database</w:t>
      </w:r>
    </w:p>
    <w:p w14:paraId="0D194385" w14:textId="77777777" w:rsidR="00F05BD1" w:rsidRDefault="00F05BD1" w:rsidP="00F05BD1">
      <w:pPr>
        <w:pStyle w:val="NormalWeb"/>
      </w:pPr>
      <w:r>
        <w:rPr>
          <w:rStyle w:val="Strong"/>
        </w:rPr>
        <w:t xml:space="preserve">Objective: </w:t>
      </w:r>
      <w:r>
        <w:br/>
        <w:t>Create an efficient and user-friendly database to manage blood donor information, donation events, and recipient needs, enhancing the overall blood donation process.</w:t>
      </w:r>
    </w:p>
    <w:p w14:paraId="1D3FF9FE" w14:textId="77777777" w:rsidR="00F05BD1" w:rsidRDefault="00F05BD1" w:rsidP="00F05BD1">
      <w:pPr>
        <w:pStyle w:val="NormalWeb"/>
      </w:pPr>
      <w:r>
        <w:rPr>
          <w:rStyle w:val="Strong"/>
        </w:rPr>
        <w:t>Key Features:</w:t>
      </w:r>
    </w:p>
    <w:p w14:paraId="3A665359" w14:textId="77777777" w:rsidR="00F05BD1" w:rsidRDefault="00F05BD1" w:rsidP="00F05BD1">
      <w:pPr>
        <w:pStyle w:val="NormalWeb"/>
        <w:numPr>
          <w:ilvl w:val="0"/>
          <w:numId w:val="5"/>
        </w:numPr>
      </w:pPr>
      <w:r>
        <w:rPr>
          <w:rStyle w:val="Strong"/>
        </w:rPr>
        <w:t>Donor Profiles:</w:t>
      </w:r>
      <w:r>
        <w:t xml:space="preserve"> Maintain detailed profiles for each blood donor, including personal information, contact details, blood type, donation history, and eligibility status.</w:t>
      </w:r>
    </w:p>
    <w:p w14:paraId="02986184" w14:textId="77777777" w:rsidR="00F05BD1" w:rsidRDefault="00F05BD1" w:rsidP="00F05BD1">
      <w:pPr>
        <w:pStyle w:val="NormalWeb"/>
        <w:numPr>
          <w:ilvl w:val="0"/>
          <w:numId w:val="5"/>
        </w:numPr>
      </w:pPr>
      <w:r>
        <w:rPr>
          <w:rStyle w:val="Strong"/>
        </w:rPr>
        <w:t>Donation Events Calendar:</w:t>
      </w:r>
      <w:r>
        <w:t xml:space="preserve"> Organize and display upcoming blood donation drives, including locations, dates, and times, allowing donors to sign up for events.</w:t>
      </w:r>
    </w:p>
    <w:p w14:paraId="2AE1B2D0" w14:textId="77777777" w:rsidR="00F05BD1" w:rsidRDefault="00F05BD1" w:rsidP="00F05BD1">
      <w:pPr>
        <w:pStyle w:val="NormalWeb"/>
        <w:numPr>
          <w:ilvl w:val="0"/>
          <w:numId w:val="5"/>
        </w:numPr>
      </w:pPr>
      <w:r>
        <w:rPr>
          <w:rStyle w:val="Strong"/>
        </w:rPr>
        <w:lastRenderedPageBreak/>
        <w:t>Blood Inventory Management:</w:t>
      </w:r>
      <w:r>
        <w:t xml:space="preserve"> Track the availability of blood types in real-time, ensuring hospitals and clinics can access necessary supplies promptly.</w:t>
      </w:r>
    </w:p>
    <w:p w14:paraId="2F958F56" w14:textId="77777777" w:rsidR="00F05BD1" w:rsidRDefault="00F05BD1" w:rsidP="00F05BD1">
      <w:pPr>
        <w:pStyle w:val="NormalWeb"/>
        <w:numPr>
          <w:ilvl w:val="0"/>
          <w:numId w:val="5"/>
        </w:numPr>
      </w:pPr>
      <w:r>
        <w:rPr>
          <w:rStyle w:val="Strong"/>
        </w:rPr>
        <w:t>Recipient Requests:</w:t>
      </w:r>
      <w:r>
        <w:t xml:space="preserve"> Allow hospitals and clinics to submit requests for blood, detailing the required blood type, quantity, and urgency.</w:t>
      </w:r>
    </w:p>
    <w:p w14:paraId="17A8A272" w14:textId="77777777" w:rsidR="00F05BD1" w:rsidRDefault="00F05BD1" w:rsidP="00F05BD1">
      <w:pPr>
        <w:pStyle w:val="NormalWeb"/>
        <w:numPr>
          <w:ilvl w:val="0"/>
          <w:numId w:val="5"/>
        </w:numPr>
      </w:pPr>
      <w:r>
        <w:rPr>
          <w:rStyle w:val="Strong"/>
        </w:rPr>
        <w:t>Notifications and Reminders:</w:t>
      </w:r>
      <w:r>
        <w:t xml:space="preserve"> Send automated reminders to donors for upcoming donation opportunities and follow-up notifications for health checks after donations.</w:t>
      </w:r>
    </w:p>
    <w:p w14:paraId="3B6CBED7" w14:textId="77777777" w:rsidR="00F05BD1" w:rsidRDefault="00F05BD1" w:rsidP="00F05BD1">
      <w:pPr>
        <w:pStyle w:val="NormalWeb"/>
        <w:numPr>
          <w:ilvl w:val="0"/>
          <w:numId w:val="5"/>
        </w:numPr>
      </w:pPr>
      <w:r>
        <w:rPr>
          <w:rStyle w:val="Strong"/>
        </w:rPr>
        <w:t>Reporting and Analytics:</w:t>
      </w:r>
      <w:r>
        <w:t xml:space="preserve"> Generate reports on donor demographics, donation trends, and inventory levels to help optimize donation drives and resource allocation.</w:t>
      </w:r>
    </w:p>
    <w:p w14:paraId="55E20643" w14:textId="77777777" w:rsidR="00F05BD1" w:rsidRDefault="00F05BD1" w:rsidP="00F05BD1">
      <w:pPr>
        <w:pStyle w:val="NormalWeb"/>
        <w:numPr>
          <w:ilvl w:val="0"/>
          <w:numId w:val="5"/>
        </w:numPr>
      </w:pPr>
      <w:r>
        <w:rPr>
          <w:rStyle w:val="Strong"/>
        </w:rPr>
        <w:t>User Contributions:</w:t>
      </w:r>
      <w:r>
        <w:t xml:space="preserve"> Enable donors to share their experiences and feedback, fostering community engagement and encouraging new donors.</w:t>
      </w:r>
    </w:p>
    <w:p w14:paraId="5B170F1B" w14:textId="77777777" w:rsidR="00F05BD1" w:rsidRDefault="00F05BD1" w:rsidP="00F05BD1">
      <w:pPr>
        <w:pStyle w:val="NormalWeb"/>
        <w:numPr>
          <w:ilvl w:val="0"/>
          <w:numId w:val="5"/>
        </w:numPr>
      </w:pPr>
      <w:r>
        <w:rPr>
          <w:rStyle w:val="Strong"/>
        </w:rPr>
        <w:t>Secure Access and Compliance:</w:t>
      </w:r>
      <w:r>
        <w:t xml:space="preserve"> Ensure the system complies with health regulations by implementing secure access controls and data encryption to protect sensitive donor information.</w:t>
      </w:r>
    </w:p>
    <w:p w14:paraId="1EAB65B0" w14:textId="77777777" w:rsidR="00F05BD1" w:rsidRDefault="00F05BD1" w:rsidP="00F05BD1">
      <w:pPr>
        <w:pStyle w:val="NormalWeb"/>
        <w:numPr>
          <w:ilvl w:val="0"/>
          <w:numId w:val="5"/>
        </w:numPr>
      </w:pPr>
      <w:r>
        <w:rPr>
          <w:rStyle w:val="Strong"/>
        </w:rPr>
        <w:t>Integration with Health Records:</w:t>
      </w:r>
      <w:r>
        <w:t xml:space="preserve"> Allow for the secure exchange of information with health records systems to monitor donor health and eligibility over time.</w:t>
      </w:r>
    </w:p>
    <w:p w14:paraId="3068D37A" w14:textId="77777777" w:rsidR="003464B5" w:rsidRDefault="00653C95" w:rsidP="00653C95">
      <w:pPr>
        <w:pStyle w:val="Heading3"/>
      </w:pPr>
      <w:r w:rsidRPr="00653C95">
        <w:rPr>
          <w:highlight w:val="yellow"/>
        </w:rPr>
        <w:t>6. On-Demand Service Marketplace Database</w:t>
      </w:r>
    </w:p>
    <w:p w14:paraId="4085AE2F" w14:textId="77777777" w:rsidR="00653C95" w:rsidRDefault="00653C95" w:rsidP="00653C95">
      <w:pPr>
        <w:pStyle w:val="NormalWeb"/>
      </w:pPr>
      <w:r>
        <w:rPr>
          <w:rStyle w:val="Strong"/>
        </w:rPr>
        <w:t xml:space="preserve">Objective: </w:t>
      </w:r>
      <w:r>
        <w:br/>
        <w:t>Create a comprehensive and efficient database to connect individuals seeking various services (such as electricians, plumbers, and housekeepers) with skilled professionals who can offer their expertise, facilitating quick and effective solutions to everyday tasks.</w:t>
      </w:r>
    </w:p>
    <w:p w14:paraId="63782A1F" w14:textId="77777777" w:rsidR="00653C95" w:rsidRDefault="00653C95" w:rsidP="00653C95">
      <w:pPr>
        <w:pStyle w:val="NormalWeb"/>
      </w:pPr>
      <w:r>
        <w:rPr>
          <w:rStyle w:val="Strong"/>
        </w:rPr>
        <w:t>Key Features:</w:t>
      </w:r>
    </w:p>
    <w:p w14:paraId="13F4DA6E" w14:textId="77777777" w:rsidR="00653C95" w:rsidRDefault="00653C95" w:rsidP="00653C95">
      <w:pPr>
        <w:pStyle w:val="NormalWeb"/>
        <w:numPr>
          <w:ilvl w:val="0"/>
          <w:numId w:val="6"/>
        </w:numPr>
      </w:pPr>
      <w:r>
        <w:rPr>
          <w:rStyle w:val="Strong"/>
        </w:rPr>
        <w:t xml:space="preserve">User Profiles: </w:t>
      </w:r>
      <w:r>
        <w:br/>
        <w:t>Maintain detailed profiles for each service provider and seeker, including personal information, service offerings, experience, and contact details.</w:t>
      </w:r>
    </w:p>
    <w:p w14:paraId="336C6868" w14:textId="77777777" w:rsidR="00653C95" w:rsidRDefault="00653C95" w:rsidP="00653C95">
      <w:pPr>
        <w:pStyle w:val="NormalWeb"/>
        <w:numPr>
          <w:ilvl w:val="0"/>
          <w:numId w:val="6"/>
        </w:numPr>
      </w:pPr>
      <w:r>
        <w:rPr>
          <w:rStyle w:val="Strong"/>
        </w:rPr>
        <w:t>Service Posting System:</w:t>
      </w:r>
      <w:r>
        <w:br/>
        <w:t>Allow users to post requests for specific services, detailing job descriptions, requirements, budgets, and deadlines.</w:t>
      </w:r>
    </w:p>
    <w:p w14:paraId="60EE2B55" w14:textId="77777777" w:rsidR="00653C95" w:rsidRDefault="00653C95" w:rsidP="00653C95">
      <w:pPr>
        <w:pStyle w:val="NormalWeb"/>
        <w:numPr>
          <w:ilvl w:val="0"/>
          <w:numId w:val="6"/>
        </w:numPr>
      </w:pPr>
      <w:r>
        <w:rPr>
          <w:rStyle w:val="Strong"/>
        </w:rPr>
        <w:t xml:space="preserve">Bid and Offer Mechanism: </w:t>
      </w:r>
      <w:r>
        <w:br/>
        <w:t>Enable service providers to browse job postings and submit offers or bids based on their availability and pricing, promoting competitive service options.</w:t>
      </w:r>
    </w:p>
    <w:p w14:paraId="2C0135A5" w14:textId="77777777" w:rsidR="00653C95" w:rsidRDefault="00653C95" w:rsidP="00653C95">
      <w:pPr>
        <w:pStyle w:val="NormalWeb"/>
        <w:numPr>
          <w:ilvl w:val="0"/>
          <w:numId w:val="6"/>
        </w:numPr>
      </w:pPr>
      <w:r>
        <w:rPr>
          <w:rStyle w:val="Strong"/>
        </w:rPr>
        <w:t>Search and Filter Options:</w:t>
      </w:r>
      <w:r>
        <w:br/>
        <w:t>Provide robust search functionality with filters for service type, location, availability, and user ratings to help seekers find the right provider quickly.</w:t>
      </w:r>
    </w:p>
    <w:p w14:paraId="4573C5A5" w14:textId="77777777" w:rsidR="00653C95" w:rsidRDefault="00653C95" w:rsidP="00653C95">
      <w:pPr>
        <w:pStyle w:val="NormalWeb"/>
        <w:numPr>
          <w:ilvl w:val="0"/>
          <w:numId w:val="6"/>
        </w:numPr>
      </w:pPr>
      <w:r>
        <w:rPr>
          <w:rStyle w:val="Strong"/>
        </w:rPr>
        <w:t>Rating and Review System:</w:t>
      </w:r>
      <w:r>
        <w:br/>
        <w:t>Facilitate a system for users to rate and review each other after completing a service, promoting accountability and quality assurance.</w:t>
      </w:r>
    </w:p>
    <w:p w14:paraId="05722875" w14:textId="77777777" w:rsidR="00653C95" w:rsidRDefault="00653C95" w:rsidP="00653C95">
      <w:pPr>
        <w:pStyle w:val="NormalWeb"/>
        <w:numPr>
          <w:ilvl w:val="0"/>
          <w:numId w:val="6"/>
        </w:numPr>
      </w:pPr>
      <w:r>
        <w:rPr>
          <w:rStyle w:val="Strong"/>
        </w:rPr>
        <w:t>Messaging System:</w:t>
      </w:r>
      <w:r>
        <w:br/>
        <w:t>Include a built-in messaging feature to allow direct communication between service seekers and providers for discussing job details and clarifying expectations.</w:t>
      </w:r>
    </w:p>
    <w:p w14:paraId="0786B7FF" w14:textId="77777777" w:rsidR="00653C95" w:rsidRDefault="00653C95" w:rsidP="00653C95">
      <w:pPr>
        <w:pStyle w:val="NormalWeb"/>
        <w:numPr>
          <w:ilvl w:val="0"/>
          <w:numId w:val="6"/>
        </w:numPr>
      </w:pPr>
      <w:r>
        <w:rPr>
          <w:rStyle w:val="Strong"/>
        </w:rPr>
        <w:t>Secure Payment Processing:</w:t>
      </w:r>
      <w:r>
        <w:br/>
        <w:t>Implement secure payment options to manage transactions between users, ensuring financial protection for both parties.</w:t>
      </w:r>
    </w:p>
    <w:p w14:paraId="564D5A8C" w14:textId="77777777" w:rsidR="00653C95" w:rsidRDefault="00653C95" w:rsidP="00653C95">
      <w:pPr>
        <w:pStyle w:val="NormalWeb"/>
        <w:numPr>
          <w:ilvl w:val="0"/>
          <w:numId w:val="6"/>
        </w:numPr>
      </w:pPr>
      <w:r>
        <w:rPr>
          <w:rStyle w:val="Strong"/>
        </w:rPr>
        <w:lastRenderedPageBreak/>
        <w:t>Automated Notifications</w:t>
      </w:r>
      <w:r w:rsidR="00EE0F45">
        <w:rPr>
          <w:rStyle w:val="Strong"/>
        </w:rPr>
        <w:t>:</w:t>
      </w:r>
      <w:r>
        <w:br/>
        <w:t>Send automated notifications to users regarding new job postings, offer status updates, and reminders for upcoming tasks.</w:t>
      </w:r>
    </w:p>
    <w:p w14:paraId="70978D70" w14:textId="77777777" w:rsidR="00653C95" w:rsidRDefault="00653C95" w:rsidP="00653C95">
      <w:pPr>
        <w:pStyle w:val="NormalWeb"/>
        <w:numPr>
          <w:ilvl w:val="0"/>
          <w:numId w:val="6"/>
        </w:numPr>
      </w:pPr>
      <w:r>
        <w:rPr>
          <w:rStyle w:val="Strong"/>
        </w:rPr>
        <w:t>Mobile Compatibility</w:t>
      </w:r>
      <w:r w:rsidR="00EE0F45">
        <w:rPr>
          <w:rStyle w:val="Strong"/>
        </w:rPr>
        <w:t>:</w:t>
      </w:r>
      <w:r>
        <w:br/>
        <w:t>Develop a mobile-friendly interface or application to allow users to access the platform conveniently from their devices, facilitating quick job postings and responses.</w:t>
      </w:r>
    </w:p>
    <w:p w14:paraId="011A0710" w14:textId="77777777" w:rsidR="003464B5" w:rsidRDefault="00653C95" w:rsidP="003464B5">
      <w:pPr>
        <w:pStyle w:val="NormalWeb"/>
        <w:numPr>
          <w:ilvl w:val="0"/>
          <w:numId w:val="6"/>
        </w:numPr>
      </w:pPr>
      <w:r>
        <w:rPr>
          <w:rStyle w:val="Strong"/>
        </w:rPr>
        <w:t>Data Analytics and Reporting</w:t>
      </w:r>
      <w:r w:rsidR="00EE0F45">
        <w:rPr>
          <w:rStyle w:val="Strong"/>
        </w:rPr>
        <w:t>:</w:t>
      </w:r>
      <w:r>
        <w:br/>
        <w:t>Generate reports on service trends, user engagement, and performance metrics to optimize the marketplace and improve user experience.</w:t>
      </w:r>
    </w:p>
    <w:p w14:paraId="431EC42A" w14:textId="78960EA6" w:rsidR="00AF594E" w:rsidRPr="00AF594E" w:rsidRDefault="00AF594E" w:rsidP="00AF594E">
      <w:pPr>
        <w:pStyle w:val="NormalWeb"/>
      </w:pPr>
      <w:r w:rsidRPr="007D47CB">
        <w:rPr>
          <w:highlight w:val="yellow"/>
        </w:rPr>
        <w:t>7.</w:t>
      </w:r>
      <w:r w:rsidRPr="007D47CB">
        <w:rPr>
          <w:b/>
          <w:bCs/>
          <w:highlight w:val="yellow"/>
        </w:rPr>
        <w:t xml:space="preserve"> </w:t>
      </w:r>
      <w:r w:rsidRPr="007D47CB">
        <w:rPr>
          <w:b/>
          <w:bCs/>
          <w:highlight w:val="yellow"/>
        </w:rPr>
        <w:t>Local Tourism Hub Database</w:t>
      </w:r>
    </w:p>
    <w:p w14:paraId="0E58573A" w14:textId="77777777" w:rsidR="00AF594E" w:rsidRPr="00AF594E" w:rsidRDefault="00AF594E" w:rsidP="00AF594E">
      <w:pPr>
        <w:pStyle w:val="NormalWeb"/>
      </w:pPr>
      <w:r w:rsidRPr="00AF594E">
        <w:rPr>
          <w:b/>
          <w:bCs/>
        </w:rPr>
        <w:t>Objective:</w:t>
      </w:r>
      <w:r w:rsidRPr="00AF594E">
        <w:t xml:space="preserve"> The purpose of the Local Tourism Hub Database is to create a centralized and comprehensive resource for the local tourism sector. This database aims to provide extensive information on tourist attractions, accommodations, transportation, dining options, and additional services to enhance the experience for visitors. It will serve as a one-stop information hub for tourists, helping them plan their visit with ease and confidence.</w:t>
      </w:r>
    </w:p>
    <w:p w14:paraId="6E1708FC" w14:textId="77777777" w:rsidR="00AF594E" w:rsidRPr="00AF594E" w:rsidRDefault="00AF594E" w:rsidP="00AF594E">
      <w:pPr>
        <w:pStyle w:val="NormalWeb"/>
      </w:pPr>
      <w:r w:rsidRPr="00AF594E">
        <w:rPr>
          <w:b/>
          <w:bCs/>
        </w:rPr>
        <w:t>Key Features:</w:t>
      </w:r>
    </w:p>
    <w:p w14:paraId="04C09F3D" w14:textId="77777777" w:rsidR="00AF594E" w:rsidRPr="00AF594E" w:rsidRDefault="00AF594E" w:rsidP="00AF594E">
      <w:pPr>
        <w:pStyle w:val="NormalWeb"/>
        <w:numPr>
          <w:ilvl w:val="0"/>
          <w:numId w:val="7"/>
        </w:numPr>
      </w:pPr>
      <w:r w:rsidRPr="00AF594E">
        <w:rPr>
          <w:b/>
          <w:bCs/>
        </w:rPr>
        <w:t>Attraction Profiles</w:t>
      </w:r>
      <w:r w:rsidRPr="00AF594E">
        <w:br/>
        <w:t>This section includes detailed information about popular local tourist spots, such as historical sites, natural parks, museums, and cultural landmarks.</w:t>
      </w:r>
    </w:p>
    <w:p w14:paraId="6CA9AC04" w14:textId="77777777" w:rsidR="00AF594E" w:rsidRPr="00AF594E" w:rsidRDefault="00AF594E" w:rsidP="00AF594E">
      <w:pPr>
        <w:pStyle w:val="NormalWeb"/>
        <w:numPr>
          <w:ilvl w:val="1"/>
          <w:numId w:val="7"/>
        </w:numPr>
      </w:pPr>
      <w:r w:rsidRPr="00AF594E">
        <w:t>Descriptions of each attraction, including historical significance and features.</w:t>
      </w:r>
    </w:p>
    <w:p w14:paraId="443912E2" w14:textId="77777777" w:rsidR="00AF594E" w:rsidRPr="00AF594E" w:rsidRDefault="00AF594E" w:rsidP="00AF594E">
      <w:pPr>
        <w:pStyle w:val="NormalWeb"/>
        <w:numPr>
          <w:ilvl w:val="1"/>
          <w:numId w:val="7"/>
        </w:numPr>
      </w:pPr>
      <w:r w:rsidRPr="00AF594E">
        <w:t>Practical information like operating hours, admission fees, accessibility options, and visitor amenities.</w:t>
      </w:r>
    </w:p>
    <w:p w14:paraId="5C9644A3" w14:textId="77777777" w:rsidR="00AF594E" w:rsidRPr="00AF594E" w:rsidRDefault="00AF594E" w:rsidP="00AF594E">
      <w:pPr>
        <w:pStyle w:val="NormalWeb"/>
        <w:numPr>
          <w:ilvl w:val="0"/>
          <w:numId w:val="7"/>
        </w:numPr>
      </w:pPr>
      <w:r w:rsidRPr="00AF594E">
        <w:rPr>
          <w:b/>
          <w:bCs/>
        </w:rPr>
        <w:t>Accommodation Listings</w:t>
      </w:r>
      <w:r w:rsidRPr="00AF594E">
        <w:br/>
        <w:t>A directory of available accommodation options, from hotels to vacation rentals, catering to various budget levels and preferences.</w:t>
      </w:r>
    </w:p>
    <w:p w14:paraId="0BD40792" w14:textId="77777777" w:rsidR="00AF594E" w:rsidRPr="00AF594E" w:rsidRDefault="00AF594E" w:rsidP="00AF594E">
      <w:pPr>
        <w:pStyle w:val="NormalWeb"/>
        <w:numPr>
          <w:ilvl w:val="1"/>
          <w:numId w:val="7"/>
        </w:numPr>
      </w:pPr>
      <w:r w:rsidRPr="00AF594E">
        <w:t>Detailed profiles of local hotels, hostels, bed and breakfasts, and vacation rentals.</w:t>
      </w:r>
    </w:p>
    <w:p w14:paraId="60332429" w14:textId="77777777" w:rsidR="00AF594E" w:rsidRPr="00AF594E" w:rsidRDefault="00AF594E" w:rsidP="00AF594E">
      <w:pPr>
        <w:pStyle w:val="NormalWeb"/>
        <w:numPr>
          <w:ilvl w:val="1"/>
          <w:numId w:val="7"/>
        </w:numPr>
      </w:pPr>
      <w:r w:rsidRPr="00AF594E">
        <w:t>Information on room types, pricing, amenities, availability, and user reviews.</w:t>
      </w:r>
    </w:p>
    <w:p w14:paraId="24FF149C" w14:textId="77777777" w:rsidR="00AF594E" w:rsidRPr="00AF594E" w:rsidRDefault="00AF594E" w:rsidP="00AF594E">
      <w:pPr>
        <w:pStyle w:val="NormalWeb"/>
        <w:numPr>
          <w:ilvl w:val="0"/>
          <w:numId w:val="7"/>
        </w:numPr>
      </w:pPr>
      <w:r w:rsidRPr="00AF594E">
        <w:rPr>
          <w:b/>
          <w:bCs/>
        </w:rPr>
        <w:t>Transportation Information</w:t>
      </w:r>
      <w:r w:rsidRPr="00AF594E">
        <w:br/>
        <w:t>Information to assist visitors with transportation options within the area.</w:t>
      </w:r>
    </w:p>
    <w:p w14:paraId="68C664BC" w14:textId="77777777" w:rsidR="00AF594E" w:rsidRPr="00AF594E" w:rsidRDefault="00AF594E" w:rsidP="00AF594E">
      <w:pPr>
        <w:pStyle w:val="NormalWeb"/>
        <w:numPr>
          <w:ilvl w:val="1"/>
          <w:numId w:val="7"/>
        </w:numPr>
      </w:pPr>
      <w:r w:rsidRPr="00AF594E">
        <w:t>Local transit details, including routes for public transport, taxi services, bike rentals, and parking facilities.</w:t>
      </w:r>
    </w:p>
    <w:p w14:paraId="1E1365C1" w14:textId="77777777" w:rsidR="00AF594E" w:rsidRPr="00AF594E" w:rsidRDefault="00AF594E" w:rsidP="00AF594E">
      <w:pPr>
        <w:pStyle w:val="NormalWeb"/>
        <w:numPr>
          <w:ilvl w:val="1"/>
          <w:numId w:val="7"/>
        </w:numPr>
      </w:pPr>
      <w:r w:rsidRPr="00AF594E">
        <w:t>Directions and estimated travel times for getting to attractions and accommodations.</w:t>
      </w:r>
    </w:p>
    <w:p w14:paraId="69334E57" w14:textId="77777777" w:rsidR="00AF594E" w:rsidRPr="00AF594E" w:rsidRDefault="00AF594E" w:rsidP="00AF594E">
      <w:pPr>
        <w:pStyle w:val="NormalWeb"/>
        <w:numPr>
          <w:ilvl w:val="0"/>
          <w:numId w:val="7"/>
        </w:numPr>
      </w:pPr>
      <w:r w:rsidRPr="00AF594E">
        <w:rPr>
          <w:b/>
          <w:bCs/>
        </w:rPr>
        <w:t>Dining Options</w:t>
      </w:r>
      <w:r w:rsidRPr="00AF594E">
        <w:br/>
        <w:t>A comprehensive list of dining venues, with options to accommodate various dietary needs.</w:t>
      </w:r>
    </w:p>
    <w:p w14:paraId="70514668" w14:textId="77777777" w:rsidR="00AF594E" w:rsidRPr="00AF594E" w:rsidRDefault="00AF594E" w:rsidP="00AF594E">
      <w:pPr>
        <w:pStyle w:val="NormalWeb"/>
        <w:numPr>
          <w:ilvl w:val="1"/>
          <w:numId w:val="7"/>
        </w:numPr>
      </w:pPr>
      <w:r w:rsidRPr="00AF594E">
        <w:t>Listings of restaurants, cafes, and food markets with menus, pricing, and user reviews.</w:t>
      </w:r>
    </w:p>
    <w:p w14:paraId="7906E5B6" w14:textId="77777777" w:rsidR="00AF594E" w:rsidRPr="00AF594E" w:rsidRDefault="00AF594E" w:rsidP="00AF594E">
      <w:pPr>
        <w:pStyle w:val="NormalWeb"/>
        <w:numPr>
          <w:ilvl w:val="1"/>
          <w:numId w:val="7"/>
        </w:numPr>
      </w:pPr>
      <w:r w:rsidRPr="00AF594E">
        <w:t>Special dietary options such as vegetarian, vegan, and gluten-free listings.</w:t>
      </w:r>
    </w:p>
    <w:p w14:paraId="5E8DB093" w14:textId="18A7608B" w:rsidR="003464B5" w:rsidRPr="00F05BD1" w:rsidRDefault="003464B5" w:rsidP="003464B5">
      <w:pPr>
        <w:pStyle w:val="NormalWeb"/>
      </w:pPr>
    </w:p>
    <w:sectPr w:rsidR="003464B5" w:rsidRPr="00F05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701F5"/>
    <w:multiLevelType w:val="multilevel"/>
    <w:tmpl w:val="8F38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4648E"/>
    <w:multiLevelType w:val="multilevel"/>
    <w:tmpl w:val="BDBA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4733D"/>
    <w:multiLevelType w:val="multilevel"/>
    <w:tmpl w:val="7D62B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B0FF8"/>
    <w:multiLevelType w:val="multilevel"/>
    <w:tmpl w:val="A05C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895805"/>
    <w:multiLevelType w:val="multilevel"/>
    <w:tmpl w:val="E45A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C8301B"/>
    <w:multiLevelType w:val="multilevel"/>
    <w:tmpl w:val="9170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83F09"/>
    <w:multiLevelType w:val="multilevel"/>
    <w:tmpl w:val="1B0A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860998">
    <w:abstractNumId w:val="1"/>
  </w:num>
  <w:num w:numId="2" w16cid:durableId="1654069223">
    <w:abstractNumId w:val="0"/>
  </w:num>
  <w:num w:numId="3" w16cid:durableId="1456024985">
    <w:abstractNumId w:val="3"/>
  </w:num>
  <w:num w:numId="4" w16cid:durableId="799226847">
    <w:abstractNumId w:val="6"/>
  </w:num>
  <w:num w:numId="5" w16cid:durableId="1784883599">
    <w:abstractNumId w:val="4"/>
  </w:num>
  <w:num w:numId="6" w16cid:durableId="1465392509">
    <w:abstractNumId w:val="5"/>
  </w:num>
  <w:num w:numId="7" w16cid:durableId="1086000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7126"/>
    <w:rsid w:val="003464B5"/>
    <w:rsid w:val="00376544"/>
    <w:rsid w:val="00651EF0"/>
    <w:rsid w:val="00653C95"/>
    <w:rsid w:val="0066530A"/>
    <w:rsid w:val="006856FB"/>
    <w:rsid w:val="007D47CB"/>
    <w:rsid w:val="00905EE0"/>
    <w:rsid w:val="009D3C03"/>
    <w:rsid w:val="00AF594E"/>
    <w:rsid w:val="00B07126"/>
    <w:rsid w:val="00C512C9"/>
    <w:rsid w:val="00CE4198"/>
    <w:rsid w:val="00EE0F45"/>
    <w:rsid w:val="00F05BD1"/>
    <w:rsid w:val="00F1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6EA9"/>
  <w15:docId w15:val="{427345E4-368B-4D57-AE44-2C5CAB65F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71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7126"/>
    <w:rPr>
      <w:rFonts w:ascii="Times New Roman" w:eastAsia="Times New Roman" w:hAnsi="Times New Roman" w:cs="Times New Roman"/>
      <w:b/>
      <w:bCs/>
      <w:sz w:val="27"/>
      <w:szCs w:val="27"/>
    </w:rPr>
  </w:style>
  <w:style w:type="character" w:styleId="Strong">
    <w:name w:val="Strong"/>
    <w:basedOn w:val="DefaultParagraphFont"/>
    <w:uiPriority w:val="22"/>
    <w:qFormat/>
    <w:rsid w:val="00B07126"/>
    <w:rPr>
      <w:b/>
      <w:bCs/>
    </w:rPr>
  </w:style>
  <w:style w:type="paragraph" w:styleId="NormalWeb">
    <w:name w:val="Normal (Web)"/>
    <w:basedOn w:val="Normal"/>
    <w:uiPriority w:val="99"/>
    <w:unhideWhenUsed/>
    <w:rsid w:val="00B071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9816">
      <w:bodyDiv w:val="1"/>
      <w:marLeft w:val="0"/>
      <w:marRight w:val="0"/>
      <w:marTop w:val="0"/>
      <w:marBottom w:val="0"/>
      <w:divBdr>
        <w:top w:val="none" w:sz="0" w:space="0" w:color="auto"/>
        <w:left w:val="none" w:sz="0" w:space="0" w:color="auto"/>
        <w:bottom w:val="none" w:sz="0" w:space="0" w:color="auto"/>
        <w:right w:val="none" w:sz="0" w:space="0" w:color="auto"/>
      </w:divBdr>
    </w:div>
    <w:div w:id="575942935">
      <w:bodyDiv w:val="1"/>
      <w:marLeft w:val="0"/>
      <w:marRight w:val="0"/>
      <w:marTop w:val="0"/>
      <w:marBottom w:val="0"/>
      <w:divBdr>
        <w:top w:val="none" w:sz="0" w:space="0" w:color="auto"/>
        <w:left w:val="none" w:sz="0" w:space="0" w:color="auto"/>
        <w:bottom w:val="none" w:sz="0" w:space="0" w:color="auto"/>
        <w:right w:val="none" w:sz="0" w:space="0" w:color="auto"/>
      </w:divBdr>
    </w:div>
    <w:div w:id="1490487786">
      <w:bodyDiv w:val="1"/>
      <w:marLeft w:val="0"/>
      <w:marRight w:val="0"/>
      <w:marTop w:val="0"/>
      <w:marBottom w:val="0"/>
      <w:divBdr>
        <w:top w:val="none" w:sz="0" w:space="0" w:color="auto"/>
        <w:left w:val="none" w:sz="0" w:space="0" w:color="auto"/>
        <w:bottom w:val="none" w:sz="0" w:space="0" w:color="auto"/>
        <w:right w:val="none" w:sz="0" w:space="0" w:color="auto"/>
      </w:divBdr>
    </w:div>
    <w:div w:id="1504272738">
      <w:bodyDiv w:val="1"/>
      <w:marLeft w:val="0"/>
      <w:marRight w:val="0"/>
      <w:marTop w:val="0"/>
      <w:marBottom w:val="0"/>
      <w:divBdr>
        <w:top w:val="none" w:sz="0" w:space="0" w:color="auto"/>
        <w:left w:val="none" w:sz="0" w:space="0" w:color="auto"/>
        <w:bottom w:val="none" w:sz="0" w:space="0" w:color="auto"/>
        <w:right w:val="none" w:sz="0" w:space="0" w:color="auto"/>
      </w:divBdr>
    </w:div>
    <w:div w:id="1982879803">
      <w:bodyDiv w:val="1"/>
      <w:marLeft w:val="0"/>
      <w:marRight w:val="0"/>
      <w:marTop w:val="0"/>
      <w:marBottom w:val="0"/>
      <w:divBdr>
        <w:top w:val="none" w:sz="0" w:space="0" w:color="auto"/>
        <w:left w:val="none" w:sz="0" w:space="0" w:color="auto"/>
        <w:bottom w:val="none" w:sz="0" w:space="0" w:color="auto"/>
        <w:right w:val="none" w:sz="0" w:space="0" w:color="auto"/>
      </w:divBdr>
    </w:div>
    <w:div w:id="2042320597">
      <w:bodyDiv w:val="1"/>
      <w:marLeft w:val="0"/>
      <w:marRight w:val="0"/>
      <w:marTop w:val="0"/>
      <w:marBottom w:val="0"/>
      <w:divBdr>
        <w:top w:val="none" w:sz="0" w:space="0" w:color="auto"/>
        <w:left w:val="none" w:sz="0" w:space="0" w:color="auto"/>
        <w:bottom w:val="none" w:sz="0" w:space="0" w:color="auto"/>
        <w:right w:val="none" w:sz="0" w:space="0" w:color="auto"/>
      </w:divBdr>
    </w:div>
    <w:div w:id="2070495261">
      <w:bodyDiv w:val="1"/>
      <w:marLeft w:val="0"/>
      <w:marRight w:val="0"/>
      <w:marTop w:val="0"/>
      <w:marBottom w:val="0"/>
      <w:divBdr>
        <w:top w:val="none" w:sz="0" w:space="0" w:color="auto"/>
        <w:left w:val="none" w:sz="0" w:space="0" w:color="auto"/>
        <w:bottom w:val="none" w:sz="0" w:space="0" w:color="auto"/>
        <w:right w:val="none" w:sz="0" w:space="0" w:color="auto"/>
      </w:divBdr>
    </w:div>
    <w:div w:id="211447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LAB-303</dc:creator>
  <cp:lastModifiedBy>Kamrul Hasan</cp:lastModifiedBy>
  <cp:revision>5</cp:revision>
  <dcterms:created xsi:type="dcterms:W3CDTF">2024-11-03T05:23:00Z</dcterms:created>
  <dcterms:modified xsi:type="dcterms:W3CDTF">2024-11-07T17:35:00Z</dcterms:modified>
</cp:coreProperties>
</file>