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53C4">
      <w:r>
        <w:rPr>
          <w:b/>
          <w:u w:val="single"/>
        </w:rPr>
        <w:t>Melee Weapons</w:t>
      </w:r>
    </w:p>
    <w:p w:rsidR="008353C4" w:rsidRDefault="008353C4">
      <w:r>
        <w:tab/>
        <w:t>Examples:  Sticks, swords, axes, rocks, claws, spears</w:t>
      </w:r>
    </w:p>
    <w:p w:rsidR="008353C4" w:rsidRDefault="008353C4">
      <w:r>
        <w:tab/>
        <w:t>Generally one-handed, the weapon confers the user’s strength during combat.</w:t>
      </w:r>
    </w:p>
    <w:p w:rsidR="008353C4" w:rsidRDefault="008353C4">
      <w:r>
        <w:t>Psychic Weapons:  Weapons that channel the wielder’s psychic energy.</w:t>
      </w:r>
    </w:p>
    <w:p w:rsidR="008353C4" w:rsidRDefault="008353C4">
      <w:r>
        <w:t>Great Weapons:  Large, two-handed weapons that confer a +1 modification of the Strength of the wielder during combat.</w:t>
      </w:r>
    </w:p>
    <w:p w:rsidR="008353C4" w:rsidRDefault="008353C4">
      <w:r>
        <w:t>Dual Wielding:  The wielder is armed with a weapon in either hand, giving a +1 modification to the Attack of the wielder during combat.</w:t>
      </w:r>
    </w:p>
    <w:p w:rsidR="008353C4" w:rsidRDefault="008353C4">
      <w:r>
        <w:t>Psychic Amplifier:  Doubles the Strength of the wielder.</w:t>
      </w:r>
    </w:p>
    <w:p w:rsidR="008353C4" w:rsidRPr="008353C4" w:rsidRDefault="008353C4">
      <w:r>
        <w:t>Psychic Array:  Doubles the Attack of the wielder.</w:t>
      </w:r>
    </w:p>
    <w:sectPr w:rsidR="008353C4" w:rsidRPr="0083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53C4"/>
    <w:rsid w:val="0083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0148</dc:creator>
  <cp:keywords/>
  <dc:description/>
  <cp:lastModifiedBy>0148</cp:lastModifiedBy>
  <cp:revision>2</cp:revision>
  <dcterms:created xsi:type="dcterms:W3CDTF">2009-07-29T18:45:00Z</dcterms:created>
  <dcterms:modified xsi:type="dcterms:W3CDTF">2009-07-29T18:51:00Z</dcterms:modified>
</cp:coreProperties>
</file>