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56249942"/>
        <w:docPartObj>
          <w:docPartGallery w:val="Cover Pages"/>
          <w:docPartUnique/>
        </w:docPartObj>
      </w:sdtPr>
      <w:sdtContent>
        <w:p w14:paraId="7000A7B4" w14:textId="5A129923" w:rsidR="00B000A6" w:rsidRDefault="00B000A6">
          <w:r>
            <w:rPr>
              <w:noProof/>
            </w:rPr>
            <mc:AlternateContent>
              <mc:Choice Requires="wpg">
                <w:drawing>
                  <wp:anchor distT="0" distB="0" distL="114300" distR="114300" simplePos="0" relativeHeight="251662336" behindDoc="0" locked="0" layoutInCell="1" allowOverlap="1" wp14:anchorId="642E86EB" wp14:editId="67FAE02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690B42D"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E771363" wp14:editId="592F8C2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0C3CA23" w14:textId="57FE72AE" w:rsidR="00B000A6" w:rsidRDefault="002E45E7" w:rsidP="00B000A6">
                                    <w:pPr>
                                      <w:pStyle w:val="NoSpacing"/>
                                      <w:rPr>
                                        <w:color w:val="595959" w:themeColor="text1" w:themeTint="A6"/>
                                        <w:sz w:val="28"/>
                                        <w:szCs w:val="28"/>
                                      </w:rPr>
                                    </w:pPr>
                                    <w:r>
                                      <w:rPr>
                                        <w:color w:val="595959" w:themeColor="text1" w:themeTint="A6"/>
                                        <w:sz w:val="28"/>
                                        <w:szCs w:val="28"/>
                                      </w:rPr>
                                      <w:t>Kamvelihle Dyantyi</w:t>
                                    </w:r>
                                  </w:p>
                                </w:sdtContent>
                              </w:sdt>
                              <w:p w14:paraId="422E4B33" w14:textId="755B0C31" w:rsidR="00B000A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000A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E771363"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0C3CA23" w14:textId="57FE72AE" w:rsidR="00B000A6" w:rsidRDefault="002E45E7" w:rsidP="00B000A6">
                              <w:pPr>
                                <w:pStyle w:val="NoSpacing"/>
                                <w:rPr>
                                  <w:color w:val="595959" w:themeColor="text1" w:themeTint="A6"/>
                                  <w:sz w:val="28"/>
                                  <w:szCs w:val="28"/>
                                </w:rPr>
                              </w:pPr>
                              <w:r>
                                <w:rPr>
                                  <w:color w:val="595959" w:themeColor="text1" w:themeTint="A6"/>
                                  <w:sz w:val="28"/>
                                  <w:szCs w:val="28"/>
                                </w:rPr>
                                <w:t>Kamvelihle Dyantyi</w:t>
                              </w:r>
                            </w:p>
                          </w:sdtContent>
                        </w:sdt>
                        <w:p w14:paraId="422E4B33" w14:textId="755B0C31" w:rsidR="00B000A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000A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02100E0" wp14:editId="5D2B4E2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A3178" w14:textId="6C4131D3" w:rsidR="00B000A6" w:rsidRDefault="00B000A6">
                                <w:pPr>
                                  <w:pStyle w:val="NoSpacing"/>
                                  <w:jc w:val="right"/>
                                  <w:rPr>
                                    <w:color w:val="156082"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7789039" w14:textId="22931F88" w:rsidR="00B000A6" w:rsidRDefault="00B000A6">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02100E0"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4EA3178" w14:textId="6C4131D3" w:rsidR="00B000A6" w:rsidRDefault="00B000A6">
                          <w:pPr>
                            <w:pStyle w:val="NoSpacing"/>
                            <w:jc w:val="right"/>
                            <w:rPr>
                              <w:color w:val="156082"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7789039" w14:textId="22931F88" w:rsidR="00B000A6" w:rsidRDefault="00B000A6">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161A0D4" wp14:editId="7963D87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7285AB" w14:textId="38BBDE41" w:rsidR="00B000A6"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E45E7">
                                      <w:rPr>
                                        <w:caps/>
                                        <w:color w:val="156082" w:themeColor="accent1"/>
                                        <w:sz w:val="64"/>
                                        <w:szCs w:val="64"/>
                                      </w:rPr>
                                      <w:t>WEB DEV POE PART SUMMARY</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E7EDE5D" w14:textId="08654915" w:rsidR="00B000A6" w:rsidRDefault="00B000A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161A0D4"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27285AB" w14:textId="38BBDE41" w:rsidR="00B000A6"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E45E7">
                                <w:rPr>
                                  <w:caps/>
                                  <w:color w:val="156082" w:themeColor="accent1"/>
                                  <w:sz w:val="64"/>
                                  <w:szCs w:val="64"/>
                                </w:rPr>
                                <w:t>WEB DEV POE PART SUMMARY</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E7EDE5D" w14:textId="08654915" w:rsidR="00B000A6" w:rsidRDefault="00B000A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1E5632B3" w14:textId="0674BD01" w:rsidR="00B000A6" w:rsidRDefault="00B000A6">
          <w:r>
            <w:br w:type="page"/>
          </w:r>
        </w:p>
      </w:sdtContent>
    </w:sdt>
    <w:p w14:paraId="43DD235C" w14:textId="4F467637" w:rsidR="00CF1C16" w:rsidRPr="00594949" w:rsidRDefault="00B000A6" w:rsidP="00594949">
      <w:pPr>
        <w:pStyle w:val="Heading2"/>
        <w:rPr>
          <w:color w:val="auto"/>
        </w:rPr>
      </w:pPr>
      <w:r w:rsidRPr="00594949">
        <w:rPr>
          <w:color w:val="auto"/>
        </w:rPr>
        <w:lastRenderedPageBreak/>
        <w:t>Introduction</w:t>
      </w:r>
    </w:p>
    <w:p w14:paraId="41436093" w14:textId="1F53E61D" w:rsidR="00B000A6" w:rsidRDefault="00B000A6">
      <w:r>
        <w:t xml:space="preserve">Our </w:t>
      </w:r>
      <w:proofErr w:type="gramStart"/>
      <w:r>
        <w:t>teams</w:t>
      </w:r>
      <w:proofErr w:type="gramEnd"/>
      <w:r>
        <w:t xml:space="preserve"> name is</w:t>
      </w:r>
      <w:r w:rsidR="00594949">
        <w:t xml:space="preserve">: </w:t>
      </w:r>
      <w:r>
        <w:t>KAH</w:t>
      </w:r>
    </w:p>
    <w:p w14:paraId="42FFE107" w14:textId="77777777" w:rsidR="00B000A6" w:rsidRDefault="00B000A6" w:rsidP="00B000A6">
      <w:r>
        <w:t>Our team members are as follows:</w:t>
      </w:r>
    </w:p>
    <w:p w14:paraId="7A776A77" w14:textId="01406AF5" w:rsidR="00594949" w:rsidRDefault="00594949" w:rsidP="00B000A6">
      <w:r>
        <w:t>Kamv’elihle Athabile ST10434588</w:t>
      </w:r>
    </w:p>
    <w:p w14:paraId="5D3D16A4" w14:textId="6D006889" w:rsidR="00B000A6" w:rsidRDefault="00594949">
      <w:proofErr w:type="spellStart"/>
      <w:r w:rsidRPr="00594949">
        <w:t>Ambesiwe</w:t>
      </w:r>
      <w:proofErr w:type="spellEnd"/>
      <w:r w:rsidRPr="00594949">
        <w:t xml:space="preserve"> </w:t>
      </w:r>
      <w:proofErr w:type="spellStart"/>
      <w:r w:rsidRPr="00594949">
        <w:t>Gantsho</w:t>
      </w:r>
      <w:proofErr w:type="spellEnd"/>
      <w:r w:rsidRPr="00594949">
        <w:t xml:space="preserve"> ST10445385</w:t>
      </w:r>
    </w:p>
    <w:p w14:paraId="6A83D534" w14:textId="01161831" w:rsidR="00594949" w:rsidRDefault="00594949">
      <w:r w:rsidRPr="00594949">
        <w:t>Hawa Habonimana ST10436950</w:t>
      </w:r>
    </w:p>
    <w:p w14:paraId="2947894D" w14:textId="03F677CD" w:rsidR="002E45E7" w:rsidRPr="002E45E7" w:rsidRDefault="002E45E7" w:rsidP="002E45E7">
      <w:pPr>
        <w:pStyle w:val="Heading1"/>
        <w:rPr>
          <w:color w:val="auto"/>
        </w:rPr>
      </w:pPr>
      <w:r w:rsidRPr="002E45E7">
        <w:rPr>
          <w:color w:val="auto"/>
        </w:rPr>
        <w:t>Our focus</w:t>
      </w:r>
    </w:p>
    <w:p w14:paraId="6FF2DFF6" w14:textId="77777777" w:rsidR="002E45E7" w:rsidRPr="002E45E7" w:rsidRDefault="002E45E7" w:rsidP="002E45E7">
      <w:r w:rsidRPr="002E45E7">
        <w:rPr>
          <w:b/>
          <w:bCs/>
        </w:rPr>
        <w:t>KAH: A Beacon for Animal Welfare</w:t>
      </w:r>
    </w:p>
    <w:p w14:paraId="5386DAE0" w14:textId="77777777" w:rsidR="002E45E7" w:rsidRPr="002E45E7" w:rsidRDefault="002E45E7" w:rsidP="002E45E7">
      <w:r w:rsidRPr="002E45E7">
        <w:t>KAH is a global organization dedicated to safeguarding the well-being of animals worldwide. Through innovative programs and unwavering advocacy, KAH strives to foster a compassionate and sustainable future for all creatures. Our mission is to protect animals from cruelty, promote responsible pet ownership, and raise awareness about the critical issues facing wildlife.</w:t>
      </w:r>
    </w:p>
    <w:p w14:paraId="77879C9D" w14:textId="77777777" w:rsidR="002E45E7" w:rsidRPr="002E45E7" w:rsidRDefault="002E45E7" w:rsidP="002E45E7">
      <w:r w:rsidRPr="002E45E7">
        <w:t>By partnering with local communities, government agencies, and animal welfare organizations, KAH implements a multifaceted approach to address the challenges faced by animals. Our initiatives include:</w:t>
      </w:r>
    </w:p>
    <w:p w14:paraId="289019B0" w14:textId="77777777" w:rsidR="002E45E7" w:rsidRPr="002E45E7" w:rsidRDefault="002E45E7" w:rsidP="002E45E7">
      <w:pPr>
        <w:numPr>
          <w:ilvl w:val="0"/>
          <w:numId w:val="1"/>
        </w:numPr>
      </w:pPr>
      <w:r w:rsidRPr="002E45E7">
        <w:rPr>
          <w:b/>
          <w:bCs/>
        </w:rPr>
        <w:t>Animal Rescue and Rehabilitation:</w:t>
      </w:r>
      <w:r w:rsidRPr="002E45E7">
        <w:t xml:space="preserve"> KAH rescues animals from vulnerable situations, providing them with essential care, rehabilitation, and rehoming opportunities. We operate shelters and rescue centers equipped with state-of-the-art facilities to ensure the highest standards of care. Our dedicated staff and volunteers work tirelessly to provide animals with the love, attention, and medical treatment they need to recover and thrive.</w:t>
      </w:r>
    </w:p>
    <w:p w14:paraId="3B364915" w14:textId="77777777" w:rsidR="002E45E7" w:rsidRPr="002E45E7" w:rsidRDefault="002E45E7" w:rsidP="002E45E7">
      <w:pPr>
        <w:numPr>
          <w:ilvl w:val="0"/>
          <w:numId w:val="1"/>
        </w:numPr>
      </w:pPr>
      <w:r w:rsidRPr="002E45E7">
        <w:rPr>
          <w:b/>
          <w:bCs/>
        </w:rPr>
        <w:t>Education and Awareness:</w:t>
      </w:r>
      <w:r w:rsidRPr="002E45E7">
        <w:t xml:space="preserve"> We empower individuals and communities to become advocates for animal welfare through educational programs, workshops, and public outreach initiatives. KAH develops curriculum materials for schools, organizes community events, and produces informative content to raise awareness about animal welfare issues. Our goal is to foster a culture of compassion and respect for all animals.</w:t>
      </w:r>
    </w:p>
    <w:p w14:paraId="2C9E83CC" w14:textId="77777777" w:rsidR="002E45E7" w:rsidRPr="002E45E7" w:rsidRDefault="002E45E7" w:rsidP="002E45E7">
      <w:pPr>
        <w:numPr>
          <w:ilvl w:val="0"/>
          <w:numId w:val="1"/>
        </w:numPr>
      </w:pPr>
      <w:r w:rsidRPr="002E45E7">
        <w:rPr>
          <w:b/>
          <w:bCs/>
        </w:rPr>
        <w:t>Policy Advocacy:</w:t>
      </w:r>
      <w:r w:rsidRPr="002E45E7">
        <w:t xml:space="preserve"> KAH works tirelessly to influence legislation and policies that protect animals and promote their well-being. We engage with government officials, lawmakers, and industry leaders to advocate for stronger animal welfare laws and regulations. KAH's policy advocacy efforts focus on a range of issues, including animal cruelty, wildlife conservation, and responsible pet ownership.</w:t>
      </w:r>
    </w:p>
    <w:p w14:paraId="5832E26E" w14:textId="77777777" w:rsidR="002E45E7" w:rsidRPr="002E45E7" w:rsidRDefault="002E45E7" w:rsidP="002E45E7">
      <w:pPr>
        <w:numPr>
          <w:ilvl w:val="0"/>
          <w:numId w:val="1"/>
        </w:numPr>
      </w:pPr>
      <w:r w:rsidRPr="002E45E7">
        <w:rPr>
          <w:b/>
          <w:bCs/>
        </w:rPr>
        <w:t>Wildlife Conservation:</w:t>
      </w:r>
      <w:r w:rsidRPr="002E45E7">
        <w:t xml:space="preserve"> We support efforts to conserve endangered species and their habitats, ensuring the preservation of biodiversity for future generations. KAH works with wildlife conservation organizations to protect threatened species, combat illegal wildlife trade, and promote sustainable practices. Our initiatives include habitat restoration, anti-poaching efforts, and community-based conservation programs.</w:t>
      </w:r>
    </w:p>
    <w:p w14:paraId="4AE7814A" w14:textId="5115DD7B" w:rsidR="002E45E7" w:rsidRDefault="002E45E7">
      <w:r w:rsidRPr="002E45E7">
        <w:lastRenderedPageBreak/>
        <w:t>KAH's commitment to animal welfare is rooted in the belief that all creatures deserve compassion, respect, and protection. Through our collective efforts, we can create a world where animals thrive and coexist harmoniously with humans.</w:t>
      </w:r>
    </w:p>
    <w:p w14:paraId="5E1E0B30" w14:textId="3CE6B867" w:rsidR="00B000A6" w:rsidRPr="00594949" w:rsidRDefault="002E45E7" w:rsidP="00594949">
      <w:pPr>
        <w:pStyle w:val="Heading2"/>
        <w:rPr>
          <w:color w:val="auto"/>
        </w:rPr>
      </w:pPr>
      <w:r>
        <w:rPr>
          <w:noProof/>
          <w:color w:val="auto"/>
        </w:rPr>
        <w:drawing>
          <wp:inline distT="0" distB="0" distL="0" distR="0" wp14:anchorId="7A3D1ABC" wp14:editId="5DD4101E">
            <wp:extent cx="5943600" cy="5943600"/>
            <wp:effectExtent l="0" t="0" r="0" b="0"/>
            <wp:docPr id="17353400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340071" name="Picture 1735340071"/>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sectPr w:rsidR="00B000A6" w:rsidRPr="00594949" w:rsidSect="00B000A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579BA"/>
    <w:multiLevelType w:val="multilevel"/>
    <w:tmpl w:val="6CC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4326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0A6"/>
    <w:rsid w:val="000D7D48"/>
    <w:rsid w:val="002E45E7"/>
    <w:rsid w:val="00594949"/>
    <w:rsid w:val="00AF3980"/>
    <w:rsid w:val="00B000A6"/>
    <w:rsid w:val="00BE68CE"/>
    <w:rsid w:val="00CF1C16"/>
    <w:rsid w:val="00FB3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D3D22"/>
  <w15:chartTrackingRefBased/>
  <w15:docId w15:val="{AC919B31-2C0C-4096-B30D-8E9697D56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0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00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00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00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0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0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0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0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0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0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00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00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00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0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0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0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0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0A6"/>
    <w:rPr>
      <w:rFonts w:eastAsiaTheme="majorEastAsia" w:cstheme="majorBidi"/>
      <w:color w:val="272727" w:themeColor="text1" w:themeTint="D8"/>
    </w:rPr>
  </w:style>
  <w:style w:type="paragraph" w:styleId="Title">
    <w:name w:val="Title"/>
    <w:basedOn w:val="Normal"/>
    <w:next w:val="Normal"/>
    <w:link w:val="TitleChar"/>
    <w:uiPriority w:val="10"/>
    <w:qFormat/>
    <w:rsid w:val="00B000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0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0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0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0A6"/>
    <w:pPr>
      <w:spacing w:before="160"/>
      <w:jc w:val="center"/>
    </w:pPr>
    <w:rPr>
      <w:i/>
      <w:iCs/>
      <w:color w:val="404040" w:themeColor="text1" w:themeTint="BF"/>
    </w:rPr>
  </w:style>
  <w:style w:type="character" w:customStyle="1" w:styleId="QuoteChar">
    <w:name w:val="Quote Char"/>
    <w:basedOn w:val="DefaultParagraphFont"/>
    <w:link w:val="Quote"/>
    <w:uiPriority w:val="29"/>
    <w:rsid w:val="00B000A6"/>
    <w:rPr>
      <w:i/>
      <w:iCs/>
      <w:color w:val="404040" w:themeColor="text1" w:themeTint="BF"/>
    </w:rPr>
  </w:style>
  <w:style w:type="paragraph" w:styleId="ListParagraph">
    <w:name w:val="List Paragraph"/>
    <w:basedOn w:val="Normal"/>
    <w:uiPriority w:val="34"/>
    <w:qFormat/>
    <w:rsid w:val="00B000A6"/>
    <w:pPr>
      <w:ind w:left="720"/>
      <w:contextualSpacing/>
    </w:pPr>
  </w:style>
  <w:style w:type="character" w:styleId="IntenseEmphasis">
    <w:name w:val="Intense Emphasis"/>
    <w:basedOn w:val="DefaultParagraphFont"/>
    <w:uiPriority w:val="21"/>
    <w:qFormat/>
    <w:rsid w:val="00B000A6"/>
    <w:rPr>
      <w:i/>
      <w:iCs/>
      <w:color w:val="0F4761" w:themeColor="accent1" w:themeShade="BF"/>
    </w:rPr>
  </w:style>
  <w:style w:type="paragraph" w:styleId="IntenseQuote">
    <w:name w:val="Intense Quote"/>
    <w:basedOn w:val="Normal"/>
    <w:next w:val="Normal"/>
    <w:link w:val="IntenseQuoteChar"/>
    <w:uiPriority w:val="30"/>
    <w:qFormat/>
    <w:rsid w:val="00B000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0A6"/>
    <w:rPr>
      <w:i/>
      <w:iCs/>
      <w:color w:val="0F4761" w:themeColor="accent1" w:themeShade="BF"/>
    </w:rPr>
  </w:style>
  <w:style w:type="character" w:styleId="IntenseReference">
    <w:name w:val="Intense Reference"/>
    <w:basedOn w:val="DefaultParagraphFont"/>
    <w:uiPriority w:val="32"/>
    <w:qFormat/>
    <w:rsid w:val="00B000A6"/>
    <w:rPr>
      <w:b/>
      <w:bCs/>
      <w:smallCaps/>
      <w:color w:val="0F4761" w:themeColor="accent1" w:themeShade="BF"/>
      <w:spacing w:val="5"/>
    </w:rPr>
  </w:style>
  <w:style w:type="paragraph" w:styleId="NoSpacing">
    <w:name w:val="No Spacing"/>
    <w:link w:val="NoSpacingChar"/>
    <w:uiPriority w:val="1"/>
    <w:qFormat/>
    <w:rsid w:val="00B000A6"/>
    <w:pPr>
      <w:spacing w:after="0" w:line="240" w:lineRule="auto"/>
    </w:pPr>
    <w:rPr>
      <w:rFonts w:eastAsiaTheme="minorEastAsia"/>
    </w:rPr>
  </w:style>
  <w:style w:type="character" w:customStyle="1" w:styleId="NoSpacingChar">
    <w:name w:val="No Spacing Char"/>
    <w:basedOn w:val="DefaultParagraphFont"/>
    <w:link w:val="NoSpacing"/>
    <w:uiPriority w:val="1"/>
    <w:rsid w:val="00B000A6"/>
    <w:rPr>
      <w:rFonts w:eastAsiaTheme="minorEastAsia"/>
    </w:rPr>
  </w:style>
  <w:style w:type="character" w:styleId="Hyperlink">
    <w:name w:val="Hyperlink"/>
    <w:basedOn w:val="DefaultParagraphFont"/>
    <w:uiPriority w:val="99"/>
    <w:unhideWhenUsed/>
    <w:rsid w:val="00FB374D"/>
    <w:rPr>
      <w:color w:val="467886" w:themeColor="hyperlink"/>
      <w:u w:val="single"/>
    </w:rPr>
  </w:style>
  <w:style w:type="character" w:styleId="UnresolvedMention">
    <w:name w:val="Unresolved Mention"/>
    <w:basedOn w:val="DefaultParagraphFont"/>
    <w:uiPriority w:val="99"/>
    <w:semiHidden/>
    <w:unhideWhenUsed/>
    <w:rsid w:val="00FB37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285855">
      <w:bodyDiv w:val="1"/>
      <w:marLeft w:val="0"/>
      <w:marRight w:val="0"/>
      <w:marTop w:val="0"/>
      <w:marBottom w:val="0"/>
      <w:divBdr>
        <w:top w:val="none" w:sz="0" w:space="0" w:color="auto"/>
        <w:left w:val="none" w:sz="0" w:space="0" w:color="auto"/>
        <w:bottom w:val="none" w:sz="0" w:space="0" w:color="auto"/>
        <w:right w:val="none" w:sz="0" w:space="0" w:color="auto"/>
      </w:divBdr>
    </w:div>
    <w:div w:id="211906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DEV POE PART SUMMARY</dc:title>
  <dc:subject/>
  <dc:creator>Kamvelihle Dyantyi</dc:creator>
  <cp:keywords/>
  <dc:description/>
  <cp:lastModifiedBy>Kamv'elihle Athabile Dyantyi</cp:lastModifiedBy>
  <cp:revision>2</cp:revision>
  <dcterms:created xsi:type="dcterms:W3CDTF">2024-08-09T11:16:00Z</dcterms:created>
  <dcterms:modified xsi:type="dcterms:W3CDTF">2024-08-28T14:06:00Z</dcterms:modified>
</cp:coreProperties>
</file>