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بسیااااااااااااااار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حجیمه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۱۸۰۰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گاوپلنگ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سخنی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استریمم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کاربردهاشون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تعاریف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خییییییلی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زیره</w:t>
      </w:r>
      <w:r w:rsidDel="00000000" w:rsidR="00000000" w:rsidRPr="00000000">
        <w:rPr>
          <w:rtl w:val="1"/>
        </w:rPr>
        <w:t xml:space="preserve">: ۱۰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آپشنال</w:t>
      </w:r>
      <w:r w:rsidDel="00000000" w:rsidR="00000000" w:rsidRPr="00000000">
        <w:rPr>
          <w:rtl w:val="1"/>
        </w:rPr>
        <w:t xml:space="preserve"> + ۲۲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کتبی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باجزئیاته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هدفمند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ازش</w:t>
      </w:r>
      <w:r w:rsidDel="00000000" w:rsidR="00000000" w:rsidRPr="00000000">
        <w:rPr>
          <w:rtl w:val="1"/>
        </w:rPr>
        <w:t xml:space="preserve"> 30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جوری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اسلایدای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خیییلی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۲۸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خوردمش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خطیش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تونستم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۱۳۰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خوردم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۲۸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هاست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۲۸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۲۰۲۳ </w:t>
      </w:r>
      <w:r w:rsidDel="00000000" w:rsidR="00000000" w:rsidRPr="00000000">
        <w:rPr>
          <w:rtl w:val="1"/>
        </w:rPr>
        <w:t xml:space="preserve">دیگه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آپیدت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بخوریدش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۲۸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بکنید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خوندید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قشنگ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وجورتر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مونه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شلخته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شددددت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۲۵-۲۶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کتبی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کدوم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نمره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دوتا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تشریحی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بکشید</w:t>
      </w:r>
      <w:r w:rsidDel="00000000" w:rsidR="00000000" w:rsidRPr="00000000">
        <w:rPr>
          <w:rtl w:val="1"/>
        </w:rPr>
        <w:t xml:space="preserve">، ۷ </w:t>
      </w:r>
      <w:r w:rsidDel="00000000" w:rsidR="00000000" w:rsidRPr="00000000">
        <w:rPr>
          <w:rtl w:val="1"/>
        </w:rPr>
        <w:t xml:space="preserve">نمره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دوتا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تشریحی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پیچیونه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سامریزیشن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!!!!!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محیرالعقولی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!)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هرررر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نیومده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