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DROP TABLE IF EXISTS tb_agendas;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DROP TABLE IF EXISTS tb_func_servs;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DROP TABLE IF EXISTS tb_clientes;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DROP TABLE IF EXISTS tb_horarios;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DROP TABLE IF EXISTS tb_funcionarios;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DROP TABLE IF EXISTS tb_servicos;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DROP TABLE IF EXISTS tb_cidades;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tb_cidades (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id_cid INT NOT NULL AUTO_INCREMENT,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nome VARCHAR(50) NOT NULL,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estado VARCHAR(2) NOT NULL CHECK (estado IN ('PR')),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PRIMARY KEY (id_cid)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tb_servicos (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id_serv INT NOT NULL AUTO_INCREMENT,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ser_ativo CHAR(1) DEFAULT 'S' CHECK (ser_ativo IN ('S', 'N')),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valor FLOAT(5,2) NOT NULL,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duracao TIME NOT NULL,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tipo_serv VARCHAR(45) NOT NULL,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descricao VARCHAR(255) NOT NULL,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img_servico VARCHAR(255) NOT NULL,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PRIMARY KEY (id_serv)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tb_funcionarios (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id_func INT NOT NULL AUTO_INCREMENT,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nome_func VARCHAR(50) NOT NULL,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func_ativo CHAR(1) DEFAULT 'S' CHECK (func_ativo IN ('S','N')),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tipo_cadastro CHAR(1) DEFAULT 'F' CHECK (tipo_cadastro IN ('F', 'A')),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data_nasc_func DATE NOT NULL CHECK (data_nasc_func &gt; '1900-01-01' AND data_nasc_func &lt; '2023-01-01'),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cpf_func VARCHAR(20) NOT NULL,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telefone_func VARCHAR(20) NOT NULL,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email VARCHAR(45) NOT NULL,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senha VARCHAR(32) NOT NULL,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id_cid INT NOT NULL,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PRIMARY KEY (id_func),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CONSTRAINT fk_tb_funcionarios_tb_cidades1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(id_cid)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REFERENCES tb_cidades (id_cid)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tb_horarios (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id_horario INT NOT NULL AUTO_INCREMENT,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entrada_manha TIME NOT NULL,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entrada_tarde TIME NOT NULL,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saida_manha TIME NOT NULL,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saida_tarde TIME NOT NULL,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dia_semana VARCHAR(15) NULL,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id_func INT NOT NULL,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PRIMARY KEY (id_horario),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CONSTRAINT fk_tb_horarios_tb_funcionarios1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(id_func)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REFERENCES tb_funcionarios (id_func)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tb_clientes (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id_clie INT NOT NULL AUTO_INCREMENT,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clie_ativo CHAR(1) DEFAULT 'S' CHECK (clie_ativo IN ('S', 'N')),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nome_clie VARCHAR(50) NOT NULL,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data_nasc_clie DATE NOT NULL CHECK (data_nasc_clie &gt; '1900-01-01' AND data_nasc_clie &lt; '2023-01-01'),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tipo_cadastro CHAR(1) DEFAULT 'C' CHECK (tipo_cadastro IN ('C', 'A')),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telefone_clie VARCHAR(20)  NOT NULL,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email VARCHAR(45) NOT NULL,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senha VARCHAR(32) NOT NULL,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cpf_clie VARCHAR(20) NOT NULL,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id_cid INT NOT NULL,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PRIMARY KEY (id_clie),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CONSTRAINT fk_tb_clientes_tb_cidades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(id_cid)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REFERENCES tb_cidades (id_cid)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tb_func_servs (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fk_id_func INT NOT NULL,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fk_id_serv INT NOT NULL,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PRIMARY KEY (fk_id_func, fk_id_serv),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CONSTRAINT fk_tb_func_servs_tb_funcionarios1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(fk_id_func)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REFERENCES tb_funcionarios (id_func)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CONSTRAINT fk_tb_func_servs_tb_servicos1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(fk_id_serv)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REFERENCES tb_servicos (id_serv)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CREATE TABLE IF NOT EXISTS tb_agendas (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id_agenda INT NOT NULL AUTO_INCREMENT,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data DATE NOT NULL,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horario TIME NOT NULL,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id_clie INT NOT NULL,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fk_id_func INT NOT NULL,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fk_id_serv INT NOT NULL,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PRIMARY KEY (id_agenda),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CONSTRAINT fk_tb_agendas_tb_clientes1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(id_clie)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REFERENCES tb_clientes (id_clie)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CONSTRAINT fk_tb_agendas_tb_func_servs1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(fk_id_func, fk_id_serv)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REFERENCES tb_func_servs (fk_id_func, fk_id_serv)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) ENGINE = InnoDB;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`tb_cidades` CHANGE `id_cid` `id_cid` INT(11) NOT NULL AUTO_INCREMENT COMMENT 'ID da cidade';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`tb_cidades` CHANGE `nome` `nome` VARCHAR(50) CHARACTER SET utf8mb4 COLLATE utf8mb4_general_ci NOT NULL COMMENT 'nome da cidade';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`tb_cidades` CHANGE `estado` `estado` VARCHAR(2) CHARACTER SET utf8mb4 COLLATE utf8mb4_general_ci NOT NULL COMMENT 'sigla do estado ';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`tb_servicos` CHANGE `id_serv` `id_serv` INT(11) NOT NULL AUTO_INCREMENT COMMENT 'ID do Serviço';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`tb_servicos` CHANGE `ser_ativo` `ser_ativo` CHAR(1) CHARACTER SET utf8mb4 COLLATE utf8mb4_general_ci DEFAULT 'S' COMMENT 'Status do Serviço';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`tb_servicos` CHANGE `valor` `valor` FLOAT(5,2) NOT NULL COMMENT 'Valor do Serviço';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`tb_servicos` CHANGE `duracao` `duracao` TIME NOT NULL COMMENT 'Duração do Serviço';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`tb_servicos` CHANGE `tipo_serv` `tipo_serv` VARCHAR(45) CHARACTER SET utf8mb4 COLLATE utf8mb4_general_ci NOT NULL COMMENT 'Tipo de Serviço';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`tb_servicos` CHANGE `descricao` `descricao` VARCHAR(255) CHARACTER SET utf8mb4 COLLATE utf8mb4_general_ci NOT NULL COMMENT 'Descrição do Serviço';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`tb_servicos` CHANGE `img_servico` `img_servico` VARCHAR(255) CHARACTER SET utf8mb4 COLLATE utf8mb4_general_ci NOT NULL COMMENT 'Imagem do Serviço';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`id_func` `id_func` INT(11) NOT NULL AUTO_INCREMENT COMMENT 'ID do Funcionário';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`nome_func` `nome_func` VARCHAR(50) CHARACTER SET utf8mb4 COLLATE utf8mb4_general_ci NOT NULL COMMENT 'Nome do Funcionário';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`func_ativo` `func_ativo` CHAR(1) CHARACTER SET utf8mb4 COLLATE utf8mb4_general_ci DEFAULT 'S' COMMENT 'Status do Funcionário';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`tipo_cadastro` `tipo_cadastro` CHAR(1) CHARACTER SET utf8mb4 COLLATE utf8mb4_general_ci DEFAULT 'F' COMMENT 'Tipo de Cadastro';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`data_nasc_func` `data_nasc_func` DATE NOT NULL COMMENT 'Data de Nascimento do Funcionário';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`cpf_func` `cpf_func` VARCHAR(20) CHARACTER SET utf8mb4 COLLATE utf8mb4_general_ci NOT NULL COMMENT 'CPF do Funcionário';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`telefone_func` `telefone_func` VARCHAR(20) CHARACTER SET utf8mb4 COLLATE utf8mb4_general_ci NOT NULL COMMENT 'Telefone do Funcionário';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`email` `email` VARCHAR(45) CHARACTER SET utf8mb4 COLLATE utf8mb4_general_ci NOT NULL COMMENT 'Email do Funcionário';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`senha` `senha` VARCHAR(32) CHARACTER SET utf8mb4 COLLATE utf8mb4_general_ci NOT NULL COMMENT 'Senha do Funcionário';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`tb_funcionarios` CHANGE `id_cid` `id_cid` INT(11) NOT NULL COMMENT 'ID da Cidade';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`tb_horarios` CHANGE `id_horario` `id_horario` INT(11) NOT NULL AUTO_INCREMENT COMMENT 'ID do Horário';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`tb_horarios` CHANGE `entrada_manha` `entrada_manha` TIME NOT NULL COMMENT 'Entrada da Manhã';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`tb_horarios` CHANGE `entrada_tarde` `entrada_tarde` TIME NOT NULL COMMENT 'Entrada da Tarde';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`tb_horarios` CHANGE `saida_manha` `saida_manha` TIME NOT NULL COMMENT 'Saída da Manhã';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`tb_horarios` CHANGE `saida_tarde` `saida_tarde` TIME NOT NULL COMMENT 'Saída da Tarde';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`tb_horarios` CHANGE `dia_semana` `dia_semana` VARCHAR(15) CHARACTER SET utf8mb4 COLLATE utf8mb4_general_ci NULL COMMENT 'Dia da Semana';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`tb_horarios` CHANGE `id_func` `id_func` INT(11) NOT NULL COMMENT 'ID do Funcionário';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`id_clie` `id_clie` INT(11) NOT NULL AUTO_INCREMENT COMMENT 'ID do Cliente';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`clie_ativo` `clie_ativo` CHAR(1) CHARACTER SET utf8mb4 COLLATE utf8mb4_general_ci DEFAULT 'S' COMMENT 'Status do Cliente';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`nome_clie` `nome_clie` VARCHAR(50) CHARACTER SET utf8mb4 COLLATE utf8mb4_general_ci NOT NULL COMMENT 'Nome do Cliente';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`data_nasc_clie` `data_nasc_clie` DATE NOT NULL COMMENT 'Data de Nascimento do Cliente';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`tipo_cadastro` `tipo_cadastro` CHAR(1) CHARACTER SET utf8mb4 COLLATE utf8mb4_general_ci DEFAULT 'C' COMMENT 'Tipo de Cadastro';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`telefone_clie` `telefone_clie` VARCHAR(20) CHARACTER SET utf8mb4 COLLATE utf8mb4_general_ci NOT NULL COMMENT 'Telefone do Cliente';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`email` `email` VARCHAR(45) CHARACTER SET utf8mb4 COLLATE utf8mb4_general_ci NOT NULL COMMENT 'Email do Cliente';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`senha` `senha` VARCHAR(32) CHARACTER SET utf8mb4 COLLATE utf8mb4_general_ci NOT NULL COMMENT 'Senha do Cliente';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`cpf_clie` `cpf_clie` VARCHAR(20) CHARACTER SET utf8mb4 COLLATE utf8mb4_general_ci NOT NULL COMMENT 'CPF do Cliente';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`tb_clientes` CHANGE `id_cid` `id_cid` INT(11) NOT NULL COMMENT 'ID da Cidade';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`tb_func_servs` CHANGE `fk_id_func` `fk_id_func` INT(11) NOT NULL COMMENT 'ID do Funcionário';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`tb_func_servs` CHANGE `fk_id_serv` `fk_id_serv` INT(11) NOT NULL COMMENT 'ID do Serviço';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`tb_agendas` CHANGE `id_agenda` `id_agenda` INT(11) NOT NULL AUTO_INCREMENT COMMENT 'ID da Agenda';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`tb_agendas` CHANGE `data` `data` DATE NOT NULL COMMENT 'Data da Agenda';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`tb_agendas` CHANGE `horario` `horario` TIME NOT NULL COMMENT 'Horário da Agenda';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`tb_agendas` CHANGE `id_clie` `id_clie` INT(11) NOT NULL COMMENT 'ID do Cliente';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`tb_agendas` CHANGE `fk_id_func` `fk_id_func` INT(11) NOT NULL COMMENT 'ID do Funcionário';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ALTER TABLE `tb_agendas` CHANGE `fk_id_serv` `fk_id_serv` INT(11) NOT NULL COMMENT 'ID do Serviço';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INSERT INTO tb_cidades (nome, estado) VALUES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('Cascavel', 'PR');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INSERT INTO tb_servicos (ser_ativo, valor, duracao, tipo_serv, descricao, img_servico) VALUES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('S', 50.00, '01:30:00', 'Corte de Cabelo', 'Corte de cabelo', 'galeria8.jpg');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INSERT INTO tb_funcionarios (nome_func, func_ativo, tipo_cadastro, data_nasc_func, cpf_func, telefone_func, email, senha, id_cid) VALUES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('João Silva', 'S', 'F', '1990-05-15', 12345678901, 98765432101, 'joao@example.com', MD5('123'), 1);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INSERT INTO tb_funcionarios (nome_func, func_ativo, tipo_cadastro, data_nasc_func, cpf_func, telefone_func, email, senha, id_cid) VALUES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('Kamyli Renata', 'S', 'A', '2005-03-30', 12345678901, 98765432101, 'kamylirenata@gmail.com', MD5('K123'), 1);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INSERT INTO tb_horarios (entrada_manha, entrada_tarde, saida_manha, saida_tarde, dia_semana, id_func) VALUES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('08:00:00', '13:00:00', '12:00:00', '18:00:00', 'Segunda-feira', 1);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INSERT INTO tb_clientes (clie_ativo, nome_clie, data_nasc_clie, tipo_cadastro, telefone_clie, email, senha, cpf_clie, id_cid) VALUES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('S', 'Maria Souza', '1985-12-10', 'C', 98765432102, 'maria@example.com', MD5('123'), 98765432102, 1);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INSERT INTO tb_func_servs (fk_id_func, fk_id_serv) VALUES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(1, 1);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INSERT INTO tb_agendas (data, horario, id_clie, fk_id_func, fk_id_serv) VALUES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('2023-01-15', '14:30:00', 1, 1, 1);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M8HlRR0MvILJIEL1UEtZS2f3ng==">CgMxLjA4AHIhMUJkODQ2b3k3ZmZaTHVkRWd6WkVnb3dCa3oyS2NPa1Z6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2023-08-11T14:05:00Z</dcterms:created>
  <dc:creator>aluno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