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0C1" w:rsidRDefault="008B30C1" w:rsidP="00502345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eastAsia="標楷體"/>
          <w:sz w:val="32"/>
          <w:szCs w:val="32"/>
        </w:rPr>
      </w:pPr>
    </w:p>
    <w:p w:rsidR="00502345" w:rsidRPr="003D7E38" w:rsidRDefault="008B30C1" w:rsidP="00502345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8"/>
          <w:szCs w:val="27"/>
        </w:rPr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proofErr w:type="gramStart"/>
      <w:r>
        <w:rPr>
          <w:rFonts w:eastAsia="標楷體"/>
          <w:sz w:val="32"/>
          <w:szCs w:val="32"/>
        </w:rPr>
        <w:t>學年度第</w:t>
      </w:r>
      <w:proofErr w:type="gramEnd"/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/>
          <w:sz w:val="32"/>
          <w:szCs w:val="32"/>
        </w:rPr>
        <w:t>學期</w:t>
      </w:r>
      <w:r w:rsidR="00CC0B9F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 xml:space="preserve">　</w:t>
      </w:r>
      <w:r w:rsidR="00E85125" w:rsidRPr="007D6D2E">
        <w:rPr>
          <w:rFonts w:ascii="標楷體" w:eastAsia="標楷體" w:hAnsi="標楷體" w:cs="Times New Roman" w:hint="eastAsia"/>
          <w:b/>
          <w:color w:val="000000"/>
          <w:kern w:val="0"/>
          <w:sz w:val="32"/>
          <w:szCs w:val="28"/>
        </w:rPr>
        <w:t>第一種壓力容器</w:t>
      </w:r>
      <w:r w:rsidR="00C22686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 xml:space="preserve">　</w:t>
      </w:r>
      <w:r w:rsidR="002441CC" w:rsidRPr="007D6D2E">
        <w:rPr>
          <w:rFonts w:ascii="標楷體" w:eastAsia="標楷體" w:hAnsi="標楷體" w:cs="Times New Roman" w:hint="eastAsia"/>
          <w:b/>
          <w:color w:val="000000"/>
          <w:kern w:val="0"/>
          <w:sz w:val="32"/>
          <w:szCs w:val="28"/>
          <w:u w:val="single"/>
        </w:rPr>
        <w:t>作業前</w:t>
      </w:r>
      <w:r w:rsidR="002441CC" w:rsidRPr="002441CC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>檢點表</w:t>
      </w:r>
    </w:p>
    <w:tbl>
      <w:tblPr>
        <w:tblW w:w="1491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255"/>
        <w:gridCol w:w="148"/>
        <w:gridCol w:w="1260"/>
        <w:gridCol w:w="2183"/>
        <w:gridCol w:w="343"/>
        <w:gridCol w:w="343"/>
        <w:gridCol w:w="343"/>
        <w:gridCol w:w="343"/>
        <w:gridCol w:w="343"/>
        <w:gridCol w:w="343"/>
        <w:gridCol w:w="190"/>
        <w:gridCol w:w="153"/>
        <w:gridCol w:w="343"/>
        <w:gridCol w:w="343"/>
        <w:gridCol w:w="343"/>
        <w:gridCol w:w="343"/>
        <w:gridCol w:w="343"/>
        <w:gridCol w:w="343"/>
        <w:gridCol w:w="18"/>
        <w:gridCol w:w="325"/>
        <w:gridCol w:w="56"/>
        <w:gridCol w:w="287"/>
        <w:gridCol w:w="343"/>
        <w:gridCol w:w="343"/>
        <w:gridCol w:w="343"/>
        <w:gridCol w:w="343"/>
        <w:gridCol w:w="343"/>
        <w:gridCol w:w="343"/>
        <w:gridCol w:w="343"/>
        <w:gridCol w:w="21"/>
        <w:gridCol w:w="322"/>
        <w:gridCol w:w="8"/>
        <w:gridCol w:w="335"/>
        <w:gridCol w:w="343"/>
        <w:gridCol w:w="343"/>
        <w:gridCol w:w="343"/>
        <w:gridCol w:w="343"/>
        <w:gridCol w:w="343"/>
        <w:gridCol w:w="343"/>
        <w:gridCol w:w="344"/>
      </w:tblGrid>
      <w:tr w:rsidR="008B30C1" w:rsidRPr="008B30C1" w:rsidTr="00EC48C3">
        <w:trPr>
          <w:trHeight w:val="400"/>
          <w:jc w:val="center"/>
        </w:trPr>
        <w:tc>
          <w:tcPr>
            <w:tcW w:w="209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ind w:left="146" w:right="27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負責單位</w:t>
            </w:r>
          </w:p>
        </w:tc>
        <w:tc>
          <w:tcPr>
            <w:tcW w:w="21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  <w:t>○○</w:t>
            </w:r>
            <w:r w:rsidRPr="008B30C1"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  <w:t>系</w:t>
            </w:r>
          </w:p>
        </w:tc>
        <w:tc>
          <w:tcPr>
            <w:tcW w:w="224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ind w:right="29" w:hanging="4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實驗場所名稱</w:t>
            </w:r>
            <w:r w:rsidRPr="008B30C1">
              <w:rPr>
                <w:rFonts w:ascii="Times New Roman" w:eastAsia="標楷體" w:hAnsi="Times New Roman" w:cs="Times New Roman"/>
                <w:kern w:val="3"/>
                <w:sz w:val="22"/>
              </w:rPr>
              <w:t>(</w:t>
            </w:r>
            <w:r w:rsidRPr="008B30C1">
              <w:rPr>
                <w:rFonts w:ascii="Times New Roman" w:eastAsia="標楷體" w:hAnsi="Times New Roman" w:cs="Times New Roman"/>
                <w:kern w:val="3"/>
                <w:sz w:val="22"/>
              </w:rPr>
              <w:t>編號</w:t>
            </w:r>
            <w:r w:rsidRPr="008B30C1">
              <w:rPr>
                <w:rFonts w:ascii="Times New Roman" w:eastAsia="標楷體" w:hAnsi="Times New Roman" w:cs="Times New Roman"/>
                <w:kern w:val="3"/>
                <w:sz w:val="22"/>
              </w:rPr>
              <w:t>)</w:t>
            </w:r>
          </w:p>
        </w:tc>
        <w:tc>
          <w:tcPr>
            <w:tcW w:w="2610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 w:val="22"/>
              </w:rPr>
            </w:pPr>
            <w:r w:rsidRPr="008B30C1">
              <w:rPr>
                <w:rFonts w:ascii="Times New Roman" w:eastAsia="標楷體" w:hAnsi="Times New Roman" w:cs="Times New Roman"/>
                <w:color w:val="FF0000"/>
                <w:kern w:val="3"/>
                <w:sz w:val="22"/>
              </w:rPr>
              <w:t>○○</w:t>
            </w:r>
            <w:r w:rsidRPr="008B30C1">
              <w:rPr>
                <w:rFonts w:ascii="Times New Roman" w:eastAsia="標楷體" w:hAnsi="Times New Roman" w:cs="Times New Roman"/>
                <w:color w:val="FF0000"/>
                <w:kern w:val="3"/>
                <w:sz w:val="22"/>
              </w:rPr>
              <w:t>實驗室</w:t>
            </w:r>
            <w:r w:rsidRPr="008B30C1">
              <w:rPr>
                <w:rFonts w:ascii="Times New Roman" w:eastAsia="標楷體" w:hAnsi="Times New Roman" w:cs="Times New Roman"/>
                <w:color w:val="FF0000"/>
                <w:kern w:val="3"/>
                <w:sz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3"/>
                <w:sz w:val="22"/>
              </w:rPr>
              <w:t>科二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FF0000"/>
                <w:kern w:val="3"/>
                <w:sz w:val="22"/>
              </w:rPr>
              <w:t>219</w:t>
            </w:r>
            <w:proofErr w:type="gramEnd"/>
            <w:r w:rsidRPr="008B30C1">
              <w:rPr>
                <w:rFonts w:ascii="Times New Roman" w:eastAsia="標楷體" w:hAnsi="Times New Roman" w:cs="Times New Roman"/>
                <w:color w:val="FF0000"/>
                <w:kern w:val="3"/>
                <w:sz w:val="22"/>
              </w:rPr>
              <w:t>)</w:t>
            </w:r>
          </w:p>
        </w:tc>
        <w:tc>
          <w:tcPr>
            <w:tcW w:w="270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ind w:left="-60" w:right="29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危害通識標示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(GHS)</w:t>
            </w:r>
          </w:p>
        </w:tc>
        <w:tc>
          <w:tcPr>
            <w:tcW w:w="3067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color w:val="000000"/>
                <w:kern w:val="3"/>
                <w:szCs w:val="24"/>
              </w:rPr>
              <w:t></w:t>
            </w:r>
            <w:r w:rsidRPr="008B30C1">
              <w:rPr>
                <w:rFonts w:ascii="Times New Roman" w:eastAsia="標楷體" w:hAnsi="Times New Roman" w:cs="Times New Roman"/>
                <w:color w:val="000000"/>
                <w:kern w:val="3"/>
                <w:szCs w:val="24"/>
              </w:rPr>
              <w:t>有</w:t>
            </w:r>
            <w:r w:rsidRPr="008B30C1">
              <w:rPr>
                <w:rFonts w:ascii="Times New Roman" w:eastAsia="標楷體" w:hAnsi="Times New Roman" w:cs="Times New Roman"/>
                <w:color w:val="000000"/>
                <w:kern w:val="3"/>
                <w:szCs w:val="24"/>
              </w:rPr>
              <w:t xml:space="preserve"> </w:t>
            </w:r>
            <w:r w:rsidRPr="008B30C1">
              <w:rPr>
                <w:rFonts w:ascii="Times New Roman" w:eastAsia="標楷體" w:hAnsi="Times New Roman" w:cs="Times New Roman"/>
                <w:color w:val="000000"/>
                <w:kern w:val="3"/>
                <w:szCs w:val="24"/>
              </w:rPr>
              <w:t></w:t>
            </w:r>
            <w:r w:rsidRPr="008B30C1">
              <w:rPr>
                <w:rFonts w:ascii="Times New Roman" w:eastAsia="標楷體" w:hAnsi="Times New Roman" w:cs="Times New Roman"/>
                <w:color w:val="000000"/>
                <w:kern w:val="3"/>
                <w:szCs w:val="24"/>
              </w:rPr>
              <w:t>無</w:t>
            </w:r>
          </w:p>
        </w:tc>
      </w:tr>
      <w:tr w:rsidR="008B30C1" w:rsidRPr="008B30C1" w:rsidTr="00EC48C3">
        <w:trPr>
          <w:trHeight w:val="400"/>
          <w:jc w:val="center"/>
        </w:trPr>
        <w:tc>
          <w:tcPr>
            <w:tcW w:w="209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ind w:left="146" w:right="27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壓力容器名稱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ind w:firstLine="50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22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ind w:right="29" w:hanging="4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型號</w:t>
            </w:r>
          </w:p>
        </w:tc>
        <w:tc>
          <w:tcPr>
            <w:tcW w:w="261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jc w:val="center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 w:val="22"/>
              </w:rPr>
            </w:pPr>
          </w:p>
        </w:tc>
        <w:tc>
          <w:tcPr>
            <w:tcW w:w="27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ind w:left="-60" w:right="29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spacing w:val="-8"/>
                <w:kern w:val="3"/>
                <w:szCs w:val="24"/>
              </w:rPr>
              <w:t>安全資料表</w:t>
            </w:r>
            <w:r w:rsidRPr="008B30C1">
              <w:rPr>
                <w:rFonts w:ascii="Times New Roman" w:eastAsia="標楷體" w:hAnsi="Times New Roman" w:cs="Times New Roman"/>
                <w:spacing w:val="-8"/>
                <w:kern w:val="3"/>
                <w:sz w:val="20"/>
                <w:szCs w:val="20"/>
              </w:rPr>
              <w:t>(SDS)</w:t>
            </w:r>
          </w:p>
        </w:tc>
        <w:tc>
          <w:tcPr>
            <w:tcW w:w="306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color w:val="000000"/>
                <w:spacing w:val="-6"/>
                <w:kern w:val="3"/>
                <w:szCs w:val="24"/>
              </w:rPr>
              <w:t></w:t>
            </w:r>
            <w:r w:rsidRPr="008B30C1">
              <w:rPr>
                <w:rFonts w:ascii="Times New Roman" w:eastAsia="標楷體" w:hAnsi="Times New Roman" w:cs="Times New Roman"/>
                <w:color w:val="000000"/>
                <w:spacing w:val="-20"/>
                <w:kern w:val="3"/>
                <w:szCs w:val="24"/>
              </w:rPr>
              <w:t>有，需三年更新</w:t>
            </w:r>
            <w:r w:rsidRPr="008B30C1">
              <w:rPr>
                <w:rFonts w:ascii="Times New Roman" w:eastAsia="標楷體" w:hAnsi="Times New Roman" w:cs="Times New Roman"/>
                <w:color w:val="000000"/>
                <w:spacing w:val="-6"/>
                <w:kern w:val="3"/>
                <w:szCs w:val="24"/>
              </w:rPr>
              <w:t xml:space="preserve">  </w:t>
            </w:r>
            <w:r w:rsidRPr="008B30C1">
              <w:rPr>
                <w:rFonts w:ascii="Times New Roman" w:eastAsia="標楷體" w:hAnsi="Times New Roman" w:cs="Times New Roman"/>
                <w:color w:val="000000"/>
                <w:spacing w:val="-6"/>
                <w:kern w:val="3"/>
                <w:szCs w:val="24"/>
              </w:rPr>
              <w:t></w:t>
            </w:r>
            <w:r w:rsidRPr="008B30C1">
              <w:rPr>
                <w:rFonts w:ascii="Times New Roman" w:eastAsia="標楷體" w:hAnsi="Times New Roman" w:cs="Times New Roman"/>
                <w:color w:val="000000"/>
                <w:spacing w:val="-6"/>
                <w:kern w:val="3"/>
                <w:szCs w:val="24"/>
              </w:rPr>
              <w:t>無</w:t>
            </w:r>
          </w:p>
        </w:tc>
      </w:tr>
      <w:tr w:rsidR="008B30C1" w:rsidRPr="008B30C1" w:rsidTr="00EC48C3">
        <w:trPr>
          <w:trHeight w:val="70"/>
          <w:jc w:val="center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ind w:left="-70" w:right="-108" w:hanging="4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項次</w:t>
            </w:r>
          </w:p>
        </w:tc>
        <w:tc>
          <w:tcPr>
            <w:tcW w:w="38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檢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 xml:space="preserve"> 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點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 xml:space="preserve"> 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項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 xml:space="preserve"> 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目</w:t>
            </w:r>
          </w:p>
        </w:tc>
        <w:tc>
          <w:tcPr>
            <w:tcW w:w="10634" w:type="dxa"/>
            <w:gridSpan w:val="3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36" w:after="36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檢查結果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 xml:space="preserve">(   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年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 xml:space="preserve">   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月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)</w:t>
            </w:r>
          </w:p>
        </w:tc>
      </w:tr>
      <w:tr w:rsidR="008B30C1" w:rsidRPr="008B30C1" w:rsidTr="00EC48C3">
        <w:trPr>
          <w:trHeight w:val="168"/>
          <w:jc w:val="center"/>
        </w:trPr>
        <w:tc>
          <w:tcPr>
            <w:tcW w:w="43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8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  <w:t>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  <w:t>2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  <w:t>3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  <w:t>4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  <w:t>5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  <w:t>6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  <w:t>7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  <w:t>8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6"/>
                <w:szCs w:val="16"/>
              </w:rPr>
              <w:t>9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10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11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12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13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14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15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16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17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18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19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20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21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22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23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24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25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26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27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28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29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30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</w:pPr>
            <w:r w:rsidRPr="008B30C1">
              <w:rPr>
                <w:rFonts w:ascii="Times New Roman" w:eastAsia="標楷體" w:hAnsi="Times New Roman" w:cs="Times New Roman"/>
                <w:spacing w:val="-10"/>
                <w:kern w:val="3"/>
                <w:sz w:val="14"/>
                <w:szCs w:val="14"/>
              </w:rPr>
              <w:t>31</w:t>
            </w:r>
          </w:p>
        </w:tc>
      </w:tr>
      <w:tr w:rsidR="008B30C1" w:rsidRPr="008B30C1" w:rsidTr="00EC48C3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1</w:t>
            </w: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  <w:t>使用重點</w:t>
            </w: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檢視溫度、壓力等運轉狀態，並確認安</w:t>
            </w:r>
          </w:p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proofErr w:type="gramStart"/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全閥</w:t>
            </w:r>
            <w:proofErr w:type="gramEnd"/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、壓力</w:t>
            </w:r>
            <w:proofErr w:type="gramStart"/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錶</w:t>
            </w:r>
            <w:proofErr w:type="gramEnd"/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及其他安全裝置有無異狀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8B30C1" w:rsidRPr="008B30C1" w:rsidTr="00EC48C3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2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避免急劇負荷變動之現象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8B30C1" w:rsidRPr="008B30C1" w:rsidTr="00EC48C3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3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汽壓保持在最高使用壓力之下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8B30C1" w:rsidRPr="008B30C1" w:rsidTr="00EC48C3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4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left="-108"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保持安全閥之功能正常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8B30C1" w:rsidRPr="008B30C1" w:rsidTr="00EC48C3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5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檢點及調整自動控制裝置，以保持功能</w:t>
            </w:r>
          </w:p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正常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8B30C1" w:rsidRPr="008B30C1" w:rsidTr="00EC48C3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6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保持冷卻水裝置之功能正常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8B30C1" w:rsidRPr="008B30C1" w:rsidTr="00EC48C3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7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left="-6" w:right="-108" w:hanging="102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spacing w:val="-6"/>
                <w:kern w:val="3"/>
                <w:sz w:val="20"/>
                <w:szCs w:val="20"/>
              </w:rPr>
              <w:t>壓力表歸零，方可開鍋取件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8B30C1" w:rsidRPr="008B30C1" w:rsidTr="00EC48C3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8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 w:val="19"/>
                <w:szCs w:val="19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保持水位裝置之正確位置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</w:tr>
      <w:tr w:rsidR="008B30C1" w:rsidRPr="008B30C1" w:rsidTr="00EC48C3">
        <w:trPr>
          <w:trHeight w:val="374"/>
          <w:jc w:val="center"/>
        </w:trPr>
        <w:tc>
          <w:tcPr>
            <w:tcW w:w="4282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120" w:after="120" w:line="360" w:lineRule="auto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狀況及處理情形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pacing w:before="60" w:after="60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8B30C1" w:rsidRPr="008B30C1" w:rsidTr="00EC48C3">
        <w:trPr>
          <w:trHeight w:val="288"/>
          <w:jc w:val="center"/>
        </w:trPr>
        <w:tc>
          <w:tcPr>
            <w:tcW w:w="4282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檢查人員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(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每日或作業前</w:t>
            </w:r>
            <w:r w:rsidRPr="008B30C1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)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8B30C1" w:rsidRPr="008B30C1" w:rsidTr="00EC48C3">
        <w:trPr>
          <w:trHeight w:val="465"/>
          <w:jc w:val="center"/>
        </w:trPr>
        <w:tc>
          <w:tcPr>
            <w:tcW w:w="691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22"/>
              </w:rPr>
              <w:t>注意事項</w:t>
            </w:r>
          </w:p>
        </w:tc>
        <w:tc>
          <w:tcPr>
            <w:tcW w:w="8068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left="135" w:hanging="135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1.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依職業安全衛生管理辦法第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64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條實施，檢查週期：操作人員</w:t>
            </w:r>
            <w:r w:rsidRPr="008B30C1">
              <w:rPr>
                <w:rFonts w:ascii="Times New Roman" w:eastAsia="標楷體" w:hAnsi="Times New Roman" w:cs="Times New Roman"/>
                <w:b/>
                <w:kern w:val="3"/>
                <w:sz w:val="18"/>
                <w:szCs w:val="18"/>
                <w:u w:val="single"/>
              </w:rPr>
              <w:t>每日或作業前進行檢點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。</w:t>
            </w:r>
          </w:p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left="135" w:hanging="135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2.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檢點結果應詳實紀錄，檢點結果正常打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(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)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，異常打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(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 )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，無此項目打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(</w:t>
            </w:r>
            <w:proofErr w:type="gramStart"/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＊</w:t>
            </w:r>
            <w:proofErr w:type="gramEnd"/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或／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)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，異常時</w:t>
            </w:r>
            <w:r w:rsidR="001A5A3A" w:rsidRPr="001A5A3A">
              <w:rPr>
                <w:rFonts w:ascii="Times New Roman" w:eastAsia="標楷體" w:hAnsi="Times New Roman" w:cs="Times New Roman" w:hint="eastAsia"/>
                <w:kern w:val="3"/>
                <w:sz w:val="18"/>
                <w:szCs w:val="18"/>
              </w:rPr>
              <w:t>，請</w:t>
            </w:r>
            <w:bookmarkStart w:id="0" w:name="_GoBack"/>
            <w:r w:rsidR="001A5A3A" w:rsidRPr="001A5A3A">
              <w:rPr>
                <w:rFonts w:ascii="Times New Roman" w:eastAsia="標楷體" w:hAnsi="Times New Roman" w:cs="Times New Roman" w:hint="eastAsia"/>
                <w:b/>
                <w:kern w:val="3"/>
                <w:sz w:val="18"/>
                <w:szCs w:val="18"/>
              </w:rPr>
              <w:t>立即報修</w:t>
            </w:r>
            <w:bookmarkEnd w:id="0"/>
            <w:r w:rsidR="001A5A3A" w:rsidRPr="001A5A3A">
              <w:rPr>
                <w:rFonts w:ascii="Times New Roman" w:eastAsia="標楷體" w:hAnsi="Times New Roman" w:cs="Times New Roman" w:hint="eastAsia"/>
                <w:kern w:val="3"/>
                <w:sz w:val="18"/>
                <w:szCs w:val="18"/>
              </w:rPr>
              <w:t>；無異常時，於每月底送工作場所負責人簽章即可。</w:t>
            </w:r>
          </w:p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left="135" w:hanging="135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3.</w:t>
            </w: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 xml:space="preserve"> </w:t>
            </w:r>
            <w:r w:rsidRPr="008B30C1"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  <w:t>本表單</w:t>
            </w:r>
            <w:r w:rsidRPr="008B30C1">
              <w:rPr>
                <w:rFonts w:ascii="Times New Roman" w:eastAsia="標楷體" w:hAnsi="Times New Roman" w:cs="Times New Roman"/>
                <w:b/>
                <w:kern w:val="3"/>
                <w:sz w:val="18"/>
                <w:szCs w:val="18"/>
              </w:rPr>
              <w:t>完成後請自行保存三年，以供備查。</w:t>
            </w:r>
          </w:p>
        </w:tc>
        <w:tc>
          <w:tcPr>
            <w:tcW w:w="34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left="-106" w:right="-22" w:firstLine="24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單位承辦人</w:t>
            </w:r>
          </w:p>
        </w:tc>
        <w:tc>
          <w:tcPr>
            <w:tcW w:w="27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360" w:lineRule="auto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</w:tr>
      <w:tr w:rsidR="008B30C1" w:rsidRPr="008B30C1" w:rsidTr="00EC48C3">
        <w:trPr>
          <w:trHeight w:val="465"/>
          <w:jc w:val="center"/>
        </w:trPr>
        <w:tc>
          <w:tcPr>
            <w:tcW w:w="691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2"/>
              </w:rPr>
            </w:pPr>
          </w:p>
        </w:tc>
        <w:tc>
          <w:tcPr>
            <w:tcW w:w="8068" w:type="dxa"/>
            <w:gridSpan w:val="18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spacing w:line="200" w:lineRule="atLeast"/>
              <w:ind w:left="135" w:hanging="135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4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ind w:left="-106" w:right="-22" w:firstLine="24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工作場所負責人</w:t>
            </w: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(</w:t>
            </w: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單位主管</w:t>
            </w:r>
            <w:r w:rsidRPr="008B30C1">
              <w:rPr>
                <w:rFonts w:ascii="Times New Roman" w:eastAsia="標楷體" w:hAnsi="Times New Roman" w:cs="Times New Roman"/>
                <w:kern w:val="3"/>
                <w:szCs w:val="24"/>
              </w:rPr>
              <w:t>)</w:t>
            </w:r>
          </w:p>
        </w:tc>
        <w:tc>
          <w:tcPr>
            <w:tcW w:w="2737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0C1" w:rsidRPr="008B30C1" w:rsidRDefault="008B30C1" w:rsidP="008B30C1">
            <w:pPr>
              <w:suppressAutoHyphens/>
              <w:autoSpaceDN w:val="0"/>
              <w:snapToGrid w:val="0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</w:tr>
    </w:tbl>
    <w:p w:rsidR="005040B0" w:rsidRPr="00502345" w:rsidRDefault="00502345" w:rsidP="008B30C1">
      <w:pPr>
        <w:widowControl/>
        <w:shd w:val="clear" w:color="auto" w:fill="FFFFFF"/>
        <w:spacing w:before="100" w:beforeAutospacing="1" w:after="100" w:afterAutospacing="1" w:line="360" w:lineRule="atLeast"/>
        <w:jc w:val="both"/>
      </w:pPr>
      <w:r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 xml:space="preserve"> </w:t>
      </w:r>
    </w:p>
    <w:sectPr w:rsidR="005040B0" w:rsidRPr="00502345" w:rsidSect="00502345">
      <w:type w:val="nextColumn"/>
      <w:pgSz w:w="16838" w:h="11906" w:orient="landscape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27B" w:rsidRDefault="0049427B" w:rsidP="003D7E38">
      <w:r>
        <w:separator/>
      </w:r>
    </w:p>
  </w:endnote>
  <w:endnote w:type="continuationSeparator" w:id="0">
    <w:p w:rsidR="0049427B" w:rsidRDefault="0049427B" w:rsidP="003D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27B" w:rsidRDefault="0049427B" w:rsidP="003D7E38">
      <w:r>
        <w:separator/>
      </w:r>
    </w:p>
  </w:footnote>
  <w:footnote w:type="continuationSeparator" w:id="0">
    <w:p w:rsidR="0049427B" w:rsidRDefault="0049427B" w:rsidP="003D7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45"/>
    <w:rsid w:val="00120106"/>
    <w:rsid w:val="0017059E"/>
    <w:rsid w:val="00172593"/>
    <w:rsid w:val="001A5A3A"/>
    <w:rsid w:val="00211C22"/>
    <w:rsid w:val="002441CC"/>
    <w:rsid w:val="0031287A"/>
    <w:rsid w:val="003D7E38"/>
    <w:rsid w:val="0049427B"/>
    <w:rsid w:val="00502345"/>
    <w:rsid w:val="005040B0"/>
    <w:rsid w:val="00515398"/>
    <w:rsid w:val="005C22CF"/>
    <w:rsid w:val="005E53A5"/>
    <w:rsid w:val="00602A75"/>
    <w:rsid w:val="00621D26"/>
    <w:rsid w:val="00660CED"/>
    <w:rsid w:val="007D4E3F"/>
    <w:rsid w:val="007D6D2E"/>
    <w:rsid w:val="00817022"/>
    <w:rsid w:val="00817E6A"/>
    <w:rsid w:val="008861C7"/>
    <w:rsid w:val="008A41DC"/>
    <w:rsid w:val="008B30C1"/>
    <w:rsid w:val="009A11E0"/>
    <w:rsid w:val="009A437F"/>
    <w:rsid w:val="00A62AF6"/>
    <w:rsid w:val="00B24D18"/>
    <w:rsid w:val="00C0641F"/>
    <w:rsid w:val="00C22686"/>
    <w:rsid w:val="00C576AC"/>
    <w:rsid w:val="00CC0B9F"/>
    <w:rsid w:val="00D17A0B"/>
    <w:rsid w:val="00DA2D8B"/>
    <w:rsid w:val="00DE281A"/>
    <w:rsid w:val="00E85125"/>
    <w:rsid w:val="00F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6</cp:revision>
  <cp:lastPrinted>2018-03-20T05:15:00Z</cp:lastPrinted>
  <dcterms:created xsi:type="dcterms:W3CDTF">2018-03-20T07:13:00Z</dcterms:created>
  <dcterms:modified xsi:type="dcterms:W3CDTF">2018-03-27T06:08:00Z</dcterms:modified>
</cp:coreProperties>
</file>