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E1F" w:rsidRPr="00AF1E1F" w:rsidRDefault="00AF1E1F" w:rsidP="00242DFF">
      <w:pPr>
        <w:spacing w:line="240" w:lineRule="auto"/>
        <w:jc w:val="center"/>
        <w:rPr>
          <w:b/>
          <w:sz w:val="28"/>
          <w:szCs w:val="28"/>
        </w:rPr>
      </w:pPr>
      <w:r w:rsidRPr="00AF1E1F">
        <w:rPr>
          <w:b/>
          <w:sz w:val="28"/>
          <w:szCs w:val="28"/>
        </w:rPr>
        <w:t>Практическая работа №2</w:t>
      </w:r>
    </w:p>
    <w:p w:rsidR="00AF1E1F" w:rsidRPr="00AF1E1F" w:rsidRDefault="00AF1E1F" w:rsidP="00242DFF">
      <w:pPr>
        <w:spacing w:line="240" w:lineRule="auto"/>
        <w:jc w:val="center"/>
        <w:rPr>
          <w:b/>
          <w:sz w:val="28"/>
          <w:szCs w:val="28"/>
        </w:rPr>
      </w:pPr>
      <w:r w:rsidRPr="00AF1E1F">
        <w:rPr>
          <w:b/>
          <w:sz w:val="28"/>
          <w:szCs w:val="28"/>
        </w:rPr>
        <w:t>"</w:t>
      </w:r>
      <w:proofErr w:type="spellStart"/>
      <w:r w:rsidRPr="00AF1E1F">
        <w:rPr>
          <w:b/>
          <w:sz w:val="28"/>
          <w:szCs w:val="28"/>
        </w:rPr>
        <w:t>Кросс-доменные</w:t>
      </w:r>
      <w:proofErr w:type="spellEnd"/>
      <w:r w:rsidRPr="00AF1E1F">
        <w:rPr>
          <w:b/>
          <w:sz w:val="28"/>
          <w:szCs w:val="28"/>
        </w:rPr>
        <w:t xml:space="preserve"> запросы"</w:t>
      </w:r>
    </w:p>
    <w:p w:rsidR="00242DFF" w:rsidRDefault="00242DFF" w:rsidP="00242DFF">
      <w:pPr>
        <w:spacing w:line="240" w:lineRule="auto"/>
        <w:rPr>
          <w:b/>
          <w:sz w:val="28"/>
          <w:szCs w:val="28"/>
        </w:rPr>
      </w:pPr>
    </w:p>
    <w:p w:rsidR="00AF1E1F" w:rsidRPr="00E31302" w:rsidRDefault="00AF1E1F" w:rsidP="00242DFF">
      <w:pPr>
        <w:spacing w:line="240" w:lineRule="auto"/>
        <w:rPr>
          <w:sz w:val="28"/>
          <w:szCs w:val="28"/>
        </w:rPr>
      </w:pPr>
      <w:r w:rsidRPr="00E31302">
        <w:rPr>
          <w:b/>
          <w:sz w:val="28"/>
          <w:szCs w:val="28"/>
        </w:rPr>
        <w:t>Цель работы:</w:t>
      </w:r>
      <w:r w:rsidRPr="00E31302">
        <w:rPr>
          <w:sz w:val="28"/>
          <w:szCs w:val="28"/>
        </w:rPr>
        <w:t xml:space="preserve"> приобрести навыки </w:t>
      </w:r>
      <w:r w:rsidR="00242DFF">
        <w:rPr>
          <w:sz w:val="28"/>
          <w:szCs w:val="28"/>
        </w:rPr>
        <w:t xml:space="preserve">построения </w:t>
      </w:r>
      <w:proofErr w:type="spellStart"/>
      <w:r w:rsidR="00242DFF">
        <w:rPr>
          <w:sz w:val="28"/>
          <w:szCs w:val="28"/>
        </w:rPr>
        <w:t>кросс-доменных</w:t>
      </w:r>
      <w:proofErr w:type="spellEnd"/>
      <w:r w:rsidR="00242DFF">
        <w:rPr>
          <w:sz w:val="28"/>
          <w:szCs w:val="28"/>
        </w:rPr>
        <w:t xml:space="preserve"> запросов и настройки их безопасности</w:t>
      </w:r>
      <w:r w:rsidRPr="00E31302">
        <w:rPr>
          <w:sz w:val="28"/>
          <w:szCs w:val="28"/>
        </w:rPr>
        <w:t>.</w:t>
      </w:r>
    </w:p>
    <w:p w:rsidR="00AF1E1F" w:rsidRPr="00242DFF" w:rsidRDefault="00AF1E1F" w:rsidP="00242DFF">
      <w:pPr>
        <w:spacing w:line="240" w:lineRule="auto"/>
        <w:rPr>
          <w:b/>
          <w:sz w:val="28"/>
          <w:szCs w:val="28"/>
        </w:rPr>
      </w:pPr>
      <w:r w:rsidRPr="00242DFF">
        <w:rPr>
          <w:b/>
          <w:sz w:val="28"/>
          <w:szCs w:val="28"/>
        </w:rPr>
        <w:t>Теоретические сведения.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Обычно запрос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может делать запрос только в рамках текущего сайта. При попытке использовать другой домен/порт/протокол – браузер выдаёт ошибку.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Существует современный стандарт 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instrText xml:space="preserve"> HYPERLINK "http://www.w3.org/TR/XMLHttpRequest/" </w:instrTex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sz w:val="28"/>
          <w:szCs w:val="28"/>
          <w:u w:val="single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end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, он ещё в состоянии черновика, но предусматривает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запросы и многое другое.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Большинство возможностей этого стандарта уже поддерживаются всеми браузерами, но увы, не в IE9-.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Впрочем, частично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запросы поддерживаются, начиная с IE8, только вместо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нужно использовать объект 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instrText xml:space="preserve"> HYPERLINK "http://msdn.microsoft.com/en-us/library/ie/cc288060.aspx" </w:instrTex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sz w:val="28"/>
          <w:szCs w:val="28"/>
          <w:u w:val="single"/>
          <w:lang w:eastAsia="ru-RU"/>
        </w:rPr>
        <w:t>XDomainRequest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end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bookmarkStart w:id="0" w:name="cors"/>
    <w:p w:rsidR="001A2DB9" w:rsidRPr="001A2DB9" w:rsidRDefault="001A2DB9" w:rsidP="00242DFF">
      <w:pPr>
        <w:shd w:val="clear" w:color="auto" w:fill="FFFFFF"/>
        <w:spacing w:line="240" w:lineRule="auto"/>
        <w:jc w:val="left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instrText xml:space="preserve"> HYPERLINK "https://learn.javascript.ru/xhr-crossdomain" \l "cors" </w:instrTex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separate"/>
      </w:r>
      <w:proofErr w:type="spellStart"/>
      <w:r w:rsidRPr="00242DF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ru-RU"/>
        </w:rPr>
        <w:t>Кросс-доменные</w:t>
      </w:r>
      <w:proofErr w:type="spellEnd"/>
      <w:r w:rsidRPr="00242DF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ru-RU"/>
        </w:rPr>
        <w:t xml:space="preserve"> запросы</w: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end"/>
      </w:r>
      <w:bookmarkEnd w:id="0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Разберём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запросы на примере кода: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// (1)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var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XHR = ("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onload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" in new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XMLHttpRequest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()) ?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XMLHttpRequest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: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XDomainRequest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var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= new XHR();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// (2) запрос на другой домен :)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xhr.open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('GET', 'http://anywhere.com/request',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true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);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xhr.onload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= function() {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alert(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this.responseText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);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}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xhr.onerror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= function() {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alert( '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Ошибка</w:t>
      </w: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' +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this.status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);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}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xhr.send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();</w:t>
      </w:r>
    </w:p>
    <w:p w:rsidR="001A2DB9" w:rsidRPr="001A2DB9" w:rsidRDefault="001A2DB9" w:rsidP="00242DFF">
      <w:pPr>
        <w:numPr>
          <w:ilvl w:val="0"/>
          <w:numId w:val="1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Мы создаём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 проверяем, поддерживает ли он событие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onload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 Если нет, то это старый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значит это IE8,9, и используем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XDomainRequest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numPr>
          <w:ilvl w:val="0"/>
          <w:numId w:val="1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Запрос на другой домен отсылается просто указанием соответствующего URL в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open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 Он обязательно должен быть асинхронным, в остальном – никаких особенностей.</w:t>
      </w:r>
    </w:p>
    <w:bookmarkStart w:id="1" w:name="контроль-безопасности"/>
    <w:p w:rsidR="001A2DB9" w:rsidRPr="001A2DB9" w:rsidRDefault="001A2DB9" w:rsidP="00242DFF">
      <w:pPr>
        <w:shd w:val="clear" w:color="auto" w:fill="FFFFFF"/>
        <w:spacing w:line="240" w:lineRule="auto"/>
        <w:jc w:val="left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instrText xml:space="preserve"> HYPERLINK "https://learn.javascript.ru/xhr-crossdomain" \l "%D0%BA%D0%BE%D0%BD%D1%82%D1%80%D0%BE%D0%BB%D1%8C-%D0%B1%D0%B5%D0%B7%D0%BE%D0%BF%D0%B0%D1%81%D0%BD%D0%BE%D1%81%D1%82%D0%B8" </w:instrTex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ru-RU"/>
        </w:rPr>
        <w:t>Контроль безопасности</w: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end"/>
      </w:r>
      <w:bookmarkEnd w:id="1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lastRenderedPageBreak/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запросы проходят специальный контроль безопасности, цель которого – не дать злым хакерам™ завоевать интернет.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Серьёзно. Разработчики стандарта предусмотрели все заслоны, чтобы «злой хакер» не смог, воспользовавшись новым стандартом, сделать что-то принципиально отличное от того, что и так мог раньше и, таким образом, «сломать» какой-нибудь сервер, работающий по-старому стандарту и не ожидающий ничего принципиально нового.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Давайте, на минуточку, вообразим, что появился стандарт, который даёт, без ограничений, возможность делать любой странице HTTP-запросы куда угодно, какие угодно.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Как сможет этим воспользоваться злой хакер?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Он сделает свой сайт, например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http://evilhacker.com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 заманит туда посетителя (а может посетитель попадёт на «злонамеренную» страницу и по ошибке – не так важно).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Когда посетитель зайдёт на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http://evilhacker.com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, он автоматически запустит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JS-скрипт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на странице. Этот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скрипт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сделает HTTP-запрос на почтовый сервер, к примеру,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http://gmail.com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. А ведь обычно HTTP-запросы идут с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куками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посетителя и другими авторизующими заголовками.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Поэтому хакер сможет написать на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http://evilhacker.com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код, который, сделав GET-запрос на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http://gmail.com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, получит информацию из почтового ящика посетителя. Проанализирует её, сделает ещё пачку POST-запросов для отправки писем от имени посетителя. Затем настанет очередь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онлайн-банка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и так далее.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Спецификация </w:t>
      </w:r>
      <w:hyperlink r:id="rId5" w:history="1">
        <w:r w:rsidRPr="00242DFF">
          <w:rPr>
            <w:rFonts w:ascii="Segoe UI" w:eastAsia="Times New Roman" w:hAnsi="Segoe UI" w:cs="Segoe UI"/>
            <w:sz w:val="28"/>
            <w:szCs w:val="28"/>
            <w:u w:val="single"/>
            <w:lang w:eastAsia="ru-RU"/>
          </w:rPr>
          <w:t>CORS</w:t>
        </w:r>
      </w:hyperlink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налагает специальные ограничения на запросы, которые призваны не допустить подобного апокалипсиса.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Запросы в ней делятся на два вида.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hyperlink r:id="rId6" w:anchor="terminology" w:history="1">
        <w:r w:rsidRPr="00242DFF">
          <w:rPr>
            <w:rFonts w:ascii="Segoe UI" w:eastAsia="Times New Roman" w:hAnsi="Segoe UI" w:cs="Segoe UI"/>
            <w:sz w:val="28"/>
            <w:szCs w:val="28"/>
            <w:u w:val="single"/>
            <w:lang w:eastAsia="ru-RU"/>
          </w:rPr>
          <w:t>Простыми</w:t>
        </w:r>
      </w:hyperlink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считаются запросы, если они удовлетворяют следующим двум условиям:</w:t>
      </w:r>
    </w:p>
    <w:p w:rsidR="001A2DB9" w:rsidRPr="001A2DB9" w:rsidRDefault="001A2DB9" w:rsidP="00242DFF">
      <w:pPr>
        <w:numPr>
          <w:ilvl w:val="0"/>
          <w:numId w:val="2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hyperlink r:id="rId7" w:anchor="simple-method" w:history="1">
        <w:r w:rsidRPr="00242DFF">
          <w:rPr>
            <w:rFonts w:ascii="Segoe UI" w:eastAsia="Times New Roman" w:hAnsi="Segoe UI" w:cs="Segoe UI"/>
            <w:sz w:val="28"/>
            <w:szCs w:val="28"/>
            <w:u w:val="single"/>
            <w:lang w:eastAsia="ru-RU"/>
          </w:rPr>
          <w:t>Простой метод</w:t>
        </w:r>
      </w:hyperlink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: GET, POST или HEAD</w:t>
      </w:r>
    </w:p>
    <w:p w:rsidR="001A2DB9" w:rsidRPr="001A2DB9" w:rsidRDefault="001A2DB9" w:rsidP="00242DFF">
      <w:pPr>
        <w:numPr>
          <w:ilvl w:val="0"/>
          <w:numId w:val="2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hyperlink r:id="rId8" w:anchor="simple-header" w:history="1">
        <w:r w:rsidRPr="00242DFF">
          <w:rPr>
            <w:rFonts w:ascii="Segoe UI" w:eastAsia="Times New Roman" w:hAnsi="Segoe UI" w:cs="Segoe UI"/>
            <w:sz w:val="28"/>
            <w:szCs w:val="28"/>
            <w:u w:val="single"/>
            <w:lang w:eastAsia="ru-RU"/>
          </w:rPr>
          <w:t>Простые заголовки</w:t>
        </w:r>
      </w:hyperlink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– только из списка:</w:t>
      </w:r>
    </w:p>
    <w:p w:rsidR="001A2DB9" w:rsidRPr="001A2DB9" w:rsidRDefault="001A2DB9" w:rsidP="00242DFF">
      <w:pPr>
        <w:numPr>
          <w:ilvl w:val="0"/>
          <w:numId w:val="3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Accept</w:t>
      </w:r>
      <w:proofErr w:type="spellEnd"/>
    </w:p>
    <w:p w:rsidR="001A2DB9" w:rsidRPr="001A2DB9" w:rsidRDefault="001A2DB9" w:rsidP="00242DFF">
      <w:pPr>
        <w:numPr>
          <w:ilvl w:val="0"/>
          <w:numId w:val="3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Accept-Language</w:t>
      </w:r>
      <w:proofErr w:type="spellEnd"/>
    </w:p>
    <w:p w:rsidR="001A2DB9" w:rsidRPr="001A2DB9" w:rsidRDefault="001A2DB9" w:rsidP="00242DFF">
      <w:pPr>
        <w:numPr>
          <w:ilvl w:val="0"/>
          <w:numId w:val="3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Content-Language</w:t>
      </w:r>
      <w:proofErr w:type="spellEnd"/>
    </w:p>
    <w:p w:rsidR="001A2DB9" w:rsidRPr="001A2DB9" w:rsidRDefault="001A2DB9" w:rsidP="00242DFF">
      <w:pPr>
        <w:numPr>
          <w:ilvl w:val="0"/>
          <w:numId w:val="3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Content-Type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со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значением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application/x-www-form-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urlencoded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, </w:t>
      </w: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multipart/form-data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или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text/plain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«Непростыми» считаются все остальные, например, запрос с методом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PUT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или с заголовком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Authorization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не подходит под ограничения выше.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Принципиальная разница между ними заключается в том, что «простой» запрос можно сформировать и отправить на сервер и без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например при помощи HTML-формы.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lastRenderedPageBreak/>
        <w:t>То есть, злой хакер на странице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http://evilhacker.com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 до появления CORS мог отправить произвольный GET-запрос куда угодно. Например, если создать и добавить в документ элемент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&lt;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script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src=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"любой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url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"&gt;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то браузер сделает GET-запрос на этот URL.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Аналогично, злой хакер и ранее мог на своей странице объявить и, при помощи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JavaScript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отправить HTML-форму с методом GET/POST и кодировкой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multipart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/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form-data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 А значит, даже старый сервер наверняка предусматривает возможность таких атак и умеет от них защищаться.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А вот запросы с нестандартными заголовками или с методом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DELETE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 таким образом не создать. Поэтому старый сервер может быть к ним не готов. Или, к примеру, он может полагать, что такие запросы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веб-страница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в принципе не умеет присылать, значит они пришли из привилегированного приложения, и дать им слишком много прав.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Поэтому при посылке «непростых» запросов нужно специальным образом спросить у сервера, согласен ли он в принципе на подобные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запросы или нет? И, если сервер не ответит, что согласен – значит, нет.</w:t>
      </w:r>
    </w:p>
    <w:p w:rsidR="001A2DB9" w:rsidRPr="001A2DB9" w:rsidRDefault="001A2DB9" w:rsidP="00242DFF">
      <w:pPr>
        <w:shd w:val="clear" w:color="auto" w:fill="F5F2F0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В спецификации CORS, как мы увидим далее, есть много деталей, но все они объединены единым принципом: новые возможности доступны только с явного согласия сервера (по умолчанию – нет).</w:t>
      </w:r>
    </w:p>
    <w:bookmarkStart w:id="2" w:name="cors-для-простых-запросов"/>
    <w:p w:rsidR="001A2DB9" w:rsidRPr="001A2DB9" w:rsidRDefault="001A2DB9" w:rsidP="00242DFF">
      <w:pPr>
        <w:shd w:val="clear" w:color="auto" w:fill="FFFFFF"/>
        <w:spacing w:line="240" w:lineRule="auto"/>
        <w:jc w:val="left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instrText xml:space="preserve"> HYPERLINK "https://learn.javascript.ru/xhr-crossdomain" \l "cors-%D0%B4%D0%BB%D1%8F-%D0%BF%D1%80%D0%BE%D1%81%D1%82%D1%8B%D1%85-%D0%B7%D0%B0%D0%BF%D1%80%D0%BE%D1%81%D0%BE%D0%B2" </w:instrTex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ru-RU"/>
        </w:rPr>
        <w:t>CORS для простых запросов</w: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end"/>
      </w:r>
      <w:bookmarkEnd w:id="2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В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кросс-доменный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 браузер автоматически добавляет заголовок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Origin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содержащий домен, с которого осуществлён запрос.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В случае запроса на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http://anywhere.com/request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с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http://javascript.ru/page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заголовки будут примерно такие: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GET /request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Host:anywhere.com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Origin:http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://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javascript.ru</w:t>
      </w:r>
      <w:proofErr w:type="spellEnd"/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...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Сервер должен, со своей стороны, ответить специальными заголовками, разрешает ли он такой запрос к себе.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Если сервер разрешает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кросс-доменный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 с этого домена – он должен добавить к ответу заголовок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Access-Control-Allow-Origin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содержащий домен запроса (в данном случае «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javascript.ru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») или звёздочку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*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Только при наличии такого заголовка в ответе – браузер сочтёт запрос успешным, а иначе </w:t>
      </w:r>
      <w:proofErr w:type="spellStart"/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JavaScript</w:t>
      </w:r>
      <w:proofErr w:type="spellEnd"/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получит ошибку.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242DFF">
        <w:rPr>
          <w:rFonts w:ascii="Segoe UI" w:eastAsia="Times New Roman" w:hAnsi="Segoe UI" w:cs="Segoe U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14060" cy="3916680"/>
            <wp:effectExtent l="19050" t="0" r="0" b="0"/>
            <wp:docPr id="1" name="Рисунок 1" descr="https://learn.javascript.ru/article/xhr-crossdomain/xhr-another-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xhr-crossdomain/xhr-another-domai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То есть, ответ сервера может быть примерно таким: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HTTP/1.1 200 OK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Content-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Type:text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/html;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charset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=UTF-8</w:t>
      </w: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Access-Control-Allow-Origin: http://javascript.ru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Если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Access-Control-Allow-Origin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нет, то браузер считает, что разрешение не получено, и завершает запрос с ошибкой.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При таких запросах не передаются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куки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и заголовки HTTP-авторизации. Параметры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user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password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в методе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open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игнорируются. Мы рассмотрим, как разрешить их передачу, чуть далее.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Что может сделать хакер, используя такие запросы?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Описанные выше ограничения приводят к тому, что запрос полностью безопасен.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Действительно, злая страница может сформировать любой GET/POST-запрос и отправить его, но без разрешения сервера ответа она не получит.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А без ответа такой запрос, по сути, эквивалентен отправке формы GET/POST, причём без авторизации.</w:t>
      </w:r>
    </w:p>
    <w:bookmarkStart w:id="3" w:name="ограничения-ie9"/>
    <w:p w:rsidR="001A2DB9" w:rsidRPr="001A2DB9" w:rsidRDefault="001A2DB9" w:rsidP="00242DFF">
      <w:pPr>
        <w:shd w:val="clear" w:color="auto" w:fill="FFFFFF"/>
        <w:spacing w:line="240" w:lineRule="auto"/>
        <w:jc w:val="left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instrText xml:space="preserve"> HYPERLINK "https://learn.javascript.ru/xhr-crossdomain" \l "%D0%BE%D0%B3%D1%80%D0%B0%D0%BD%D0%B8%D1%87%D0%B5%D0%BD%D0%B8%D1%8F-ie9" </w:instrTex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ru-RU"/>
        </w:rPr>
        <w:t>Ограничения IE9-</w: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end"/>
      </w:r>
      <w:bookmarkEnd w:id="3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В IE9- используется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XDomainRequest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который представляет собой урезанный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На него действуют ограничения:</w:t>
      </w:r>
    </w:p>
    <w:p w:rsidR="001A2DB9" w:rsidRPr="001A2DB9" w:rsidRDefault="001A2DB9" w:rsidP="00242DFF">
      <w:pPr>
        <w:numPr>
          <w:ilvl w:val="0"/>
          <w:numId w:val="4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lastRenderedPageBreak/>
        <w:t>Протокол нужно сохранять: запросы допустимы с HTTP на HTTP, с HTTPS на HTTPS. Другие протоколы запрещены.</w:t>
      </w:r>
    </w:p>
    <w:p w:rsidR="001A2DB9" w:rsidRPr="001A2DB9" w:rsidRDefault="001A2DB9" w:rsidP="00242DFF">
      <w:pPr>
        <w:numPr>
          <w:ilvl w:val="0"/>
          <w:numId w:val="4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Метод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open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(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method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,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url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)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имеет только два параметра. Он всегда асинхронный.</w:t>
      </w:r>
    </w:p>
    <w:p w:rsidR="001A2DB9" w:rsidRPr="001A2DB9" w:rsidRDefault="001A2DB9" w:rsidP="00242DFF">
      <w:pPr>
        <w:numPr>
          <w:ilvl w:val="0"/>
          <w:numId w:val="4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Ряд возможностей современного стандарта недоступны, в частности:</w:t>
      </w:r>
    </w:p>
    <w:p w:rsidR="001A2DB9" w:rsidRPr="001A2DB9" w:rsidRDefault="001A2DB9" w:rsidP="00242DFF">
      <w:pPr>
        <w:numPr>
          <w:ilvl w:val="1"/>
          <w:numId w:val="4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Недоступны методы, кроме GET или POST.</w:t>
      </w:r>
    </w:p>
    <w:p w:rsidR="001A2DB9" w:rsidRPr="001A2DB9" w:rsidRDefault="001A2DB9" w:rsidP="00242DFF">
      <w:pPr>
        <w:numPr>
          <w:ilvl w:val="1"/>
          <w:numId w:val="4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Нельзя добавлять свои заголовки, даже нельзя указать свой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Content-Type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для запроса, он всегда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text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/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plain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numPr>
          <w:ilvl w:val="1"/>
          <w:numId w:val="4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Нельзя включить передачу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кук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и данных HTTP-авторизации.</w:t>
      </w:r>
    </w:p>
    <w:p w:rsidR="001A2DB9" w:rsidRPr="001A2DB9" w:rsidRDefault="001A2DB9" w:rsidP="00242DFF">
      <w:pPr>
        <w:numPr>
          <w:ilvl w:val="0"/>
          <w:numId w:val="4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В IE8 в режиме просмотра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InPrivate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запросы не работают.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Современный стандарт 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instrText xml:space="preserve"> HYPERLINK "http://www.w3.org/TR/XMLHttpRequest/" </w:instrTex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sz w:val="28"/>
          <w:szCs w:val="28"/>
          <w:u w:val="single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end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предусматривает средства для преодоления этих ограничений, но на момент выхода IE8 они ещё не были проработаны, поэтому их не реализовали. А IE9 исправил некоторые ошибки, но в общем не добавил ничего нового.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Поэтому на сайтах, которые хотят поддерживать IE9-, то на практике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запросы редко используют, предпочитая другие способы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кросс-доменной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коммуникации. Например, динамически создаваемый тег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SCRIPT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или вспомогательный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IFRAME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с другого домена. Мы разберём эти подходы в последующих главах.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Как разрешить </w:t>
      </w:r>
      <w:proofErr w:type="spellStart"/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кросс-доменные</w:t>
      </w:r>
      <w:proofErr w:type="spellEnd"/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 xml:space="preserve"> запросы от доверенного сайта в IE9-?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Разрешить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запросы для «доверенных» сайтов можно в настройках IE, во вкладке «Безопасность», включив пункт «Доступ к источникам данных за пределами домена».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Обычно это делается для зоны «Надёжные узлы», после чего в неё вносится доверенный сайт. Теперь он может делать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запросы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Этот способ можно применить для корпоративных сайтов, а также в тех случаях, когда посетитель заведомо вам доверяет, но почему-то (компьютер на работе,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админ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запрещает ставить другой браузер?) хочет использовать именно IE. Например, он может предлагаться в качестве дополнительной инструкции «как заставить этот сервис работать под IE».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В IE разрешён другой порт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В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ограничения IE не включён порт.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То есть, можно сделать запрос с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http://javascript.ru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на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http://javascript.ru:8080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, и в IE он не будет считаться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кросс-доменным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Это позволяет решить некоторые задачи, связанные с взаимодействием различных сервисов в рамках одного сайта. Но только для IE.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lastRenderedPageBreak/>
        <w:t>Расширенные возможности, описанные далее, поддерживаются всеми современными браузерами, кроме IE9-.</w:t>
      </w:r>
    </w:p>
    <w:bookmarkStart w:id="4" w:name="заголовки-ответа"/>
    <w:p w:rsidR="001A2DB9" w:rsidRPr="001A2DB9" w:rsidRDefault="001A2DB9" w:rsidP="00242DFF">
      <w:pPr>
        <w:shd w:val="clear" w:color="auto" w:fill="FFFFFF"/>
        <w:spacing w:line="240" w:lineRule="auto"/>
        <w:jc w:val="left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instrText xml:space="preserve"> HYPERLINK "https://learn.javascript.ru/xhr-crossdomain" \l "%D0%B7%D0%B0%D0%B3%D0%BE%D0%BB%D0%BE%D0%B2%D0%BA%D0%B8-%D0%BE%D1%82%D0%B2%D0%B5%D1%82%D0%B0" </w:instrTex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ru-RU"/>
        </w:rPr>
        <w:t>Заголовки ответа</w: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end"/>
      </w:r>
      <w:bookmarkEnd w:id="4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Чтобы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JavaScript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мог прочитать HTTP-заголовок ответа, сервер должен указать его имя в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Access-Control-Expose-Headers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val="en-US"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Например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HTTP/1.1 200 OK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Content-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Type:text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/html;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charset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=UTF-8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Access-Control-Allow-Origin: http://javascript.ru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X-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Uid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: 123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X-Authorization: 2c9de507f2c54aa1</w:t>
      </w: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Access-Control-Expose-Headers: X-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Uid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, X-Authentication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По умолчанию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скрипт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может прочитать из ответа только «простые» заголовки: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Cache-Control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Content-Language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Content-Type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Expires</w:t>
      </w:r>
      <w:proofErr w:type="spellEnd"/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Last-Modified</w:t>
      </w:r>
      <w:proofErr w:type="spellEnd"/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Pragma</w:t>
      </w:r>
      <w:proofErr w:type="spellEnd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…То есть,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Content-Type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получить всегда можно, а доступ к специфическим заголовкам нужно открывать явно.</w:t>
      </w:r>
    </w:p>
    <w:bookmarkStart w:id="5" w:name="запросы-от-имени-пользователя"/>
    <w:p w:rsidR="001A2DB9" w:rsidRPr="001A2DB9" w:rsidRDefault="001A2DB9" w:rsidP="00242DFF">
      <w:pPr>
        <w:shd w:val="clear" w:color="auto" w:fill="FFFFFF"/>
        <w:spacing w:line="240" w:lineRule="auto"/>
        <w:jc w:val="left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instrText xml:space="preserve"> HYPERLINK "https://learn.javascript.ru/xhr-crossdomain" \l "%D0%B7%D0%B0%D0%BF%D1%80%D0%BE%D1%81%D1%8B-%D0%BE%D1%82-%D0%B8%D0%BC%D0%B5%D0%BD%D0%B8-%D0%BF%D0%BE%D0%BB%D1%8C%D0%B7%D0%BE%D0%B2%D0%B0%D1%82%D0%B5%D0%BB%D1%8F" </w:instrTex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ru-RU"/>
        </w:rPr>
        <w:t>Запросы от имени пользователя</w: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end"/>
      </w:r>
      <w:bookmarkEnd w:id="5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По умолчанию браузер не передаёт с запросом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куки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и авторизующие заголовки.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Чтобы браузер передал вместе с запросом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куки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и HTTP-авторизацию, нужно поставить запросу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xhr.withCredentials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 =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true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var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= new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XMLHttpRequest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();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xhr.withCredentials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= true;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xhr.open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('POST', 'http://anywhere.com/request', true)</w:t>
      </w: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...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Далее – всё как обычно, дополнительных действий со стороны клиента не требуется.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Такой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 с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куками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естественно, требует от сервера больше разрешений, чем «анонимный».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lastRenderedPageBreak/>
        <w:t>Поэтому для запросов с </w:t>
      </w:r>
      <w:proofErr w:type="spellStart"/>
      <w:r w:rsidRPr="00242DFF">
        <w:rPr>
          <w:rFonts w:ascii="Consolas" w:eastAsia="Times New Roman" w:hAnsi="Consolas" w:cs="Consolas"/>
          <w:b/>
          <w:bCs/>
          <w:sz w:val="28"/>
          <w:szCs w:val="28"/>
          <w:lang w:eastAsia="ru-RU"/>
        </w:rPr>
        <w:t>withCredentials</w:t>
      </w:r>
      <w:proofErr w:type="spellEnd"/>
      <w:r w:rsidRPr="00242DFF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t> предусмотрено дополнительное подтверждение со стороны сервера.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При запросе с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withCredentials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сервер должен вернуть уже не один, а два заголовка:</w:t>
      </w:r>
    </w:p>
    <w:p w:rsidR="001A2DB9" w:rsidRPr="001A2DB9" w:rsidRDefault="001A2DB9" w:rsidP="00242DFF">
      <w:pPr>
        <w:numPr>
          <w:ilvl w:val="0"/>
          <w:numId w:val="5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Access-Control-Allow-Origin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: домен</w:t>
      </w:r>
    </w:p>
    <w:p w:rsidR="001A2DB9" w:rsidRPr="001A2DB9" w:rsidRDefault="001A2DB9" w:rsidP="00242DFF">
      <w:pPr>
        <w:numPr>
          <w:ilvl w:val="0"/>
          <w:numId w:val="5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Access-Control-Allow-Credentials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: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true</w:t>
      </w:r>
      <w:proofErr w:type="spellEnd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Пример заголовков: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HTTP/1.1 200 OK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Content-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Type:text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/html;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charset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=UTF-8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Access-Control-Allow-Origin: http://javascript.ru</w:t>
      </w: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Access-Control-Allow-Credentials: true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val="en-US"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Использование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звёздочки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*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в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Access-Control-Allow-Origin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при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этом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запрещено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Если этих заголовков не будет, то браузер не даст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JavaScript’у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доступ к ответу сервера.</w:t>
      </w:r>
    </w:p>
    <w:bookmarkStart w:id="6" w:name="непростые-запросы"/>
    <w:p w:rsidR="001A2DB9" w:rsidRPr="001A2DB9" w:rsidRDefault="001A2DB9" w:rsidP="00242DFF">
      <w:pPr>
        <w:shd w:val="clear" w:color="auto" w:fill="FFFFFF"/>
        <w:spacing w:line="240" w:lineRule="auto"/>
        <w:jc w:val="left"/>
        <w:outlineLvl w:val="1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instrText xml:space="preserve"> HYPERLINK "https://learn.javascript.ru/xhr-crossdomain" \l "%D0%BD%D0%B5%D0%BF%D1%80%D0%BE%D1%81%D1%82%D1%8B%D0%B5-%D0%B7%D0%B0%D0%BF%D1%80%D0%BE%D1%81%D1%8B" </w:instrTex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ru-RU"/>
        </w:rPr>
        <w:t>«Непростые» запросы</w: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end"/>
      </w:r>
      <w:bookmarkEnd w:id="6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В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кросс-доменном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XMLHttpRequest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можно указать не только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GET/POST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но и любой другой метод, например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PUT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DELETE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Когда-то никто и не думал, что страница сможет сделать такие запросы. Поэтому ряд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веб-сервисов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написаны в предположении, что «если метод – нестандартный, то это не браузер». Некоторые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веб-сервисы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даже учитывают это при проверке прав доступа.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Чтобы пресечь любые недопонимания, браузер использует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предзапрос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в случаях, когда:</w:t>
      </w:r>
    </w:p>
    <w:p w:rsidR="001A2DB9" w:rsidRPr="001A2DB9" w:rsidRDefault="001A2DB9" w:rsidP="00242DFF">
      <w:pPr>
        <w:numPr>
          <w:ilvl w:val="0"/>
          <w:numId w:val="6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val="en-US"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Если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метод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–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не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GET / POST / HEAD.</w:t>
      </w:r>
    </w:p>
    <w:p w:rsidR="001A2DB9" w:rsidRPr="001A2DB9" w:rsidRDefault="001A2DB9" w:rsidP="00242DFF">
      <w:pPr>
        <w:numPr>
          <w:ilvl w:val="0"/>
          <w:numId w:val="6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Если заголовок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Content-Type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имеет значение отличное от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application/x-www-form-urlencoded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multipart/form-data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или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text/plain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например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application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/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xml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numPr>
          <w:ilvl w:val="0"/>
          <w:numId w:val="6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Если устанавливаются другие HTTP-заголовки, кроме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Accept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Accept-Language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Content-Language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…Любое из условий выше ведёт к тому, что браузер сделает два HTTP-запроса.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Первый запрос называется «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предзапрос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» (английский термин «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preflight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»). Браузер делает его целиком по своей инициативе, из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JavaScript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мы о нём ничего не знаем, хотя можем увидеть в инструментах разработчика.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Этот запрос использует метод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OPTIONS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 Он не содержит тела и содержит название желаемого метода в заголовке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Access-Control-Request-Method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, а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lastRenderedPageBreak/>
        <w:t>если добавлены особые заголовки, то и их тоже – в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Access-Control-Request-Headers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Его задача – спросить сервер, разрешает ли он использовать выбранный метод и заголовки.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На этот запрос сервер должен ответить статусом 200, без тела ответа, указав заголовки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Access-Control-Allow-Method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: метод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и, при необходимости,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Access-Control-Allow-Headers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: разрешённые заголовки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Дополнительно он может указать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Access-Control-Max-Age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: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sec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где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sec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 – количество секунд, на которые нужно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закэшировать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разрешение. Тогда при последующих вызовах метода браузер уже не будет делать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предзапрос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242DFF">
        <w:rPr>
          <w:rFonts w:ascii="Segoe UI" w:eastAsia="Times New Roman" w:hAnsi="Segoe UI" w:cs="Segoe UI"/>
          <w:noProof/>
          <w:sz w:val="28"/>
          <w:szCs w:val="28"/>
          <w:lang w:eastAsia="ru-RU"/>
        </w:rPr>
        <w:drawing>
          <wp:inline distT="0" distB="0" distL="0" distR="0">
            <wp:extent cx="5814060" cy="6029960"/>
            <wp:effectExtent l="19050" t="0" r="0" b="0"/>
            <wp:docPr id="2" name="Рисунок 2" descr="https://learn.javascript.ru/article/xhr-crossdomain/xhr-pre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.javascript.ru/article/xhr-crossdomain/xhr-prefligh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602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Давайте рассмотрим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предзапрос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на конкретном примере.</w:t>
      </w:r>
    </w:p>
    <w:bookmarkStart w:id="7" w:name="пример-запроса-copy"/>
    <w:p w:rsidR="001A2DB9" w:rsidRPr="001A2DB9" w:rsidRDefault="001A2DB9" w:rsidP="00242DFF">
      <w:pPr>
        <w:shd w:val="clear" w:color="auto" w:fill="FFFFFF"/>
        <w:spacing w:line="240" w:lineRule="auto"/>
        <w:jc w:val="left"/>
        <w:outlineLvl w:val="2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instrText xml:space="preserve"> HYPERLINK "https://learn.javascript.ru/xhr-crossdomain" \l "%D0%BF%D1%80%D0%B8%D0%BC%D0%B5%D1%80-%D0%B7%D0%B0%D0%BF%D1%80%D0%BE%D1%81%D0%B0-copy" </w:instrTex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ru-RU"/>
        </w:rPr>
        <w:t>Пример запроса COPY</w:t>
      </w:r>
      <w:r w:rsidRPr="001A2DB9"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  <w:fldChar w:fldCharType="end"/>
      </w:r>
      <w:bookmarkEnd w:id="7"/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Рассмотрим запрос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COPY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который используется в протоколе 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instrText xml:space="preserve"> HYPERLINK "http://www.webdav.org/specs/rfc2518.html" </w:instrTex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sz w:val="28"/>
          <w:szCs w:val="28"/>
          <w:u w:val="single"/>
          <w:lang w:eastAsia="ru-RU"/>
        </w:rPr>
        <w:t>WebDAV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end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для управления файлами через HTTP: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var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= new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XMLHttpRequest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();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xhr.open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('COPY', 'http://site.com/~ilya', true);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xhr.setRequestHeader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('Destination', 'http://site.com/~ilya.bak');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xhr.onload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= ...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xhr.onerror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= ...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xhr.send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();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Этот запрос «непростой» по двум причинам (достаточно было бы одной из них):</w:t>
      </w:r>
    </w:p>
    <w:p w:rsidR="001A2DB9" w:rsidRPr="001A2DB9" w:rsidRDefault="001A2DB9" w:rsidP="00242DFF">
      <w:pPr>
        <w:numPr>
          <w:ilvl w:val="0"/>
          <w:numId w:val="7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Метод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COPY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numPr>
          <w:ilvl w:val="0"/>
          <w:numId w:val="7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Заголовок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Destination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Поэтому браузер, по своей инициативе, шлёт предварительный запрос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OPTIONS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OPTIONS /~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ilya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HTTP/1.1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Host: site.com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Accept: text/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html,application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/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xhtml+xml,application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/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xml;q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=0.9,*/*;q=0.8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Accept-Encoding: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gzip,deflate</w:t>
      </w:r>
      <w:proofErr w:type="spellEnd"/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Connection: keep-alive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Origin: http://javascript.ru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Access-Control-Request-Method: COPY</w:t>
      </w: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Access-Control-Request-Headers: Destination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val="en-US"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Обратим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внимание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на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детали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:</w:t>
      </w:r>
    </w:p>
    <w:p w:rsidR="001A2DB9" w:rsidRPr="001A2DB9" w:rsidRDefault="001A2DB9" w:rsidP="00242DFF">
      <w:pPr>
        <w:numPr>
          <w:ilvl w:val="0"/>
          <w:numId w:val="8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Адрес – тот же, что и у основного запроса: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http://site.com/~ilya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numPr>
          <w:ilvl w:val="0"/>
          <w:numId w:val="8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Стандартные заголовки запроса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Accept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Accept-Encoding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Connection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присутствуют.</w:t>
      </w:r>
    </w:p>
    <w:p w:rsidR="001A2DB9" w:rsidRPr="001A2DB9" w:rsidRDefault="001A2DB9" w:rsidP="00242DFF">
      <w:pPr>
        <w:numPr>
          <w:ilvl w:val="0"/>
          <w:numId w:val="8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Кросс-доменные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специальные заголовки запроса:</w:t>
      </w:r>
    </w:p>
    <w:p w:rsidR="001A2DB9" w:rsidRPr="001A2DB9" w:rsidRDefault="001A2DB9" w:rsidP="00242DFF">
      <w:pPr>
        <w:numPr>
          <w:ilvl w:val="1"/>
          <w:numId w:val="8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Origin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– домен, с которого сделан запрос.</w:t>
      </w:r>
    </w:p>
    <w:p w:rsidR="001A2DB9" w:rsidRPr="001A2DB9" w:rsidRDefault="001A2DB9" w:rsidP="00242DFF">
      <w:pPr>
        <w:numPr>
          <w:ilvl w:val="1"/>
          <w:numId w:val="8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Access-Control-Request-Method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 –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желаемый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метод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.</w:t>
      </w:r>
    </w:p>
    <w:p w:rsidR="001A2DB9" w:rsidRPr="001A2DB9" w:rsidRDefault="001A2DB9" w:rsidP="00242DFF">
      <w:pPr>
        <w:numPr>
          <w:ilvl w:val="1"/>
          <w:numId w:val="8"/>
        </w:numPr>
        <w:shd w:val="clear" w:color="auto" w:fill="FFFFFF"/>
        <w:spacing w:line="240" w:lineRule="auto"/>
        <w:ind w:left="0" w:firstLine="709"/>
        <w:jc w:val="left"/>
        <w:rPr>
          <w:rFonts w:ascii="Segoe UI" w:eastAsia="Times New Roman" w:hAnsi="Segoe UI" w:cs="Segoe UI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Access-Control-Request-Headers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 –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желаемый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«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непростой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»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заголовок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val="en-US"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lastRenderedPageBreak/>
        <w:t>На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этот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запрос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сервер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должен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ответить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статусом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200,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указав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 xml:space="preserve"> 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заголовки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Access-Control-Allow-Method: COPY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и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 </w:t>
      </w: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Access-Control-Allow-Headers: Destination</w:t>
      </w:r>
      <w:r w:rsidRPr="001A2DB9">
        <w:rPr>
          <w:rFonts w:ascii="Segoe UI" w:eastAsia="Times New Roman" w:hAnsi="Segoe UI" w:cs="Segoe UI"/>
          <w:sz w:val="28"/>
          <w:szCs w:val="28"/>
          <w:lang w:val="en-US"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Но в протоколе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WebDav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разрешены многие методы и заголовки, которые имеет смысл сразу перечислить в ответе: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                      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                            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 xml:space="preserve">                            </w:t>
      </w: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HTTP/1.1 200 OK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Content-Type: text/plain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Access-Control-Allow-Methods: PROPFIND, PROPPATCH, COPY, MOVE, DELETE, MKCOL, LOCK, UNLOCK, PUT, GETLIB, VERSION-CONTROL, CHECKIN, CHECKOUT, UNCHECKOUT, REPORT, UPDATE, CANCELUPLOAD, HEAD, OPTIONS, GET, POST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Access-Control-Allow-Headers: Overwrite, Destination, Content-Type, Depth, User-Agent, X-File-Size, X-Requested-With, If-Modified-Since, X-File-Name, Cache-Control</w:t>
      </w: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Access-Control-Max-Age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: 86400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Ответ должен быть без тела, то есть только заголовки.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Браузер видит, что метод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COPY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– в числе разрешённых и заголовок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Destination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– тоже, и дальше он шлёт уже основной запрос.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При этом ответ на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предзапрос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он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закэширует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на 86400 сек (сутки), так что последующие аналогичные вызовы сразу отправят основной запрос, без 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OPTIONS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.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Основной запрос браузер выполняет уже в «обычном» 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кросс-доменном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 xml:space="preserve"> режиме: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COPY /~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ilya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HTTP/1.1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Host: site.com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Content-Type: text/html;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charset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=UTF-8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Destination: http://site.com/~ilya.bak</w:t>
      </w: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Origin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: http://javascript.ru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Ответ сервера, согласно спецификации </w:t>
      </w:r>
      <w:proofErr w:type="spellStart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begin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instrText xml:space="preserve"> HYPERLINK "http://www.webdav.org/specs/rfc2518.html" \l "rfc.section.8.8.8" </w:instrTex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separate"/>
      </w:r>
      <w:r w:rsidRPr="00242DFF">
        <w:rPr>
          <w:rFonts w:ascii="Segoe UI" w:eastAsia="Times New Roman" w:hAnsi="Segoe UI" w:cs="Segoe UI"/>
          <w:sz w:val="28"/>
          <w:szCs w:val="28"/>
          <w:u w:val="single"/>
          <w:lang w:eastAsia="ru-RU"/>
        </w:rPr>
        <w:t>WebDav</w:t>
      </w:r>
      <w:proofErr w:type="spellEnd"/>
      <w:r w:rsidRPr="00242DFF">
        <w:rPr>
          <w:rFonts w:ascii="Segoe UI" w:eastAsia="Times New Roman" w:hAnsi="Segoe UI" w:cs="Segoe UI"/>
          <w:sz w:val="28"/>
          <w:szCs w:val="28"/>
          <w:u w:val="single"/>
          <w:lang w:eastAsia="ru-RU"/>
        </w:rPr>
        <w:t xml:space="preserve"> COPY</w:t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fldChar w:fldCharType="end"/>
      </w: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, может быть примерно таким: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HTTP/1.1 207 Multi-Status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Content-Type: text/xml;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charset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="utf-8"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Content-Length: ...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Access-Control-Allow-Origin: http://javascript.ru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&lt;?xml version="1.0" encoding="utf-8" ?&gt;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val="en-US"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&lt;d:multistatus 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xmlns:d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>="DAV:"&gt;</w:t>
      </w:r>
    </w:p>
    <w:p w:rsidR="001A2DB9" w:rsidRPr="00242DFF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 </w:t>
      </w: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...</w:t>
      </w:r>
    </w:p>
    <w:p w:rsidR="001A2DB9" w:rsidRPr="001A2DB9" w:rsidRDefault="001A2DB9" w:rsidP="00242D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&lt;/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d:multistatus</w:t>
      </w:r>
      <w:proofErr w:type="spellEnd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&gt;</w:t>
      </w:r>
    </w:p>
    <w:p w:rsidR="001A2DB9" w:rsidRPr="001A2DB9" w:rsidRDefault="001A2DB9" w:rsidP="00242DFF">
      <w:pPr>
        <w:shd w:val="clear" w:color="auto" w:fill="FFFFFF"/>
        <w:spacing w:line="240" w:lineRule="auto"/>
        <w:jc w:val="left"/>
        <w:rPr>
          <w:rFonts w:ascii="Segoe UI" w:eastAsia="Times New Roman" w:hAnsi="Segoe UI" w:cs="Segoe UI"/>
          <w:sz w:val="28"/>
          <w:szCs w:val="28"/>
          <w:lang w:eastAsia="ru-RU"/>
        </w:rPr>
      </w:pPr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Так как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Access-Control-Allow-Origin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содержит правильный домен, то браузер вызовет </w:t>
      </w:r>
      <w:proofErr w:type="spellStart"/>
      <w:r w:rsidRPr="00242DFF">
        <w:rPr>
          <w:rFonts w:ascii="Consolas" w:eastAsia="Times New Roman" w:hAnsi="Consolas" w:cs="Consolas"/>
          <w:sz w:val="28"/>
          <w:szCs w:val="28"/>
          <w:lang w:eastAsia="ru-RU"/>
        </w:rPr>
        <w:t>xhr.onload</w:t>
      </w:r>
      <w:proofErr w:type="spellEnd"/>
      <w:r w:rsidRPr="001A2DB9">
        <w:rPr>
          <w:rFonts w:ascii="Segoe UI" w:eastAsia="Times New Roman" w:hAnsi="Segoe UI" w:cs="Segoe UI"/>
          <w:sz w:val="28"/>
          <w:szCs w:val="28"/>
          <w:lang w:eastAsia="ru-RU"/>
        </w:rPr>
        <w:t> и запрос будет завершён.</w:t>
      </w:r>
    </w:p>
    <w:p w:rsidR="001D6790" w:rsidRDefault="001D6790" w:rsidP="00242DFF">
      <w:pPr>
        <w:spacing w:line="240" w:lineRule="auto"/>
        <w:rPr>
          <w:rFonts w:ascii="Segoe UI" w:eastAsia="Times New Roman" w:hAnsi="Segoe UI" w:cs="Segoe UI"/>
          <w:b/>
          <w:bCs/>
          <w:sz w:val="28"/>
          <w:szCs w:val="28"/>
          <w:lang w:eastAsia="ru-RU"/>
        </w:rPr>
      </w:pPr>
    </w:p>
    <w:p w:rsidR="00242DFF" w:rsidRPr="008B2728" w:rsidRDefault="00242DFF" w:rsidP="00242DFF">
      <w:pPr>
        <w:spacing w:line="240" w:lineRule="auto"/>
        <w:rPr>
          <w:b/>
          <w:sz w:val="28"/>
          <w:szCs w:val="28"/>
        </w:rPr>
      </w:pPr>
      <w:r w:rsidRPr="008B2728">
        <w:rPr>
          <w:b/>
          <w:sz w:val="28"/>
          <w:szCs w:val="28"/>
        </w:rPr>
        <w:t>Задание к практической работе</w:t>
      </w:r>
    </w:p>
    <w:p w:rsidR="00242DFF" w:rsidRPr="00CD3D94" w:rsidRDefault="00242DFF" w:rsidP="00242D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Настроить работу </w:t>
      </w:r>
      <w:proofErr w:type="spellStart"/>
      <w:r>
        <w:rPr>
          <w:sz w:val="28"/>
          <w:szCs w:val="28"/>
        </w:rPr>
        <w:t>кросс-доменного</w:t>
      </w:r>
      <w:proofErr w:type="spellEnd"/>
      <w:r>
        <w:rPr>
          <w:sz w:val="28"/>
          <w:szCs w:val="28"/>
        </w:rPr>
        <w:t xml:space="preserve"> запроса на основе реализованного на практической работе 1 </w:t>
      </w:r>
      <w:r w:rsidRPr="00242DFF">
        <w:rPr>
          <w:sz w:val="28"/>
          <w:szCs w:val="28"/>
        </w:rPr>
        <w:t>взаимодействие клиентской и серверной части Web-приложений</w:t>
      </w:r>
      <w:r>
        <w:rPr>
          <w:sz w:val="28"/>
          <w:szCs w:val="28"/>
        </w:rPr>
        <w:t>. Ограничить перечень доменов, которым разрешены запросы к серверу. Выполнить тестирование запросов.</w:t>
      </w:r>
      <w:r w:rsidR="00CD3D94" w:rsidRPr="00CD3D94">
        <w:rPr>
          <w:sz w:val="28"/>
          <w:szCs w:val="28"/>
        </w:rPr>
        <w:t xml:space="preserve"> </w:t>
      </w:r>
      <w:r w:rsidR="00CD3D94">
        <w:rPr>
          <w:sz w:val="28"/>
          <w:szCs w:val="28"/>
        </w:rPr>
        <w:t xml:space="preserve">Реализовать чтение и вывод </w:t>
      </w:r>
      <w:r w:rsidR="00CD3D94">
        <w:rPr>
          <w:sz w:val="28"/>
          <w:szCs w:val="28"/>
          <w:lang w:val="en-US"/>
        </w:rPr>
        <w:t>HTTP</w:t>
      </w:r>
      <w:r w:rsidR="00CD3D94" w:rsidRPr="00CD3D94">
        <w:rPr>
          <w:sz w:val="28"/>
          <w:szCs w:val="28"/>
        </w:rPr>
        <w:t>-заголовк</w:t>
      </w:r>
      <w:r w:rsidR="00CD3D94">
        <w:rPr>
          <w:sz w:val="28"/>
          <w:szCs w:val="28"/>
        </w:rPr>
        <w:t>а</w:t>
      </w:r>
      <w:r w:rsidR="00CD3D94" w:rsidRPr="00CD3D94">
        <w:rPr>
          <w:sz w:val="28"/>
          <w:szCs w:val="28"/>
        </w:rPr>
        <w:t xml:space="preserve"> ответа</w:t>
      </w:r>
      <w:r w:rsidR="00CD3D94">
        <w:rPr>
          <w:sz w:val="28"/>
          <w:szCs w:val="28"/>
        </w:rPr>
        <w:t xml:space="preserve"> сервера.</w:t>
      </w:r>
    </w:p>
    <w:p w:rsidR="00242DFF" w:rsidRPr="00242DFF" w:rsidRDefault="00242DFF" w:rsidP="00242DFF">
      <w:pPr>
        <w:spacing w:line="240" w:lineRule="auto"/>
        <w:rPr>
          <w:sz w:val="28"/>
          <w:szCs w:val="28"/>
        </w:rPr>
      </w:pPr>
    </w:p>
    <w:sectPr w:rsidR="00242DFF" w:rsidRPr="00242DFF" w:rsidSect="00AF1E1F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4D52"/>
    <w:multiLevelType w:val="multilevel"/>
    <w:tmpl w:val="08D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D5C45"/>
    <w:multiLevelType w:val="multilevel"/>
    <w:tmpl w:val="07E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52B97"/>
    <w:multiLevelType w:val="multilevel"/>
    <w:tmpl w:val="DEAC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B40B4"/>
    <w:multiLevelType w:val="multilevel"/>
    <w:tmpl w:val="4FAE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3566B"/>
    <w:multiLevelType w:val="multilevel"/>
    <w:tmpl w:val="04CA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093CA0"/>
    <w:multiLevelType w:val="multilevel"/>
    <w:tmpl w:val="F184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5522F"/>
    <w:multiLevelType w:val="multilevel"/>
    <w:tmpl w:val="13DA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322AB4"/>
    <w:multiLevelType w:val="multilevel"/>
    <w:tmpl w:val="FCB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D95C4D"/>
    <w:multiLevelType w:val="multilevel"/>
    <w:tmpl w:val="61E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A2DB9"/>
    <w:rsid w:val="001A2DB9"/>
    <w:rsid w:val="001D6790"/>
    <w:rsid w:val="00242DFF"/>
    <w:rsid w:val="005436AD"/>
    <w:rsid w:val="00AF1E1F"/>
    <w:rsid w:val="00CD3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790"/>
  </w:style>
  <w:style w:type="paragraph" w:styleId="1">
    <w:name w:val="heading 1"/>
    <w:basedOn w:val="a"/>
    <w:link w:val="10"/>
    <w:uiPriority w:val="9"/>
    <w:qFormat/>
    <w:rsid w:val="001A2DB9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2DB9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2DB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D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2D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2D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A2DB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A2D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A2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2D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A2DB9"/>
  </w:style>
  <w:style w:type="character" w:styleId="a5">
    <w:name w:val="Strong"/>
    <w:basedOn w:val="a0"/>
    <w:uiPriority w:val="22"/>
    <w:qFormat/>
    <w:rsid w:val="001A2DB9"/>
    <w:rPr>
      <w:b/>
      <w:bCs/>
    </w:rPr>
  </w:style>
  <w:style w:type="character" w:customStyle="1" w:styleId="importanttype">
    <w:name w:val="important__type"/>
    <w:basedOn w:val="a0"/>
    <w:rsid w:val="001A2DB9"/>
  </w:style>
  <w:style w:type="paragraph" w:styleId="a6">
    <w:name w:val="Balloon Text"/>
    <w:basedOn w:val="a"/>
    <w:link w:val="a7"/>
    <w:uiPriority w:val="99"/>
    <w:semiHidden/>
    <w:unhideWhenUsed/>
    <w:rsid w:val="00242D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D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3575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55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272167">
                  <w:marLeft w:val="0"/>
                  <w:marRight w:val="0"/>
                  <w:marTop w:val="177"/>
                  <w:marBottom w:val="177"/>
                  <w:divBdr>
                    <w:top w:val="single" w:sz="6" w:space="0" w:color="DFDFD0"/>
                    <w:left w:val="single" w:sz="6" w:space="0" w:color="DFDFD0"/>
                    <w:bottom w:val="single" w:sz="6" w:space="0" w:color="DFDFD0"/>
                    <w:right w:val="single" w:sz="6" w:space="0" w:color="DFDFD0"/>
                  </w:divBdr>
                  <w:divsChild>
                    <w:div w:id="846989143">
                      <w:marLeft w:val="299"/>
                      <w:marRight w:val="299"/>
                      <w:marTop w:val="299"/>
                      <w:marBottom w:val="2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882062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706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1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5104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11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97277">
                  <w:marLeft w:val="0"/>
                  <w:marRight w:val="0"/>
                  <w:marTop w:val="217"/>
                  <w:marBottom w:val="217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806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6828">
                      <w:marLeft w:val="326"/>
                      <w:marRight w:val="326"/>
                      <w:marTop w:val="163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71985">
                  <w:marLeft w:val="0"/>
                  <w:marRight w:val="0"/>
                  <w:marTop w:val="217"/>
                  <w:marBottom w:val="217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085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863192">
                      <w:marLeft w:val="326"/>
                      <w:marRight w:val="326"/>
                      <w:marTop w:val="163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17428">
                  <w:marLeft w:val="0"/>
                  <w:marRight w:val="0"/>
                  <w:marTop w:val="217"/>
                  <w:marBottom w:val="217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2941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0666">
                      <w:marLeft w:val="326"/>
                      <w:marRight w:val="326"/>
                      <w:marTop w:val="163"/>
                      <w:marBottom w:val="3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51126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885461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67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301628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19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826877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14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5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9234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837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3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089739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9858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080248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3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9325809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440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1034717">
                  <w:marLeft w:val="0"/>
                  <w:marRight w:val="0"/>
                  <w:marTop w:val="299"/>
                  <w:marBottom w:val="29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6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c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co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co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3.org/TR/cor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2579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3</cp:revision>
  <dcterms:created xsi:type="dcterms:W3CDTF">2018-09-14T18:42:00Z</dcterms:created>
  <dcterms:modified xsi:type="dcterms:W3CDTF">2018-09-14T18:56:00Z</dcterms:modified>
</cp:coreProperties>
</file>