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21B" w:rsidRPr="00EE2EF2" w:rsidRDefault="00BF621B" w:rsidP="00BF621B">
      <w:pPr>
        <w:pStyle w:val="8"/>
        <w:rPr>
          <w:rStyle w:val="a8"/>
        </w:rPr>
      </w:pPr>
      <w:bookmarkStart w:id="0" w:name="_Toc145873897"/>
      <w:bookmarkStart w:id="1" w:name="_Toc145874060"/>
      <w:bookmarkStart w:id="2" w:name="_Toc145874102"/>
      <w:r w:rsidRPr="004D3798">
        <w:t xml:space="preserve">МИНИСТЕРСТВО НАУКИ И ВЫСШЕГО </w:t>
      </w:r>
      <w:r w:rsidRPr="00EE2EF2">
        <w:t>ОБРАЗОВАНИЯ</w:t>
      </w:r>
      <w:r w:rsidRPr="004D3798">
        <w:t xml:space="preserve"> РОССИЙСКОЙ ФЕДЕРАЦИИ</w:t>
      </w:r>
      <w:bookmarkEnd w:id="0"/>
      <w:bookmarkEnd w:id="1"/>
      <w:bookmarkEnd w:id="2"/>
    </w:p>
    <w:p w:rsidR="00BF621B" w:rsidRPr="004D3798" w:rsidRDefault="00BF621B" w:rsidP="00BF621B">
      <w:pPr>
        <w:pStyle w:val="8"/>
      </w:pPr>
      <w:bookmarkStart w:id="3" w:name="_Toc145873898"/>
      <w:r w:rsidRPr="004D3798">
        <w:t>ФЕДЕРАЛЬНОЕ ГОСУДАРСТВЕННОЕ АВТОНОМНОЕ ОБРАЗОВАТЕЛЬНОЕ УЧРЕЖДЕНИЕ ВЫСШЕГО ОБРАЗОВАНИЯ</w:t>
      </w:r>
      <w:bookmarkEnd w:id="3"/>
    </w:p>
    <w:p w:rsidR="00BF621B" w:rsidRPr="004D3798" w:rsidRDefault="00BF621B" w:rsidP="00BF621B">
      <w:pPr>
        <w:pStyle w:val="8"/>
      </w:pPr>
      <w:bookmarkStart w:id="4" w:name="_Toc145873899"/>
      <w:r w:rsidRPr="004D3798">
        <w:t>НОВОСИБИРСКИЙ НАЦИОНАЛЬНЫЙ ИССЛЕДОВАТЕЛЬСКИЙ ГОСУДАРСТВЕННЫЙ УНИВЕРСИТЕТ</w:t>
      </w:r>
      <w:bookmarkEnd w:id="4"/>
    </w:p>
    <w:p w:rsidR="00BF621B" w:rsidRPr="00EE2EF2" w:rsidRDefault="00BF621B" w:rsidP="00BF621B">
      <w:pPr>
        <w:pStyle w:val="8"/>
      </w:pPr>
      <w:bookmarkStart w:id="5" w:name="_Toc145873900"/>
      <w:r w:rsidRPr="00EE2EF2">
        <w:t>Факультет информационных технологий</w:t>
      </w:r>
      <w:bookmarkEnd w:id="5"/>
    </w:p>
    <w:p w:rsidR="00BF621B" w:rsidRPr="00EE2EF2" w:rsidRDefault="00BF621B" w:rsidP="00BF621B">
      <w:pPr>
        <w:pStyle w:val="a6"/>
      </w:pPr>
      <w:r w:rsidRPr="004D3798">
        <w:t>Кафедра параллельных вычислений</w:t>
      </w:r>
    </w:p>
    <w:p w:rsidR="00BF621B" w:rsidRPr="004D3798" w:rsidRDefault="00BF621B" w:rsidP="00BF621B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621B" w:rsidRPr="004D3798" w:rsidRDefault="00BF621B" w:rsidP="00BF621B">
      <w:pPr>
        <w:pStyle w:val="9"/>
      </w:pPr>
      <w:r w:rsidRPr="004D3798">
        <w:t>ОТЧЕТ</w:t>
      </w:r>
    </w:p>
    <w:p w:rsidR="00BF621B" w:rsidRPr="004D3798" w:rsidRDefault="00BF621B" w:rsidP="00BF621B">
      <w:pPr>
        <w:pStyle w:val="9"/>
      </w:pPr>
      <w:r w:rsidRPr="004D3798">
        <w:t xml:space="preserve">О ВЫПОЛНЕНИИ </w:t>
      </w:r>
      <w:r>
        <w:t>ЛАБОРАТОРНОЙ</w:t>
      </w:r>
      <w:r w:rsidRPr="004D3798">
        <w:t xml:space="preserve"> РАБОТЫ</w:t>
      </w: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F621B">
        <w:rPr>
          <w:rFonts w:ascii="Times New Roman" w:hAnsi="Times New Roman" w:cs="Times New Roman"/>
          <w:i/>
          <w:sz w:val="28"/>
          <w:szCs w:val="28"/>
        </w:rPr>
        <w:t xml:space="preserve">Параллельная реализация решения системы линейных алгебраических уравнений с помощью </w:t>
      </w:r>
      <w:proofErr w:type="spellStart"/>
      <w:r w:rsidRPr="00BF621B">
        <w:rPr>
          <w:rFonts w:ascii="Times New Roman" w:hAnsi="Times New Roman" w:cs="Times New Roman"/>
          <w:i/>
          <w:sz w:val="28"/>
          <w:szCs w:val="28"/>
        </w:rPr>
        <w:t>OpenMP</w:t>
      </w:r>
      <w:proofErr w:type="spellEnd"/>
      <w:r w:rsidRPr="007F5740">
        <w:rPr>
          <w:rFonts w:ascii="Times New Roman" w:hAnsi="Times New Roman" w:cs="Times New Roman"/>
          <w:sz w:val="28"/>
          <w:szCs w:val="28"/>
        </w:rPr>
        <w:t>»</w:t>
      </w: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2 курса, группы 22206</w:t>
      </w:r>
    </w:p>
    <w:p w:rsidR="00BF621B" w:rsidRPr="00087C2D" w:rsidRDefault="00BF621B" w:rsidP="00BF621B">
      <w:pPr>
        <w:ind w:left="-142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D3798">
        <w:rPr>
          <w:rFonts w:ascii="Times New Roman" w:hAnsi="Times New Roman" w:cs="Times New Roman"/>
          <w:b/>
          <w:i/>
          <w:sz w:val="24"/>
          <w:szCs w:val="24"/>
        </w:rPr>
        <w:t>Тропина Никиты Васильевича</w:t>
      </w: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09.03.01 – «Информатика и вычислительная техника»</w:t>
      </w:r>
    </w:p>
    <w:p w:rsidR="00BF621B" w:rsidRDefault="00BF621B" w:rsidP="00BF621B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 w:firstLine="5812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F621B" w:rsidRDefault="00BF621B" w:rsidP="00BF621B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ассистент,</w:t>
      </w:r>
    </w:p>
    <w:p w:rsidR="00BF621B" w:rsidRDefault="00BF621B" w:rsidP="00BF621B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А.А.Ажбаков</w:t>
      </w:r>
      <w:proofErr w:type="spellEnd"/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F621B" w:rsidRDefault="00BF621B" w:rsidP="00BF621B">
      <w:pPr>
        <w:rPr>
          <w:rFonts w:ascii="Times New Roman" w:hAnsi="Times New Roman" w:cs="Times New Roman"/>
          <w:sz w:val="28"/>
          <w:szCs w:val="28"/>
        </w:rPr>
      </w:pPr>
    </w:p>
    <w:p w:rsidR="00BF621B" w:rsidRPr="00674E8F" w:rsidRDefault="00BF621B" w:rsidP="00BF62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</w:t>
      </w:r>
    </w:p>
    <w:bookmarkStart w:id="6" w:name="_Toc160174382" w:displacedByCustomXml="next"/>
    <w:sdt>
      <w:sdtPr>
        <w:id w:val="14796473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b w:val="0"/>
          <w:smallCaps/>
          <w:color w:val="auto"/>
          <w:sz w:val="28"/>
          <w:szCs w:val="20"/>
        </w:rPr>
      </w:sdtEndPr>
      <w:sdtContent>
        <w:p w:rsidR="00DA35B6" w:rsidRPr="00F43F18" w:rsidRDefault="00DA35B6" w:rsidP="00DA35B6">
          <w:pPr>
            <w:pStyle w:val="1"/>
          </w:pPr>
          <w:r>
            <w:t>СОДЕРЖАНИЕ</w:t>
          </w:r>
          <w:bookmarkEnd w:id="6"/>
        </w:p>
        <w:p w:rsidR="00DA35B6" w:rsidRDefault="00DA35B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smallCaps/>
            </w:rPr>
            <w:fldChar w:fldCharType="begin"/>
          </w:r>
          <w:r>
            <w:rPr>
              <w:smallCaps/>
            </w:rPr>
            <w:instrText xml:space="preserve"> TOC \o "1-2" \h \z \u </w:instrText>
          </w:r>
          <w:r>
            <w:rPr>
              <w:smallCaps/>
            </w:rPr>
            <w:fldChar w:fldCharType="separate"/>
          </w:r>
          <w:hyperlink w:anchor="_Toc160174383" w:history="1">
            <w:r w:rsidRPr="00EB0336">
              <w:rPr>
                <w:rStyle w:val="a9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5B6" w:rsidRDefault="00DA35B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0174384" w:history="1">
            <w:r w:rsidRPr="00EB0336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5B6" w:rsidRDefault="00DA35B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0174385" w:history="1">
            <w:r w:rsidRPr="00EB0336">
              <w:rPr>
                <w:rStyle w:val="a9"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5B6" w:rsidRDefault="00DA35B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0174386" w:history="1">
            <w:r w:rsidRPr="00EB0336">
              <w:rPr>
                <w:rStyle w:val="a9"/>
                <w:noProof/>
              </w:rPr>
              <w:t>Приложение 1. Вариант программы с отдельными параллельными секциями для каждого цикла.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5B6" w:rsidRDefault="00DA35B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60174387" w:history="1">
            <w:r w:rsidRPr="00EB0336">
              <w:rPr>
                <w:rStyle w:val="a9"/>
                <w:noProof/>
              </w:rPr>
              <w:t>Приложение 2. Вариант программы с одной параллельной секцией, охватывающей весь итерационный алгоритм.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F02" w:rsidRDefault="00DA35B6">
          <w:r>
            <w:rPr>
              <w:rFonts w:cstheme="minorHAnsi"/>
              <w:smallCaps/>
              <w:sz w:val="28"/>
              <w:szCs w:val="20"/>
            </w:rPr>
            <w:fldChar w:fldCharType="end"/>
          </w:r>
        </w:p>
      </w:sdtContent>
    </w:sdt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/>
    <w:p w:rsidR="00BF621B" w:rsidRDefault="00BF621B" w:rsidP="00101DFD">
      <w:pPr>
        <w:pStyle w:val="1"/>
        <w:rPr>
          <w:rFonts w:eastAsiaTheme="minorHAnsi" w:cstheme="minorBidi"/>
          <w:b w:val="0"/>
          <w:color w:val="auto"/>
          <w:sz w:val="28"/>
          <w:szCs w:val="28"/>
        </w:rPr>
      </w:pPr>
      <w:bookmarkStart w:id="7" w:name="_Toc160174383"/>
      <w:r>
        <w:lastRenderedPageBreak/>
        <w:t>ЦЕЛИ</w:t>
      </w:r>
      <w:bookmarkEnd w:id="7"/>
    </w:p>
    <w:p w:rsidR="00101DFD" w:rsidRDefault="00101DFD" w:rsidP="00D25235">
      <w:pPr>
        <w:pStyle w:val="a3"/>
        <w:numPr>
          <w:ilvl w:val="0"/>
          <w:numId w:val="9"/>
        </w:numPr>
      </w:pPr>
      <w:r>
        <w:t>Определить эффективность распараллеливания программы с помощью</w:t>
      </w:r>
      <w:bookmarkStart w:id="8" w:name="_GoBack"/>
      <w:bookmarkEnd w:id="8"/>
      <w:r>
        <w:t xml:space="preserve"> </w:t>
      </w:r>
      <w:proofErr w:type="spellStart"/>
      <w:r>
        <w:rPr>
          <w:lang w:val="en-US"/>
        </w:rPr>
        <w:t>OpenMP</w:t>
      </w:r>
      <w:proofErr w:type="spellEnd"/>
      <w:r>
        <w:t xml:space="preserve"> от числа используемых ядер. </w:t>
      </w:r>
    </w:p>
    <w:p w:rsidR="00101DFD" w:rsidRDefault="00101DFD" w:rsidP="00101DFD">
      <w:pPr>
        <w:pStyle w:val="1"/>
      </w:pPr>
    </w:p>
    <w:p w:rsidR="00101DFD" w:rsidRDefault="00101DFD" w:rsidP="00101DFD">
      <w:pPr>
        <w:pStyle w:val="1"/>
      </w:pPr>
      <w:bookmarkStart w:id="9" w:name="_Toc160174384"/>
      <w:r>
        <w:t>ЗАДАНИЕ</w:t>
      </w:r>
      <w:bookmarkEnd w:id="9"/>
    </w:p>
    <w:p w:rsidR="008A6117" w:rsidRDefault="00101DFD" w:rsidP="00D25235">
      <w:pPr>
        <w:pStyle w:val="a3"/>
      </w:pPr>
      <w:r>
        <w:t xml:space="preserve">Последовательную программу, реализующую итерационный алгоритм решения системы линейных алгебраических уравнений вида </w:t>
      </w:r>
      <w:proofErr w:type="spellStart"/>
      <w:r>
        <w:t>Ax</w:t>
      </w:r>
      <w:proofErr w:type="spellEnd"/>
      <w:r>
        <w:t xml:space="preserve">=b, распараллелить с помощью </w:t>
      </w:r>
      <w:proofErr w:type="spellStart"/>
      <w:r>
        <w:t>OpenMP</w:t>
      </w:r>
      <w:proofErr w:type="spellEnd"/>
      <w:r>
        <w:t xml:space="preserve">. Реализовать два варианта программы: </w:t>
      </w:r>
    </w:p>
    <w:p w:rsidR="008A6117" w:rsidRPr="008A6117" w:rsidRDefault="008A6117" w:rsidP="008A611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A6117">
        <w:rPr>
          <w:rFonts w:ascii="Times New Roman" w:hAnsi="Times New Roman" w:cs="Times New Roman"/>
          <w:sz w:val="28"/>
          <w:szCs w:val="28"/>
        </w:rPr>
        <w:t>Вариант 1: для каждого распараллеливаемого цикла создается отдельная параллельная секция #</w:t>
      </w:r>
      <w:proofErr w:type="spellStart"/>
      <w:r w:rsidRPr="008A6117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8A6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117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8A6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117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8A6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117">
        <w:rPr>
          <w:rFonts w:ascii="Times New Roman" w:hAnsi="Times New Roman" w:cs="Times New Roman"/>
          <w:sz w:val="28"/>
          <w:szCs w:val="28"/>
        </w:rPr>
        <w:t>for</w:t>
      </w:r>
      <w:proofErr w:type="spellEnd"/>
    </w:p>
    <w:p w:rsidR="008A6117" w:rsidRDefault="008A6117" w:rsidP="008A611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A6117">
        <w:rPr>
          <w:rFonts w:ascii="Times New Roman" w:hAnsi="Times New Roman" w:cs="Times New Roman"/>
          <w:sz w:val="28"/>
          <w:szCs w:val="28"/>
        </w:rPr>
        <w:t>Вариант 2: создается одна параллельная секция #</w:t>
      </w:r>
      <w:proofErr w:type="spellStart"/>
      <w:r w:rsidRPr="008A6117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 w:rsidRPr="008A6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117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8A6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117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8A6117">
        <w:rPr>
          <w:rFonts w:ascii="Times New Roman" w:hAnsi="Times New Roman" w:cs="Times New Roman"/>
          <w:sz w:val="28"/>
          <w:szCs w:val="28"/>
        </w:rPr>
        <w:t>, охватывающая весь итерационный алгоритм.</w:t>
      </w:r>
    </w:p>
    <w:p w:rsidR="008A6117" w:rsidRDefault="008A6117" w:rsidP="00D25235">
      <w:pPr>
        <w:pStyle w:val="a3"/>
      </w:pPr>
      <w:r>
        <w:t>Замерить время работы двух вариантов программы при использовании различного числа процессорных ядер: от 1 до числа доступных в узле. Построить графики зависимости времени работы программы, ускорения и эффективности распараллеливания от числа используемых ядер. Исходные данные и параметры задачи подобрать таким образом, чтобы решение задачи на одном ядре занимало не менее 30 секунд.</w:t>
      </w:r>
    </w:p>
    <w:p w:rsidR="008A6117" w:rsidRDefault="008A6117" w:rsidP="00D25235">
      <w:pPr>
        <w:pStyle w:val="a3"/>
      </w:pPr>
      <w:r>
        <w:t>Провести исследование на определение оптимальных параметров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(...) при некотором фиксированном размере задачи и количестве потоков.</w:t>
      </w:r>
    </w:p>
    <w:p w:rsidR="00101DFD" w:rsidRDefault="008A6117" w:rsidP="00D25235">
      <w:pPr>
        <w:pStyle w:val="a3"/>
      </w:pPr>
      <w:r>
        <w:t>На основании полученных результатов сделать вывод о целесообразности использования первого или второго варианта программы.</w:t>
      </w:r>
      <w:r w:rsidR="00101DFD">
        <w:t xml:space="preserve"> </w:t>
      </w: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8A6117" w:rsidP="00D25235">
      <w:pPr>
        <w:pStyle w:val="a3"/>
      </w:pPr>
    </w:p>
    <w:p w:rsidR="008A6117" w:rsidRDefault="00D25235" w:rsidP="00D25235">
      <w:pPr>
        <w:pStyle w:val="1"/>
      </w:pPr>
      <w:bookmarkStart w:id="10" w:name="_Toc160174385"/>
      <w:r>
        <w:lastRenderedPageBreak/>
        <w:t>ОПИСАНИЕ РАБОТЫ</w:t>
      </w:r>
      <w:bookmarkEnd w:id="10"/>
    </w:p>
    <w:p w:rsidR="00D25235" w:rsidRDefault="00D25235" w:rsidP="00D25235">
      <w:pPr>
        <w:pStyle w:val="a3"/>
        <w:rPr>
          <w:rFonts w:cs="Times New Roman"/>
        </w:rPr>
      </w:pPr>
      <w:r>
        <w:t>Программа, реализующая итерационный а</w:t>
      </w:r>
      <w:r w:rsidR="00F313AD">
        <w:t>лгоритм решения систем линейных</w:t>
      </w:r>
      <w:r w:rsidR="00F313AD" w:rsidRPr="00F313AD">
        <w:t xml:space="preserve"> </w:t>
      </w:r>
      <w:r w:rsidR="00F313AD">
        <w:t xml:space="preserve">алгебраических уравнений вида </w:t>
      </w:r>
      <w:proofErr w:type="spellStart"/>
      <w:r w:rsidR="00F313AD">
        <w:t>Ax</w:t>
      </w:r>
      <w:proofErr w:type="spellEnd"/>
      <w:r w:rsidR="00F313AD">
        <w:t xml:space="preserve">=b, была распараллелена двумя вариантами: </w:t>
      </w:r>
      <w:r w:rsidR="00F313AD" w:rsidRPr="008A6117">
        <w:rPr>
          <w:rFonts w:cs="Times New Roman"/>
        </w:rPr>
        <w:t>для каждого распараллеливаемого цикла созда</w:t>
      </w:r>
      <w:r w:rsidR="00F313AD">
        <w:rPr>
          <w:rFonts w:cs="Times New Roman"/>
        </w:rPr>
        <w:t>на</w:t>
      </w:r>
      <w:r w:rsidR="00F313AD" w:rsidRPr="008A6117">
        <w:rPr>
          <w:rFonts w:cs="Times New Roman"/>
        </w:rPr>
        <w:t xml:space="preserve"> отдельная параллельная секция #</w:t>
      </w:r>
      <w:proofErr w:type="spellStart"/>
      <w:r w:rsidR="00F313AD" w:rsidRPr="008A6117">
        <w:rPr>
          <w:rFonts w:cs="Times New Roman"/>
        </w:rPr>
        <w:t>pragma</w:t>
      </w:r>
      <w:proofErr w:type="spellEnd"/>
      <w:r w:rsidR="00F313AD" w:rsidRPr="008A6117">
        <w:rPr>
          <w:rFonts w:cs="Times New Roman"/>
        </w:rPr>
        <w:t xml:space="preserve"> </w:t>
      </w:r>
      <w:proofErr w:type="spellStart"/>
      <w:r w:rsidR="00F313AD" w:rsidRPr="008A6117">
        <w:rPr>
          <w:rFonts w:cs="Times New Roman"/>
        </w:rPr>
        <w:t>omp</w:t>
      </w:r>
      <w:proofErr w:type="spellEnd"/>
      <w:r w:rsidR="00F313AD" w:rsidRPr="008A6117">
        <w:rPr>
          <w:rFonts w:cs="Times New Roman"/>
        </w:rPr>
        <w:t xml:space="preserve"> </w:t>
      </w:r>
      <w:proofErr w:type="spellStart"/>
      <w:r w:rsidR="00F313AD" w:rsidRPr="008A6117">
        <w:rPr>
          <w:rFonts w:cs="Times New Roman"/>
        </w:rPr>
        <w:t>parallel</w:t>
      </w:r>
      <w:proofErr w:type="spellEnd"/>
      <w:r w:rsidR="00F313AD" w:rsidRPr="008A6117">
        <w:rPr>
          <w:rFonts w:cs="Times New Roman"/>
        </w:rPr>
        <w:t xml:space="preserve"> </w:t>
      </w:r>
      <w:proofErr w:type="spellStart"/>
      <w:r w:rsidR="00F313AD" w:rsidRPr="008A6117">
        <w:rPr>
          <w:rFonts w:cs="Times New Roman"/>
        </w:rPr>
        <w:t>for</w:t>
      </w:r>
      <w:proofErr w:type="spellEnd"/>
      <w:r w:rsidR="00F313AD">
        <w:rPr>
          <w:rFonts w:cs="Times New Roman"/>
        </w:rPr>
        <w:t xml:space="preserve"> (Приложение 1)</w:t>
      </w:r>
      <w:r w:rsidR="00F313AD" w:rsidRPr="00F313AD">
        <w:rPr>
          <w:rFonts w:cs="Times New Roman"/>
        </w:rPr>
        <w:t>;</w:t>
      </w:r>
      <w:r w:rsidR="00F313AD">
        <w:rPr>
          <w:rFonts w:cs="Times New Roman"/>
        </w:rPr>
        <w:t xml:space="preserve"> весь итерационный алгоритм находится в одной параллельной секции        </w:t>
      </w:r>
      <w:r w:rsidR="00F313AD" w:rsidRPr="008A6117">
        <w:rPr>
          <w:rFonts w:cs="Times New Roman"/>
        </w:rPr>
        <w:t>#</w:t>
      </w:r>
      <w:proofErr w:type="spellStart"/>
      <w:r w:rsidR="00F313AD" w:rsidRPr="008A6117">
        <w:rPr>
          <w:rFonts w:cs="Times New Roman"/>
        </w:rPr>
        <w:t>pragma</w:t>
      </w:r>
      <w:proofErr w:type="spellEnd"/>
      <w:r w:rsidR="00F313AD" w:rsidRPr="008A6117">
        <w:rPr>
          <w:rFonts w:cs="Times New Roman"/>
        </w:rPr>
        <w:t xml:space="preserve"> </w:t>
      </w:r>
      <w:proofErr w:type="spellStart"/>
      <w:r w:rsidR="00F313AD" w:rsidRPr="008A6117">
        <w:rPr>
          <w:rFonts w:cs="Times New Roman"/>
        </w:rPr>
        <w:t>omp</w:t>
      </w:r>
      <w:proofErr w:type="spellEnd"/>
      <w:r w:rsidR="00F313AD" w:rsidRPr="008A6117">
        <w:rPr>
          <w:rFonts w:cs="Times New Roman"/>
        </w:rPr>
        <w:t xml:space="preserve"> </w:t>
      </w:r>
      <w:proofErr w:type="spellStart"/>
      <w:r w:rsidR="00F313AD" w:rsidRPr="008A6117">
        <w:rPr>
          <w:rFonts w:cs="Times New Roman"/>
        </w:rPr>
        <w:t>parallel</w:t>
      </w:r>
      <w:proofErr w:type="spellEnd"/>
      <w:r w:rsidR="00F313AD">
        <w:rPr>
          <w:rFonts w:cs="Times New Roman"/>
        </w:rPr>
        <w:t xml:space="preserve"> (Приложение 2)</w:t>
      </w:r>
      <w:r w:rsidR="00F346D9">
        <w:rPr>
          <w:rFonts w:cs="Times New Roman"/>
        </w:rPr>
        <w:t>.</w:t>
      </w:r>
    </w:p>
    <w:p w:rsidR="00F346D9" w:rsidRDefault="00F346D9" w:rsidP="00D25235">
      <w:pPr>
        <w:pStyle w:val="a3"/>
      </w:pPr>
      <w:r>
        <w:t>Выполнение программы производилось на вычислительном кластере НОЦ «</w:t>
      </w:r>
      <w:proofErr w:type="spellStart"/>
      <w:r>
        <w:t>Газпромнефть</w:t>
      </w:r>
      <w:proofErr w:type="spellEnd"/>
      <w:r>
        <w:t xml:space="preserve">-НГУ». Для измерения времени использовалась функция </w:t>
      </w:r>
      <w:proofErr w:type="spellStart"/>
      <w:r>
        <w:rPr>
          <w:lang w:val="en-US"/>
        </w:rPr>
        <w:t>omp</w:t>
      </w:r>
      <w:proofErr w:type="spellEnd"/>
      <w:r w:rsidRPr="00F346D9">
        <w:t>_</w:t>
      </w:r>
      <w:r>
        <w:rPr>
          <w:lang w:val="en-US"/>
        </w:rPr>
        <w:t>get</w:t>
      </w:r>
      <w:r w:rsidRPr="00F346D9">
        <w:t>_</w:t>
      </w:r>
      <w:proofErr w:type="spellStart"/>
      <w:proofErr w:type="gramStart"/>
      <w:r>
        <w:rPr>
          <w:lang w:val="en-US"/>
        </w:rPr>
        <w:t>wtime</w:t>
      </w:r>
      <w:proofErr w:type="spellEnd"/>
      <w:r w:rsidRPr="00F346D9">
        <w:t>(</w:t>
      </w:r>
      <w:proofErr w:type="gramEnd"/>
      <w:r w:rsidRPr="00F346D9">
        <w:t>)</w:t>
      </w:r>
      <w:r w:rsidR="009A7C2E">
        <w:t xml:space="preserve">. </w:t>
      </w:r>
    </w:p>
    <w:p w:rsidR="009A7C2E" w:rsidRDefault="009A7C2E" w:rsidP="00330D0C">
      <w:pPr>
        <w:pStyle w:val="a3"/>
      </w:pPr>
      <w:r>
        <w:t xml:space="preserve">В качестве исходных для тестирования взята модельная задача с заданным решением: Элементы главной диагонали матрицы A равны 2.0, остальные равны 1.0. Все элементы вектора b равны N+1. В этом случае решением системы будет вектор, элементы которого равны 1.0. Начальные значения элементов вектора x равны 0. </w:t>
      </w:r>
      <w:r w:rsidR="00330D0C">
        <w:rPr>
          <w:lang w:val="en-US"/>
        </w:rPr>
        <w:t>A</w:t>
      </w:r>
      <w:r w:rsidR="00330D0C" w:rsidRPr="00330D0C">
        <w:t xml:space="preserve"> – </w:t>
      </w:r>
      <w:r w:rsidR="00330D0C">
        <w:t xml:space="preserve">матрица размера </w:t>
      </w:r>
      <w:r w:rsidR="00330D0C">
        <w:rPr>
          <w:lang w:val="en-US"/>
        </w:rPr>
        <w:t>N</w:t>
      </w:r>
      <w:r w:rsidR="00CF46F8" w:rsidRPr="00CF46F8">
        <w:rPr>
          <w:rFonts w:cs="Times New Roman"/>
        </w:rPr>
        <w:t>×</w:t>
      </w:r>
      <w:r w:rsidR="00330D0C">
        <w:rPr>
          <w:lang w:val="en-US"/>
        </w:rPr>
        <w:t>N</w:t>
      </w:r>
      <w:r w:rsidR="00CF46F8" w:rsidRPr="00CF46F8">
        <w:t xml:space="preserve">. </w:t>
      </w:r>
      <w:r>
        <w:t xml:space="preserve">Значение </w:t>
      </w:r>
      <w:r>
        <w:rPr>
          <w:lang w:val="en-US"/>
        </w:rPr>
        <w:t>N</w:t>
      </w:r>
      <w:r w:rsidRPr="00330D0C">
        <w:t xml:space="preserve"> = 16</w:t>
      </w:r>
      <w:r>
        <w:rPr>
          <w:lang w:val="en-US"/>
        </w:rPr>
        <w:t> </w:t>
      </w:r>
      <w:r w:rsidRPr="00330D0C">
        <w:t>384</w:t>
      </w:r>
      <w:r>
        <w:t xml:space="preserve">, время </w:t>
      </w:r>
      <w:r w:rsidR="00330D0C">
        <w:t>исполнения программы без распараллеливания = 47.7 с.</w:t>
      </w:r>
    </w:p>
    <w:p w:rsidR="00CF46F8" w:rsidRDefault="007F11C6" w:rsidP="00330D0C">
      <w:pPr>
        <w:pStyle w:val="a3"/>
      </w:pPr>
      <w:r>
        <w:t>Результаты измерений представлены на диаграммах.</w:t>
      </w:r>
    </w:p>
    <w:p w:rsidR="007F11C6" w:rsidRDefault="00514F79" w:rsidP="00330D0C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31C2B" w:rsidRDefault="00231C2B" w:rsidP="00330D0C">
      <w:pPr>
        <w:pStyle w:val="a3"/>
      </w:pPr>
    </w:p>
    <w:p w:rsidR="00231C2B" w:rsidRDefault="00231C2B" w:rsidP="00330D0C">
      <w:pPr>
        <w:pStyle w:val="a3"/>
      </w:pPr>
    </w:p>
    <w:p w:rsidR="00231C2B" w:rsidRDefault="00231C2B" w:rsidP="00330D0C">
      <w:pPr>
        <w:pStyle w:val="a3"/>
      </w:pPr>
    </w:p>
    <w:p w:rsidR="00231C2B" w:rsidRDefault="00231C2B" w:rsidP="00330D0C">
      <w:pPr>
        <w:pStyle w:val="a3"/>
      </w:pPr>
    </w:p>
    <w:p w:rsidR="00231C2B" w:rsidRDefault="00231C2B" w:rsidP="00330D0C">
      <w:pPr>
        <w:pStyle w:val="a3"/>
      </w:pPr>
    </w:p>
    <w:p w:rsidR="00231C2B" w:rsidRDefault="00231C2B" w:rsidP="00330D0C">
      <w:pPr>
        <w:pStyle w:val="a3"/>
      </w:pPr>
    </w:p>
    <w:p w:rsidR="00231C2B" w:rsidRDefault="00231C2B" w:rsidP="00330D0C">
      <w:pPr>
        <w:pStyle w:val="a3"/>
      </w:pPr>
    </w:p>
    <w:p w:rsidR="00231C2B" w:rsidRDefault="00231C2B" w:rsidP="00330D0C">
      <w:pPr>
        <w:pStyle w:val="a3"/>
      </w:pPr>
    </w:p>
    <w:p w:rsidR="00231C2B" w:rsidRDefault="00231C2B" w:rsidP="00330D0C">
      <w:pPr>
        <w:pStyle w:val="a3"/>
      </w:pPr>
    </w:p>
    <w:p w:rsidR="00231C2B" w:rsidRDefault="00231C2B" w:rsidP="00330D0C">
      <w:pPr>
        <w:pStyle w:val="a3"/>
      </w:pPr>
    </w:p>
    <w:p w:rsidR="00231C2B" w:rsidRDefault="00231C2B" w:rsidP="00231C2B">
      <w:pPr>
        <w:pStyle w:val="1"/>
        <w:rPr>
          <w:b w:val="0"/>
        </w:rPr>
      </w:pPr>
      <w:bookmarkStart w:id="11" w:name="_Toc160174386"/>
      <w:r>
        <w:lastRenderedPageBreak/>
        <w:t xml:space="preserve">Приложение 1. </w:t>
      </w:r>
      <w:r>
        <w:rPr>
          <w:b w:val="0"/>
        </w:rPr>
        <w:t>Вариант программы с отдельными параллельными секциями для каждого цикла.</w:t>
      </w:r>
      <w:bookmarkEnd w:id="11"/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4096 * 4,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TAU = 1e-5;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1e-5;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printVector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 = 0;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reduction(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+:determinant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determinant +=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(determinant);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vectorSubtraction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minuend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subtrahend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minuend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subtrahend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multiplyVectorByScalar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multiplyMatrixByVector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proofErr w:type="gramStart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vector =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vector,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generateSquareMatrix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2;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1;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isAccuracyAchieved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memcpy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iterationMethod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 =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multiplyMatrixByVector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vectorSubtraction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multiplyVectorByScalar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, TAU);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vectorSubtraction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run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= !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isAccuracyAchieved</w:t>
      </w:r>
      <w:proofErr w:type="spellEnd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(run);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0;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nIterations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nIterations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generateSquareMatrix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iterationMethod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matrix,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finish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 += finish - start;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"TIME: "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/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nIterations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1C2B" w:rsidRDefault="00231C2B" w:rsidP="00231C2B">
      <w:pPr>
        <w:pStyle w:val="1"/>
        <w:rPr>
          <w:b w:val="0"/>
        </w:rPr>
      </w:pPr>
      <w:bookmarkStart w:id="12" w:name="_Toc160174387"/>
      <w:r>
        <w:lastRenderedPageBreak/>
        <w:t xml:space="preserve">Приложение 2. </w:t>
      </w:r>
      <w:r>
        <w:rPr>
          <w:b w:val="0"/>
        </w:rPr>
        <w:t>Вариант программы с одной параллельной секцией, охватывающей весь итерационный алгоритм.</w:t>
      </w:r>
      <w:bookmarkEnd w:id="12"/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4096,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TAU = 1e-5;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1e-5;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printVector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 = 0;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reduction(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+:determinant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determinant +=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(determinant);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vectorSubtraction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minuend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subtrahend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minuend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subtrahend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multiplyVectorByScalar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scalar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multiplyMatrixByVector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proofErr w:type="gramStart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vector =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vector,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ZERO_VALUE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fillVectorWithValue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generateSquareMatrix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2;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1;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isAccuracyAchieved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denominator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memcpy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iterationMethod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generateZeroVector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 =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multiplyMatrixByVector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vectorSubtraction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multiplyVectorByScalar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, TAU);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vectorSubtraction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single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run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= !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isAccuracyAchieved</w:t>
      </w:r>
      <w:proofErr w:type="spellEnd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rightPartDeterminant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(run);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solutionCopyVector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multiplyVector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0;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nIterations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nIterations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matrix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generateSquareMatrix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generateRightPartVector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iterationMethod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matrix,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C2B">
        <w:rPr>
          <w:rFonts w:ascii="Cascadia Mono" w:hAnsi="Cascadia Mono" w:cs="Cascadia Mono"/>
          <w:color w:val="2F4F4F"/>
          <w:sz w:val="19"/>
          <w:szCs w:val="19"/>
          <w:lang w:val="en-US"/>
        </w:rPr>
        <w:t>SIZE_VECTOR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finish =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omp_get_</w:t>
      </w:r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wtime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time += finish - start;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solutionVector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31C2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rightPartVector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1C2B" w:rsidRPr="00231C2B" w:rsidRDefault="00231C2B" w:rsidP="0023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A31515"/>
          <w:sz w:val="19"/>
          <w:szCs w:val="19"/>
          <w:lang w:val="en-US"/>
        </w:rPr>
        <w:t>"TIME: "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/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nIterations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1C2B" w:rsidRPr="00231C2B" w:rsidRDefault="00231C2B" w:rsidP="00231C2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31C2B" w:rsidRPr="00231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72053"/>
    <w:multiLevelType w:val="hybridMultilevel"/>
    <w:tmpl w:val="E196CD0E"/>
    <w:lvl w:ilvl="0" w:tplc="4760BF42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A5067CA"/>
    <w:multiLevelType w:val="hybridMultilevel"/>
    <w:tmpl w:val="4F3E5FF0"/>
    <w:lvl w:ilvl="0" w:tplc="158867AE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CD872EF"/>
    <w:multiLevelType w:val="hybridMultilevel"/>
    <w:tmpl w:val="68E0EDF4"/>
    <w:lvl w:ilvl="0" w:tplc="565ED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538DD"/>
    <w:multiLevelType w:val="hybridMultilevel"/>
    <w:tmpl w:val="607E575C"/>
    <w:lvl w:ilvl="0" w:tplc="158867AE">
      <w:start w:val="1"/>
      <w:numFmt w:val="decimal"/>
      <w:lvlText w:val="%1."/>
      <w:lvlJc w:val="left"/>
      <w:pPr>
        <w:ind w:left="2280" w:hanging="360"/>
      </w:pPr>
    </w:lvl>
    <w:lvl w:ilvl="1" w:tplc="D29E82BE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F5B038C"/>
    <w:multiLevelType w:val="hybridMultilevel"/>
    <w:tmpl w:val="D436B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D6B8E"/>
    <w:multiLevelType w:val="hybridMultilevel"/>
    <w:tmpl w:val="E5F0BD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FD7901"/>
    <w:multiLevelType w:val="hybridMultilevel"/>
    <w:tmpl w:val="66787686"/>
    <w:lvl w:ilvl="0" w:tplc="585EA4B2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86ECD"/>
    <w:multiLevelType w:val="hybridMultilevel"/>
    <w:tmpl w:val="94F0509C"/>
    <w:lvl w:ilvl="0" w:tplc="A5E4CB9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6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3"/>
  </w:num>
  <w:num w:numId="8">
    <w:abstractNumId w:val="0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DD"/>
    <w:rsid w:val="00101DFD"/>
    <w:rsid w:val="001401C5"/>
    <w:rsid w:val="00231C2B"/>
    <w:rsid w:val="002909C7"/>
    <w:rsid w:val="00330D0C"/>
    <w:rsid w:val="00514F79"/>
    <w:rsid w:val="007F11C6"/>
    <w:rsid w:val="008A6117"/>
    <w:rsid w:val="00923BE3"/>
    <w:rsid w:val="00945497"/>
    <w:rsid w:val="0095407D"/>
    <w:rsid w:val="009A7C2E"/>
    <w:rsid w:val="00A05F02"/>
    <w:rsid w:val="00A90FCA"/>
    <w:rsid w:val="00BC3979"/>
    <w:rsid w:val="00BF621B"/>
    <w:rsid w:val="00CF46F8"/>
    <w:rsid w:val="00D25235"/>
    <w:rsid w:val="00DA35B6"/>
    <w:rsid w:val="00EF1CDD"/>
    <w:rsid w:val="00F313AD"/>
    <w:rsid w:val="00F346D9"/>
    <w:rsid w:val="00F6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3CF57-C576-4B0D-9642-C4070713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21B"/>
  </w:style>
  <w:style w:type="paragraph" w:styleId="1">
    <w:name w:val="heading 1"/>
    <w:basedOn w:val="a"/>
    <w:next w:val="a"/>
    <w:link w:val="10"/>
    <w:uiPriority w:val="9"/>
    <w:qFormat/>
    <w:rsid w:val="00F64F6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4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4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F621B"/>
    <w:pPr>
      <w:keepNext/>
      <w:keepLines/>
      <w:spacing w:before="160" w:after="120"/>
      <w:jc w:val="center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BF621B"/>
    <w:pPr>
      <w:keepNext/>
      <w:keepLines/>
      <w:spacing w:before="160" w:after="120"/>
      <w:jc w:val="center"/>
      <w:outlineLvl w:val="8"/>
    </w:pPr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link w:val="a5"/>
    <w:autoRedefine/>
    <w:qFormat/>
    <w:rsid w:val="00D25235"/>
    <w:pPr>
      <w:ind w:left="0" w:firstLine="567"/>
    </w:pPr>
    <w:rPr>
      <w:rFonts w:ascii="Times New Roman" w:hAnsi="Times New Roman"/>
      <w:sz w:val="28"/>
      <w:szCs w:val="28"/>
    </w:rPr>
  </w:style>
  <w:style w:type="character" w:customStyle="1" w:styleId="a5">
    <w:name w:val="Основной Знак"/>
    <w:basedOn w:val="a0"/>
    <w:link w:val="a3"/>
    <w:rsid w:val="00D25235"/>
    <w:rPr>
      <w:rFonts w:ascii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F64F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4F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4F6E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F64F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BF621B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customStyle="1" w:styleId="90">
    <w:name w:val="Заголовок 9 Знак"/>
    <w:basedOn w:val="a0"/>
    <w:link w:val="9"/>
    <w:uiPriority w:val="9"/>
    <w:rsid w:val="00BF621B"/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paragraph" w:customStyle="1" w:styleId="a6">
    <w:name w:val="ТитульникНазвание"/>
    <w:basedOn w:val="a"/>
    <w:link w:val="a7"/>
    <w:autoRedefine/>
    <w:qFormat/>
    <w:rsid w:val="00BF621B"/>
    <w:pPr>
      <w:ind w:left="-142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7">
    <w:name w:val="ТитульникНазвание Знак"/>
    <w:basedOn w:val="a0"/>
    <w:link w:val="a6"/>
    <w:rsid w:val="00BF621B"/>
    <w:rPr>
      <w:rFonts w:ascii="Times New Roman" w:hAnsi="Times New Roman" w:cs="Times New Roman"/>
      <w:b/>
      <w:sz w:val="24"/>
      <w:szCs w:val="24"/>
    </w:rPr>
  </w:style>
  <w:style w:type="character" w:styleId="a8">
    <w:name w:val="Subtle Emphasis"/>
    <w:basedOn w:val="a0"/>
    <w:uiPriority w:val="19"/>
    <w:qFormat/>
    <w:rsid w:val="00BF621B"/>
    <w:rPr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unhideWhenUsed/>
    <w:qFormat/>
    <w:rsid w:val="00DA35B6"/>
    <w:pPr>
      <w:spacing w:before="120" w:after="120"/>
    </w:pPr>
    <w:rPr>
      <w:rFonts w:cstheme="minorHAnsi"/>
      <w:bCs/>
      <w:caps/>
      <w:sz w:val="28"/>
      <w:szCs w:val="20"/>
    </w:rPr>
  </w:style>
  <w:style w:type="character" w:styleId="a9">
    <w:name w:val="Hyperlink"/>
    <w:basedOn w:val="a0"/>
    <w:uiPriority w:val="99"/>
    <w:unhideWhenUsed/>
    <w:rsid w:val="00DA35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Линейный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Лист1!$B$2:$B$17</c:f>
              <c:numCache>
                <c:formatCode>General</c:formatCode>
                <c:ptCount val="16"/>
                <c:pt idx="0">
                  <c:v>46.6</c:v>
                </c:pt>
                <c:pt idx="1">
                  <c:v>46.6</c:v>
                </c:pt>
                <c:pt idx="2">
                  <c:v>46.6</c:v>
                </c:pt>
                <c:pt idx="3">
                  <c:v>46.6</c:v>
                </c:pt>
                <c:pt idx="4">
                  <c:v>46.6</c:v>
                </c:pt>
                <c:pt idx="5">
                  <c:v>46.6</c:v>
                </c:pt>
                <c:pt idx="6">
                  <c:v>46.6</c:v>
                </c:pt>
                <c:pt idx="7">
                  <c:v>46.6</c:v>
                </c:pt>
                <c:pt idx="8">
                  <c:v>46.6</c:v>
                </c:pt>
                <c:pt idx="9">
                  <c:v>46.6</c:v>
                </c:pt>
                <c:pt idx="10">
                  <c:v>46.6</c:v>
                </c:pt>
                <c:pt idx="11">
                  <c:v>46.6</c:v>
                </c:pt>
                <c:pt idx="12">
                  <c:v>46.6</c:v>
                </c:pt>
                <c:pt idx="13">
                  <c:v>46.6</c:v>
                </c:pt>
                <c:pt idx="14">
                  <c:v>46.6</c:v>
                </c:pt>
                <c:pt idx="15">
                  <c:v>46.6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35-4A4D-B984-C533A6D8B27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Вариант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Лист1!$C$2:$C$17</c:f>
              <c:numCache>
                <c:formatCode>General</c:formatCode>
                <c:ptCount val="16"/>
                <c:pt idx="0">
                  <c:v>20.100000000000001</c:v>
                </c:pt>
                <c:pt idx="1">
                  <c:v>5</c:v>
                </c:pt>
                <c:pt idx="2">
                  <c:v>2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35-4A4D-B984-C533A6D8B27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Вариант 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Лист1!$D$2:$D$17</c:f>
              <c:numCache>
                <c:formatCode>General</c:formatCode>
                <c:ptCount val="16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35-4A4D-B984-C533A6D8B2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6309896"/>
        <c:axId val="436299728"/>
      </c:lineChart>
      <c:catAx>
        <c:axId val="436309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299728"/>
        <c:crosses val="autoZero"/>
        <c:auto val="1"/>
        <c:lblAlgn val="ctr"/>
        <c:lblOffset val="100"/>
        <c:noMultiLvlLbl val="0"/>
      </c:catAx>
      <c:valAx>
        <c:axId val="43629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309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8BE60-1467-4A7B-82C2-12C8AE6CF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2024-02-29T15:13:00Z</dcterms:created>
  <dcterms:modified xsi:type="dcterms:W3CDTF">2024-03-02T02:03:00Z</dcterms:modified>
</cp:coreProperties>
</file>