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 w:val="1"/>
          <w:bCs w:val="1"/>
        </w:rPr>
        <w:t xml:space="preserve">GAD Proposal</w:t>
      </w:r>
    </w:p>
    <w:p>
      <w:pPr/>
      <w:r>
        <w:rPr/>
        <w:t xml:space="preserve">Title: dwww</w:t>
      </w:r>
    </w:p>
    <w:sectPr>
      <w:pgSz w:orient="landscape" w:w="16837.79527559055" w:h="11905.511811023622"/>
      <w:pgMar w:top="1133" w:right="1133" w:bottom="1133" w:left="113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2025-03-26T13:35:50+00:00</dcterms:created>
  <dcterms:modified xsi:type="dcterms:W3CDTF">2025-03-26T13:35:50+00:00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