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25B7B" w14:textId="77777777" w:rsidR="00B22337" w:rsidRDefault="00000000">
      <w:pPr>
        <w:jc w:val="center"/>
      </w:pPr>
      <w:r>
        <w:rPr>
          <w:b/>
          <w:sz w:val="44"/>
        </w:rPr>
        <w:t>AI WEATHERWISE</w:t>
      </w:r>
    </w:p>
    <w:p w14:paraId="13DC7BA4" w14:textId="77777777" w:rsidR="00B22337" w:rsidRDefault="00000000">
      <w:pPr>
        <w:spacing w:after="200"/>
        <w:jc w:val="center"/>
      </w:pPr>
      <w:r>
        <w:rPr>
          <w:b/>
          <w:sz w:val="26"/>
        </w:rPr>
        <w:t>PHASE 4: PROJECT PLANNING PHASE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E165D2" w:rsidRPr="00E165D2" w14:paraId="445BE84C" w14:textId="77777777">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2AAB9DE3" w14:textId="77777777" w:rsidR="00E165D2" w:rsidRPr="00E165D2" w:rsidRDefault="00E165D2" w:rsidP="00E165D2">
            <w:pPr>
              <w:spacing w:after="0"/>
              <w:rPr>
                <w:lang w:val="en-IN"/>
              </w:rPr>
            </w:pPr>
            <w:r w:rsidRPr="00E165D2">
              <w:rPr>
                <w:b/>
                <w:bCs/>
                <w:lang w:val="en-IN"/>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14D4D77F" w14:textId="77777777" w:rsidR="00E165D2" w:rsidRPr="00E165D2" w:rsidRDefault="00E165D2" w:rsidP="00E165D2">
            <w:pPr>
              <w:spacing w:after="0"/>
              <w:rPr>
                <w:lang w:val="en-IN"/>
              </w:rPr>
            </w:pPr>
            <w:r w:rsidRPr="00E165D2">
              <w:rPr>
                <w:lang w:val="en-IN"/>
              </w:rPr>
              <w:t>21/09/2026</w:t>
            </w:r>
          </w:p>
        </w:tc>
      </w:tr>
      <w:tr w:rsidR="00E165D2" w:rsidRPr="00E165D2" w14:paraId="35640485" w14:textId="77777777">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14EB7830" w14:textId="77777777" w:rsidR="00E165D2" w:rsidRPr="00E165D2" w:rsidRDefault="00E165D2" w:rsidP="00E165D2">
            <w:pPr>
              <w:spacing w:after="0"/>
              <w:rPr>
                <w:lang w:val="en-IN"/>
              </w:rPr>
            </w:pPr>
            <w:r w:rsidRPr="00E165D2">
              <w:rPr>
                <w:b/>
                <w:bCs/>
                <w:lang w:val="en-IN"/>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286E9557" w14:textId="77777777" w:rsidR="00E165D2" w:rsidRPr="00E165D2" w:rsidRDefault="00E165D2" w:rsidP="00E165D2">
            <w:pPr>
              <w:spacing w:after="0"/>
              <w:rPr>
                <w:lang w:val="en-IN"/>
              </w:rPr>
            </w:pPr>
            <w:r w:rsidRPr="00E165D2">
              <w:rPr>
                <w:lang w:val="en-IN"/>
              </w:rPr>
              <w:t>SWTID-2026-6594</w:t>
            </w:r>
          </w:p>
        </w:tc>
      </w:tr>
      <w:tr w:rsidR="00E165D2" w:rsidRPr="00E165D2" w14:paraId="09DCB208" w14:textId="77777777">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590E3AF5" w14:textId="77777777" w:rsidR="00E165D2" w:rsidRPr="00E165D2" w:rsidRDefault="00E165D2" w:rsidP="00E165D2">
            <w:pPr>
              <w:spacing w:after="0"/>
              <w:rPr>
                <w:lang w:val="en-IN"/>
              </w:rPr>
            </w:pPr>
            <w:r w:rsidRPr="00E165D2">
              <w:rPr>
                <w:b/>
                <w:bCs/>
                <w:lang w:val="en-IN"/>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11F89E47" w14:textId="77777777" w:rsidR="00E165D2" w:rsidRPr="00E165D2" w:rsidRDefault="00E165D2" w:rsidP="00E165D2">
            <w:pPr>
              <w:spacing w:after="0"/>
              <w:rPr>
                <w:lang w:val="en-IN"/>
              </w:rPr>
            </w:pPr>
            <w:r w:rsidRPr="00E165D2">
              <w:rPr>
                <w:lang w:val="en-IN"/>
              </w:rPr>
              <w:t xml:space="preserve">AI </w:t>
            </w:r>
            <w:proofErr w:type="spellStart"/>
            <w:r w:rsidRPr="00E165D2">
              <w:rPr>
                <w:lang w:val="en-IN"/>
              </w:rPr>
              <w:t>WeatherWise</w:t>
            </w:r>
            <w:proofErr w:type="spellEnd"/>
          </w:p>
        </w:tc>
      </w:tr>
    </w:tbl>
    <w:p w14:paraId="72A6A522" w14:textId="77777777" w:rsidR="00E165D2" w:rsidRPr="00E165D2" w:rsidRDefault="00E165D2" w:rsidP="00E165D2">
      <w:pPr>
        <w:spacing w:after="0"/>
        <w:rPr>
          <w:lang w:val="en-IN"/>
        </w:rPr>
      </w:pPr>
      <w:r w:rsidRPr="00E165D2">
        <w:rPr>
          <w:lang w:val="en-IN"/>
        </w:rPr>
        <w:br/>
        <w:t xml:space="preserve">Team </w:t>
      </w:r>
      <w:proofErr w:type="gramStart"/>
      <w:r w:rsidRPr="00E165D2">
        <w:rPr>
          <w:lang w:val="en-IN"/>
        </w:rPr>
        <w:t>Leader :</w:t>
      </w:r>
      <w:proofErr w:type="gramEnd"/>
      <w:r w:rsidRPr="00E165D2">
        <w:rPr>
          <w:lang w:val="en-IN"/>
        </w:rPr>
        <w:t xml:space="preserve"> KANAGAVEL M</w:t>
      </w:r>
      <w:r w:rsidRPr="00E165D2">
        <w:rPr>
          <w:lang w:val="en-IN"/>
        </w:rPr>
        <w:br/>
        <w:t xml:space="preserve">Team </w:t>
      </w:r>
      <w:proofErr w:type="gramStart"/>
      <w:r w:rsidRPr="00E165D2">
        <w:rPr>
          <w:lang w:val="en-IN"/>
        </w:rPr>
        <w:t>members :</w:t>
      </w:r>
      <w:proofErr w:type="gramEnd"/>
      <w:r w:rsidRPr="00E165D2">
        <w:rPr>
          <w:lang w:val="en-IN"/>
        </w:rPr>
        <w:t xml:space="preserve"> GURUSAKTHI D|| EZRAJID I||ARAVINTH G</w:t>
      </w:r>
    </w:p>
    <w:p w14:paraId="7E1A0D72" w14:textId="77777777" w:rsidR="00E165D2" w:rsidRPr="00E165D2" w:rsidRDefault="00E165D2" w:rsidP="00E165D2">
      <w:pPr>
        <w:spacing w:after="0"/>
        <w:rPr>
          <w:lang w:val="en-IN"/>
        </w:rPr>
      </w:pPr>
    </w:p>
    <w:p w14:paraId="23B9ECD1" w14:textId="77777777" w:rsidR="00B22337" w:rsidRDefault="00B22337">
      <w:pPr>
        <w:spacing w:after="0"/>
      </w:pPr>
    </w:p>
    <w:p w14:paraId="2EBED808" w14:textId="77777777" w:rsidR="00B22337" w:rsidRDefault="00000000">
      <w:pPr>
        <w:pStyle w:val="Heading1"/>
      </w:pPr>
      <w:r>
        <w:t>4.1 PROJECT OBJECTIVES</w:t>
      </w:r>
    </w:p>
    <w:p w14:paraId="6A727708" w14:textId="77777777" w:rsidR="00B22337" w:rsidRDefault="00000000">
      <w:r>
        <w:t>The objective of AI WeatherWise is to provide a backend REST API that obtains weather information through an external weather service and uses Google Gemini AI to generate intelligent weather-related insights. The project processes weather information through Node.js and Express.js APIs and returns structured responses to the client.</w:t>
      </w:r>
    </w:p>
    <w:p w14:paraId="444D5CBA" w14:textId="77777777" w:rsidR="00B22337" w:rsidRDefault="00000000">
      <w:pPr>
        <w:pStyle w:val="ListBullet"/>
        <w:spacing w:after="40"/>
      </w:pPr>
      <w:r>
        <w:t>Provide weather information through REST API endpoints.</w:t>
      </w:r>
    </w:p>
    <w:p w14:paraId="66EB17D8" w14:textId="77777777" w:rsidR="00B22337" w:rsidRDefault="00000000">
      <w:pPr>
        <w:pStyle w:val="ListBullet"/>
        <w:spacing w:after="40"/>
      </w:pPr>
      <w:r>
        <w:t>Integrate an external weather-data service with the backend.</w:t>
      </w:r>
    </w:p>
    <w:p w14:paraId="63FEB639" w14:textId="77777777" w:rsidR="00B22337" w:rsidRDefault="00000000">
      <w:pPr>
        <w:pStyle w:val="ListBullet"/>
        <w:spacing w:after="40"/>
      </w:pPr>
      <w:r>
        <w:t>Process weather information and provide useful weather insights.</w:t>
      </w:r>
    </w:p>
    <w:p w14:paraId="3DA1931B" w14:textId="77777777" w:rsidR="00B22337" w:rsidRDefault="00000000">
      <w:pPr>
        <w:pStyle w:val="ListBullet"/>
        <w:spacing w:after="40"/>
      </w:pPr>
      <w:r>
        <w:t>Integrate Google Gemini AI for intelligent analysis of weather information.</w:t>
      </w:r>
    </w:p>
    <w:p w14:paraId="7A9549F2" w14:textId="77777777" w:rsidR="00B22337" w:rsidRDefault="00000000">
      <w:pPr>
        <w:pStyle w:val="ListBullet"/>
        <w:spacing w:after="40"/>
      </w:pPr>
      <w:r>
        <w:t>Provide appropriate responses for valid requests and external-service failures.</w:t>
      </w:r>
    </w:p>
    <w:p w14:paraId="4C42D2A2" w14:textId="77777777" w:rsidR="00B22337" w:rsidRDefault="00000000">
      <w:pPr>
        <w:pStyle w:val="Heading1"/>
      </w:pPr>
      <w:r>
        <w:t>4.2 PROJECT SCOPE</w:t>
      </w:r>
    </w:p>
    <w:p w14:paraId="3A97654C" w14:textId="77777777" w:rsidR="00B22337" w:rsidRDefault="00000000">
      <w:r>
        <w:t>Included in the current implementation: Node.js and Express.js backend development, REST API processing, external weather-data integration, Google Gemini AI integration, request processing, response generation, and error handling associated with the implemented API flow.</w:t>
      </w:r>
    </w:p>
    <w:p w14:paraId="5D15E348" w14:textId="77777777" w:rsidR="00B22337" w:rsidRDefault="00000000">
      <w:r>
        <w:t>Outside the current scope: Database-based data storage, user authentication, user accounts, administrative roles, blog/content management, comments, and other unrelated application modules are not part of the current AI WeatherWise implementation.</w:t>
      </w:r>
    </w:p>
    <w:p w14:paraId="2BBD36B8" w14:textId="77777777" w:rsidR="00B22337" w:rsidRDefault="00000000">
      <w:pPr>
        <w:pStyle w:val="Heading1"/>
      </w:pPr>
      <w:r>
        <w:t>4.3 MAJOR PROJECT MODULES</w:t>
      </w:r>
    </w:p>
    <w:tbl>
      <w:tblPr>
        <w:tblStyle w:val="TableGrid"/>
        <w:tblW w:w="0" w:type="auto"/>
        <w:jc w:val="center"/>
        <w:tblLayout w:type="fixed"/>
        <w:tblLook w:val="04A0" w:firstRow="1" w:lastRow="0" w:firstColumn="1" w:lastColumn="0" w:noHBand="0" w:noVBand="1"/>
      </w:tblPr>
      <w:tblGrid>
        <w:gridCol w:w="2232"/>
        <w:gridCol w:w="5400"/>
        <w:gridCol w:w="2736"/>
      </w:tblGrid>
      <w:tr w:rsidR="00B22337" w14:paraId="476B3869" w14:textId="77777777">
        <w:trPr>
          <w:jc w:val="center"/>
        </w:trPr>
        <w:tc>
          <w:tcPr>
            <w:tcW w:w="2232" w:type="dxa"/>
            <w:shd w:val="clear" w:color="auto" w:fill="E7E7E7"/>
            <w:vAlign w:val="center"/>
          </w:tcPr>
          <w:p w14:paraId="14E90A76" w14:textId="77777777" w:rsidR="00B22337" w:rsidRDefault="00000000">
            <w:pPr>
              <w:spacing w:after="0"/>
            </w:pPr>
            <w:r>
              <w:rPr>
                <w:b/>
                <w:sz w:val="16"/>
              </w:rPr>
              <w:t>Module</w:t>
            </w:r>
          </w:p>
        </w:tc>
        <w:tc>
          <w:tcPr>
            <w:tcW w:w="5400" w:type="dxa"/>
            <w:shd w:val="clear" w:color="auto" w:fill="E7E7E7"/>
            <w:vAlign w:val="center"/>
          </w:tcPr>
          <w:p w14:paraId="4B430DA2" w14:textId="77777777" w:rsidR="00B22337" w:rsidRDefault="00000000">
            <w:pPr>
              <w:spacing w:after="0"/>
            </w:pPr>
            <w:r>
              <w:rPr>
                <w:b/>
                <w:sz w:val="16"/>
              </w:rPr>
              <w:t>Main Responsibility</w:t>
            </w:r>
          </w:p>
        </w:tc>
        <w:tc>
          <w:tcPr>
            <w:tcW w:w="2736" w:type="dxa"/>
            <w:shd w:val="clear" w:color="auto" w:fill="E7E7E7"/>
            <w:vAlign w:val="center"/>
          </w:tcPr>
          <w:p w14:paraId="666EE59A" w14:textId="77777777" w:rsidR="00B22337" w:rsidRDefault="00000000">
            <w:pPr>
              <w:spacing w:after="0"/>
            </w:pPr>
            <w:r>
              <w:rPr>
                <w:b/>
                <w:sz w:val="16"/>
              </w:rPr>
              <w:t>Expected Output</w:t>
            </w:r>
          </w:p>
        </w:tc>
      </w:tr>
      <w:tr w:rsidR="00B22337" w14:paraId="78ADE7DC" w14:textId="77777777">
        <w:trPr>
          <w:jc w:val="center"/>
        </w:trPr>
        <w:tc>
          <w:tcPr>
            <w:tcW w:w="2232" w:type="dxa"/>
            <w:vAlign w:val="center"/>
          </w:tcPr>
          <w:p w14:paraId="775FEA75" w14:textId="77777777" w:rsidR="00B22337" w:rsidRDefault="00000000">
            <w:pPr>
              <w:spacing w:after="0"/>
            </w:pPr>
            <w:r>
              <w:rPr>
                <w:sz w:val="16"/>
              </w:rPr>
              <w:t>Express REST API</w:t>
            </w:r>
          </w:p>
        </w:tc>
        <w:tc>
          <w:tcPr>
            <w:tcW w:w="5400" w:type="dxa"/>
            <w:vAlign w:val="center"/>
          </w:tcPr>
          <w:p w14:paraId="35B2944C" w14:textId="77777777" w:rsidR="00B22337" w:rsidRDefault="00000000">
            <w:pPr>
              <w:spacing w:after="0"/>
            </w:pPr>
            <w:r>
              <w:rPr>
                <w:sz w:val="16"/>
              </w:rPr>
              <w:t>Receives client requests and sends API responses.</w:t>
            </w:r>
          </w:p>
        </w:tc>
        <w:tc>
          <w:tcPr>
            <w:tcW w:w="2736" w:type="dxa"/>
            <w:vAlign w:val="center"/>
          </w:tcPr>
          <w:p w14:paraId="1EF002F3" w14:textId="77777777" w:rsidR="00B22337" w:rsidRDefault="00000000">
            <w:pPr>
              <w:spacing w:after="0"/>
            </w:pPr>
            <w:r>
              <w:rPr>
                <w:sz w:val="16"/>
              </w:rPr>
              <w:t>Structured JSON response</w:t>
            </w:r>
          </w:p>
        </w:tc>
      </w:tr>
      <w:tr w:rsidR="00B22337" w14:paraId="080B647E" w14:textId="77777777">
        <w:trPr>
          <w:jc w:val="center"/>
        </w:trPr>
        <w:tc>
          <w:tcPr>
            <w:tcW w:w="2232" w:type="dxa"/>
            <w:vAlign w:val="center"/>
          </w:tcPr>
          <w:p w14:paraId="42A4DCFB" w14:textId="77777777" w:rsidR="00B22337" w:rsidRDefault="00000000">
            <w:pPr>
              <w:spacing w:after="0"/>
            </w:pPr>
            <w:r>
              <w:rPr>
                <w:sz w:val="16"/>
              </w:rPr>
              <w:t>Weather Integration</w:t>
            </w:r>
          </w:p>
        </w:tc>
        <w:tc>
          <w:tcPr>
            <w:tcW w:w="5400" w:type="dxa"/>
            <w:vAlign w:val="center"/>
          </w:tcPr>
          <w:p w14:paraId="49BE5EFA" w14:textId="77777777" w:rsidR="00B22337" w:rsidRDefault="00000000">
            <w:pPr>
              <w:spacing w:after="0"/>
            </w:pPr>
            <w:r>
              <w:rPr>
                <w:sz w:val="16"/>
              </w:rPr>
              <w:t>Obtains required weather information from the external weather service.</w:t>
            </w:r>
          </w:p>
        </w:tc>
        <w:tc>
          <w:tcPr>
            <w:tcW w:w="2736" w:type="dxa"/>
            <w:vAlign w:val="center"/>
          </w:tcPr>
          <w:p w14:paraId="274E75D6" w14:textId="77777777" w:rsidR="00B22337" w:rsidRDefault="00000000">
            <w:pPr>
              <w:spacing w:after="0"/>
            </w:pPr>
            <w:r>
              <w:rPr>
                <w:sz w:val="16"/>
              </w:rPr>
              <w:t>Weather data</w:t>
            </w:r>
          </w:p>
        </w:tc>
      </w:tr>
      <w:tr w:rsidR="00B22337" w14:paraId="539D0B7D" w14:textId="77777777">
        <w:trPr>
          <w:jc w:val="center"/>
        </w:trPr>
        <w:tc>
          <w:tcPr>
            <w:tcW w:w="2232" w:type="dxa"/>
            <w:vAlign w:val="center"/>
          </w:tcPr>
          <w:p w14:paraId="381AEFC5" w14:textId="77777777" w:rsidR="00B22337" w:rsidRDefault="00000000">
            <w:pPr>
              <w:spacing w:after="0"/>
            </w:pPr>
            <w:r>
              <w:rPr>
                <w:sz w:val="16"/>
              </w:rPr>
              <w:t>Gemini AI Integration</w:t>
            </w:r>
          </w:p>
        </w:tc>
        <w:tc>
          <w:tcPr>
            <w:tcW w:w="5400" w:type="dxa"/>
            <w:vAlign w:val="center"/>
          </w:tcPr>
          <w:p w14:paraId="7C6D22AB" w14:textId="77777777" w:rsidR="00B22337" w:rsidRDefault="00000000">
            <w:pPr>
              <w:spacing w:after="0"/>
            </w:pPr>
            <w:r>
              <w:rPr>
                <w:sz w:val="16"/>
              </w:rPr>
              <w:t>Processes weather information using Google Gemini AI to generate intelligent insights.</w:t>
            </w:r>
          </w:p>
        </w:tc>
        <w:tc>
          <w:tcPr>
            <w:tcW w:w="2736" w:type="dxa"/>
            <w:vAlign w:val="center"/>
          </w:tcPr>
          <w:p w14:paraId="01D7EC9E" w14:textId="77777777" w:rsidR="00B22337" w:rsidRDefault="00000000">
            <w:pPr>
              <w:spacing w:after="0"/>
            </w:pPr>
            <w:r>
              <w:rPr>
                <w:sz w:val="16"/>
              </w:rPr>
              <w:t>AI-generated weather insight</w:t>
            </w:r>
          </w:p>
        </w:tc>
      </w:tr>
      <w:tr w:rsidR="00B22337" w14:paraId="62E4D079" w14:textId="77777777">
        <w:trPr>
          <w:jc w:val="center"/>
        </w:trPr>
        <w:tc>
          <w:tcPr>
            <w:tcW w:w="2232" w:type="dxa"/>
            <w:vAlign w:val="center"/>
          </w:tcPr>
          <w:p w14:paraId="4ACEAD0D" w14:textId="77777777" w:rsidR="00B22337" w:rsidRDefault="00000000">
            <w:pPr>
              <w:spacing w:after="0"/>
            </w:pPr>
            <w:r>
              <w:rPr>
                <w:sz w:val="16"/>
              </w:rPr>
              <w:t>Request Processing &amp; Validation</w:t>
            </w:r>
          </w:p>
        </w:tc>
        <w:tc>
          <w:tcPr>
            <w:tcW w:w="5400" w:type="dxa"/>
            <w:vAlign w:val="center"/>
          </w:tcPr>
          <w:p w14:paraId="75D1B91D" w14:textId="77777777" w:rsidR="00B22337" w:rsidRDefault="00000000">
            <w:pPr>
              <w:spacing w:after="0"/>
            </w:pPr>
            <w:r>
              <w:rPr>
                <w:sz w:val="16"/>
              </w:rPr>
              <w:t>Processes incoming API data and handles invalid requests.</w:t>
            </w:r>
          </w:p>
        </w:tc>
        <w:tc>
          <w:tcPr>
            <w:tcW w:w="2736" w:type="dxa"/>
            <w:vAlign w:val="center"/>
          </w:tcPr>
          <w:p w14:paraId="09B7953C" w14:textId="77777777" w:rsidR="00B22337" w:rsidRDefault="00000000">
            <w:pPr>
              <w:spacing w:after="0"/>
            </w:pPr>
            <w:r>
              <w:rPr>
                <w:sz w:val="16"/>
              </w:rPr>
              <w:t>Validated request / error response</w:t>
            </w:r>
          </w:p>
        </w:tc>
      </w:tr>
      <w:tr w:rsidR="00B22337" w14:paraId="4A6CD2DC" w14:textId="77777777">
        <w:trPr>
          <w:jc w:val="center"/>
        </w:trPr>
        <w:tc>
          <w:tcPr>
            <w:tcW w:w="2232" w:type="dxa"/>
            <w:vAlign w:val="center"/>
          </w:tcPr>
          <w:p w14:paraId="7F1E9C34" w14:textId="77777777" w:rsidR="00B22337" w:rsidRDefault="00000000">
            <w:pPr>
              <w:spacing w:after="0"/>
            </w:pPr>
            <w:r>
              <w:rPr>
                <w:sz w:val="16"/>
              </w:rPr>
              <w:t>Error Handling</w:t>
            </w:r>
          </w:p>
        </w:tc>
        <w:tc>
          <w:tcPr>
            <w:tcW w:w="5400" w:type="dxa"/>
            <w:vAlign w:val="center"/>
          </w:tcPr>
          <w:p w14:paraId="545B6675" w14:textId="77777777" w:rsidR="00B22337" w:rsidRDefault="00000000">
            <w:pPr>
              <w:spacing w:after="0"/>
            </w:pPr>
            <w:r>
              <w:rPr>
                <w:sz w:val="16"/>
              </w:rPr>
              <w:t>Handles failures from the API flow and external services.</w:t>
            </w:r>
          </w:p>
        </w:tc>
        <w:tc>
          <w:tcPr>
            <w:tcW w:w="2736" w:type="dxa"/>
            <w:vAlign w:val="center"/>
          </w:tcPr>
          <w:p w14:paraId="5176822D" w14:textId="77777777" w:rsidR="00B22337" w:rsidRDefault="00000000">
            <w:pPr>
              <w:spacing w:after="0"/>
            </w:pPr>
            <w:r>
              <w:rPr>
                <w:sz w:val="16"/>
              </w:rPr>
              <w:t>Appropriate error response</w:t>
            </w:r>
          </w:p>
        </w:tc>
      </w:tr>
    </w:tbl>
    <w:p w14:paraId="4BE22BF2" w14:textId="77777777" w:rsidR="00B22337" w:rsidRDefault="00B22337">
      <w:pPr>
        <w:spacing w:after="0"/>
      </w:pPr>
    </w:p>
    <w:p w14:paraId="3EBCBD94" w14:textId="77777777" w:rsidR="00B22337" w:rsidRDefault="00000000">
      <w:r>
        <w:br w:type="page"/>
      </w:r>
    </w:p>
    <w:p w14:paraId="69C1A85C" w14:textId="77777777" w:rsidR="00B22337" w:rsidRDefault="00000000">
      <w:pPr>
        <w:pStyle w:val="Heading1"/>
      </w:pPr>
      <w:r>
        <w:lastRenderedPageBreak/>
        <w:t>4.4 TASK BREAKDOWN</w:t>
      </w:r>
    </w:p>
    <w:tbl>
      <w:tblPr>
        <w:tblStyle w:val="TableGrid"/>
        <w:tblW w:w="0" w:type="auto"/>
        <w:jc w:val="center"/>
        <w:tblLayout w:type="fixed"/>
        <w:tblLook w:val="04A0" w:firstRow="1" w:lastRow="0" w:firstColumn="1" w:lastColumn="0" w:noHBand="0" w:noVBand="1"/>
      </w:tblPr>
      <w:tblGrid>
        <w:gridCol w:w="1008"/>
        <w:gridCol w:w="4464"/>
        <w:gridCol w:w="4896"/>
      </w:tblGrid>
      <w:tr w:rsidR="00B22337" w14:paraId="75474FA6" w14:textId="77777777">
        <w:trPr>
          <w:jc w:val="center"/>
        </w:trPr>
        <w:tc>
          <w:tcPr>
            <w:tcW w:w="1008" w:type="dxa"/>
            <w:shd w:val="clear" w:color="auto" w:fill="E7E7E7"/>
            <w:vAlign w:val="center"/>
          </w:tcPr>
          <w:p w14:paraId="4564CA35" w14:textId="77777777" w:rsidR="00B22337" w:rsidRDefault="00000000">
            <w:pPr>
              <w:spacing w:after="0"/>
            </w:pPr>
            <w:r>
              <w:rPr>
                <w:b/>
                <w:sz w:val="16"/>
              </w:rPr>
              <w:t>Task ID</w:t>
            </w:r>
          </w:p>
        </w:tc>
        <w:tc>
          <w:tcPr>
            <w:tcW w:w="4464" w:type="dxa"/>
            <w:shd w:val="clear" w:color="auto" w:fill="E7E7E7"/>
            <w:vAlign w:val="center"/>
          </w:tcPr>
          <w:p w14:paraId="46AE259A" w14:textId="77777777" w:rsidR="00B22337" w:rsidRDefault="00000000">
            <w:pPr>
              <w:spacing w:after="0"/>
            </w:pPr>
            <w:r>
              <w:rPr>
                <w:b/>
                <w:sz w:val="16"/>
              </w:rPr>
              <w:t>Planned Activity</w:t>
            </w:r>
          </w:p>
        </w:tc>
        <w:tc>
          <w:tcPr>
            <w:tcW w:w="4896" w:type="dxa"/>
            <w:shd w:val="clear" w:color="auto" w:fill="E7E7E7"/>
            <w:vAlign w:val="center"/>
          </w:tcPr>
          <w:p w14:paraId="21E55053" w14:textId="77777777" w:rsidR="00B22337" w:rsidRDefault="00000000">
            <w:pPr>
              <w:spacing w:after="0"/>
            </w:pPr>
            <w:r>
              <w:rPr>
                <w:b/>
                <w:sz w:val="16"/>
              </w:rPr>
              <w:t>Expected Result / Status</w:t>
            </w:r>
          </w:p>
        </w:tc>
      </w:tr>
      <w:tr w:rsidR="00B22337" w14:paraId="10D5E026" w14:textId="77777777">
        <w:trPr>
          <w:jc w:val="center"/>
        </w:trPr>
        <w:tc>
          <w:tcPr>
            <w:tcW w:w="1008" w:type="dxa"/>
            <w:vAlign w:val="center"/>
          </w:tcPr>
          <w:p w14:paraId="4BC788CB" w14:textId="77777777" w:rsidR="00B22337" w:rsidRDefault="00000000">
            <w:pPr>
              <w:spacing w:after="0"/>
            </w:pPr>
            <w:r>
              <w:rPr>
                <w:sz w:val="16"/>
              </w:rPr>
              <w:t>T01</w:t>
            </w:r>
          </w:p>
        </w:tc>
        <w:tc>
          <w:tcPr>
            <w:tcW w:w="4464" w:type="dxa"/>
            <w:vAlign w:val="center"/>
          </w:tcPr>
          <w:p w14:paraId="40D7A664" w14:textId="77777777" w:rsidR="00B22337" w:rsidRDefault="00000000">
            <w:pPr>
              <w:spacing w:after="0"/>
            </w:pPr>
            <w:r>
              <w:rPr>
                <w:sz w:val="16"/>
              </w:rPr>
              <w:t>Project setup and dependency configuration</w:t>
            </w:r>
          </w:p>
        </w:tc>
        <w:tc>
          <w:tcPr>
            <w:tcW w:w="4896" w:type="dxa"/>
            <w:vAlign w:val="center"/>
          </w:tcPr>
          <w:p w14:paraId="2C173195" w14:textId="77777777" w:rsidR="00B22337" w:rsidRDefault="00000000">
            <w:pPr>
              <w:spacing w:after="0"/>
            </w:pPr>
            <w:r>
              <w:rPr>
                <w:sz w:val="16"/>
              </w:rPr>
              <w:t>Backend environment prepared</w:t>
            </w:r>
          </w:p>
        </w:tc>
      </w:tr>
      <w:tr w:rsidR="00B22337" w14:paraId="4D15ACF0" w14:textId="77777777">
        <w:trPr>
          <w:jc w:val="center"/>
        </w:trPr>
        <w:tc>
          <w:tcPr>
            <w:tcW w:w="1008" w:type="dxa"/>
            <w:vAlign w:val="center"/>
          </w:tcPr>
          <w:p w14:paraId="7804BC10" w14:textId="77777777" w:rsidR="00B22337" w:rsidRDefault="00000000">
            <w:pPr>
              <w:spacing w:after="0"/>
            </w:pPr>
            <w:r>
              <w:rPr>
                <w:sz w:val="16"/>
              </w:rPr>
              <w:t>T02</w:t>
            </w:r>
          </w:p>
        </w:tc>
        <w:tc>
          <w:tcPr>
            <w:tcW w:w="4464" w:type="dxa"/>
            <w:vAlign w:val="center"/>
          </w:tcPr>
          <w:p w14:paraId="68AF9CBC" w14:textId="77777777" w:rsidR="00B22337" w:rsidRDefault="00000000">
            <w:pPr>
              <w:spacing w:after="0"/>
            </w:pPr>
            <w:r>
              <w:rPr>
                <w:sz w:val="16"/>
              </w:rPr>
              <w:t>Express server and REST API development</w:t>
            </w:r>
          </w:p>
        </w:tc>
        <w:tc>
          <w:tcPr>
            <w:tcW w:w="4896" w:type="dxa"/>
            <w:vAlign w:val="center"/>
          </w:tcPr>
          <w:p w14:paraId="341CB9EE" w14:textId="77777777" w:rsidR="00B22337" w:rsidRDefault="00000000">
            <w:pPr>
              <w:spacing w:after="0"/>
            </w:pPr>
            <w:r>
              <w:rPr>
                <w:sz w:val="16"/>
              </w:rPr>
              <w:t>API endpoints operational</w:t>
            </w:r>
          </w:p>
        </w:tc>
      </w:tr>
      <w:tr w:rsidR="00B22337" w14:paraId="0F13C1AE" w14:textId="77777777">
        <w:trPr>
          <w:jc w:val="center"/>
        </w:trPr>
        <w:tc>
          <w:tcPr>
            <w:tcW w:w="1008" w:type="dxa"/>
            <w:vAlign w:val="center"/>
          </w:tcPr>
          <w:p w14:paraId="539845FB" w14:textId="77777777" w:rsidR="00B22337" w:rsidRDefault="00000000">
            <w:pPr>
              <w:spacing w:after="0"/>
            </w:pPr>
            <w:r>
              <w:rPr>
                <w:sz w:val="16"/>
              </w:rPr>
              <w:t>T03</w:t>
            </w:r>
          </w:p>
        </w:tc>
        <w:tc>
          <w:tcPr>
            <w:tcW w:w="4464" w:type="dxa"/>
            <w:vAlign w:val="center"/>
          </w:tcPr>
          <w:p w14:paraId="13C1A360" w14:textId="77777777" w:rsidR="00B22337" w:rsidRDefault="00000000">
            <w:pPr>
              <w:spacing w:after="0"/>
            </w:pPr>
            <w:r>
              <w:rPr>
                <w:sz w:val="16"/>
              </w:rPr>
              <w:t>Weather service integration</w:t>
            </w:r>
          </w:p>
        </w:tc>
        <w:tc>
          <w:tcPr>
            <w:tcW w:w="4896" w:type="dxa"/>
            <w:vAlign w:val="center"/>
          </w:tcPr>
          <w:p w14:paraId="06A550A7" w14:textId="77777777" w:rsidR="00B22337" w:rsidRDefault="00000000">
            <w:pPr>
              <w:spacing w:after="0"/>
            </w:pPr>
            <w:r>
              <w:rPr>
                <w:sz w:val="16"/>
              </w:rPr>
              <w:t>Weather data retrieved successfully</w:t>
            </w:r>
          </w:p>
        </w:tc>
      </w:tr>
      <w:tr w:rsidR="00B22337" w14:paraId="47F22935" w14:textId="77777777">
        <w:trPr>
          <w:jc w:val="center"/>
        </w:trPr>
        <w:tc>
          <w:tcPr>
            <w:tcW w:w="1008" w:type="dxa"/>
            <w:vAlign w:val="center"/>
          </w:tcPr>
          <w:p w14:paraId="03F9EDBB" w14:textId="77777777" w:rsidR="00B22337" w:rsidRDefault="00000000">
            <w:pPr>
              <w:spacing w:after="0"/>
            </w:pPr>
            <w:r>
              <w:rPr>
                <w:sz w:val="16"/>
              </w:rPr>
              <w:t>T04</w:t>
            </w:r>
          </w:p>
        </w:tc>
        <w:tc>
          <w:tcPr>
            <w:tcW w:w="4464" w:type="dxa"/>
            <w:vAlign w:val="center"/>
          </w:tcPr>
          <w:p w14:paraId="2621D748" w14:textId="77777777" w:rsidR="00B22337" w:rsidRDefault="00000000">
            <w:pPr>
              <w:spacing w:after="0"/>
            </w:pPr>
            <w:r>
              <w:rPr>
                <w:sz w:val="16"/>
              </w:rPr>
              <w:t>Weather response processing</w:t>
            </w:r>
          </w:p>
        </w:tc>
        <w:tc>
          <w:tcPr>
            <w:tcW w:w="4896" w:type="dxa"/>
            <w:vAlign w:val="center"/>
          </w:tcPr>
          <w:p w14:paraId="7B4CAF68" w14:textId="77777777" w:rsidR="00B22337" w:rsidRDefault="00000000">
            <w:pPr>
              <w:spacing w:after="0"/>
            </w:pPr>
            <w:r>
              <w:rPr>
                <w:sz w:val="16"/>
              </w:rPr>
              <w:t>Required weather information prepared</w:t>
            </w:r>
          </w:p>
        </w:tc>
      </w:tr>
      <w:tr w:rsidR="00B22337" w14:paraId="23804EF2" w14:textId="77777777">
        <w:trPr>
          <w:jc w:val="center"/>
        </w:trPr>
        <w:tc>
          <w:tcPr>
            <w:tcW w:w="1008" w:type="dxa"/>
            <w:vAlign w:val="center"/>
          </w:tcPr>
          <w:p w14:paraId="3023BCFB" w14:textId="77777777" w:rsidR="00B22337" w:rsidRDefault="00000000">
            <w:pPr>
              <w:spacing w:after="0"/>
            </w:pPr>
            <w:r>
              <w:rPr>
                <w:sz w:val="16"/>
              </w:rPr>
              <w:t>T05</w:t>
            </w:r>
          </w:p>
        </w:tc>
        <w:tc>
          <w:tcPr>
            <w:tcW w:w="4464" w:type="dxa"/>
            <w:vAlign w:val="center"/>
          </w:tcPr>
          <w:p w14:paraId="6615C425" w14:textId="77777777" w:rsidR="00B22337" w:rsidRDefault="00000000">
            <w:pPr>
              <w:spacing w:after="0"/>
            </w:pPr>
            <w:r>
              <w:rPr>
                <w:sz w:val="16"/>
              </w:rPr>
              <w:t>Google Gemini AI integration</w:t>
            </w:r>
          </w:p>
        </w:tc>
        <w:tc>
          <w:tcPr>
            <w:tcW w:w="4896" w:type="dxa"/>
            <w:vAlign w:val="center"/>
          </w:tcPr>
          <w:p w14:paraId="6C12ACE9" w14:textId="77777777" w:rsidR="00B22337" w:rsidRDefault="00000000">
            <w:pPr>
              <w:spacing w:after="0"/>
            </w:pPr>
            <w:r>
              <w:rPr>
                <w:sz w:val="16"/>
              </w:rPr>
              <w:t>Intelligent weather insight generated</w:t>
            </w:r>
          </w:p>
        </w:tc>
      </w:tr>
      <w:tr w:rsidR="00B22337" w14:paraId="22BD3627" w14:textId="77777777">
        <w:trPr>
          <w:jc w:val="center"/>
        </w:trPr>
        <w:tc>
          <w:tcPr>
            <w:tcW w:w="1008" w:type="dxa"/>
            <w:vAlign w:val="center"/>
          </w:tcPr>
          <w:p w14:paraId="0C616DC3" w14:textId="77777777" w:rsidR="00B22337" w:rsidRDefault="00000000">
            <w:pPr>
              <w:spacing w:after="0"/>
            </w:pPr>
            <w:r>
              <w:rPr>
                <w:sz w:val="16"/>
              </w:rPr>
              <w:t>T06</w:t>
            </w:r>
          </w:p>
        </w:tc>
        <w:tc>
          <w:tcPr>
            <w:tcW w:w="4464" w:type="dxa"/>
            <w:vAlign w:val="center"/>
          </w:tcPr>
          <w:p w14:paraId="10BC8F22" w14:textId="77777777" w:rsidR="00B22337" w:rsidRDefault="00000000">
            <w:pPr>
              <w:spacing w:after="0"/>
            </w:pPr>
            <w:r>
              <w:rPr>
                <w:sz w:val="16"/>
              </w:rPr>
              <w:t>Input validation and error handling</w:t>
            </w:r>
          </w:p>
        </w:tc>
        <w:tc>
          <w:tcPr>
            <w:tcW w:w="4896" w:type="dxa"/>
            <w:vAlign w:val="center"/>
          </w:tcPr>
          <w:p w14:paraId="2CCBD528" w14:textId="77777777" w:rsidR="00B22337" w:rsidRDefault="00000000">
            <w:pPr>
              <w:spacing w:after="0"/>
            </w:pPr>
            <w:r>
              <w:rPr>
                <w:sz w:val="16"/>
              </w:rPr>
              <w:t>Invalid requests and failures handled</w:t>
            </w:r>
          </w:p>
        </w:tc>
      </w:tr>
      <w:tr w:rsidR="00B22337" w14:paraId="45413177" w14:textId="77777777">
        <w:trPr>
          <w:jc w:val="center"/>
        </w:trPr>
        <w:tc>
          <w:tcPr>
            <w:tcW w:w="1008" w:type="dxa"/>
            <w:vAlign w:val="center"/>
          </w:tcPr>
          <w:p w14:paraId="4FD328BE" w14:textId="77777777" w:rsidR="00B22337" w:rsidRDefault="00000000">
            <w:pPr>
              <w:spacing w:after="0"/>
            </w:pPr>
            <w:r>
              <w:rPr>
                <w:sz w:val="16"/>
              </w:rPr>
              <w:t>T07</w:t>
            </w:r>
          </w:p>
        </w:tc>
        <w:tc>
          <w:tcPr>
            <w:tcW w:w="4464" w:type="dxa"/>
            <w:vAlign w:val="center"/>
          </w:tcPr>
          <w:p w14:paraId="72CEF22A" w14:textId="77777777" w:rsidR="00B22337" w:rsidRDefault="00000000">
            <w:pPr>
              <w:spacing w:after="0"/>
            </w:pPr>
            <w:r>
              <w:rPr>
                <w:sz w:val="16"/>
              </w:rPr>
              <w:t>API testing and response verification</w:t>
            </w:r>
          </w:p>
        </w:tc>
        <w:tc>
          <w:tcPr>
            <w:tcW w:w="4896" w:type="dxa"/>
            <w:vAlign w:val="center"/>
          </w:tcPr>
          <w:p w14:paraId="082D19BE" w14:textId="77777777" w:rsidR="00B22337" w:rsidRDefault="00000000">
            <w:pPr>
              <w:spacing w:after="0"/>
            </w:pPr>
            <w:r>
              <w:rPr>
                <w:sz w:val="16"/>
              </w:rPr>
              <w:t>API behaviour verified</w:t>
            </w:r>
          </w:p>
        </w:tc>
      </w:tr>
      <w:tr w:rsidR="00B22337" w14:paraId="51841F1A" w14:textId="77777777">
        <w:trPr>
          <w:jc w:val="center"/>
        </w:trPr>
        <w:tc>
          <w:tcPr>
            <w:tcW w:w="1008" w:type="dxa"/>
            <w:vAlign w:val="center"/>
          </w:tcPr>
          <w:p w14:paraId="711378D8" w14:textId="77777777" w:rsidR="00B22337" w:rsidRDefault="00000000">
            <w:pPr>
              <w:spacing w:after="0"/>
            </w:pPr>
            <w:r>
              <w:rPr>
                <w:sz w:val="16"/>
              </w:rPr>
              <w:t>T08</w:t>
            </w:r>
          </w:p>
        </w:tc>
        <w:tc>
          <w:tcPr>
            <w:tcW w:w="4464" w:type="dxa"/>
            <w:vAlign w:val="center"/>
          </w:tcPr>
          <w:p w14:paraId="130FF5C6" w14:textId="77777777" w:rsidR="00B22337" w:rsidRDefault="00000000">
            <w:pPr>
              <w:spacing w:after="0"/>
            </w:pPr>
            <w:r>
              <w:rPr>
                <w:sz w:val="16"/>
              </w:rPr>
              <w:t>Documentation and demonstration preparation</w:t>
            </w:r>
          </w:p>
        </w:tc>
        <w:tc>
          <w:tcPr>
            <w:tcW w:w="4896" w:type="dxa"/>
            <w:vAlign w:val="center"/>
          </w:tcPr>
          <w:p w14:paraId="665477C8" w14:textId="77777777" w:rsidR="00B22337" w:rsidRDefault="00000000">
            <w:pPr>
              <w:spacing w:after="0"/>
            </w:pPr>
            <w:r>
              <w:rPr>
                <w:sz w:val="16"/>
              </w:rPr>
              <w:t>SmartBridge submission and demo prepared</w:t>
            </w:r>
          </w:p>
        </w:tc>
      </w:tr>
    </w:tbl>
    <w:p w14:paraId="54AA146B" w14:textId="77777777" w:rsidR="00B22337" w:rsidRDefault="00B22337">
      <w:pPr>
        <w:spacing w:after="0"/>
      </w:pPr>
    </w:p>
    <w:p w14:paraId="1BDE1CE6" w14:textId="77777777" w:rsidR="00B22337" w:rsidRDefault="00000000">
      <w:pPr>
        <w:pStyle w:val="Heading1"/>
      </w:pPr>
      <w:r>
        <w:t>4.5 DEVELOPMENT TIMELINE</w:t>
      </w:r>
    </w:p>
    <w:tbl>
      <w:tblPr>
        <w:tblStyle w:val="TableGrid"/>
        <w:tblW w:w="0" w:type="auto"/>
        <w:jc w:val="center"/>
        <w:tblLayout w:type="fixed"/>
        <w:tblLook w:val="04A0" w:firstRow="1" w:lastRow="0" w:firstColumn="1" w:lastColumn="0" w:noHBand="0" w:noVBand="1"/>
      </w:tblPr>
      <w:tblGrid>
        <w:gridCol w:w="1440"/>
        <w:gridCol w:w="8928"/>
      </w:tblGrid>
      <w:tr w:rsidR="00B22337" w14:paraId="2FB72298" w14:textId="77777777">
        <w:trPr>
          <w:jc w:val="center"/>
        </w:trPr>
        <w:tc>
          <w:tcPr>
            <w:tcW w:w="1440" w:type="dxa"/>
            <w:shd w:val="clear" w:color="auto" w:fill="E7E7E7"/>
            <w:vAlign w:val="center"/>
          </w:tcPr>
          <w:p w14:paraId="330756BB" w14:textId="77777777" w:rsidR="00B22337" w:rsidRDefault="00000000">
            <w:pPr>
              <w:spacing w:after="0"/>
            </w:pPr>
            <w:r>
              <w:rPr>
                <w:b/>
                <w:sz w:val="17"/>
              </w:rPr>
              <w:t>Week</w:t>
            </w:r>
          </w:p>
        </w:tc>
        <w:tc>
          <w:tcPr>
            <w:tcW w:w="8928" w:type="dxa"/>
            <w:shd w:val="clear" w:color="auto" w:fill="E7E7E7"/>
            <w:vAlign w:val="center"/>
          </w:tcPr>
          <w:p w14:paraId="3B972019" w14:textId="77777777" w:rsidR="00B22337" w:rsidRDefault="00000000">
            <w:pPr>
              <w:spacing w:after="0"/>
            </w:pPr>
            <w:r>
              <w:rPr>
                <w:b/>
                <w:sz w:val="17"/>
              </w:rPr>
              <w:t>Planned Work</w:t>
            </w:r>
          </w:p>
        </w:tc>
      </w:tr>
      <w:tr w:rsidR="00B22337" w14:paraId="0CE85BCA" w14:textId="77777777">
        <w:trPr>
          <w:jc w:val="center"/>
        </w:trPr>
        <w:tc>
          <w:tcPr>
            <w:tcW w:w="1440" w:type="dxa"/>
            <w:vAlign w:val="center"/>
          </w:tcPr>
          <w:p w14:paraId="1FB6EDF3" w14:textId="77777777" w:rsidR="00B22337" w:rsidRDefault="00000000">
            <w:pPr>
              <w:spacing w:after="0"/>
            </w:pPr>
            <w:r>
              <w:rPr>
                <w:sz w:val="17"/>
              </w:rPr>
              <w:t>Week 1</w:t>
            </w:r>
          </w:p>
        </w:tc>
        <w:tc>
          <w:tcPr>
            <w:tcW w:w="8928" w:type="dxa"/>
            <w:vAlign w:val="center"/>
          </w:tcPr>
          <w:p w14:paraId="47D336C1" w14:textId="77777777" w:rsidR="00B22337" w:rsidRDefault="00000000">
            <w:pPr>
              <w:spacing w:after="0"/>
            </w:pPr>
            <w:r>
              <w:rPr>
                <w:sz w:val="17"/>
              </w:rPr>
              <w:t>Requirement analysis, project setup and Express backend structure</w:t>
            </w:r>
          </w:p>
        </w:tc>
      </w:tr>
      <w:tr w:rsidR="00B22337" w14:paraId="0F6BA944" w14:textId="77777777">
        <w:trPr>
          <w:jc w:val="center"/>
        </w:trPr>
        <w:tc>
          <w:tcPr>
            <w:tcW w:w="1440" w:type="dxa"/>
            <w:vAlign w:val="center"/>
          </w:tcPr>
          <w:p w14:paraId="49160769" w14:textId="77777777" w:rsidR="00B22337" w:rsidRDefault="00000000">
            <w:pPr>
              <w:spacing w:after="0"/>
            </w:pPr>
            <w:r>
              <w:rPr>
                <w:sz w:val="17"/>
              </w:rPr>
              <w:t>Week 2</w:t>
            </w:r>
          </w:p>
        </w:tc>
        <w:tc>
          <w:tcPr>
            <w:tcW w:w="8928" w:type="dxa"/>
            <w:vAlign w:val="center"/>
          </w:tcPr>
          <w:p w14:paraId="6D27155E" w14:textId="77777777" w:rsidR="00B22337" w:rsidRDefault="00000000">
            <w:pPr>
              <w:spacing w:after="0"/>
            </w:pPr>
            <w:r>
              <w:rPr>
                <w:sz w:val="17"/>
              </w:rPr>
              <w:t>REST API development and weather-service integration</w:t>
            </w:r>
          </w:p>
        </w:tc>
      </w:tr>
      <w:tr w:rsidR="00B22337" w14:paraId="23EFA421" w14:textId="77777777">
        <w:trPr>
          <w:jc w:val="center"/>
        </w:trPr>
        <w:tc>
          <w:tcPr>
            <w:tcW w:w="1440" w:type="dxa"/>
            <w:vAlign w:val="center"/>
          </w:tcPr>
          <w:p w14:paraId="304961C2" w14:textId="77777777" w:rsidR="00B22337" w:rsidRDefault="00000000">
            <w:pPr>
              <w:spacing w:after="0"/>
            </w:pPr>
            <w:r>
              <w:rPr>
                <w:sz w:val="17"/>
              </w:rPr>
              <w:t>Week 3</w:t>
            </w:r>
          </w:p>
        </w:tc>
        <w:tc>
          <w:tcPr>
            <w:tcW w:w="8928" w:type="dxa"/>
            <w:vAlign w:val="center"/>
          </w:tcPr>
          <w:p w14:paraId="0A3810F8" w14:textId="77777777" w:rsidR="00B22337" w:rsidRDefault="00000000">
            <w:pPr>
              <w:spacing w:after="0"/>
            </w:pPr>
            <w:r>
              <w:rPr>
                <w:sz w:val="17"/>
              </w:rPr>
              <w:t>Google Gemini AI integration and weather insight generation</w:t>
            </w:r>
          </w:p>
        </w:tc>
      </w:tr>
      <w:tr w:rsidR="00B22337" w14:paraId="113C35E8" w14:textId="77777777">
        <w:trPr>
          <w:jc w:val="center"/>
        </w:trPr>
        <w:tc>
          <w:tcPr>
            <w:tcW w:w="1440" w:type="dxa"/>
            <w:vAlign w:val="center"/>
          </w:tcPr>
          <w:p w14:paraId="3B785C02" w14:textId="77777777" w:rsidR="00B22337" w:rsidRDefault="00000000">
            <w:pPr>
              <w:spacing w:after="0"/>
            </w:pPr>
            <w:r>
              <w:rPr>
                <w:sz w:val="17"/>
              </w:rPr>
              <w:t>Week 4</w:t>
            </w:r>
          </w:p>
        </w:tc>
        <w:tc>
          <w:tcPr>
            <w:tcW w:w="8928" w:type="dxa"/>
            <w:vAlign w:val="center"/>
          </w:tcPr>
          <w:p w14:paraId="136E8049" w14:textId="77777777" w:rsidR="00B22337" w:rsidRDefault="00000000">
            <w:pPr>
              <w:spacing w:after="0"/>
            </w:pPr>
            <w:r>
              <w:rPr>
                <w:sz w:val="17"/>
              </w:rPr>
              <w:t>Validation, error handling and API testing</w:t>
            </w:r>
          </w:p>
        </w:tc>
      </w:tr>
      <w:tr w:rsidR="00B22337" w14:paraId="5BE5080A" w14:textId="77777777">
        <w:trPr>
          <w:jc w:val="center"/>
        </w:trPr>
        <w:tc>
          <w:tcPr>
            <w:tcW w:w="1440" w:type="dxa"/>
            <w:vAlign w:val="center"/>
          </w:tcPr>
          <w:p w14:paraId="4DECC066" w14:textId="77777777" w:rsidR="00B22337" w:rsidRDefault="00000000">
            <w:pPr>
              <w:spacing w:after="0"/>
            </w:pPr>
            <w:r>
              <w:rPr>
                <w:sz w:val="17"/>
              </w:rPr>
              <w:t>Week 5</w:t>
            </w:r>
          </w:p>
        </w:tc>
        <w:tc>
          <w:tcPr>
            <w:tcW w:w="8928" w:type="dxa"/>
            <w:vAlign w:val="center"/>
          </w:tcPr>
          <w:p w14:paraId="0E9DEEF6" w14:textId="77777777" w:rsidR="00B22337" w:rsidRDefault="00000000">
            <w:pPr>
              <w:spacing w:after="0"/>
            </w:pPr>
            <w:r>
              <w:rPr>
                <w:sz w:val="17"/>
              </w:rPr>
              <w:t>Documentation, final verification and demonstration preparation</w:t>
            </w:r>
          </w:p>
        </w:tc>
      </w:tr>
    </w:tbl>
    <w:p w14:paraId="7C725C11" w14:textId="77777777" w:rsidR="00B22337" w:rsidRDefault="00B22337">
      <w:pPr>
        <w:spacing w:after="0"/>
      </w:pPr>
    </w:p>
    <w:p w14:paraId="4A4302B8" w14:textId="77777777" w:rsidR="00B22337" w:rsidRDefault="00000000">
      <w:pPr>
        <w:pStyle w:val="Heading1"/>
      </w:pPr>
      <w:r>
        <w:t>4.6 PROJECT MILESTONES</w:t>
      </w:r>
    </w:p>
    <w:p w14:paraId="07CC2124" w14:textId="77777777" w:rsidR="00B22337" w:rsidRDefault="00000000">
      <w:pPr>
        <w:spacing w:after="40"/>
      </w:pPr>
      <w:r>
        <w:t>1. Project requirements and backend structure finalized.</w:t>
      </w:r>
    </w:p>
    <w:p w14:paraId="3D2022D1" w14:textId="77777777" w:rsidR="00B22337" w:rsidRDefault="00000000">
      <w:pPr>
        <w:spacing w:after="40"/>
      </w:pPr>
      <w:r>
        <w:t>2. Express REST API development completed.</w:t>
      </w:r>
    </w:p>
    <w:p w14:paraId="14E4835F" w14:textId="77777777" w:rsidR="00B22337" w:rsidRDefault="00000000">
      <w:pPr>
        <w:spacing w:after="40"/>
      </w:pPr>
      <w:r>
        <w:t>3. External weather-data integration completed.</w:t>
      </w:r>
    </w:p>
    <w:p w14:paraId="1D908604" w14:textId="77777777" w:rsidR="00B22337" w:rsidRDefault="00000000">
      <w:pPr>
        <w:spacing w:after="40"/>
      </w:pPr>
      <w:r>
        <w:t>4. Google Gemini AI integration completed.</w:t>
      </w:r>
    </w:p>
    <w:p w14:paraId="4C720B43" w14:textId="77777777" w:rsidR="00B22337" w:rsidRDefault="00000000">
      <w:pPr>
        <w:spacing w:after="40"/>
      </w:pPr>
      <w:r>
        <w:t>5. Weather information and AI-generated insights verified.</w:t>
      </w:r>
    </w:p>
    <w:p w14:paraId="4E26F1F0" w14:textId="77777777" w:rsidR="00B22337" w:rsidRDefault="00000000">
      <w:pPr>
        <w:spacing w:after="40"/>
      </w:pPr>
      <w:r>
        <w:t>6. Error and invalid-request handling tested.</w:t>
      </w:r>
    </w:p>
    <w:p w14:paraId="471C73E8" w14:textId="77777777" w:rsidR="00B22337" w:rsidRDefault="00000000">
      <w:pPr>
        <w:spacing w:after="40"/>
      </w:pPr>
      <w:r>
        <w:t>7. SmartBridge documentation prepared.</w:t>
      </w:r>
    </w:p>
    <w:p w14:paraId="29975E74" w14:textId="77777777" w:rsidR="00B22337" w:rsidRDefault="00000000">
      <w:pPr>
        <w:spacing w:after="40"/>
      </w:pPr>
      <w:r>
        <w:t>8. Final project demonstration prepared.</w:t>
      </w:r>
    </w:p>
    <w:p w14:paraId="2F0F5372" w14:textId="77777777" w:rsidR="00B22337" w:rsidRDefault="00000000">
      <w:pPr>
        <w:pStyle w:val="Heading1"/>
      </w:pPr>
      <w:r>
        <w:t>4.7 TESTING PLAN</w:t>
      </w:r>
    </w:p>
    <w:p w14:paraId="7A0104F1" w14:textId="77777777" w:rsidR="00B22337" w:rsidRDefault="00000000">
      <w:r>
        <w:t>Testing will focus on the implemented REST API flow and its external integrations.</w:t>
      </w:r>
    </w:p>
    <w:p w14:paraId="14278B2A" w14:textId="77777777" w:rsidR="00B22337" w:rsidRDefault="00000000">
      <w:pPr>
        <w:pStyle w:val="ListBullet"/>
        <w:spacing w:after="40"/>
      </w:pPr>
      <w:r>
        <w:t>Valid requests: Verify correctly formed requests return expected weather information and an AI-generated insight.</w:t>
      </w:r>
    </w:p>
    <w:p w14:paraId="4C12763E" w14:textId="77777777" w:rsidR="00B22337" w:rsidRDefault="00000000">
      <w:pPr>
        <w:pStyle w:val="ListBullet"/>
        <w:spacing w:after="40"/>
      </w:pPr>
      <w:r>
        <w:t>Invalid input: Send incomplete or invalid request data and verify that the API returns an appropriate error response.</w:t>
      </w:r>
    </w:p>
    <w:p w14:paraId="7B4EF3E6" w14:textId="77777777" w:rsidR="00B22337" w:rsidRDefault="00000000">
      <w:pPr>
        <w:pStyle w:val="ListBullet"/>
        <w:spacing w:after="40"/>
      </w:pPr>
      <w:r>
        <w:t>Weather API failure: Test behaviour when the external weather service does not respond successfully.</w:t>
      </w:r>
    </w:p>
    <w:p w14:paraId="1EEFB46B" w14:textId="77777777" w:rsidR="00B22337" w:rsidRDefault="00000000">
      <w:pPr>
        <w:pStyle w:val="ListBullet"/>
        <w:spacing w:after="40"/>
      </w:pPr>
      <w:r>
        <w:t>Gemini failure: Test behaviour when Google Gemini AI cannot generate the requested insight.</w:t>
      </w:r>
    </w:p>
    <w:p w14:paraId="6CE93C11" w14:textId="77777777" w:rsidR="00B22337" w:rsidRDefault="00000000">
      <w:pPr>
        <w:pStyle w:val="ListBullet"/>
        <w:spacing w:after="40"/>
      </w:pPr>
      <w:r>
        <w:t>Error handling: Verify failures are handled without producing misleading successful responses.</w:t>
      </w:r>
    </w:p>
    <w:p w14:paraId="4AB25827" w14:textId="77777777" w:rsidR="00B22337" w:rsidRDefault="00000000">
      <w:pPr>
        <w:pStyle w:val="ListBullet"/>
        <w:spacing w:after="40"/>
      </w:pPr>
      <w:r>
        <w:t>Final response verification: Check the returned JSON structure, values, messages and overall API response.</w:t>
      </w:r>
    </w:p>
    <w:p w14:paraId="36ECB34D" w14:textId="77777777" w:rsidR="00B22337" w:rsidRDefault="00000000">
      <w:pPr>
        <w:pStyle w:val="Heading1"/>
      </w:pPr>
      <w:r>
        <w:t>4.8 RISK IDENTIFICATION AND MITIGATION</w:t>
      </w:r>
    </w:p>
    <w:tbl>
      <w:tblPr>
        <w:tblStyle w:val="TableGrid"/>
        <w:tblW w:w="0" w:type="auto"/>
        <w:jc w:val="center"/>
        <w:tblLayout w:type="fixed"/>
        <w:tblLook w:val="04A0" w:firstRow="1" w:lastRow="0" w:firstColumn="1" w:lastColumn="0" w:noHBand="0" w:noVBand="1"/>
      </w:tblPr>
      <w:tblGrid>
        <w:gridCol w:w="2232"/>
        <w:gridCol w:w="3096"/>
        <w:gridCol w:w="5040"/>
      </w:tblGrid>
      <w:tr w:rsidR="00B22337" w14:paraId="571A3A16" w14:textId="77777777">
        <w:trPr>
          <w:jc w:val="center"/>
        </w:trPr>
        <w:tc>
          <w:tcPr>
            <w:tcW w:w="2232" w:type="dxa"/>
            <w:shd w:val="clear" w:color="auto" w:fill="E7E7E7"/>
            <w:vAlign w:val="center"/>
          </w:tcPr>
          <w:p w14:paraId="31A7505D" w14:textId="77777777" w:rsidR="00B22337" w:rsidRDefault="00000000">
            <w:pPr>
              <w:spacing w:after="0"/>
            </w:pPr>
            <w:r>
              <w:rPr>
                <w:b/>
                <w:sz w:val="16"/>
              </w:rPr>
              <w:t>Risk</w:t>
            </w:r>
          </w:p>
        </w:tc>
        <w:tc>
          <w:tcPr>
            <w:tcW w:w="3096" w:type="dxa"/>
            <w:shd w:val="clear" w:color="auto" w:fill="E7E7E7"/>
            <w:vAlign w:val="center"/>
          </w:tcPr>
          <w:p w14:paraId="7AC2CCE2" w14:textId="77777777" w:rsidR="00B22337" w:rsidRDefault="00000000">
            <w:pPr>
              <w:spacing w:after="0"/>
            </w:pPr>
            <w:r>
              <w:rPr>
                <w:b/>
                <w:sz w:val="16"/>
              </w:rPr>
              <w:t>Possible Impact</w:t>
            </w:r>
          </w:p>
        </w:tc>
        <w:tc>
          <w:tcPr>
            <w:tcW w:w="5040" w:type="dxa"/>
            <w:shd w:val="clear" w:color="auto" w:fill="E7E7E7"/>
            <w:vAlign w:val="center"/>
          </w:tcPr>
          <w:p w14:paraId="1E3AF6C9" w14:textId="77777777" w:rsidR="00B22337" w:rsidRDefault="00000000">
            <w:pPr>
              <w:spacing w:after="0"/>
            </w:pPr>
            <w:r>
              <w:rPr>
                <w:b/>
                <w:sz w:val="16"/>
              </w:rPr>
              <w:t>Mitigation</w:t>
            </w:r>
          </w:p>
        </w:tc>
      </w:tr>
      <w:tr w:rsidR="00B22337" w14:paraId="4E04AE9D" w14:textId="77777777">
        <w:trPr>
          <w:jc w:val="center"/>
        </w:trPr>
        <w:tc>
          <w:tcPr>
            <w:tcW w:w="2232" w:type="dxa"/>
            <w:vAlign w:val="center"/>
          </w:tcPr>
          <w:p w14:paraId="24333942" w14:textId="77777777" w:rsidR="00B22337" w:rsidRDefault="00000000">
            <w:pPr>
              <w:spacing w:after="0"/>
            </w:pPr>
            <w:r>
              <w:rPr>
                <w:sz w:val="16"/>
              </w:rPr>
              <w:t>External weather API failure</w:t>
            </w:r>
          </w:p>
        </w:tc>
        <w:tc>
          <w:tcPr>
            <w:tcW w:w="3096" w:type="dxa"/>
            <w:vAlign w:val="center"/>
          </w:tcPr>
          <w:p w14:paraId="5C285598" w14:textId="77777777" w:rsidR="00B22337" w:rsidRDefault="00000000">
            <w:pPr>
              <w:spacing w:after="0"/>
            </w:pPr>
            <w:r>
              <w:rPr>
                <w:sz w:val="16"/>
              </w:rPr>
              <w:t>Weather information may not be available</w:t>
            </w:r>
          </w:p>
        </w:tc>
        <w:tc>
          <w:tcPr>
            <w:tcW w:w="5040" w:type="dxa"/>
            <w:vAlign w:val="center"/>
          </w:tcPr>
          <w:p w14:paraId="1268800A" w14:textId="77777777" w:rsidR="00B22337" w:rsidRDefault="00000000">
            <w:pPr>
              <w:spacing w:after="0"/>
            </w:pPr>
            <w:r>
              <w:rPr>
                <w:sz w:val="16"/>
              </w:rPr>
              <w:t>Handle failed requests and return a suitable error response</w:t>
            </w:r>
          </w:p>
        </w:tc>
      </w:tr>
      <w:tr w:rsidR="00B22337" w14:paraId="3A08526B" w14:textId="77777777">
        <w:trPr>
          <w:jc w:val="center"/>
        </w:trPr>
        <w:tc>
          <w:tcPr>
            <w:tcW w:w="2232" w:type="dxa"/>
            <w:vAlign w:val="center"/>
          </w:tcPr>
          <w:p w14:paraId="24AB929B" w14:textId="77777777" w:rsidR="00B22337" w:rsidRDefault="00000000">
            <w:pPr>
              <w:spacing w:after="0"/>
            </w:pPr>
            <w:r>
              <w:rPr>
                <w:sz w:val="16"/>
              </w:rPr>
              <w:t>Gemini API failure</w:t>
            </w:r>
          </w:p>
        </w:tc>
        <w:tc>
          <w:tcPr>
            <w:tcW w:w="3096" w:type="dxa"/>
            <w:vAlign w:val="center"/>
          </w:tcPr>
          <w:p w14:paraId="6524086B" w14:textId="77777777" w:rsidR="00B22337" w:rsidRDefault="00000000">
            <w:pPr>
              <w:spacing w:after="0"/>
            </w:pPr>
            <w:r>
              <w:rPr>
                <w:sz w:val="16"/>
              </w:rPr>
              <w:t>AI insight may not be generated</w:t>
            </w:r>
          </w:p>
        </w:tc>
        <w:tc>
          <w:tcPr>
            <w:tcW w:w="5040" w:type="dxa"/>
            <w:vAlign w:val="center"/>
          </w:tcPr>
          <w:p w14:paraId="3263CEFB" w14:textId="77777777" w:rsidR="00B22337" w:rsidRDefault="00000000">
            <w:pPr>
              <w:spacing w:after="0"/>
            </w:pPr>
            <w:r>
              <w:rPr>
                <w:sz w:val="16"/>
              </w:rPr>
              <w:t>Implement Gemini error handling and clear failure responses</w:t>
            </w:r>
          </w:p>
        </w:tc>
      </w:tr>
      <w:tr w:rsidR="00B22337" w14:paraId="69180D08" w14:textId="77777777">
        <w:trPr>
          <w:jc w:val="center"/>
        </w:trPr>
        <w:tc>
          <w:tcPr>
            <w:tcW w:w="2232" w:type="dxa"/>
            <w:vAlign w:val="center"/>
          </w:tcPr>
          <w:p w14:paraId="6C4EA78A" w14:textId="77777777" w:rsidR="00B22337" w:rsidRDefault="00000000">
            <w:pPr>
              <w:spacing w:after="0"/>
            </w:pPr>
            <w:r>
              <w:rPr>
                <w:sz w:val="16"/>
              </w:rPr>
              <w:t>Invalid input</w:t>
            </w:r>
          </w:p>
        </w:tc>
        <w:tc>
          <w:tcPr>
            <w:tcW w:w="3096" w:type="dxa"/>
            <w:vAlign w:val="center"/>
          </w:tcPr>
          <w:p w14:paraId="207E3CB7" w14:textId="77777777" w:rsidR="00B22337" w:rsidRDefault="00000000">
            <w:pPr>
              <w:spacing w:after="0"/>
            </w:pPr>
            <w:r>
              <w:rPr>
                <w:sz w:val="16"/>
              </w:rPr>
              <w:t>Incorrect or incomplete processing</w:t>
            </w:r>
          </w:p>
        </w:tc>
        <w:tc>
          <w:tcPr>
            <w:tcW w:w="5040" w:type="dxa"/>
            <w:vAlign w:val="center"/>
          </w:tcPr>
          <w:p w14:paraId="25EBFB65" w14:textId="77777777" w:rsidR="00B22337" w:rsidRDefault="00000000">
            <w:pPr>
              <w:spacing w:after="0"/>
            </w:pPr>
            <w:r>
              <w:rPr>
                <w:sz w:val="16"/>
              </w:rPr>
              <w:t>Validate incoming request data</w:t>
            </w:r>
          </w:p>
        </w:tc>
      </w:tr>
      <w:tr w:rsidR="00B22337" w14:paraId="11DD298E" w14:textId="77777777">
        <w:trPr>
          <w:jc w:val="center"/>
        </w:trPr>
        <w:tc>
          <w:tcPr>
            <w:tcW w:w="2232" w:type="dxa"/>
            <w:vAlign w:val="center"/>
          </w:tcPr>
          <w:p w14:paraId="5AB8E6B6" w14:textId="77777777" w:rsidR="00B22337" w:rsidRDefault="00000000">
            <w:pPr>
              <w:spacing w:after="0"/>
            </w:pPr>
            <w:r>
              <w:rPr>
                <w:sz w:val="16"/>
              </w:rPr>
              <w:t>API key/configuration issue</w:t>
            </w:r>
          </w:p>
        </w:tc>
        <w:tc>
          <w:tcPr>
            <w:tcW w:w="3096" w:type="dxa"/>
            <w:vAlign w:val="center"/>
          </w:tcPr>
          <w:p w14:paraId="0277C929" w14:textId="77777777" w:rsidR="00B22337" w:rsidRDefault="00000000">
            <w:pPr>
              <w:spacing w:after="0"/>
            </w:pPr>
            <w:r>
              <w:rPr>
                <w:sz w:val="16"/>
              </w:rPr>
              <w:t>External integrations may fail</w:t>
            </w:r>
          </w:p>
        </w:tc>
        <w:tc>
          <w:tcPr>
            <w:tcW w:w="5040" w:type="dxa"/>
            <w:vAlign w:val="center"/>
          </w:tcPr>
          <w:p w14:paraId="486CD2BB" w14:textId="77777777" w:rsidR="00B22337" w:rsidRDefault="00000000">
            <w:pPr>
              <w:spacing w:after="0"/>
            </w:pPr>
            <w:r>
              <w:rPr>
                <w:sz w:val="16"/>
              </w:rPr>
              <w:t>Verify required environment configuration before execution</w:t>
            </w:r>
          </w:p>
        </w:tc>
      </w:tr>
      <w:tr w:rsidR="00B22337" w14:paraId="3E169B5C" w14:textId="77777777">
        <w:trPr>
          <w:jc w:val="center"/>
        </w:trPr>
        <w:tc>
          <w:tcPr>
            <w:tcW w:w="2232" w:type="dxa"/>
            <w:vAlign w:val="center"/>
          </w:tcPr>
          <w:p w14:paraId="6C8FD9FD" w14:textId="77777777" w:rsidR="00B22337" w:rsidRDefault="00000000">
            <w:pPr>
              <w:spacing w:after="0"/>
            </w:pPr>
            <w:r>
              <w:rPr>
                <w:sz w:val="16"/>
              </w:rPr>
              <w:t>Network problems</w:t>
            </w:r>
          </w:p>
        </w:tc>
        <w:tc>
          <w:tcPr>
            <w:tcW w:w="3096" w:type="dxa"/>
            <w:vAlign w:val="center"/>
          </w:tcPr>
          <w:p w14:paraId="65AAC1F5" w14:textId="77777777" w:rsidR="00B22337" w:rsidRDefault="00000000">
            <w:pPr>
              <w:spacing w:after="0"/>
            </w:pPr>
            <w:r>
              <w:rPr>
                <w:sz w:val="16"/>
              </w:rPr>
              <w:t>External API requests may fail or time out</w:t>
            </w:r>
          </w:p>
        </w:tc>
        <w:tc>
          <w:tcPr>
            <w:tcW w:w="5040" w:type="dxa"/>
            <w:vAlign w:val="center"/>
          </w:tcPr>
          <w:p w14:paraId="62DFC85E" w14:textId="77777777" w:rsidR="00B22337" w:rsidRDefault="00000000">
            <w:pPr>
              <w:spacing w:after="0"/>
            </w:pPr>
            <w:r>
              <w:rPr>
                <w:sz w:val="16"/>
              </w:rPr>
              <w:t>Handle network errors and avoid treating failed requests as successful</w:t>
            </w:r>
          </w:p>
        </w:tc>
      </w:tr>
    </w:tbl>
    <w:p w14:paraId="0452F0C4" w14:textId="77777777" w:rsidR="00B22337" w:rsidRDefault="00B22337">
      <w:pPr>
        <w:spacing w:after="0"/>
      </w:pPr>
    </w:p>
    <w:p w14:paraId="7CEB4898" w14:textId="77777777" w:rsidR="00B22337" w:rsidRDefault="00000000">
      <w:pPr>
        <w:pStyle w:val="Heading1"/>
      </w:pPr>
      <w:r>
        <w:t>4.9 DOCUMENTATION &amp; DEMO PLAN</w:t>
      </w:r>
    </w:p>
    <w:p w14:paraId="694CF4AA" w14:textId="77777777" w:rsidR="00B22337" w:rsidRDefault="00000000">
      <w:r>
        <w:t>The project will be documented phase-wise according to SmartBridge submission requirements, with each phase describing the relevant development and planning activities.</w:t>
      </w:r>
    </w:p>
    <w:p w14:paraId="48530AEE" w14:textId="77777777" w:rsidR="00B22337" w:rsidRDefault="00000000">
      <w:r>
        <w:lastRenderedPageBreak/>
        <w:t>The final demonstration will present:</w:t>
      </w:r>
    </w:p>
    <w:p w14:paraId="34D718E4" w14:textId="77777777" w:rsidR="00B22337" w:rsidRDefault="00000000">
      <w:pPr>
        <w:pStyle w:val="ListBullet"/>
        <w:spacing w:after="40"/>
      </w:pPr>
      <w:r>
        <w:t>Project Name: AI WeatherWise</w:t>
      </w:r>
    </w:p>
    <w:p w14:paraId="3AE2A0CB" w14:textId="77777777" w:rsidR="00B22337" w:rsidRDefault="00000000">
      <w:pPr>
        <w:pStyle w:val="ListBullet"/>
        <w:spacing w:after="40"/>
      </w:pPr>
      <w:r>
        <w:t>Purpose: Deliver intelligent weather forecasts and insights through a backend REST API.</w:t>
      </w:r>
    </w:p>
    <w:p w14:paraId="233F6DE7" w14:textId="77777777" w:rsidR="00B22337" w:rsidRDefault="00000000">
      <w:pPr>
        <w:pStyle w:val="ListBullet"/>
        <w:spacing w:after="40"/>
      </w:pPr>
      <w:r>
        <w:t>Benefits: Combines weather information with AI-generated interpretation.</w:t>
      </w:r>
    </w:p>
    <w:p w14:paraId="53680ECF" w14:textId="77777777" w:rsidR="00B22337" w:rsidRDefault="00000000">
      <w:pPr>
        <w:pStyle w:val="ListBullet"/>
        <w:spacing w:after="40"/>
      </w:pPr>
      <w:r>
        <w:t>Working Process: Client request → Express API → weather-data service → weather information processing → Google Gemini AI → final API response.</w:t>
      </w:r>
    </w:p>
    <w:p w14:paraId="5A0CF782" w14:textId="77777777" w:rsidR="00B22337" w:rsidRDefault="00000000">
      <w:pPr>
        <w:pStyle w:val="ListBullet"/>
        <w:spacing w:after="40"/>
      </w:pPr>
      <w:r>
        <w:t>API Execution: Demonstrate the implemented API request and execution flow.</w:t>
      </w:r>
    </w:p>
    <w:p w14:paraId="3E802E0A" w14:textId="77777777" w:rsidR="00B22337" w:rsidRDefault="00000000">
      <w:pPr>
        <w:pStyle w:val="ListBullet"/>
        <w:spacing w:after="40"/>
      </w:pPr>
      <w:r>
        <w:t>Final Output: Display and explain the returned weather information and generated AI insight.</w:t>
      </w:r>
    </w:p>
    <w:p w14:paraId="5672FA1E" w14:textId="77777777" w:rsidR="00B22337" w:rsidRDefault="00000000">
      <w:pPr>
        <w:pStyle w:val="Heading1"/>
      </w:pPr>
      <w:r>
        <w:t>4.10 PROJECT PLANNING SUMMARY</w:t>
      </w:r>
    </w:p>
    <w:p w14:paraId="13F22B7D" w14:textId="77777777" w:rsidR="00B22337" w:rsidRDefault="00000000">
      <w:r>
        <w:t>AI WeatherWise is planned as a focused backend REST API project using Node.js and Express.js, with external weather-data integration and Google Gemini AI for intelligent weather insights. Development progresses from project setup and API implementation through weather and AI integration, followed by validation, error handling, testing, documentation, and final demonstration. The planning process ensures that each implemented component is verified before the project is presented for SmartBridge evaluation.</w:t>
      </w:r>
    </w:p>
    <w:sectPr w:rsidR="00B2233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78B66" w14:textId="77777777" w:rsidR="00CB04D1" w:rsidRDefault="00CB04D1">
      <w:pPr>
        <w:spacing w:after="0" w:line="240" w:lineRule="auto"/>
      </w:pPr>
      <w:r>
        <w:separator/>
      </w:r>
    </w:p>
  </w:endnote>
  <w:endnote w:type="continuationSeparator" w:id="0">
    <w:p w14:paraId="33DD8613" w14:textId="77777777" w:rsidR="00CB04D1" w:rsidRDefault="00CB0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9A96" w14:textId="77777777" w:rsidR="00B22337" w:rsidRDefault="00000000">
    <w:pPr>
      <w:pStyle w:val="Footer"/>
      <w:jc w:val="center"/>
    </w:pPr>
    <w:r>
      <w:rPr>
        <w:sz w:val="16"/>
      </w:rPr>
      <w:t xml:space="preserve">AI </w:t>
    </w:r>
    <w:proofErr w:type="spellStart"/>
    <w:r>
      <w:rPr>
        <w:sz w:val="16"/>
      </w:rPr>
      <w:t>WeatherWise</w:t>
    </w:r>
    <w:proofErr w:type="spellEnd"/>
    <w:r>
      <w:rPr>
        <w:sz w:val="16"/>
      </w:rPr>
      <w:t xml:space="preserve"> | Phase 4 Project </w:t>
    </w:r>
    <w:proofErr w:type="gramStart"/>
    <w:r>
      <w:rPr>
        <w:sz w:val="16"/>
      </w:rPr>
      <w:t>Planning  •</w:t>
    </w:r>
    <w:proofErr w:type="gramEnd"/>
    <w:r>
      <w:rPr>
        <w:sz w:val="16"/>
      </w:rPr>
      <w:t xml:space="preserve">  </w:t>
    </w:r>
    <w:r>
      <w:fldChar w:fldCharType="begin"/>
    </w:r>
    <w:r>
      <w:instrText>PAGE</w:instrText>
    </w:r>
    <w:r>
      <w:fldChar w:fldCharType="separate"/>
    </w:r>
    <w:r w:rsidR="00E165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BE29" w14:textId="77777777" w:rsidR="00CB04D1" w:rsidRDefault="00CB04D1">
      <w:pPr>
        <w:spacing w:after="0" w:line="240" w:lineRule="auto"/>
      </w:pPr>
      <w:r>
        <w:separator/>
      </w:r>
    </w:p>
  </w:footnote>
  <w:footnote w:type="continuationSeparator" w:id="0">
    <w:p w14:paraId="43A372D5" w14:textId="77777777" w:rsidR="00CB04D1" w:rsidRDefault="00CB0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960588">
    <w:abstractNumId w:val="8"/>
  </w:num>
  <w:num w:numId="2" w16cid:durableId="550193662">
    <w:abstractNumId w:val="6"/>
  </w:num>
  <w:num w:numId="3" w16cid:durableId="915170074">
    <w:abstractNumId w:val="5"/>
  </w:num>
  <w:num w:numId="4" w16cid:durableId="2117216686">
    <w:abstractNumId w:val="4"/>
  </w:num>
  <w:num w:numId="5" w16cid:durableId="1730684891">
    <w:abstractNumId w:val="7"/>
  </w:num>
  <w:num w:numId="6" w16cid:durableId="2083477526">
    <w:abstractNumId w:val="3"/>
  </w:num>
  <w:num w:numId="7" w16cid:durableId="1844396885">
    <w:abstractNumId w:val="2"/>
  </w:num>
  <w:num w:numId="8" w16cid:durableId="1649434923">
    <w:abstractNumId w:val="1"/>
  </w:num>
  <w:num w:numId="9" w16cid:durableId="34035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22337"/>
    <w:rsid w:val="00B47730"/>
    <w:rsid w:val="00CB04D1"/>
    <w:rsid w:val="00CB0664"/>
    <w:rsid w:val="00D94592"/>
    <w:rsid w:val="00E16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25D8D"/>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color w:val="000000"/>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2026-09-25T14:54:00Z</dcterms:created>
  <dcterms:modified xsi:type="dcterms:W3CDTF">2026-09-25T14:54:00Z</dcterms:modified>
  <cp:category/>
</cp:coreProperties>
</file>