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Active Passive Failover with Route53 Failover routing policy: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Above diagram illustrates active passive failover scenario using Route 53 failover routing policy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Created VPC with public subnet that host static web application in EC2 instance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Created Elastic IP and associated with EC2 instance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Configured security group and NACL to allow inbound traffic from internet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Configured route table to point internet bound in/out traffic to Internet gateway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Created Route53 health record which will monitor health of EC2 instance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tl w:val="0"/>
        </w:rPr>
        <w:t xml:space="preserve">Created route53 record with failover routing policy , to map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www.doorstepMarkets</w:t>
        </w:r>
      </w:hyperlink>
      <w:r w:rsidDel="00000000" w:rsidR="00000000" w:rsidRPr="00000000">
        <w:rPr>
          <w:rtl w:val="0"/>
        </w:rPr>
        <w:t xml:space="preserve">.com </w:t>
      </w:r>
      <w:r w:rsidDel="00000000" w:rsidR="00000000" w:rsidRPr="00000000">
        <w:rPr>
          <w:rtl w:val="0"/>
        </w:rPr>
        <w:t xml:space="preserve">(R53 domain) with EIP </w:t>
      </w:r>
      <w:r w:rsidDel="00000000" w:rsidR="00000000" w:rsidRPr="00000000">
        <w:rPr>
          <w:b w:val="1"/>
          <w:rtl w:val="0"/>
        </w:rPr>
        <w:t xml:space="preserve">as primary record. </w:t>
      </w:r>
      <w:r w:rsidDel="00000000" w:rsidR="00000000" w:rsidRPr="00000000">
        <w:rPr>
          <w:rtl w:val="0"/>
        </w:rPr>
        <w:t xml:space="preserve">Traffic</w:t>
      </w:r>
      <w:r w:rsidDel="00000000" w:rsidR="00000000" w:rsidRPr="00000000">
        <w:rPr>
          <w:b w:val="1"/>
          <w:rtl w:val="0"/>
        </w:rPr>
        <w:t xml:space="preserve"> will always direct to static </w:t>
      </w:r>
      <w:r w:rsidDel="00000000" w:rsidR="00000000" w:rsidRPr="00000000">
        <w:rPr>
          <w:rtl w:val="0"/>
        </w:rPr>
        <w:t xml:space="preserve">web application hosted in EC2 instance after successful health check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an EC2 instance is unhealthy, traffic will be directed to S3 bucket(same name as R53 record name → </w:t>
      </w:r>
      <w:r w:rsidDel="00000000" w:rsidR="00000000" w:rsidRPr="00000000">
        <w:rPr>
          <w:b w:val="1"/>
          <w:rtl w:val="0"/>
        </w:rPr>
        <w:t xml:space="preserve">secondary record in R53 failover routing policy</w:t>
      </w:r>
      <w:r w:rsidDel="00000000" w:rsidR="00000000" w:rsidRPr="00000000">
        <w:rPr>
          <w:rtl w:val="0"/>
        </w:rPr>
        <w:t xml:space="preserve">) that has Static Web Hosting feature enabled and also a bucket policy configured to access objects in that bucket.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doorstepmark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