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0611" w14:textId="0A500D26" w:rsidR="00430B6C" w:rsidRDefault="004D3FC8">
      <w:r>
        <w:t>Task 6</w:t>
      </w:r>
    </w:p>
    <w:p w14:paraId="3C1521F4" w14:textId="361AA5FD" w:rsidR="004D3FC8" w:rsidRDefault="004D3FC8">
      <w:pPr>
        <w:pBdr>
          <w:bottom w:val="single" w:sz="6" w:space="1" w:color="auto"/>
        </w:pBdr>
      </w:pPr>
      <w:r>
        <w:t>Oracle vs Postgres</w:t>
      </w:r>
    </w:p>
    <w:p w14:paraId="722E9FD6" w14:textId="77777777" w:rsidR="004D3FC8" w:rsidRDefault="004D3FC8">
      <w:r>
        <w:t xml:space="preserve">          </w:t>
      </w:r>
    </w:p>
    <w:tbl>
      <w:tblPr>
        <w:tblStyle w:val="TableGrid"/>
        <w:tblW w:w="9274" w:type="dxa"/>
        <w:tblInd w:w="-487" w:type="dxa"/>
        <w:tblLook w:val="04A0" w:firstRow="1" w:lastRow="0" w:firstColumn="1" w:lastColumn="0" w:noHBand="0" w:noVBand="1"/>
      </w:tblPr>
      <w:tblGrid>
        <w:gridCol w:w="4637"/>
        <w:gridCol w:w="4637"/>
      </w:tblGrid>
      <w:tr w:rsidR="004D3FC8" w14:paraId="2807FC07" w14:textId="77777777" w:rsidTr="00D16507">
        <w:trPr>
          <w:trHeight w:val="592"/>
        </w:trPr>
        <w:tc>
          <w:tcPr>
            <w:tcW w:w="4637" w:type="dxa"/>
          </w:tcPr>
          <w:p w14:paraId="4CBDC1DD" w14:textId="199DA588" w:rsidR="004D3FC8" w:rsidRDefault="004D3FC8">
            <w:r>
              <w:t>Oracle</w:t>
            </w:r>
          </w:p>
        </w:tc>
        <w:tc>
          <w:tcPr>
            <w:tcW w:w="4637" w:type="dxa"/>
          </w:tcPr>
          <w:p w14:paraId="26C328FB" w14:textId="4FFC6822" w:rsidR="004D3FC8" w:rsidRDefault="004D3FC8">
            <w:r>
              <w:t>Postgres</w:t>
            </w:r>
          </w:p>
        </w:tc>
      </w:tr>
      <w:tr w:rsidR="004D3FC8" w14:paraId="53975E9B" w14:textId="77777777" w:rsidTr="00D16507">
        <w:trPr>
          <w:trHeight w:val="2351"/>
        </w:trPr>
        <w:tc>
          <w:tcPr>
            <w:tcW w:w="4637" w:type="dxa"/>
          </w:tcPr>
          <w:p w14:paraId="555C6006" w14:textId="6E11D075" w:rsidR="004D3FC8" w:rsidRPr="004D3FC8" w:rsidRDefault="004D3FC8">
            <w:pPr>
              <w:rPr>
                <w:rFonts w:cstheme="minorHAnsi"/>
              </w:rPr>
            </w:pPr>
            <w:r w:rsidRPr="004D3FC8">
              <w:rPr>
                <w:rFonts w:cstheme="minorHAnsi"/>
              </w:rPr>
              <w:t>1.</w:t>
            </w:r>
            <w:r w:rsidRPr="004D3FC8">
              <w:rPr>
                <w:rFonts w:cstheme="minorHAnsi"/>
                <w:color w:val="373737"/>
                <w:shd w:val="clear" w:color="auto" w:fill="FFFFFF"/>
              </w:rPr>
              <w:t xml:space="preserve"> Oracle is a closed database system. which is a licensed commercial relational database management system</w:t>
            </w:r>
          </w:p>
        </w:tc>
        <w:tc>
          <w:tcPr>
            <w:tcW w:w="4637" w:type="dxa"/>
          </w:tcPr>
          <w:p w14:paraId="53DCAAF5" w14:textId="09BB246A" w:rsidR="004D3FC8" w:rsidRDefault="004D3FC8">
            <w:r>
              <w:t>1.</w:t>
            </w:r>
            <w:r>
              <w:rPr>
                <w:rFonts w:ascii="Helvetica" w:hAnsi="Helvetica" w:cs="Helvetica"/>
                <w:color w:val="373737"/>
                <w:sz w:val="23"/>
                <w:szCs w:val="23"/>
                <w:shd w:val="clear" w:color="auto" w:fill="FFFFFF"/>
              </w:rPr>
              <w:t xml:space="preserve"> </w:t>
            </w:r>
            <w:r w:rsidRPr="004D3FC8">
              <w:rPr>
                <w:rFonts w:cstheme="minorHAnsi"/>
                <w:color w:val="373737"/>
                <w:shd w:val="clear" w:color="auto" w:fill="FFFFFF"/>
              </w:rPr>
              <w:t>PostgreSQL is an open-source database which</w:t>
            </w:r>
            <w:r w:rsidRPr="004D3FC8">
              <w:rPr>
                <w:rFonts w:ascii="Helvetica" w:hAnsi="Helvetica" w:cs="Helvetica"/>
                <w:color w:val="373737"/>
                <w:shd w:val="clear" w:color="auto" w:fill="FFFFFF"/>
              </w:rPr>
              <w:t> </w:t>
            </w:r>
            <w:r w:rsidRPr="004D3FC8">
              <w:rPr>
                <w:rFonts w:cstheme="minorHAnsi"/>
                <w:color w:val="373737"/>
                <w:shd w:val="clear" w:color="auto" w:fill="FFFFFF"/>
              </w:rPr>
              <w:t>is a free relational object-oriented database management system that is developed by volunteer developers worldwide</w:t>
            </w:r>
            <w:r>
              <w:rPr>
                <w:rFonts w:cstheme="minorHAnsi"/>
                <w:color w:val="373737"/>
                <w:shd w:val="clear" w:color="auto" w:fill="FFFFFF"/>
              </w:rPr>
              <w:t>.</w:t>
            </w:r>
          </w:p>
        </w:tc>
      </w:tr>
      <w:tr w:rsidR="004D3FC8" w14:paraId="1EAFC9CE" w14:textId="77777777" w:rsidTr="00D16507">
        <w:trPr>
          <w:trHeight w:val="1186"/>
        </w:trPr>
        <w:tc>
          <w:tcPr>
            <w:tcW w:w="4637" w:type="dxa"/>
          </w:tcPr>
          <w:p w14:paraId="711545D5" w14:textId="2CD66472" w:rsidR="004D3FC8" w:rsidRDefault="004D3FC8">
            <w:r>
              <w:t>2.</w:t>
            </w:r>
            <w:r w:rsidR="007B71C7">
              <w:t>DataGuard provides high availability</w:t>
            </w:r>
          </w:p>
        </w:tc>
        <w:tc>
          <w:tcPr>
            <w:tcW w:w="4637" w:type="dxa"/>
          </w:tcPr>
          <w:p w14:paraId="5825014D" w14:textId="6E4C51E6" w:rsidR="004D3FC8" w:rsidRDefault="007B71C7">
            <w:r>
              <w:t>2.Streaming Replication provides high availability</w:t>
            </w:r>
          </w:p>
        </w:tc>
      </w:tr>
      <w:tr w:rsidR="004D3FC8" w14:paraId="757417FE" w14:textId="77777777" w:rsidTr="00D16507">
        <w:trPr>
          <w:trHeight w:val="1780"/>
        </w:trPr>
        <w:tc>
          <w:tcPr>
            <w:tcW w:w="4637" w:type="dxa"/>
          </w:tcPr>
          <w:p w14:paraId="58DDADB7" w14:textId="5D744F33" w:rsidR="004D3FC8" w:rsidRDefault="007B71C7">
            <w:r>
              <w:t>3.Data recovery process can be complicated</w:t>
            </w:r>
          </w:p>
        </w:tc>
        <w:tc>
          <w:tcPr>
            <w:tcW w:w="4637" w:type="dxa"/>
          </w:tcPr>
          <w:p w14:paraId="4B5E2311" w14:textId="4226447B" w:rsidR="004D3FC8" w:rsidRDefault="007B71C7">
            <w:r>
              <w:t>3.Data recovery process is simple, as it replaces directories, sub directories and associated WAL files.</w:t>
            </w:r>
          </w:p>
        </w:tc>
      </w:tr>
      <w:tr w:rsidR="004D3FC8" w14:paraId="1572CEF8" w14:textId="77777777" w:rsidTr="00D16507">
        <w:trPr>
          <w:trHeight w:val="3541"/>
        </w:trPr>
        <w:tc>
          <w:tcPr>
            <w:tcW w:w="4637" w:type="dxa"/>
          </w:tcPr>
          <w:p w14:paraId="01C95CCB" w14:textId="3598C46B" w:rsidR="004D3FC8" w:rsidRDefault="007B71C7">
            <w:r>
              <w:t xml:space="preserve">4. </w:t>
            </w:r>
            <w:r w:rsidRPr="007B71C7">
              <w:t xml:space="preserve">For the Oracle database, the acquisition and product support cost </w:t>
            </w:r>
            <w:proofErr w:type="gramStart"/>
            <w:r w:rsidRPr="007B71C7">
              <w:t>is</w:t>
            </w:r>
            <w:proofErr w:type="gramEnd"/>
            <w:r w:rsidRPr="007B71C7">
              <w:t xml:space="preserve"> considerable, and we must also pay extra for any additional features we require, each of which has a high cost. The Oracle database’s TCO is, therefore, high.</w:t>
            </w:r>
          </w:p>
        </w:tc>
        <w:tc>
          <w:tcPr>
            <w:tcW w:w="4637" w:type="dxa"/>
          </w:tcPr>
          <w:p w14:paraId="24F9926B" w14:textId="7FD7713E" w:rsidR="004D3FC8" w:rsidRDefault="007B71C7">
            <w:r>
              <w:t>4.</w:t>
            </w:r>
            <w:r w:rsidRPr="007B71C7">
              <w:t xml:space="preserve"> </w:t>
            </w:r>
            <w:r w:rsidRPr="007B71C7">
              <w:t xml:space="preserve">Due to PostgreSQL’s open-source nature, there are no costs associated with its acquisition or its complimentary customer support. PostgreSQL is an open-source database, so we can use </w:t>
            </w:r>
            <w:proofErr w:type="gramStart"/>
            <w:r w:rsidRPr="007B71C7">
              <w:t>all of</w:t>
            </w:r>
            <w:proofErr w:type="gramEnd"/>
            <w:r w:rsidRPr="007B71C7">
              <w:t xml:space="preserve"> its capabilities without paying a dime.</w:t>
            </w:r>
          </w:p>
        </w:tc>
      </w:tr>
      <w:tr w:rsidR="004D3FC8" w14:paraId="4D74A72A" w14:textId="77777777" w:rsidTr="00D16507">
        <w:trPr>
          <w:trHeight w:val="1163"/>
        </w:trPr>
        <w:tc>
          <w:tcPr>
            <w:tcW w:w="4637" w:type="dxa"/>
          </w:tcPr>
          <w:p w14:paraId="707ABE22" w14:textId="28933193" w:rsidR="004D3FC8" w:rsidRDefault="007B71C7">
            <w:r>
              <w:t xml:space="preserve">5. </w:t>
            </w:r>
            <w:r w:rsidRPr="007B71C7">
              <w:t>Oracle is more secure than PostgreSQL.</w:t>
            </w:r>
          </w:p>
        </w:tc>
        <w:tc>
          <w:tcPr>
            <w:tcW w:w="4637" w:type="dxa"/>
          </w:tcPr>
          <w:p w14:paraId="2FDD077A" w14:textId="6193A1AE" w:rsidR="004D3FC8" w:rsidRDefault="007B71C7">
            <w:r>
              <w:t xml:space="preserve">5. </w:t>
            </w:r>
            <w:r w:rsidRPr="007B71C7">
              <w:t xml:space="preserve">PostgreSQL provide good </w:t>
            </w:r>
            <w:proofErr w:type="gramStart"/>
            <w:r w:rsidRPr="007B71C7">
              <w:t>security</w:t>
            </w:r>
            <w:proofErr w:type="gramEnd"/>
            <w:r w:rsidRPr="007B71C7">
              <w:t xml:space="preserve"> but it is not secure as Oracle.</w:t>
            </w:r>
          </w:p>
        </w:tc>
      </w:tr>
      <w:tr w:rsidR="004D3FC8" w14:paraId="1DAE952F" w14:textId="77777777" w:rsidTr="00D16507">
        <w:trPr>
          <w:trHeight w:val="1186"/>
        </w:trPr>
        <w:tc>
          <w:tcPr>
            <w:tcW w:w="4637" w:type="dxa"/>
          </w:tcPr>
          <w:p w14:paraId="0F3DD9EA" w14:textId="0133CD1B" w:rsidR="004D3FC8" w:rsidRDefault="007B71C7">
            <w:r>
              <w:t xml:space="preserve">6. </w:t>
            </w:r>
            <w:r w:rsidRPr="007B71C7">
              <w:t>RMAN provides an efficient and straightforward database backup</w:t>
            </w:r>
          </w:p>
        </w:tc>
        <w:tc>
          <w:tcPr>
            <w:tcW w:w="4637" w:type="dxa"/>
          </w:tcPr>
          <w:p w14:paraId="52DDAFD0" w14:textId="334B6616" w:rsidR="004D3FC8" w:rsidRDefault="007B71C7">
            <w:r>
              <w:t xml:space="preserve">6. </w:t>
            </w:r>
            <w:proofErr w:type="spellStart"/>
            <w:r w:rsidRPr="007B71C7">
              <w:t>PGdump</w:t>
            </w:r>
            <w:proofErr w:type="spellEnd"/>
            <w:r w:rsidRPr="007B71C7">
              <w:t xml:space="preserve"> and </w:t>
            </w:r>
            <w:proofErr w:type="spellStart"/>
            <w:r w:rsidRPr="007B71C7">
              <w:t>pgbasebackup</w:t>
            </w:r>
            <w:proofErr w:type="spellEnd"/>
            <w:r w:rsidRPr="007B71C7">
              <w:t xml:space="preserve"> are simple and straightforward database backup solutions</w:t>
            </w:r>
          </w:p>
        </w:tc>
      </w:tr>
    </w:tbl>
    <w:p w14:paraId="0445989C" w14:textId="648234C0" w:rsidR="004D3FC8" w:rsidRDefault="004D3FC8"/>
    <w:sectPr w:rsidR="004D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477E"/>
    <w:multiLevelType w:val="multilevel"/>
    <w:tmpl w:val="F1C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02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C8"/>
    <w:rsid w:val="00430B6C"/>
    <w:rsid w:val="004D3FC8"/>
    <w:rsid w:val="007B71C7"/>
    <w:rsid w:val="00801268"/>
    <w:rsid w:val="00954324"/>
    <w:rsid w:val="00D16507"/>
    <w:rsid w:val="00DB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881B"/>
  <w15:chartTrackingRefBased/>
  <w15:docId w15:val="{E00FA3BB-8B73-4F0F-A3AC-48FFC323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Dhakaria, Kanak Rakesh</dc:creator>
  <cp:keywords/>
  <dc:description/>
  <cp:lastModifiedBy>Dhakaria, Kanak Rakesh</cp:lastModifiedBy>
  <cp:revision>2</cp:revision>
  <dcterms:created xsi:type="dcterms:W3CDTF">2023-05-11T10:16:00Z</dcterms:created>
  <dcterms:modified xsi:type="dcterms:W3CDTF">2023-05-11T18:49:00Z</dcterms:modified>
</cp:coreProperties>
</file>