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i w:val="0"/>
          <w:sz w:val="44"/>
        </w:rPr>
        <w:t>WATER TREATMENT PLANT OPERATIONS SIMULATION</w:t>
      </w:r>
    </w:p>
    <w:p>
      <w:pPr>
        <w:spacing w:after="200"/>
        <w:jc w:val="center"/>
      </w:pPr>
      <w:r>
        <w:rPr>
          <w:rFonts w:ascii="Times New Roman" w:hAnsi="Times New Roman"/>
          <w:b/>
          <w:i w:val="0"/>
          <w:sz w:val="28"/>
        </w:rPr>
        <w:t>A Report</w:t>
      </w:r>
    </w:p>
    <w:p>
      <w:pPr>
        <w:spacing w:after="160"/>
        <w:jc w:val="center"/>
      </w:pPr>
      <w:r>
        <w:rPr>
          <w:rFonts w:ascii="Times New Roman" w:hAnsi="Times New Roman"/>
          <w:b w:val="0"/>
          <w:i w:val="0"/>
          <w:sz w:val="24"/>
        </w:rPr>
        <w:t>Submitted in partial fulfillment of the requirements of the award of the degree of</w:t>
      </w:r>
    </w:p>
    <w:p>
      <w:pPr>
        <w:spacing w:after="200"/>
        <w:jc w:val="center"/>
      </w:pPr>
      <w:r>
        <w:rPr>
          <w:rFonts w:ascii="Times New Roman" w:hAnsi="Times New Roman"/>
          <w:b/>
          <w:i w:val="0"/>
          <w:sz w:val="28"/>
        </w:rPr>
        <w:t>BACHELOR OF COMPUTER APPLICATION</w:t>
      </w:r>
    </w:p>
    <w:p>
      <w:pPr>
        <w:spacing w:after="160"/>
        <w:jc w:val="center"/>
      </w:pPr>
      <w:r>
        <w:rPr>
          <w:rFonts w:ascii="Times New Roman" w:hAnsi="Times New Roman"/>
          <w:b/>
          <w:i w:val="0"/>
          <w:sz w:val="24"/>
        </w:rPr>
        <w:t>BY</w:t>
      </w:r>
    </w:p>
    <w:p>
      <w:pPr>
        <w:spacing w:after="80"/>
        <w:jc w:val="center"/>
      </w:pPr>
      <w:r>
        <w:rPr>
          <w:rFonts w:ascii="Times New Roman" w:hAnsi="Times New Roman"/>
          <w:b/>
          <w:i w:val="0"/>
          <w:sz w:val="28"/>
        </w:rPr>
        <w:t>______________________</w:t>
      </w:r>
    </w:p>
    <w:p>
      <w:pPr>
        <w:spacing w:after="280"/>
        <w:jc w:val="center"/>
      </w:pPr>
      <w:r>
        <w:rPr>
          <w:rFonts w:ascii="Times New Roman" w:hAnsi="Times New Roman"/>
          <w:b/>
          <w:i w:val="0"/>
          <w:sz w:val="24"/>
        </w:rPr>
        <w:t>(ROLL NO :- ______________________)</w:t>
      </w:r>
    </w:p>
    <w:p>
      <w:pPr>
        <w:jc w:val="center"/>
      </w:pPr>
      <w:r>
        <w:drawing>
          <wp:inline xmlns:a="http://schemas.openxmlformats.org/drawingml/2006/main" xmlns:pic="http://schemas.openxmlformats.org/drawingml/2006/picture">
            <wp:extent cx="2834640" cy="130105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834640" cy="1301055"/>
                    </a:xfrm>
                    <a:prstGeom prst="rect"/>
                  </pic:spPr>
                </pic:pic>
              </a:graphicData>
            </a:graphic>
          </wp:inline>
        </w:drawing>
      </w:r>
    </w:p>
    <w:p>
      <w:pPr>
        <w:spacing w:after="80"/>
        <w:jc w:val="center"/>
      </w:pPr>
      <w:r>
        <w:rPr>
          <w:rFonts w:ascii="Times New Roman" w:hAnsi="Times New Roman"/>
          <w:b/>
          <w:i w:val="0"/>
          <w:sz w:val="32"/>
        </w:rPr>
        <w:t>AISECT UNIVERSITY</w:t>
      </w:r>
    </w:p>
    <w:p>
      <w:pPr>
        <w:spacing w:after="40"/>
        <w:jc w:val="center"/>
      </w:pPr>
      <w:r>
        <w:rPr>
          <w:rFonts w:ascii="Times New Roman" w:hAnsi="Times New Roman"/>
          <w:b w:val="0"/>
          <w:i w:val="0"/>
          <w:sz w:val="24"/>
        </w:rPr>
        <w:t>Vill - jonhiya, (Tarba - Kharba), P.O. - Maheshra,</w:t>
      </w:r>
    </w:p>
    <w:p>
      <w:pPr>
        <w:spacing w:after="40"/>
        <w:jc w:val="center"/>
      </w:pPr>
      <w:r>
        <w:rPr>
          <w:rFonts w:ascii="Times New Roman" w:hAnsi="Times New Roman"/>
          <w:b w:val="0"/>
          <w:i w:val="0"/>
          <w:sz w:val="24"/>
        </w:rPr>
        <w:t>P.S. - Daru , Dist :- Hazaribag , Jharkhand</w:t>
      </w:r>
    </w:p>
    <w:p>
      <w:r>
        <w:br w:type="page"/>
      </w:r>
    </w:p>
    <w:p>
      <w:pPr>
        <w:spacing w:after="280"/>
        <w:jc w:val="center"/>
      </w:pPr>
      <w:r>
        <w:rPr>
          <w:rFonts w:ascii="Times New Roman" w:hAnsi="Times New Roman"/>
          <w:b/>
          <w:i w:val="0"/>
          <w:sz w:val="32"/>
        </w:rPr>
        <w:t>CERTIFICATE</w:t>
      </w:r>
    </w:p>
    <w:p>
      <w:pPr>
        <w:spacing w:after="160"/>
        <w:jc w:val="both"/>
      </w:pPr>
      <w:r>
        <w:rPr>
          <w:rFonts w:ascii="Times New Roman" w:hAnsi="Times New Roman"/>
          <w:b w:val="0"/>
          <w:i w:val="0"/>
          <w:sz w:val="24"/>
        </w:rPr>
        <w:t>This is to certify that ______________________ (Roll No :- ______________________), the work presented in the PROJECT REPORT entitled WATER TREATMENT PLANT OPERATIONS SIMULATION in partial fulfillment of the requirement for the award of the degree of Bachelor of Computer Application of AISECT UNIVERSITY, Hazaribag is an authentic work carried out under our supervision and guidance.</w:t>
      </w:r>
    </w:p>
    <w:p>
      <w:pPr>
        <w:spacing w:after="160"/>
        <w:jc w:val="both"/>
      </w:pPr>
      <w:r>
        <w:rPr>
          <w:rFonts w:ascii="Times New Roman" w:hAnsi="Times New Roman"/>
          <w:b w:val="0"/>
          <w:i w:val="0"/>
          <w:sz w:val="24"/>
        </w:rPr>
        <w:t>To the best of our knowledge, the content of this PROJECT REPORT is original.</w:t>
      </w:r>
    </w:p>
    <w:p>
      <w:pPr>
        <w:spacing w:after="400"/>
      </w:pPr>
      <w:r>
        <w:rPr>
          <w:rFonts w:ascii="Times New Roman" w:hAnsi="Times New Roman"/>
          <w:b w:val="0"/>
          <w:i w:val="0"/>
          <w:sz w:val="24"/>
        </w:rPr>
        <w:t>Date :- ______________________</w:t>
      </w:r>
    </w:p>
    <w:p>
      <w:pPr>
        <w:spacing w:after="40"/>
        <w:jc w:val="right"/>
      </w:pPr>
      <w:r>
        <w:rPr>
          <w:rFonts w:ascii="Times New Roman" w:hAnsi="Times New Roman"/>
          <w:b/>
          <w:i w:val="0"/>
          <w:sz w:val="24"/>
        </w:rPr>
        <w:t>Mr. Uday Ranjan</w:t>
      </w:r>
    </w:p>
    <w:p>
      <w:pPr>
        <w:spacing w:after="40"/>
        <w:jc w:val="right"/>
      </w:pPr>
      <w:r>
        <w:rPr>
          <w:rFonts w:ascii="Times New Roman" w:hAnsi="Times New Roman"/>
          <w:b w:val="0"/>
          <w:i w:val="0"/>
          <w:sz w:val="24"/>
        </w:rPr>
        <w:t>Dean of Department</w:t>
      </w:r>
    </w:p>
    <w:p>
      <w:pPr>
        <w:spacing w:after="40"/>
        <w:jc w:val="right"/>
      </w:pPr>
      <w:r>
        <w:rPr>
          <w:rFonts w:ascii="Times New Roman" w:hAnsi="Times New Roman"/>
          <w:b w:val="0"/>
          <w:i w:val="0"/>
          <w:sz w:val="24"/>
        </w:rPr>
        <w:t>Dept. of CS/IT</w:t>
      </w:r>
    </w:p>
    <w:p>
      <w:pPr>
        <w:spacing w:after="40"/>
        <w:jc w:val="right"/>
      </w:pPr>
      <w:r>
        <w:rPr>
          <w:rFonts w:ascii="Times New Roman" w:hAnsi="Times New Roman"/>
          <w:b w:val="0"/>
          <w:i w:val="0"/>
          <w:sz w:val="24"/>
        </w:rPr>
        <w:t>AISECT University Hazaribag</w:t>
      </w:r>
    </w:p>
    <w:p>
      <w:r>
        <w:br w:type="page"/>
      </w:r>
    </w:p>
    <w:p>
      <w:pPr>
        <w:spacing w:after="280"/>
        <w:jc w:val="center"/>
      </w:pPr>
      <w:r>
        <w:rPr>
          <w:rFonts w:ascii="Times New Roman" w:hAnsi="Times New Roman"/>
          <w:b/>
          <w:i w:val="0"/>
          <w:sz w:val="32"/>
        </w:rPr>
        <w:t>CERTIFICATE OF APPROVAL</w:t>
      </w:r>
    </w:p>
    <w:p>
      <w:pPr>
        <w:spacing w:after="160"/>
        <w:jc w:val="both"/>
      </w:pPr>
      <w:r>
        <w:rPr>
          <w:rFonts w:ascii="Times New Roman" w:hAnsi="Times New Roman"/>
          <w:b w:val="0"/>
          <w:i w:val="0"/>
          <w:sz w:val="24"/>
        </w:rPr>
        <w:t>The foregoing PROJECT REPORT entitled WATER TREATMENT PLANT OPERATIONS SIMULATION is hereby approved as a creditable work on the topic and has been presented by ______________________ (Roll No :- ______________________) and has been approved for the degree of Bachelor of Computer Application of AISECT University Hazaribag, Jharkhand.</w:t>
      </w:r>
    </w:p>
    <w:p>
      <w:pPr>
        <w:spacing w:after="80"/>
      </w:pPr>
      <w:r>
        <w:rPr>
          <w:rFonts w:ascii="Times New Roman" w:hAnsi="Times New Roman"/>
          <w:b w:val="0"/>
          <w:i w:val="0"/>
          <w:sz w:val="24"/>
        </w:rPr>
        <w:t>Date : ______________________</w:t>
      </w:r>
    </w:p>
    <w:p>
      <w:pPr>
        <w:spacing w:after="480"/>
      </w:pPr>
      <w:r>
        <w:rPr>
          <w:rFonts w:ascii="Times New Roman" w:hAnsi="Times New Roman"/>
          <w:b w:val="0"/>
          <w:i w:val="0"/>
          <w:sz w:val="24"/>
        </w:rPr>
        <w:t>Place : AISECT University , Hazaribag</w:t>
      </w:r>
    </w:p>
    <w:tbl>
      <w:tblPr>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24"/>
              </w:rPr>
              <w:t>(Internal Examiner)</w:t>
            </w:r>
          </w:p>
        </w:tc>
        <w:tc>
          <w:tcPr>
            <w:tcW w:type="dxa" w:w="4680"/>
          </w:tcPr>
          <w:p>
            <w:pPr>
              <w:jc w:val="right"/>
            </w:pPr>
            <w:r/>
            <w:r>
              <w:rPr>
                <w:rFonts w:ascii="Times New Roman" w:hAnsi="Times New Roman"/>
                <w:b/>
                <w:sz w:val="24"/>
              </w:rPr>
              <w:t>(External Examiner)</w:t>
            </w:r>
          </w:p>
        </w:tc>
      </w:tr>
    </w:tbl>
    <w:p>
      <w:pPr>
        <w:spacing w:after="360"/>
      </w:pPr>
      <w:r>
        <w:rPr>
          <w:rFonts w:ascii="Times New Roman" w:hAnsi="Times New Roman"/>
          <w:b w:val="0"/>
          <w:i w:val="0"/>
          <w:sz w:val="24"/>
        </w:rPr>
      </w:r>
    </w:p>
    <w:p>
      <w:pPr>
        <w:spacing w:after="40"/>
        <w:jc w:val="center"/>
      </w:pPr>
      <w:r>
        <w:rPr>
          <w:rFonts w:ascii="Times New Roman" w:hAnsi="Times New Roman"/>
          <w:b/>
          <w:i w:val="0"/>
          <w:sz w:val="24"/>
        </w:rPr>
        <w:t>(Chairman)</w:t>
      </w:r>
    </w:p>
    <w:p>
      <w:pPr>
        <w:spacing w:after="40"/>
        <w:jc w:val="center"/>
      </w:pPr>
      <w:r>
        <w:rPr>
          <w:rFonts w:ascii="Times New Roman" w:hAnsi="Times New Roman"/>
          <w:b/>
          <w:i w:val="0"/>
          <w:sz w:val="24"/>
        </w:rPr>
        <w:t>Head of Department</w:t>
      </w:r>
    </w:p>
    <w:p>
      <w:r>
        <w:br w:type="page"/>
      </w:r>
    </w:p>
    <w:p>
      <w:pPr>
        <w:spacing w:after="280"/>
        <w:jc w:val="center"/>
      </w:pPr>
      <w:r>
        <w:rPr>
          <w:rFonts w:ascii="Times New Roman" w:hAnsi="Times New Roman"/>
          <w:b/>
          <w:i w:val="0"/>
          <w:sz w:val="32"/>
        </w:rPr>
        <w:t>ACKNOWLEDGEMENT</w:t>
      </w:r>
    </w:p>
    <w:p>
      <w:pPr>
        <w:spacing w:after="160"/>
        <w:jc w:val="both"/>
      </w:pPr>
      <w:r>
        <w:rPr>
          <w:rFonts w:ascii="Times New Roman" w:hAnsi="Times New Roman"/>
          <w:b w:val="0"/>
          <w:i w:val="0"/>
          <w:sz w:val="24"/>
        </w:rPr>
        <w:t>We take this opportunity to thank all who have contributed towards shaping this PROJECT REPORT. We would like to express our sincere thanks to my guide Mr. Uday Ranjan, CA&amp;IT, whose invaluable suggestions helped us in the development of this PROJECT REPORT. As our supervisor, he has constantly encouraged us to remain focused on achieving our goal.</w:t>
      </w:r>
    </w:p>
    <w:p>
      <w:pPr>
        <w:spacing w:after="160"/>
        <w:jc w:val="both"/>
      </w:pPr>
      <w:r>
        <w:rPr>
          <w:rFonts w:ascii="Times New Roman" w:hAnsi="Times New Roman"/>
          <w:b w:val="0"/>
          <w:i w:val="0"/>
          <w:sz w:val="24"/>
        </w:rPr>
        <w:t>We would also like to thank all faculty and technical staff members of the Department who have been kind enough to advise and help in their respective roles. We have been fortunate to have a wonderful support structure among the graduate students. We are thankful to our friends. Our sincere thanks to everyone who has provided us with kind words, new ideas, useful criticism, or their invaluable time; we are truly indebted.</w:t>
      </w:r>
    </w:p>
    <w:p>
      <w:pPr>
        <w:spacing w:after="160"/>
        <w:jc w:val="both"/>
      </w:pPr>
      <w:r>
        <w:rPr>
          <w:rFonts w:ascii="Times New Roman" w:hAnsi="Times New Roman"/>
          <w:b w:val="0"/>
          <w:i w:val="0"/>
          <w:sz w:val="24"/>
        </w:rPr>
        <w:t>Bearing in mind the above, we use this opportunity to express our deepest gratitude and special thanks to the instructors of AISECT UNIVERSITY HAZARIBAG who, despite being extraordinarily busy with their duties, took time out to hear, guide and keep us on the correct path, allowing us to carry out our project and extending help during the training.</w:t>
      </w:r>
    </w:p>
    <w:p>
      <w:pPr>
        <w:spacing w:after="120"/>
      </w:pPr>
      <w:r>
        <w:rPr>
          <w:rFonts w:ascii="Times New Roman" w:hAnsi="Times New Roman"/>
          <w:b w:val="0"/>
          <w:i w:val="0"/>
          <w:sz w:val="24"/>
        </w:rPr>
        <w:t>Student name:</w:t>
      </w:r>
    </w:p>
    <w:p>
      <w:pPr>
        <w:spacing w:after="40"/>
      </w:pPr>
      <w:r>
        <w:rPr>
          <w:rFonts w:ascii="Times New Roman" w:hAnsi="Times New Roman"/>
          <w:b/>
          <w:i w:val="0"/>
          <w:sz w:val="26"/>
        </w:rPr>
        <w:t>______________________</w:t>
      </w:r>
    </w:p>
    <w:p>
      <w:r>
        <w:br w:type="page"/>
      </w:r>
    </w:p>
    <w:p>
      <w:pPr>
        <w:spacing w:after="240"/>
        <w:jc w:val="center"/>
      </w:pPr>
      <w:r>
        <w:rPr>
          <w:rFonts w:ascii="Times New Roman" w:hAnsi="Times New Roman"/>
          <w:b/>
          <w:i w:val="0"/>
          <w:sz w:val="32"/>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CHAPTER NO</w:t>
            </w:r>
          </w:p>
        </w:tc>
        <w:tc>
          <w:tcPr>
            <w:tcW w:type="dxa" w:w="3120"/>
          </w:tcPr>
          <w:p>
            <w:r/>
            <w:r>
              <w:rPr>
                <w:rFonts w:ascii="Times New Roman" w:hAnsi="Times New Roman"/>
                <w:b/>
                <w:sz w:val="21"/>
              </w:rPr>
              <w:t>TITLE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ABSTRACT</w:t>
            </w:r>
          </w:p>
        </w:tc>
        <w:tc>
          <w:tcPr>
            <w:tcW w:type="dxa" w:w="3120"/>
          </w:tcPr>
          <w:p>
            <w:r/>
            <w:r>
              <w:rPr>
                <w:rFonts w:ascii="Times New Roman" w:hAnsi="Times New Roman"/>
                <w:b w:val="0"/>
                <w:sz w:val="21"/>
              </w:rPr>
              <w:t>5</w:t>
            </w:r>
          </w:p>
        </w:tc>
      </w:tr>
      <w:tr>
        <w:tc>
          <w:tcPr>
            <w:tcW w:type="dxa" w:w="3120"/>
          </w:tcPr>
          <w:p>
            <w:r/>
            <w:r>
              <w:rPr>
                <w:rFonts w:ascii="Times New Roman" w:hAnsi="Times New Roman"/>
                <w:b w:val="0"/>
                <w:sz w:val="21"/>
              </w:rPr>
              <w:t>1</w:t>
            </w:r>
          </w:p>
        </w:tc>
        <w:tc>
          <w:tcPr>
            <w:tcW w:type="dxa" w:w="3120"/>
          </w:tcPr>
          <w:p>
            <w:r/>
            <w:r>
              <w:rPr>
                <w:rFonts w:ascii="Times New Roman" w:hAnsi="Times New Roman"/>
                <w:b w:val="0"/>
                <w:sz w:val="21"/>
              </w:rPr>
              <w:t>INTRODUCTION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1.1 The Safe Drinking Water Challenge</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1.2 Stages of Conventional Treatment</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1.3 Why Dose Control Matters</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1.4 Time-Stepped Process Simulation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1.5 Objectives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1.6 Project Goals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t>2</w:t>
            </w:r>
          </w:p>
        </w:tc>
        <w:tc>
          <w:tcPr>
            <w:tcW w:type="dxa" w:w="3120"/>
          </w:tcPr>
          <w:p>
            <w:r/>
            <w:r>
              <w:rPr>
                <w:rFonts w:ascii="Times New Roman" w:hAnsi="Times New Roman"/>
                <w:b w:val="0"/>
                <w:sz w:val="21"/>
              </w:rPr>
              <w:t>LITERATURE SURVEY</w:t>
            </w:r>
          </w:p>
        </w:tc>
        <w:tc>
          <w:tcPr>
            <w:tcW w:type="dxa" w:w="3120"/>
          </w:tcPr>
          <w:p>
            <w:r/>
            <w:r>
              <w:rPr>
                <w:rFonts w:ascii="Times New Roman" w:hAnsi="Times New Roman"/>
                <w:b w:val="0"/>
                <w:sz w:val="21"/>
              </w:rPr>
              <w:t>8</w:t>
            </w:r>
          </w:p>
        </w:tc>
      </w:tr>
      <w:tr>
        <w:tc>
          <w:tcPr>
            <w:tcW w:type="dxa" w:w="3120"/>
          </w:tcPr>
          <w:p>
            <w:r/>
            <w:r>
              <w:rPr>
                <w:rFonts w:ascii="Times New Roman" w:hAnsi="Times New Roman"/>
                <w:b w:val="0"/>
                <w:sz w:val="21"/>
              </w:rPr>
              <w:t>3</w:t>
            </w:r>
          </w:p>
        </w:tc>
        <w:tc>
          <w:tcPr>
            <w:tcW w:type="dxa" w:w="3120"/>
          </w:tcPr>
          <w:p>
            <w:r/>
            <w:r>
              <w:rPr>
                <w:rFonts w:ascii="Times New Roman" w:hAnsi="Times New Roman"/>
                <w:b w:val="0"/>
                <w:sz w:val="21"/>
              </w:rPr>
              <w:t>AIM AND SCOPE OF THE INVESTIGATION</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3.1 Project Proposal</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3.2 Scope of the Project</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3.3 Existing System</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3.4 Proposed System</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3.5 System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3.6 Feasibility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w:t>
            </w:r>
          </w:p>
        </w:tc>
        <w:tc>
          <w:tcPr>
            <w:tcW w:type="dxa" w:w="3120"/>
          </w:tcPr>
          <w:p>
            <w:r/>
            <w:r>
              <w:rPr>
                <w:rFonts w:ascii="Times New Roman" w:hAnsi="Times New Roman"/>
                <w:b w:val="0"/>
                <w:sz w:val="21"/>
              </w:rPr>
              <w:t>EXPERIMENTAL OR MATERIALS AND METHODS, ALGORITHMS USED</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4.1 Project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4.2 Software Description</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4.3 Python Libraries Needed</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4.4 System Architecture</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4.5 Simulation Loop and Data Flow</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4.6 Algorithms Used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4.7 Module Description</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4.8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w:t>
            </w:r>
          </w:p>
        </w:tc>
        <w:tc>
          <w:tcPr>
            <w:tcW w:type="dxa" w:w="3120"/>
          </w:tcPr>
          <w:p>
            <w:r/>
            <w:r>
              <w:rPr>
                <w:rFonts w:ascii="Times New Roman" w:hAnsi="Times New Roman"/>
                <w:b w:val="0"/>
                <w:sz w:val="21"/>
              </w:rPr>
              <w:t>RESULTS AND DISCUSSION,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5.1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5.2 Discussion</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6</w:t>
            </w:r>
          </w:p>
        </w:tc>
        <w:tc>
          <w:tcPr>
            <w:tcW w:type="dxa" w:w="3120"/>
          </w:tcPr>
          <w:p>
            <w:r/>
            <w:r>
              <w:rPr>
                <w:rFonts w:ascii="Times New Roman" w:hAnsi="Times New Roman"/>
                <w:b w:val="0"/>
                <w:sz w:val="21"/>
              </w:rPr>
              <w:t>SUMMARY AND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6.1 Summary</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6.2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6.3 Future Work</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REFERENCES</w:t>
            </w:r>
          </w:p>
        </w:tc>
        <w:tc>
          <w:tcPr>
            <w:tcW w:type="dxa" w:w="3120"/>
          </w:tcPr>
          <w:p>
            <w:r/>
            <w:r>
              <w:rPr>
                <w:rFonts w:ascii="Times New Roman" w:hAnsi="Times New Roman"/>
                <w:b w:val="0"/>
                <w:sz w:val="21"/>
              </w:rPr>
              <w:t>18</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A. SOURCE CODE</w:t>
            </w:r>
          </w:p>
        </w:tc>
        <w:tc>
          <w:tcPr>
            <w:tcW w:type="dxa" w:w="3120"/>
          </w:tcPr>
          <w:p>
            <w:r/>
            <w:r>
              <w:rPr>
                <w:rFonts w:ascii="Times New Roman" w:hAnsi="Times New Roman"/>
                <w:b w:val="0"/>
                <w:sz w:val="21"/>
              </w:rPr>
              <w:t>19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B. SCREENSHOTS</w:t>
            </w:r>
          </w:p>
        </w:tc>
        <w:tc>
          <w:tcPr>
            <w:tcW w:type="dxa" w:w="3120"/>
          </w:tcPr>
          <w:p>
            <w:r/>
            <w:r>
              <w:rPr>
                <w:rFonts w:ascii="Times New Roman" w:hAnsi="Times New Roman"/>
                <w:b w:val="0"/>
                <w:sz w:val="21"/>
              </w:rPr>
              <w:t>26</w:t>
            </w:r>
          </w:p>
        </w:tc>
      </w:tr>
    </w:tbl>
    <w:p>
      <w:r>
        <w:br w:type="page"/>
      </w:r>
    </w:p>
    <w:p>
      <w:pPr>
        <w:spacing w:after="240"/>
        <w:jc w:val="center"/>
      </w:pPr>
      <w:r>
        <w:rPr>
          <w:rFonts w:ascii="Times New Roman" w:hAnsi="Times New Roman"/>
          <w:b/>
          <w:i w:val="0"/>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FIGURE NO</w:t>
            </w:r>
          </w:p>
        </w:tc>
        <w:tc>
          <w:tcPr>
            <w:tcW w:type="dxa" w:w="3120"/>
          </w:tcPr>
          <w:p>
            <w:r/>
            <w:r>
              <w:rPr>
                <w:rFonts w:ascii="Times New Roman" w:hAnsi="Times New Roman"/>
                <w:b/>
                <w:sz w:val="21"/>
              </w:rPr>
              <w:t>FIGURE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Turbidity before and after treatment (log scale)</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t>5.2</w:t>
            </w:r>
          </w:p>
        </w:tc>
        <w:tc>
          <w:tcPr>
            <w:tcW w:type="dxa" w:w="3120"/>
          </w:tcPr>
          <w:p>
            <w:r/>
            <w:r>
              <w:rPr>
                <w:rFonts w:ascii="Times New Roman" w:hAnsi="Times New Roman"/>
                <w:b w:val="0"/>
                <w:sz w:val="21"/>
              </w:rPr>
              <w:t>Clear-water tank level</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B.1</w:t>
            </w:r>
          </w:p>
        </w:tc>
        <w:tc>
          <w:tcPr>
            <w:tcW w:type="dxa" w:w="3120"/>
          </w:tcPr>
          <w:p>
            <w:r/>
            <w:r>
              <w:rPr>
                <w:rFonts w:ascii="Times New Roman" w:hAnsi="Times New Roman"/>
                <w:b w:val="0"/>
                <w:sz w:val="21"/>
              </w:rPr>
              <w:t>Turbidity before and after treatment (log scale)</w:t>
            </w:r>
          </w:p>
        </w:tc>
        <w:tc>
          <w:tcPr>
            <w:tcW w:type="dxa" w:w="3120"/>
          </w:tcPr>
          <w:p>
            <w:r/>
            <w:r>
              <w:rPr>
                <w:rFonts w:ascii="Times New Roman" w:hAnsi="Times New Roman"/>
                <w:b w:val="0"/>
                <w:sz w:val="21"/>
              </w:rPr>
              <w:t>26</w:t>
            </w:r>
          </w:p>
        </w:tc>
      </w:tr>
      <w:tr>
        <w:tc>
          <w:tcPr>
            <w:tcW w:type="dxa" w:w="3120"/>
          </w:tcPr>
          <w:p>
            <w:r/>
            <w:r>
              <w:rPr>
                <w:rFonts w:ascii="Times New Roman" w:hAnsi="Times New Roman"/>
                <w:b w:val="0"/>
                <w:sz w:val="21"/>
              </w:rPr>
              <w:t>B.2</w:t>
            </w:r>
          </w:p>
        </w:tc>
        <w:tc>
          <w:tcPr>
            <w:tcW w:type="dxa" w:w="3120"/>
          </w:tcPr>
          <w:p>
            <w:r/>
            <w:r>
              <w:rPr>
                <w:rFonts w:ascii="Times New Roman" w:hAnsi="Times New Roman"/>
                <w:b w:val="0"/>
                <w:sz w:val="21"/>
              </w:rPr>
              <w:t>Clear-water tank level</w:t>
            </w:r>
          </w:p>
        </w:tc>
        <w:tc>
          <w:tcPr>
            <w:tcW w:type="dxa" w:w="3120"/>
          </w:tcPr>
          <w:p>
            <w:r/>
            <w:r>
              <w:rPr>
                <w:rFonts w:ascii="Times New Roman" w:hAnsi="Times New Roman"/>
                <w:b w:val="0"/>
                <w:sz w:val="21"/>
              </w:rPr>
              <w:t>27</w:t>
            </w:r>
          </w:p>
        </w:tc>
      </w:tr>
    </w:tbl>
    <w:p>
      <w:pPr>
        <w:spacing w:after="200"/>
      </w:pPr>
      <w:r>
        <w:rPr>
          <w:rFonts w:ascii="Times New Roman" w:hAnsi="Times New Roman"/>
          <w:b w:val="0"/>
          <w:i w:val="0"/>
          <w:sz w:val="24"/>
        </w:rPr>
      </w:r>
    </w:p>
    <w:p>
      <w:pPr>
        <w:spacing w:after="240"/>
        <w:jc w:val="center"/>
      </w:pPr>
      <w:r>
        <w:rPr>
          <w:rFonts w:ascii="Times New Roman" w:hAnsi="Times New Roman"/>
          <w:b/>
          <w:i w:val="0"/>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TABLE NO</w:t>
            </w:r>
          </w:p>
        </w:tc>
        <w:tc>
          <w:tcPr>
            <w:tcW w:type="dxa" w:w="3120"/>
          </w:tcPr>
          <w:p>
            <w:r/>
            <w:r>
              <w:rPr>
                <w:rFonts w:ascii="Times New Roman" w:hAnsi="Times New Roman"/>
                <w:b/>
                <w:sz w:val="21"/>
              </w:rPr>
              <w:t>TABLE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3.1</w:t>
            </w:r>
          </w:p>
        </w:tc>
        <w:tc>
          <w:tcPr>
            <w:tcW w:type="dxa" w:w="3120"/>
          </w:tcPr>
          <w:p>
            <w:r/>
            <w:r>
              <w:rPr>
                <w:rFonts w:ascii="Times New Roman" w:hAnsi="Times New Roman"/>
                <w:b w:val="0"/>
                <w:sz w:val="21"/>
              </w:rPr>
              <w:t>Configuration of the simulated treatment plant</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4.1</w:t>
            </w:r>
          </w:p>
        </w:tc>
        <w:tc>
          <w:tcPr>
            <w:tcW w:type="dxa" w:w="3120"/>
          </w:tcPr>
          <w:p>
            <w:r/>
            <w:r>
              <w:rPr>
                <w:rFonts w:ascii="Times New Roman" w:hAnsi="Times New Roman"/>
                <w:b w:val="0"/>
                <w:sz w:val="21"/>
              </w:rPr>
              <w:t>Environment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t>4.2</w:t>
            </w:r>
          </w:p>
        </w:tc>
        <w:tc>
          <w:tcPr>
            <w:tcW w:type="dxa" w:w="3120"/>
          </w:tcPr>
          <w:p>
            <w:r/>
            <w:r>
              <w:rPr>
                <w:rFonts w:ascii="Times New Roman" w:hAnsi="Times New Roman"/>
                <w:b w:val="0"/>
                <w:sz w:val="21"/>
              </w:rPr>
              <w:t>Module description of the single-file build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t>4.3</w:t>
            </w:r>
          </w:p>
        </w:tc>
        <w:tc>
          <w:tcPr>
            <w:tcW w:type="dxa" w:w="3120"/>
          </w:tcPr>
          <w:p>
            <w:r/>
            <w:r>
              <w:rPr>
                <w:rFonts w:ascii="Times New Roman" w:hAnsi="Times New Roman"/>
                <w:b w:val="0"/>
                <w:sz w:val="21"/>
              </w:rPr>
              <w:t>Core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Observed simulation metrics</w:t>
            </w:r>
          </w:p>
        </w:tc>
        <w:tc>
          <w:tcPr>
            <w:tcW w:type="dxa" w:w="3120"/>
          </w:tcPr>
          <w:p>
            <w:r/>
            <w:r>
              <w:rPr>
                <w:rFonts w:ascii="Times New Roman" w:hAnsi="Times New Roman"/>
                <w:b w:val="0"/>
                <w:sz w:val="21"/>
              </w:rPr>
              <w:t>15</w:t>
            </w:r>
          </w:p>
        </w:tc>
      </w:tr>
    </w:tbl>
    <w:p>
      <w:r>
        <w:br w:type="page"/>
      </w:r>
    </w:p>
    <w:p>
      <w:pPr>
        <w:spacing w:after="80"/>
        <w:jc w:val="center"/>
      </w:pPr>
      <w:r>
        <w:rPr>
          <w:rFonts w:ascii="Times New Roman" w:hAnsi="Times New Roman"/>
          <w:b/>
          <w:i w:val="0"/>
          <w:sz w:val="30"/>
        </w:rPr>
        <w:t>WATER TREATMENT PLANT OPERATIONS SIMULATION</w:t>
      </w:r>
    </w:p>
    <w:p>
      <w:pPr>
        <w:spacing w:after="240"/>
        <w:jc w:val="center"/>
      </w:pPr>
      <w:r>
        <w:rPr>
          <w:rFonts w:ascii="Times New Roman" w:hAnsi="Times New Roman"/>
          <w:b w:val="0"/>
          <w:i/>
          <w:sz w:val="24"/>
        </w:rPr>
        <w:t>Time-Stepped Simulation of a Conventional Treatment Train with Turbidity-Driven Dosing</w:t>
      </w:r>
    </w:p>
    <w:p>
      <w:pPr>
        <w:spacing w:after="160"/>
      </w:pPr>
      <w:r>
        <w:rPr>
          <w:rFonts w:ascii="Times New Roman" w:hAnsi="Times New Roman"/>
          <w:b/>
          <w:i w:val="0"/>
          <w:sz w:val="28"/>
        </w:rPr>
        <w:t>Abstract</w:t>
      </w:r>
    </w:p>
    <w:p>
      <w:pPr>
        <w:spacing w:after="160"/>
        <w:jc w:val="both"/>
      </w:pPr>
      <w:r>
        <w:rPr>
          <w:rFonts w:ascii="Times New Roman" w:hAnsi="Times New Roman"/>
          <w:b w:val="0"/>
          <w:i w:val="0"/>
          <w:sz w:val="24"/>
        </w:rPr>
        <w:t>Municipal water works must deliver water below 1 NTU turbidity around the clock while the raw river source swings wildly, especially during storms. This project simulates twelve hours of operation of a conventional treatment train - intake, coagulation, sedimentation, rapid sand filtration and chlorination - feeding a clear-water tank that in turn serves a time-varying town demand. Raw turbidity follows a diurnal pattern punctuated by random storm spikes, and the coagulant dose is computed every minute in proportion to the incoming load, subject to a realistic pump limit.</w:t>
      </w:r>
    </w:p>
    <w:p>
      <w:pPr>
        <w:spacing w:after="160"/>
        <w:jc w:val="both"/>
      </w:pPr>
      <w:r>
        <w:rPr>
          <w:rFonts w:ascii="Times New Roman" w:hAnsi="Times New Roman"/>
          <w:b w:val="0"/>
          <w:i w:val="0"/>
          <w:sz w:val="24"/>
        </w:rPr>
        <w:t>The single-file simulator tracks outlet turbidity, potable-limit compliance, coagulant and chlorine consumption, and the tank level as production and demand fight each other. In the reported run compliance stays near-perfect except during the sharpest spikes, when the saturated dosing pump briefly under-treats - precisely the failure mode plant operators guard against. The model thus demonstrates, with charts and mass balances, how dose control and storage together protect a town's water quality.</w:t>
      </w:r>
    </w:p>
    <w:p>
      <w:r>
        <w:br w:type="page"/>
      </w:r>
    </w:p>
    <w:p>
      <w:pPr>
        <w:spacing w:after="40"/>
        <w:jc w:val="center"/>
      </w:pPr>
      <w:r>
        <w:rPr>
          <w:rFonts w:ascii="Times New Roman" w:hAnsi="Times New Roman"/>
          <w:b/>
          <w:i w:val="0"/>
          <w:sz w:val="32"/>
        </w:rPr>
        <w:t>CHAPTER 1</w:t>
      </w:r>
    </w:p>
    <w:p>
      <w:pPr>
        <w:spacing w:after="240"/>
        <w:jc w:val="center"/>
      </w:pPr>
      <w:r>
        <w:rPr>
          <w:rFonts w:ascii="Times New Roman" w:hAnsi="Times New Roman"/>
          <w:b/>
          <w:i w:val="0"/>
          <w:sz w:val="32"/>
        </w:rPr>
        <w:t>INTRODUCTION</w:t>
      </w:r>
    </w:p>
    <w:p>
      <w:pPr>
        <w:spacing w:after="80"/>
      </w:pPr>
      <w:r>
        <w:rPr>
          <w:rFonts w:ascii="Times New Roman" w:hAnsi="Times New Roman"/>
          <w:b/>
          <w:i w:val="0"/>
          <w:sz w:val="26"/>
        </w:rPr>
        <w:t>1.1 The Safe Drinking Water Challenge</w:t>
      </w:r>
    </w:p>
    <w:p>
      <w:pPr>
        <w:spacing w:after="160"/>
        <w:jc w:val="both"/>
      </w:pPr>
      <w:r>
        <w:rPr>
          <w:rFonts w:ascii="Times New Roman" w:hAnsi="Times New Roman"/>
          <w:b w:val="0"/>
          <w:i w:val="0"/>
          <w:sz w:val="24"/>
        </w:rPr>
        <w:t>Untreated surface water carries suspended solids and pathogens; the Indian standard IS 10500 caps delivered turbidity at 1 NTU. Meeting this limit continuously against a fluctuating river is the daily real-life problem of every municipal plant.</w:t>
      </w:r>
    </w:p>
    <w:p>
      <w:pPr>
        <w:spacing w:after="80"/>
      </w:pPr>
      <w:r>
        <w:rPr>
          <w:rFonts w:ascii="Times New Roman" w:hAnsi="Times New Roman"/>
          <w:b/>
          <w:i w:val="0"/>
          <w:sz w:val="26"/>
        </w:rPr>
        <w:t>1.2 Stages of Conventional Treatment</w:t>
      </w:r>
    </w:p>
    <w:p>
      <w:pPr>
        <w:spacing w:after="160"/>
        <w:jc w:val="both"/>
      </w:pPr>
      <w:r>
        <w:rPr>
          <w:rFonts w:ascii="Times New Roman" w:hAnsi="Times New Roman"/>
          <w:b w:val="0"/>
          <w:i w:val="0"/>
          <w:sz w:val="24"/>
        </w:rPr>
        <w:t>A conventional train removes solids in stages: coagulant chemicals destabilise fine particles, sedimentation settles the resulting flocs, sand filters polish the remainder and chlorination disinfects. Each stage's efficiency depends on the one before it.</w:t>
      </w:r>
    </w:p>
    <w:p>
      <w:pPr>
        <w:spacing w:after="80"/>
      </w:pPr>
      <w:r>
        <w:rPr>
          <w:rFonts w:ascii="Times New Roman" w:hAnsi="Times New Roman"/>
          <w:b/>
          <w:i w:val="0"/>
          <w:sz w:val="26"/>
        </w:rPr>
        <w:t>1.3 Why Dose Control Matters</w:t>
      </w:r>
    </w:p>
    <w:p>
      <w:pPr>
        <w:spacing w:after="160"/>
        <w:jc w:val="both"/>
      </w:pPr>
      <w:r>
        <w:rPr>
          <w:rFonts w:ascii="Times New Roman" w:hAnsi="Times New Roman"/>
          <w:b w:val="0"/>
          <w:i w:val="0"/>
          <w:sz w:val="24"/>
        </w:rPr>
        <w:t>Coagulant must match the incoming dirt: underdosing lets turbidity break through, overdosing wastes costly chemicals. A proportional controller with a pump saturation limit captures both effects.</w:t>
      </w:r>
    </w:p>
    <w:p>
      <w:pPr>
        <w:spacing w:after="80"/>
      </w:pPr>
      <w:r>
        <w:rPr>
          <w:rFonts w:ascii="Times New Roman" w:hAnsi="Times New Roman"/>
          <w:b/>
          <w:i w:val="0"/>
          <w:sz w:val="26"/>
        </w:rPr>
        <w:t>1.4 Time-Stepped Process Simulation</w:t>
      </w:r>
    </w:p>
    <w:p>
      <w:pPr>
        <w:spacing w:after="160"/>
        <w:jc w:val="both"/>
      </w:pPr>
      <w:r>
        <w:rPr>
          <w:rFonts w:ascii="Times New Roman" w:hAnsi="Times New Roman"/>
          <w:b w:val="0"/>
          <w:i w:val="0"/>
          <w:sz w:val="24"/>
        </w:rPr>
        <w:t>Because plant variables evolve continuously, the model advances in one-minute steps, updating turbidity, doses and the tank mass balance each step - a standard approach for process systems.</w:t>
      </w:r>
    </w:p>
    <w:p>
      <w:pPr>
        <w:spacing w:after="80"/>
      </w:pPr>
      <w:r>
        <w:rPr>
          <w:rFonts w:ascii="Times New Roman" w:hAnsi="Times New Roman"/>
          <w:b/>
          <w:i w:val="0"/>
          <w:sz w:val="26"/>
        </w:rPr>
        <w:t>1.5 Objectives</w:t>
      </w:r>
    </w:p>
    <w:p>
      <w:pPr>
        <w:pStyle w:val="ListBullet"/>
        <w:spacing w:after="60"/>
      </w:pPr>
      <w:r>
        <w:rPr>
          <w:rFonts w:ascii="Times New Roman" w:hAnsi="Times New Roman"/>
          <w:sz w:val="24"/>
        </w:rPr>
        <w:t>Generate a realistic raw-water turbidity signal with diurnal swing and storm spikes.</w:t>
      </w:r>
    </w:p>
    <w:p>
      <w:pPr>
        <w:pStyle w:val="ListBullet"/>
        <w:spacing w:after="60"/>
      </w:pPr>
      <w:r>
        <w:rPr>
          <w:rFonts w:ascii="Times New Roman" w:hAnsi="Times New Roman"/>
          <w:sz w:val="24"/>
        </w:rPr>
        <w:t>Implement proportional coagulant dosing with a hard pump limit.</w:t>
      </w:r>
    </w:p>
    <w:p>
      <w:pPr>
        <w:pStyle w:val="ListBullet"/>
        <w:spacing w:after="60"/>
      </w:pPr>
      <w:r>
        <w:rPr>
          <w:rFonts w:ascii="Times New Roman" w:hAnsi="Times New Roman"/>
          <w:sz w:val="24"/>
        </w:rPr>
        <w:t>Model stage-wise turbidity removal through sedimentation and filtration.</w:t>
      </w:r>
    </w:p>
    <w:p>
      <w:pPr>
        <w:pStyle w:val="ListBullet"/>
        <w:spacing w:after="60"/>
      </w:pPr>
      <w:r>
        <w:rPr>
          <w:rFonts w:ascii="Times New Roman" w:hAnsi="Times New Roman"/>
          <w:sz w:val="24"/>
        </w:rPr>
        <w:t>Maintain a clear-water tank mass balance against varying town demand.</w:t>
      </w:r>
    </w:p>
    <w:p>
      <w:pPr>
        <w:pStyle w:val="ListBullet"/>
        <w:spacing w:after="60"/>
      </w:pPr>
      <w:r>
        <w:rPr>
          <w:rFonts w:ascii="Times New Roman" w:hAnsi="Times New Roman"/>
          <w:sz w:val="24"/>
        </w:rPr>
        <w:t>Report compliance, chemical consumption and tank behaviour with charts.</w:t>
      </w:r>
    </w:p>
    <w:p>
      <w:pPr>
        <w:spacing w:after="80"/>
      </w:pPr>
      <w:r>
        <w:rPr>
          <w:rFonts w:ascii="Times New Roman" w:hAnsi="Times New Roman"/>
          <w:b/>
          <w:i w:val="0"/>
          <w:sz w:val="26"/>
        </w:rPr>
        <w:t>1.6 Project Goals</w:t>
      </w:r>
    </w:p>
    <w:p>
      <w:pPr>
        <w:pStyle w:val="ListBullet"/>
        <w:spacing w:after="60"/>
      </w:pPr>
      <w:r>
        <w:rPr>
          <w:rFonts w:ascii="Times New Roman" w:hAnsi="Times New Roman"/>
          <w:sz w:val="24"/>
        </w:rPr>
        <w:t>A transparent, single-file process model runnable anywhere.</w:t>
      </w:r>
    </w:p>
    <w:p>
      <w:pPr>
        <w:pStyle w:val="ListBullet"/>
        <w:spacing w:after="60"/>
      </w:pPr>
      <w:r>
        <w:rPr>
          <w:rFonts w:ascii="Times New Roman" w:hAnsi="Times New Roman"/>
          <w:sz w:val="24"/>
        </w:rPr>
        <w:t>Quantitative links between raw-water events and outlet quality.</w:t>
      </w:r>
    </w:p>
    <w:p>
      <w:pPr>
        <w:pStyle w:val="ListBullet"/>
        <w:spacing w:after="60"/>
      </w:pPr>
      <w:r>
        <w:rPr>
          <w:rFonts w:ascii="Times New Roman" w:hAnsi="Times New Roman"/>
          <w:sz w:val="24"/>
        </w:rPr>
        <w:t>Chemical usage figures suitable for cost discussions.</w:t>
      </w:r>
    </w:p>
    <w:p>
      <w:pPr>
        <w:pStyle w:val="ListBullet"/>
        <w:spacing w:after="60"/>
      </w:pPr>
      <w:r>
        <w:rPr>
          <w:rFonts w:ascii="Times New Roman" w:hAnsi="Times New Roman"/>
          <w:sz w:val="24"/>
        </w:rPr>
        <w:t>A base model for control-strategy experiments.</w:t>
      </w:r>
    </w:p>
    <w:p>
      <w:r>
        <w:br w:type="page"/>
      </w:r>
    </w:p>
    <w:p>
      <w:pPr>
        <w:spacing w:after="40"/>
        <w:jc w:val="center"/>
      </w:pPr>
      <w:r>
        <w:rPr>
          <w:rFonts w:ascii="Times New Roman" w:hAnsi="Times New Roman"/>
          <w:b/>
          <w:i w:val="0"/>
          <w:sz w:val="32"/>
        </w:rPr>
        <w:t>CHAPTER 2</w:t>
      </w:r>
    </w:p>
    <w:p>
      <w:pPr>
        <w:spacing w:after="240"/>
        <w:jc w:val="center"/>
      </w:pPr>
      <w:r>
        <w:rPr>
          <w:rFonts w:ascii="Times New Roman" w:hAnsi="Times New Roman"/>
          <w:b/>
          <w:i w:val="0"/>
          <w:sz w:val="32"/>
        </w:rPr>
        <w:t>LITERATURE SURVEY</w:t>
      </w:r>
    </w:p>
    <w:p>
      <w:pPr>
        <w:spacing w:after="160"/>
        <w:jc w:val="both"/>
      </w:pPr>
      <w:r>
        <w:rPr>
          <w:rFonts w:ascii="Times New Roman" w:hAnsi="Times New Roman"/>
          <w:b w:val="0"/>
          <w:i w:val="0"/>
          <w:sz w:val="24"/>
        </w:rPr>
        <w:t>Standard treatment-plant design is codified in the CPHEEO manual [1] and textbooks such as Davis [2], which give the stage efficiencies (roughly 70% removal across coagulation-sedimentation and a further order of magnitude across filtration) adopted here.</w:t>
      </w:r>
    </w:p>
    <w:p>
      <w:pPr>
        <w:spacing w:after="160"/>
        <w:jc w:val="both"/>
      </w:pPr>
      <w:r>
        <w:rPr>
          <w:rFonts w:ascii="Times New Roman" w:hAnsi="Times New Roman"/>
          <w:b w:val="0"/>
          <w:i w:val="0"/>
          <w:sz w:val="24"/>
        </w:rPr>
        <w:t>Jar-test practice shows coagulant demand rising roughly linearly with raw turbidity over the operating range, justifying the proportional dosing rule; saturation of dosing pumps during storm events is a documented cause of turbidity breakthrough [3].</w:t>
      </w:r>
    </w:p>
    <w:p>
      <w:pPr>
        <w:spacing w:after="160"/>
        <w:jc w:val="both"/>
      </w:pPr>
      <w:r>
        <w:rPr>
          <w:rFonts w:ascii="Times New Roman" w:hAnsi="Times New Roman"/>
          <w:b w:val="0"/>
          <w:i w:val="0"/>
          <w:sz w:val="24"/>
        </w:rPr>
        <w:t>Simulation of water networks and plants is well established for operator training, where time-stepped models let staff experience storm scenarios safely [4]; this project brings that idea down to a single readable file for academic study.</w:t>
      </w:r>
    </w:p>
    <w:p>
      <w:r>
        <w:br w:type="page"/>
      </w:r>
    </w:p>
    <w:p>
      <w:pPr>
        <w:spacing w:after="40"/>
        <w:jc w:val="center"/>
      </w:pPr>
      <w:r>
        <w:rPr>
          <w:rFonts w:ascii="Times New Roman" w:hAnsi="Times New Roman"/>
          <w:b/>
          <w:i w:val="0"/>
          <w:sz w:val="32"/>
        </w:rPr>
        <w:t>CHAPTER 3</w:t>
      </w:r>
    </w:p>
    <w:p>
      <w:pPr>
        <w:spacing w:after="240"/>
        <w:jc w:val="center"/>
      </w:pPr>
      <w:r>
        <w:rPr>
          <w:rFonts w:ascii="Times New Roman" w:hAnsi="Times New Roman"/>
          <w:b/>
          <w:i w:val="0"/>
          <w:sz w:val="32"/>
        </w:rPr>
        <w:t>AIM AND SCOPE OF THE INVESTIGATION</w:t>
      </w:r>
    </w:p>
    <w:p>
      <w:pPr>
        <w:spacing w:after="80"/>
      </w:pPr>
      <w:r>
        <w:rPr>
          <w:rFonts w:ascii="Times New Roman" w:hAnsi="Times New Roman"/>
          <w:b/>
          <w:i w:val="0"/>
          <w:sz w:val="26"/>
        </w:rPr>
        <w:t>3.1 Project Proposal</w:t>
      </w:r>
    </w:p>
    <w:p>
      <w:pPr>
        <w:spacing w:after="160"/>
        <w:jc w:val="both"/>
      </w:pPr>
      <w:r>
        <w:rPr>
          <w:rFonts w:ascii="Times New Roman" w:hAnsi="Times New Roman"/>
          <w:b w:val="0"/>
          <w:i w:val="0"/>
          <w:sz w:val="24"/>
        </w:rPr>
        <w:t>The project proposes a minute-stepped simulation of a conventional water treatment train with turbidity-proportional coagulant dosing, a saturating dosing pump, stage-wise removal efficiencies and a clear-water tank serving diurnal town demand, reporting compliance and chemical usage.</w:t>
      </w:r>
    </w:p>
    <w:p>
      <w:pPr>
        <w:spacing w:after="80"/>
      </w:pPr>
      <w:r>
        <w:rPr>
          <w:rFonts w:ascii="Times New Roman" w:hAnsi="Times New Roman"/>
          <w:b/>
          <w:i w:val="0"/>
          <w:sz w:val="26"/>
        </w:rPr>
        <w:t>3.2 Scope of the Project</w:t>
      </w:r>
    </w:p>
    <w:p>
      <w:pPr>
        <w:pStyle w:val="ListBullet"/>
        <w:spacing w:after="60"/>
      </w:pPr>
      <w:r>
        <w:rPr>
          <w:rFonts w:ascii="Times New Roman" w:hAnsi="Times New Roman"/>
          <w:sz w:val="24"/>
        </w:rPr>
        <w:t>Twelve hours of operation at 2000 L/min intake.</w:t>
      </w:r>
    </w:p>
    <w:p>
      <w:pPr>
        <w:pStyle w:val="ListBullet"/>
        <w:spacing w:after="60"/>
      </w:pPr>
      <w:r>
        <w:rPr>
          <w:rFonts w:ascii="Times New Roman" w:hAnsi="Times New Roman"/>
          <w:sz w:val="24"/>
        </w:rPr>
        <w:t>Raw turbidity 40-250 NTU including random storm spikes.</w:t>
      </w:r>
    </w:p>
    <w:p>
      <w:pPr>
        <w:pStyle w:val="ListBullet"/>
        <w:spacing w:after="60"/>
      </w:pPr>
      <w:r>
        <w:rPr>
          <w:rFonts w:ascii="Times New Roman" w:hAnsi="Times New Roman"/>
          <w:sz w:val="24"/>
        </w:rPr>
        <w:t>Stages: coagulation, sedimentation, rapid sand filtration, chlorination.</w:t>
      </w:r>
    </w:p>
    <w:p>
      <w:pPr>
        <w:pStyle w:val="ListBullet"/>
        <w:spacing w:after="60"/>
      </w:pPr>
      <w:r>
        <w:rPr>
          <w:rFonts w:ascii="Times New Roman" w:hAnsi="Times New Roman"/>
          <w:sz w:val="24"/>
        </w:rPr>
        <w:t>One clear-water tank of 6,00,000 L with demand 1400-2400 L/min.</w:t>
      </w:r>
    </w:p>
    <w:p>
      <w:pPr>
        <w:pStyle w:val="ListBullet"/>
        <w:spacing w:after="60"/>
      </w:pPr>
      <w:r>
        <w:rPr>
          <w:rFonts w:ascii="Times New Roman" w:hAnsi="Times New Roman"/>
          <w:sz w:val="24"/>
        </w:rPr>
        <w:t>Out of scope: sludge handling, backwash cycles, pH chemistry.</w:t>
      </w:r>
    </w:p>
    <w:p>
      <w:pPr>
        <w:spacing w:after="80"/>
      </w:pPr>
      <w:r>
        <w:rPr>
          <w:rFonts w:ascii="Times New Roman" w:hAnsi="Times New Roman"/>
          <w:b/>
          <w:i w:val="0"/>
          <w:sz w:val="26"/>
        </w:rPr>
        <w:t>3.3 Existing System</w:t>
      </w:r>
    </w:p>
    <w:p>
      <w:pPr>
        <w:spacing w:after="160"/>
        <w:jc w:val="both"/>
      </w:pPr>
      <w:r>
        <w:rPr>
          <w:rFonts w:ascii="Times New Roman" w:hAnsi="Times New Roman"/>
          <w:b w:val="0"/>
          <w:i w:val="0"/>
          <w:sz w:val="24"/>
        </w:rPr>
        <w:t>Small plants are commonly run on fixed chemical doses set seasonally. When a storm raises raw turbidity the fixed dose under-treats, and the failure is noticed only at the outlet turbidimeter - after off-spec water has already entered the tank.</w:t>
      </w:r>
    </w:p>
    <w:p>
      <w:pPr>
        <w:spacing w:after="80"/>
      </w:pPr>
      <w:r>
        <w:rPr>
          <w:rFonts w:ascii="Times New Roman" w:hAnsi="Times New Roman"/>
          <w:b/>
          <w:i w:val="0"/>
          <w:sz w:val="26"/>
        </w:rPr>
        <w:t>3.4 Proposed System</w:t>
      </w:r>
    </w:p>
    <w:p>
      <w:pPr>
        <w:spacing w:after="160"/>
        <w:jc w:val="both"/>
      </w:pPr>
      <w:r>
        <w:rPr>
          <w:rFonts w:ascii="Times New Roman" w:hAnsi="Times New Roman"/>
          <w:b w:val="0"/>
          <w:i w:val="0"/>
          <w:sz w:val="24"/>
        </w:rPr>
        <w:t>The proposed model closes the loop: dose responds every minute to measured raw turbidity, the pump limit is explicit, and the effect of every spike is traced through the stages to the outlet and the tank. Operators and students can see exactly when and why compliance is lost and how much chemical each strategy consumes.</w:t>
      </w:r>
    </w:p>
    <w:p>
      <w:pPr>
        <w:spacing w:after="80"/>
      </w:pPr>
      <w:r>
        <w:rPr>
          <w:rFonts w:ascii="Times New Roman" w:hAnsi="Times New Roman"/>
          <w:b/>
          <w:i w:val="0"/>
          <w:sz w:val="26"/>
        </w:rPr>
        <w:t>3.5 System Study</w:t>
      </w:r>
    </w:p>
    <w:p>
      <w:pPr>
        <w:spacing w:after="160"/>
        <w:jc w:val="both"/>
      </w:pPr>
      <w:r>
        <w:rPr>
          <w:rFonts w:ascii="Times New Roman" w:hAnsi="Times New Roman"/>
          <w:b w:val="0"/>
          <w:i w:val="0"/>
          <w:sz w:val="24"/>
        </w:rPr>
        <w:t>The plant modelled corresponds to a small-town works of about 1.4 ML per 12-hour shift. Table 3.1 lists the physical configuration.</w:t>
      </w:r>
    </w:p>
    <w:p>
      <w:pPr>
        <w:spacing w:after="200"/>
        <w:jc w:val="center"/>
      </w:pPr>
      <w:r>
        <w:rPr>
          <w:rFonts w:ascii="Times New Roman" w:hAnsi="Times New Roman"/>
          <w:b/>
          <w:i w:val="0"/>
          <w:sz w:val="21"/>
        </w:rPr>
        <w:t>Table 3.1  Configuration of the simulated treatment plant</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Element</w:t>
            </w:r>
          </w:p>
        </w:tc>
        <w:tc>
          <w:tcPr>
            <w:tcW w:type="dxa" w:w="4680"/>
          </w:tcPr>
          <w:p>
            <w:r/>
            <w:r>
              <w:rPr>
                <w:rFonts w:ascii="Times New Roman" w:hAnsi="Times New Roman"/>
                <w:b/>
                <w:sz w:val="22"/>
              </w:rPr>
              <w:t>Value in model</w:t>
            </w:r>
          </w:p>
        </w:tc>
      </w:tr>
      <w:tr>
        <w:tc>
          <w:tcPr>
            <w:tcW w:type="dxa" w:w="4680"/>
          </w:tcPr>
          <w:p>
            <w:r/>
            <w:r>
              <w:rPr>
                <w:rFonts w:ascii="Times New Roman" w:hAnsi="Times New Roman"/>
                <w:b w:val="0"/>
                <w:sz w:val="22"/>
              </w:rPr>
              <w:t>Raw intake</w:t>
            </w:r>
          </w:p>
        </w:tc>
        <w:tc>
          <w:tcPr>
            <w:tcW w:type="dxa" w:w="4680"/>
          </w:tcPr>
          <w:p>
            <w:r/>
            <w:r>
              <w:rPr>
                <w:rFonts w:ascii="Times New Roman" w:hAnsi="Times New Roman"/>
                <w:b w:val="0"/>
                <w:sz w:val="22"/>
              </w:rPr>
              <w:t>2000 L/min</w:t>
            </w:r>
          </w:p>
        </w:tc>
      </w:tr>
      <w:tr>
        <w:tc>
          <w:tcPr>
            <w:tcW w:type="dxa" w:w="4680"/>
          </w:tcPr>
          <w:p>
            <w:r/>
            <w:r>
              <w:rPr>
                <w:rFonts w:ascii="Times New Roman" w:hAnsi="Times New Roman"/>
                <w:b w:val="0"/>
                <w:sz w:val="22"/>
              </w:rPr>
              <w:t>Operating window</w:t>
            </w:r>
          </w:p>
        </w:tc>
        <w:tc>
          <w:tcPr>
            <w:tcW w:type="dxa" w:w="4680"/>
          </w:tcPr>
          <w:p>
            <w:r/>
            <w:r>
              <w:rPr>
                <w:rFonts w:ascii="Times New Roman" w:hAnsi="Times New Roman"/>
                <w:b w:val="0"/>
                <w:sz w:val="22"/>
              </w:rPr>
              <w:t>12 hours</w:t>
            </w:r>
          </w:p>
        </w:tc>
      </w:tr>
      <w:tr>
        <w:tc>
          <w:tcPr>
            <w:tcW w:type="dxa" w:w="4680"/>
          </w:tcPr>
          <w:p>
            <w:r/>
            <w:r>
              <w:rPr>
                <w:rFonts w:ascii="Times New Roman" w:hAnsi="Times New Roman"/>
                <w:b w:val="0"/>
                <w:sz w:val="22"/>
              </w:rPr>
              <w:t>Clear-water tank</w:t>
            </w:r>
          </w:p>
        </w:tc>
        <w:tc>
          <w:tcPr>
            <w:tcW w:type="dxa" w:w="4680"/>
          </w:tcPr>
          <w:p>
            <w:r/>
            <w:r>
              <w:rPr>
                <w:rFonts w:ascii="Times New Roman" w:hAnsi="Times New Roman"/>
                <w:b w:val="0"/>
                <w:sz w:val="22"/>
              </w:rPr>
              <w:t>6,00,000 L (starts 55%)</w:t>
            </w:r>
          </w:p>
        </w:tc>
      </w:tr>
      <w:tr>
        <w:tc>
          <w:tcPr>
            <w:tcW w:type="dxa" w:w="4680"/>
          </w:tcPr>
          <w:p>
            <w:r/>
            <w:r>
              <w:rPr>
                <w:rFonts w:ascii="Times New Roman" w:hAnsi="Times New Roman"/>
                <w:b w:val="0"/>
                <w:sz w:val="22"/>
              </w:rPr>
              <w:t>Coagulant pump limit</w:t>
            </w:r>
          </w:p>
        </w:tc>
        <w:tc>
          <w:tcPr>
            <w:tcW w:type="dxa" w:w="4680"/>
          </w:tcPr>
          <w:p>
            <w:r/>
            <w:r>
              <w:rPr>
                <w:rFonts w:ascii="Times New Roman" w:hAnsi="Times New Roman"/>
                <w:b w:val="0"/>
                <w:sz w:val="22"/>
              </w:rPr>
              <w:t>45 mg/L</w:t>
            </w:r>
          </w:p>
        </w:tc>
      </w:tr>
      <w:tr>
        <w:tc>
          <w:tcPr>
            <w:tcW w:type="dxa" w:w="4680"/>
          </w:tcPr>
          <w:p>
            <w:r/>
            <w:r>
              <w:rPr>
                <w:rFonts w:ascii="Times New Roman" w:hAnsi="Times New Roman"/>
                <w:b w:val="0"/>
                <w:sz w:val="22"/>
              </w:rPr>
              <w:t>Potable limit</w:t>
            </w:r>
          </w:p>
        </w:tc>
        <w:tc>
          <w:tcPr>
            <w:tcW w:type="dxa" w:w="4680"/>
          </w:tcPr>
          <w:p>
            <w:r/>
            <w:r>
              <w:rPr>
                <w:rFonts w:ascii="Times New Roman" w:hAnsi="Times New Roman"/>
                <w:b w:val="0"/>
                <w:sz w:val="22"/>
              </w:rPr>
              <w:t>1.0 NTU</w:t>
            </w:r>
          </w:p>
        </w:tc>
      </w:tr>
      <w:tr>
        <w:tc>
          <w:tcPr>
            <w:tcW w:type="dxa" w:w="4680"/>
          </w:tcPr>
          <w:p>
            <w:r/>
            <w:r>
              <w:rPr>
                <w:rFonts w:ascii="Times New Roman" w:hAnsi="Times New Roman"/>
                <w:b w:val="0"/>
                <w:sz w:val="22"/>
              </w:rPr>
              <w:t>Town demand</w:t>
            </w:r>
          </w:p>
        </w:tc>
        <w:tc>
          <w:tcPr>
            <w:tcW w:type="dxa" w:w="4680"/>
          </w:tcPr>
          <w:p>
            <w:r/>
            <w:r>
              <w:rPr>
                <w:rFonts w:ascii="Times New Roman" w:hAnsi="Times New Roman"/>
                <w:b w:val="0"/>
                <w:sz w:val="22"/>
              </w:rPr>
              <w:t>1400 - 2400 L/min (diurnal)</w:t>
            </w:r>
          </w:p>
        </w:tc>
      </w:tr>
    </w:tbl>
    <w:p>
      <w:pPr>
        <w:spacing w:after="80"/>
      </w:pPr>
      <w:r>
        <w:rPr>
          <w:rFonts w:ascii="Times New Roman" w:hAnsi="Times New Roman"/>
          <w:b/>
          <w:i w:val="0"/>
          <w:sz w:val="26"/>
        </w:rPr>
        <w:t>3.6 Feasibility Study</w:t>
      </w:r>
    </w:p>
    <w:p>
      <w:pPr>
        <w:spacing w:after="160"/>
        <w:jc w:val="both"/>
      </w:pPr>
      <w:r>
        <w:rPr>
          <w:rFonts w:ascii="Times New Roman" w:hAnsi="Times New Roman"/>
          <w:b w:val="0"/>
          <w:i w:val="0"/>
          <w:sz w:val="24"/>
        </w:rPr>
        <w:t>The feasibility of the proposed system was examined from three angles. Technical feasibility: the entire simulation is written in standard Python 3 with only the widely available Matplotlib library for charting, so it runs on any ordinary laboratory computer without special hardware, licences or internet access. Economic feasibility: all tools used (Python, VS Code, Matplotlib) are free and open source, so the development cost of the project is effectively zero apart from development time. Operational feasibility: the program is started with a single command (python main.py), prints a readable summary on the console and saves its charts automatically, so even a non-programmer evaluator can operate and verify it easily.</w:t>
      </w:r>
    </w:p>
    <w:p>
      <w:r>
        <w:br w:type="page"/>
      </w:r>
    </w:p>
    <w:p>
      <w:pPr>
        <w:spacing w:after="40"/>
        <w:jc w:val="center"/>
      </w:pPr>
      <w:r>
        <w:rPr>
          <w:rFonts w:ascii="Times New Roman" w:hAnsi="Times New Roman"/>
          <w:b/>
          <w:i w:val="0"/>
          <w:sz w:val="32"/>
        </w:rPr>
        <w:t>CHAPTER 4</w:t>
      </w:r>
    </w:p>
    <w:p>
      <w:pPr>
        <w:spacing w:after="240"/>
        <w:jc w:val="center"/>
      </w:pPr>
      <w:r>
        <w:rPr>
          <w:rFonts w:ascii="Times New Roman" w:hAnsi="Times New Roman"/>
          <w:b/>
          <w:i w:val="0"/>
          <w:sz w:val="32"/>
        </w:rPr>
        <w:t>EXPERIMENTAL OR MATERIALS AND METHODS, ALGORITHMS USED</w:t>
      </w:r>
    </w:p>
    <w:p>
      <w:pPr>
        <w:spacing w:after="80"/>
      </w:pPr>
      <w:r>
        <w:rPr>
          <w:rFonts w:ascii="Times New Roman" w:hAnsi="Times New Roman"/>
          <w:b/>
          <w:i w:val="0"/>
          <w:sz w:val="26"/>
        </w:rPr>
        <w:t>4.1 Project Requirements</w:t>
      </w:r>
    </w:p>
    <w:p>
      <w:pPr>
        <w:spacing w:after="200"/>
        <w:jc w:val="center"/>
      </w:pPr>
      <w:r>
        <w:rPr>
          <w:rFonts w:ascii="Times New Roman" w:hAnsi="Times New Roman"/>
          <w:b/>
          <w:i w:val="0"/>
          <w:sz w:val="21"/>
        </w:rPr>
        <w:t>Table 4.1  Environment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Component</w:t>
            </w:r>
          </w:p>
        </w:tc>
        <w:tc>
          <w:tcPr>
            <w:tcW w:type="dxa" w:w="4680"/>
          </w:tcPr>
          <w:p>
            <w:r/>
            <w:r>
              <w:rPr>
                <w:rFonts w:ascii="Times New Roman" w:hAnsi="Times New Roman"/>
                <w:b/>
                <w:sz w:val="22"/>
              </w:rPr>
              <w:t>Requirement</w:t>
            </w:r>
          </w:p>
        </w:tc>
      </w:tr>
      <w:tr>
        <w:tc>
          <w:tcPr>
            <w:tcW w:type="dxa" w:w="4680"/>
          </w:tcPr>
          <w:p>
            <w:r/>
            <w:r>
              <w:rPr>
                <w:rFonts w:ascii="Times New Roman" w:hAnsi="Times New Roman"/>
                <w:b w:val="0"/>
                <w:sz w:val="22"/>
              </w:rPr>
              <w:t>Operating System</w:t>
            </w:r>
          </w:p>
        </w:tc>
        <w:tc>
          <w:tcPr>
            <w:tcW w:type="dxa" w:w="4680"/>
          </w:tcPr>
          <w:p>
            <w:r/>
            <w:r>
              <w:rPr>
                <w:rFonts w:ascii="Times New Roman" w:hAnsi="Times New Roman"/>
                <w:b w:val="0"/>
                <w:sz w:val="22"/>
              </w:rPr>
              <w:t>Windows 10/11 or any Linux distribution</w:t>
            </w:r>
          </w:p>
        </w:tc>
      </w:tr>
      <w:tr>
        <w:tc>
          <w:tcPr>
            <w:tcW w:type="dxa" w:w="4680"/>
          </w:tcPr>
          <w:p>
            <w:r/>
            <w:r>
              <w:rPr>
                <w:rFonts w:ascii="Times New Roman" w:hAnsi="Times New Roman"/>
                <w:b w:val="0"/>
                <w:sz w:val="22"/>
              </w:rPr>
              <w:t>Language</w:t>
            </w:r>
          </w:p>
        </w:tc>
        <w:tc>
          <w:tcPr>
            <w:tcW w:type="dxa" w:w="4680"/>
          </w:tcPr>
          <w:p>
            <w:r/>
            <w:r>
              <w:rPr>
                <w:rFonts w:ascii="Times New Roman" w:hAnsi="Times New Roman"/>
                <w:b w:val="0"/>
                <w:sz w:val="22"/>
              </w:rPr>
              <w:t>Python 3.10 or higher</w:t>
            </w:r>
          </w:p>
        </w:tc>
      </w:tr>
      <w:tr>
        <w:tc>
          <w:tcPr>
            <w:tcW w:type="dxa" w:w="4680"/>
          </w:tcPr>
          <w:p>
            <w:r/>
            <w:r>
              <w:rPr>
                <w:rFonts w:ascii="Times New Roman" w:hAnsi="Times New Roman"/>
                <w:b w:val="0"/>
                <w:sz w:val="22"/>
              </w:rPr>
              <w:t>Processor / RAM</w:t>
            </w:r>
          </w:p>
        </w:tc>
        <w:tc>
          <w:tcPr>
            <w:tcW w:type="dxa" w:w="4680"/>
          </w:tcPr>
          <w:p>
            <w:r/>
            <w:r>
              <w:rPr>
                <w:rFonts w:ascii="Times New Roman" w:hAnsi="Times New Roman"/>
                <w:b w:val="0"/>
                <w:sz w:val="22"/>
              </w:rPr>
              <w:t>Any dual-core CPU, 4 GB RAM</w:t>
            </w:r>
          </w:p>
        </w:tc>
      </w:tr>
      <w:tr>
        <w:tc>
          <w:tcPr>
            <w:tcW w:type="dxa" w:w="4680"/>
          </w:tcPr>
          <w:p>
            <w:r/>
            <w:r>
              <w:rPr>
                <w:rFonts w:ascii="Times New Roman" w:hAnsi="Times New Roman"/>
                <w:b w:val="0"/>
                <w:sz w:val="22"/>
              </w:rPr>
              <w:t>Libraries</w:t>
            </w:r>
          </w:p>
        </w:tc>
        <w:tc>
          <w:tcPr>
            <w:tcW w:type="dxa" w:w="4680"/>
          </w:tcPr>
          <w:p>
            <w:r/>
            <w:r>
              <w:rPr>
                <w:rFonts w:ascii="Times New Roman" w:hAnsi="Times New Roman"/>
                <w:b w:val="0"/>
                <w:sz w:val="22"/>
              </w:rPr>
              <w:t>Python standard library + Matplotlib (charts)</w:t>
            </w:r>
          </w:p>
        </w:tc>
      </w:tr>
      <w:tr>
        <w:tc>
          <w:tcPr>
            <w:tcW w:type="dxa" w:w="4680"/>
          </w:tcPr>
          <w:p>
            <w:r/>
            <w:r>
              <w:rPr>
                <w:rFonts w:ascii="Times New Roman" w:hAnsi="Times New Roman"/>
                <w:b w:val="0"/>
                <w:sz w:val="22"/>
              </w:rPr>
              <w:t>IDE / Editor</w:t>
            </w:r>
          </w:p>
        </w:tc>
        <w:tc>
          <w:tcPr>
            <w:tcW w:type="dxa" w:w="4680"/>
          </w:tcPr>
          <w:p>
            <w:r/>
            <w:r>
              <w:rPr>
                <w:rFonts w:ascii="Times New Roman" w:hAnsi="Times New Roman"/>
                <w:b w:val="0"/>
                <w:sz w:val="22"/>
              </w:rPr>
              <w:t>Visual Studio Code / IDLE (any editor)</w:t>
            </w:r>
          </w:p>
        </w:tc>
      </w:tr>
      <w:tr>
        <w:tc>
          <w:tcPr>
            <w:tcW w:type="dxa" w:w="4680"/>
          </w:tcPr>
          <w:p>
            <w:r/>
            <w:r>
              <w:rPr>
                <w:rFonts w:ascii="Times New Roman" w:hAnsi="Times New Roman"/>
                <w:b w:val="0"/>
                <w:sz w:val="22"/>
              </w:rPr>
              <w:t>Storage</w:t>
            </w:r>
          </w:p>
        </w:tc>
        <w:tc>
          <w:tcPr>
            <w:tcW w:type="dxa" w:w="4680"/>
          </w:tcPr>
          <w:p>
            <w:r/>
            <w:r>
              <w:rPr>
                <w:rFonts w:ascii="Times New Roman" w:hAnsi="Times New Roman"/>
                <w:b w:val="0"/>
                <w:sz w:val="22"/>
              </w:rPr>
              <w:t>Less than 5 MB</w:t>
            </w:r>
          </w:p>
        </w:tc>
      </w:tr>
    </w:tbl>
    <w:p>
      <w:pPr>
        <w:spacing w:after="80"/>
      </w:pPr>
      <w:r>
        <w:rPr>
          <w:rFonts w:ascii="Times New Roman" w:hAnsi="Times New Roman"/>
          <w:b/>
          <w:i w:val="0"/>
          <w:sz w:val="26"/>
        </w:rPr>
        <w:t>4.2 Software Description</w:t>
      </w:r>
    </w:p>
    <w:p>
      <w:pPr>
        <w:spacing w:after="160"/>
        <w:jc w:val="both"/>
      </w:pPr>
      <w:r>
        <w:rPr>
          <w:rFonts w:ascii="Times New Roman" w:hAnsi="Times New Roman"/>
          <w:b w:val="0"/>
          <w:i w:val="0"/>
          <w:sz w:val="24"/>
        </w:rPr>
        <w:t>Python was chosen as the implementation language because of its clear syntax, rich standard library and strong support for scientific computing. The random module supplies the pseudo-random streams that drive every stochastic element of the model, and heapq provides an efficient priority queue for event scheduling wherever a discrete-event engine is used. Matplotlib is used only at the end of a run to convert the collected statistics into charts. Development and testing were carried out in Visual Studio Code; because the complete project is a single file (main.py), it can be copied and executed anywhere Python is installed.</w:t>
      </w:r>
    </w:p>
    <w:p>
      <w:pPr>
        <w:spacing w:after="80"/>
      </w:pPr>
      <w:r>
        <w:rPr>
          <w:rFonts w:ascii="Times New Roman" w:hAnsi="Times New Roman"/>
          <w:b/>
          <w:i w:val="0"/>
          <w:sz w:val="26"/>
        </w:rPr>
        <w:t>4.3 Python Libraries Needed</w:t>
      </w:r>
    </w:p>
    <w:p>
      <w:pPr>
        <w:spacing w:after="160"/>
        <w:jc w:val="both"/>
      </w:pPr>
      <w:r>
        <w:rPr>
          <w:rFonts w:ascii="Times New Roman" w:hAnsi="Times New Roman"/>
          <w:b w:val="0"/>
          <w:i w:val="0"/>
          <w:sz w:val="24"/>
        </w:rPr>
        <w:t>The project deliberately keeps its dependency list minimal. Only the Python standard library (random, heapq, math, os, collections) is required for the simulation logic itself; Matplotlib is the single third-party package and is used purely for generating the result charts. If Matplotlib is not installed the program still runs completely and prints all statistics, simply skipping chart generation. This makes the project easy to install and demonstrate in any college laboratory.</w:t>
      </w:r>
    </w:p>
    <w:p>
      <w:pPr>
        <w:spacing w:after="80"/>
      </w:pPr>
      <w:r>
        <w:rPr>
          <w:rFonts w:ascii="Times New Roman" w:hAnsi="Times New Roman"/>
          <w:b/>
          <w:i w:val="0"/>
          <w:sz w:val="26"/>
        </w:rPr>
        <w:t>4.4 System Architecture</w:t>
      </w:r>
    </w:p>
    <w:p>
      <w:pPr>
        <w:spacing w:after="160"/>
        <w:jc w:val="both"/>
      </w:pPr>
      <w:r>
        <w:rPr>
          <w:rFonts w:ascii="Times New Roman" w:hAnsi="Times New Roman"/>
          <w:b w:val="0"/>
          <w:i w:val="0"/>
          <w:sz w:val="24"/>
        </w:rPr>
        <w:t>The file is organised as: configuration constants; the demand() profile function; the minute loop containing four stage models (dosing, sedimentation, filtration, chlorination) and the tank balance; logging lists; and the reporting/chart block.</w:t>
      </w:r>
    </w:p>
    <w:p>
      <w:pPr>
        <w:spacing w:after="80"/>
      </w:pPr>
      <w:r>
        <w:rPr>
          <w:rFonts w:ascii="Times New Roman" w:hAnsi="Times New Roman"/>
          <w:b/>
          <w:i w:val="0"/>
          <w:sz w:val="26"/>
        </w:rPr>
        <w:t>4.5 Simulation Loop and Data Flow</w:t>
      </w:r>
    </w:p>
    <w:p>
      <w:pPr>
        <w:spacing w:after="160"/>
        <w:jc w:val="both"/>
      </w:pPr>
      <w:r>
        <w:rPr>
          <w:rFonts w:ascii="Times New Roman" w:hAnsi="Times New Roman"/>
          <w:b w:val="0"/>
          <w:i w:val="0"/>
          <w:sz w:val="24"/>
        </w:rPr>
        <w:t>Each minute the model draws a raw turbidity value, computes the proportional dose and its adequacy against the pump cap, attenuates turbidity through sedimentation and filtration, accumulates chemical mass, chlorinates to residual, tests compliance, and finally updates the tank as inflow minus demand with intake throttling near the full mark. Three time series - raw NTU, outlet NTU and tank level - feed the charts.</w:t>
      </w:r>
    </w:p>
    <w:p>
      <w:pPr>
        <w:spacing w:after="80"/>
      </w:pPr>
      <w:r>
        <w:rPr>
          <w:rFonts w:ascii="Times New Roman" w:hAnsi="Times New Roman"/>
          <w:b/>
          <w:i w:val="0"/>
          <w:sz w:val="26"/>
        </w:rPr>
        <w:t>4.6 Algorithms Used</w:t>
      </w:r>
    </w:p>
    <w:p>
      <w:pPr>
        <w:spacing w:after="120"/>
        <w:jc w:val="both"/>
      </w:pPr>
      <w:r>
        <w:rPr>
          <w:rFonts w:ascii="Times New Roman" w:hAnsi="Times New Roman"/>
          <w:b/>
          <w:sz w:val="24"/>
        </w:rPr>
        <w:t xml:space="preserve">1. Stochastic signal generation: </w:t>
      </w:r>
      <w:r>
        <w:rPr>
          <w:rFonts w:ascii="Times New Roman" w:hAnsi="Times New Roman"/>
          <w:sz w:val="24"/>
        </w:rPr>
        <w:t>A sinusoidal diurnal base plus Gaussian noise plus exponentially-decaying random spikes reproduces storm behaviour of river turbidity.</w:t>
      </w:r>
    </w:p>
    <w:p>
      <w:pPr>
        <w:spacing w:after="120"/>
        <w:jc w:val="both"/>
      </w:pPr>
      <w:r>
        <w:rPr>
          <w:rFonts w:ascii="Times New Roman" w:hAnsi="Times New Roman"/>
          <w:b/>
          <w:sz w:val="24"/>
        </w:rPr>
        <w:t xml:space="preserve">2. Proportional dose control with saturation: </w:t>
      </w:r>
      <w:r>
        <w:rPr>
          <w:rFonts w:ascii="Times New Roman" w:hAnsi="Times New Roman"/>
          <w:sz w:val="24"/>
        </w:rPr>
        <w:t>dose = min(cap, 4 + 0.16 x NTU); adequacy = dose/required drives the sedimentation efficiency, modelling underdosing honestly.</w:t>
      </w:r>
    </w:p>
    <w:p>
      <w:pPr>
        <w:spacing w:after="120"/>
        <w:jc w:val="both"/>
      </w:pPr>
      <w:r>
        <w:rPr>
          <w:rFonts w:ascii="Times New Roman" w:hAnsi="Times New Roman"/>
          <w:b/>
          <w:sz w:val="24"/>
        </w:rPr>
        <w:t xml:space="preserve">3. Stage removal model: </w:t>
      </w:r>
      <w:r>
        <w:rPr>
          <w:rFonts w:ascii="Times New Roman" w:hAnsi="Times New Roman"/>
          <w:sz w:val="24"/>
        </w:rPr>
        <w:t>Sedimentation removes up to 72% scaled by adequacy; filtration passes 18% of what remains - matching textbook conventional-train performance.</w:t>
      </w:r>
    </w:p>
    <w:p>
      <w:pPr>
        <w:spacing w:after="120"/>
        <w:jc w:val="both"/>
      </w:pPr>
      <w:r>
        <w:rPr>
          <w:rFonts w:ascii="Times New Roman" w:hAnsi="Times New Roman"/>
          <w:b/>
          <w:sz w:val="24"/>
        </w:rPr>
        <w:t xml:space="preserve">4. Tank mass balance with throttling: </w:t>
      </w:r>
      <w:r>
        <w:rPr>
          <w:rFonts w:ascii="Times New Roman" w:hAnsi="Times New Roman"/>
          <w:sz w:val="24"/>
        </w:rPr>
        <w:t>level += inflow - demand, clamped to capacity, with intake reduced to match demand when the tank nears full.</w:t>
      </w:r>
    </w:p>
    <w:p>
      <w:pPr>
        <w:spacing w:after="80"/>
      </w:pPr>
      <w:r>
        <w:rPr>
          <w:rFonts w:ascii="Times New Roman" w:hAnsi="Times New Roman"/>
          <w:b/>
          <w:i w:val="0"/>
          <w:sz w:val="26"/>
        </w:rPr>
        <w:t>4.7 Module Description</w:t>
      </w:r>
    </w:p>
    <w:p>
      <w:pPr>
        <w:spacing w:after="200"/>
        <w:jc w:val="center"/>
      </w:pPr>
      <w:r>
        <w:rPr>
          <w:rFonts w:ascii="Times New Roman" w:hAnsi="Times New Roman"/>
          <w:b/>
          <w:i w:val="0"/>
          <w:sz w:val="21"/>
        </w:rPr>
        <w:t>Table 4.2  Module description of the single-file build</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Section of main.py</w:t>
            </w:r>
          </w:p>
        </w:tc>
        <w:tc>
          <w:tcPr>
            <w:tcW w:type="dxa" w:w="4680"/>
          </w:tcPr>
          <w:p>
            <w:r/>
            <w:r>
              <w:rPr>
                <w:rFonts w:ascii="Times New Roman" w:hAnsi="Times New Roman"/>
                <w:b/>
                <w:sz w:val="22"/>
              </w:rPr>
              <w:t>Purpose</w:t>
            </w:r>
          </w:p>
        </w:tc>
      </w:tr>
      <w:tr>
        <w:tc>
          <w:tcPr>
            <w:tcW w:type="dxa" w:w="4680"/>
          </w:tcPr>
          <w:p>
            <w:r/>
            <w:r>
              <w:rPr>
                <w:rFonts w:ascii="Times New Roman" w:hAnsi="Times New Roman"/>
                <w:b w:val="0"/>
                <w:sz w:val="22"/>
              </w:rPr>
              <w:t>CONFIGURATION</w:t>
            </w:r>
          </w:p>
        </w:tc>
        <w:tc>
          <w:tcPr>
            <w:tcW w:type="dxa" w:w="4680"/>
          </w:tcPr>
          <w:p>
            <w:r/>
            <w:r>
              <w:rPr>
                <w:rFonts w:ascii="Times New Roman" w:hAnsi="Times New Roman"/>
                <w:b w:val="0"/>
                <w:sz w:val="22"/>
              </w:rPr>
              <w:t>Flows, capacities, limits and pump cap.</w:t>
            </w:r>
          </w:p>
        </w:tc>
      </w:tr>
      <w:tr>
        <w:tc>
          <w:tcPr>
            <w:tcW w:type="dxa" w:w="4680"/>
          </w:tcPr>
          <w:p>
            <w:r/>
            <w:r>
              <w:rPr>
                <w:rFonts w:ascii="Times New Roman" w:hAnsi="Times New Roman"/>
                <w:b w:val="0"/>
                <w:sz w:val="22"/>
              </w:rPr>
              <w:t>demand()</w:t>
            </w:r>
          </w:p>
        </w:tc>
        <w:tc>
          <w:tcPr>
            <w:tcW w:type="dxa" w:w="4680"/>
          </w:tcPr>
          <w:p>
            <w:r/>
            <w:r>
              <w:rPr>
                <w:rFonts w:ascii="Times New Roman" w:hAnsi="Times New Roman"/>
                <w:b w:val="0"/>
                <w:sz w:val="22"/>
              </w:rPr>
              <w:t>Diurnal town demand profile.</w:t>
            </w:r>
          </w:p>
        </w:tc>
      </w:tr>
      <w:tr>
        <w:tc>
          <w:tcPr>
            <w:tcW w:type="dxa" w:w="4680"/>
          </w:tcPr>
          <w:p>
            <w:r/>
            <w:r>
              <w:rPr>
                <w:rFonts w:ascii="Times New Roman" w:hAnsi="Times New Roman"/>
                <w:b w:val="0"/>
                <w:sz w:val="22"/>
              </w:rPr>
              <w:t>Turbidity generator</w:t>
            </w:r>
          </w:p>
        </w:tc>
        <w:tc>
          <w:tcPr>
            <w:tcW w:type="dxa" w:w="4680"/>
          </w:tcPr>
          <w:p>
            <w:r/>
            <w:r>
              <w:rPr>
                <w:rFonts w:ascii="Times New Roman" w:hAnsi="Times New Roman"/>
                <w:b w:val="0"/>
                <w:sz w:val="22"/>
              </w:rPr>
              <w:t>Diurnal + noise + storm-spike raw signal.</w:t>
            </w:r>
          </w:p>
        </w:tc>
      </w:tr>
      <w:tr>
        <w:tc>
          <w:tcPr>
            <w:tcW w:type="dxa" w:w="4680"/>
          </w:tcPr>
          <w:p>
            <w:r/>
            <w:r>
              <w:rPr>
                <w:rFonts w:ascii="Times New Roman" w:hAnsi="Times New Roman"/>
                <w:b w:val="0"/>
                <w:sz w:val="22"/>
              </w:rPr>
              <w:t>Stage models</w:t>
            </w:r>
          </w:p>
        </w:tc>
        <w:tc>
          <w:tcPr>
            <w:tcW w:type="dxa" w:w="4680"/>
          </w:tcPr>
          <w:p>
            <w:r/>
            <w:r>
              <w:rPr>
                <w:rFonts w:ascii="Times New Roman" w:hAnsi="Times New Roman"/>
                <w:b w:val="0"/>
                <w:sz w:val="22"/>
              </w:rPr>
              <w:t>Dosing, sedimentation, filtration, chlorination each minute.</w:t>
            </w:r>
          </w:p>
        </w:tc>
      </w:tr>
      <w:tr>
        <w:tc>
          <w:tcPr>
            <w:tcW w:type="dxa" w:w="4680"/>
          </w:tcPr>
          <w:p>
            <w:r/>
            <w:r>
              <w:rPr>
                <w:rFonts w:ascii="Times New Roman" w:hAnsi="Times New Roman"/>
                <w:b w:val="0"/>
                <w:sz w:val="22"/>
              </w:rPr>
              <w:t>Tank balance</w:t>
            </w:r>
          </w:p>
        </w:tc>
        <w:tc>
          <w:tcPr>
            <w:tcW w:type="dxa" w:w="4680"/>
          </w:tcPr>
          <w:p>
            <w:r/>
            <w:r>
              <w:rPr>
                <w:rFonts w:ascii="Times New Roman" w:hAnsi="Times New Roman"/>
                <w:b w:val="0"/>
                <w:sz w:val="22"/>
              </w:rPr>
              <w:t>Inflow/outflow accounting with throttling.</w:t>
            </w:r>
          </w:p>
        </w:tc>
      </w:tr>
      <w:tr>
        <w:tc>
          <w:tcPr>
            <w:tcW w:type="dxa" w:w="4680"/>
          </w:tcPr>
          <w:p>
            <w:r/>
            <w:r>
              <w:rPr>
                <w:rFonts w:ascii="Times New Roman" w:hAnsi="Times New Roman"/>
                <w:b w:val="0"/>
                <w:sz w:val="22"/>
              </w:rPr>
              <w:t>save_results()</w:t>
            </w:r>
          </w:p>
        </w:tc>
        <w:tc>
          <w:tcPr>
            <w:tcW w:type="dxa" w:w="4680"/>
          </w:tcPr>
          <w:p>
            <w:r/>
            <w:r>
              <w:rPr>
                <w:rFonts w:ascii="Times New Roman" w:hAnsi="Times New Roman"/>
                <w:b w:val="0"/>
                <w:sz w:val="22"/>
              </w:rPr>
              <w:t>Headline metrics to results.txt.</w:t>
            </w:r>
          </w:p>
        </w:tc>
      </w:tr>
      <w:tr>
        <w:tc>
          <w:tcPr>
            <w:tcW w:type="dxa" w:w="4680"/>
          </w:tcPr>
          <w:p>
            <w:r/>
            <w:r>
              <w:rPr>
                <w:rFonts w:ascii="Times New Roman" w:hAnsi="Times New Roman"/>
                <w:b w:val="0"/>
                <w:sz w:val="22"/>
              </w:rPr>
              <w:t>Charts block</w:t>
            </w:r>
          </w:p>
        </w:tc>
        <w:tc>
          <w:tcPr>
            <w:tcW w:type="dxa" w:w="4680"/>
          </w:tcPr>
          <w:p>
            <w:r/>
            <w:r>
              <w:rPr>
                <w:rFonts w:ascii="Times New Roman" w:hAnsi="Times New Roman"/>
                <w:b w:val="0"/>
                <w:sz w:val="22"/>
              </w:rPr>
              <w:t>Log-scale turbidity chart and tank-level chart.</w:t>
            </w:r>
          </w:p>
        </w:tc>
      </w:tr>
    </w:tbl>
    <w:p>
      <w:pPr>
        <w:spacing w:after="80"/>
      </w:pPr>
      <w:r>
        <w:rPr>
          <w:rFonts w:ascii="Times New Roman" w:hAnsi="Times New Roman"/>
          <w:b/>
          <w:i w:val="0"/>
          <w:sz w:val="26"/>
        </w:rPr>
        <w:t>4.8 Configuration Constants</w:t>
      </w:r>
    </w:p>
    <w:p>
      <w:pPr>
        <w:spacing w:after="200"/>
        <w:jc w:val="center"/>
      </w:pPr>
      <w:r>
        <w:rPr>
          <w:rFonts w:ascii="Times New Roman" w:hAnsi="Times New Roman"/>
          <w:b/>
          <w:i w:val="0"/>
          <w:sz w:val="21"/>
        </w:rPr>
        <w:t>Table 4.3  Core configuration constants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Constant</w:t>
            </w:r>
          </w:p>
        </w:tc>
        <w:tc>
          <w:tcPr>
            <w:tcW w:type="dxa" w:w="3120"/>
          </w:tcPr>
          <w:p>
            <w:r/>
            <w:r>
              <w:rPr>
                <w:rFonts w:ascii="Times New Roman" w:hAnsi="Times New Roman"/>
                <w:b/>
                <w:sz w:val="22"/>
              </w:rPr>
              <w:t>Value</w:t>
            </w:r>
          </w:p>
        </w:tc>
        <w:tc>
          <w:tcPr>
            <w:tcW w:type="dxa" w:w="3120"/>
          </w:tcPr>
          <w:p>
            <w:r/>
            <w:r>
              <w:rPr>
                <w:rFonts w:ascii="Times New Roman" w:hAnsi="Times New Roman"/>
                <w:b/>
                <w:sz w:val="22"/>
              </w:rPr>
              <w:t>Meaning</w:t>
            </w:r>
          </w:p>
        </w:tc>
      </w:tr>
      <w:tr>
        <w:tc>
          <w:tcPr>
            <w:tcW w:type="dxa" w:w="3120"/>
          </w:tcPr>
          <w:p>
            <w:r/>
            <w:r>
              <w:rPr>
                <w:rFonts w:ascii="Times New Roman" w:hAnsi="Times New Roman"/>
                <w:b w:val="0"/>
                <w:sz w:val="22"/>
              </w:rPr>
              <w:t>MINUTES</w:t>
            </w:r>
          </w:p>
        </w:tc>
        <w:tc>
          <w:tcPr>
            <w:tcW w:type="dxa" w:w="3120"/>
          </w:tcPr>
          <w:p>
            <w:r/>
            <w:r>
              <w:rPr>
                <w:rFonts w:ascii="Times New Roman" w:hAnsi="Times New Roman"/>
                <w:b w:val="0"/>
                <w:sz w:val="22"/>
              </w:rPr>
              <w:t>720</w:t>
            </w:r>
          </w:p>
        </w:tc>
        <w:tc>
          <w:tcPr>
            <w:tcW w:type="dxa" w:w="3120"/>
          </w:tcPr>
          <w:p>
            <w:r/>
            <w:r>
              <w:rPr>
                <w:rFonts w:ascii="Times New Roman" w:hAnsi="Times New Roman"/>
                <w:b w:val="0"/>
                <w:sz w:val="22"/>
              </w:rPr>
              <w:t>Simulated operating window</w:t>
            </w:r>
          </w:p>
        </w:tc>
      </w:tr>
      <w:tr>
        <w:tc>
          <w:tcPr>
            <w:tcW w:type="dxa" w:w="3120"/>
          </w:tcPr>
          <w:p>
            <w:r/>
            <w:r>
              <w:rPr>
                <w:rFonts w:ascii="Times New Roman" w:hAnsi="Times New Roman"/>
                <w:b w:val="0"/>
                <w:sz w:val="22"/>
              </w:rPr>
              <w:t>INFLOW</w:t>
            </w:r>
          </w:p>
        </w:tc>
        <w:tc>
          <w:tcPr>
            <w:tcW w:type="dxa" w:w="3120"/>
          </w:tcPr>
          <w:p>
            <w:r/>
            <w:r>
              <w:rPr>
                <w:rFonts w:ascii="Times New Roman" w:hAnsi="Times New Roman"/>
                <w:b w:val="0"/>
                <w:sz w:val="22"/>
              </w:rPr>
              <w:t>2000 L/min</w:t>
            </w:r>
          </w:p>
        </w:tc>
        <w:tc>
          <w:tcPr>
            <w:tcW w:type="dxa" w:w="3120"/>
          </w:tcPr>
          <w:p>
            <w:r/>
            <w:r>
              <w:rPr>
                <w:rFonts w:ascii="Times New Roman" w:hAnsi="Times New Roman"/>
                <w:b w:val="0"/>
                <w:sz w:val="22"/>
              </w:rPr>
              <w:t>Raw water intake</w:t>
            </w:r>
          </w:p>
        </w:tc>
      </w:tr>
      <w:tr>
        <w:tc>
          <w:tcPr>
            <w:tcW w:type="dxa" w:w="3120"/>
          </w:tcPr>
          <w:p>
            <w:r/>
            <w:r>
              <w:rPr>
                <w:rFonts w:ascii="Times New Roman" w:hAnsi="Times New Roman"/>
                <w:b w:val="0"/>
                <w:sz w:val="22"/>
              </w:rPr>
              <w:t>TANK_CAP</w:t>
            </w:r>
          </w:p>
        </w:tc>
        <w:tc>
          <w:tcPr>
            <w:tcW w:type="dxa" w:w="3120"/>
          </w:tcPr>
          <w:p>
            <w:r/>
            <w:r>
              <w:rPr>
                <w:rFonts w:ascii="Times New Roman" w:hAnsi="Times New Roman"/>
                <w:b w:val="0"/>
                <w:sz w:val="22"/>
              </w:rPr>
              <w:t>6,00,000 L</w:t>
            </w:r>
          </w:p>
        </w:tc>
        <w:tc>
          <w:tcPr>
            <w:tcW w:type="dxa" w:w="3120"/>
          </w:tcPr>
          <w:p>
            <w:r/>
            <w:r>
              <w:rPr>
                <w:rFonts w:ascii="Times New Roman" w:hAnsi="Times New Roman"/>
                <w:b w:val="0"/>
                <w:sz w:val="22"/>
              </w:rPr>
              <w:t>Clear-water storage</w:t>
            </w:r>
          </w:p>
        </w:tc>
      </w:tr>
      <w:tr>
        <w:tc>
          <w:tcPr>
            <w:tcW w:type="dxa" w:w="3120"/>
          </w:tcPr>
          <w:p>
            <w:r/>
            <w:r>
              <w:rPr>
                <w:rFonts w:ascii="Times New Roman" w:hAnsi="Times New Roman"/>
                <w:b w:val="0"/>
                <w:sz w:val="22"/>
              </w:rPr>
              <w:t>MAX_DOSE</w:t>
            </w:r>
          </w:p>
        </w:tc>
        <w:tc>
          <w:tcPr>
            <w:tcW w:type="dxa" w:w="3120"/>
          </w:tcPr>
          <w:p>
            <w:r/>
            <w:r>
              <w:rPr>
                <w:rFonts w:ascii="Times New Roman" w:hAnsi="Times New Roman"/>
                <w:b w:val="0"/>
                <w:sz w:val="22"/>
              </w:rPr>
              <w:t>45 mg/L</w:t>
            </w:r>
          </w:p>
        </w:tc>
        <w:tc>
          <w:tcPr>
            <w:tcW w:type="dxa" w:w="3120"/>
          </w:tcPr>
          <w:p>
            <w:r/>
            <w:r>
              <w:rPr>
                <w:rFonts w:ascii="Times New Roman" w:hAnsi="Times New Roman"/>
                <w:b w:val="0"/>
                <w:sz w:val="22"/>
              </w:rPr>
              <w:t>Coagulant pump saturation</w:t>
            </w:r>
          </w:p>
        </w:tc>
      </w:tr>
      <w:tr>
        <w:tc>
          <w:tcPr>
            <w:tcW w:type="dxa" w:w="3120"/>
          </w:tcPr>
          <w:p>
            <w:r/>
            <w:r>
              <w:rPr>
                <w:rFonts w:ascii="Times New Roman" w:hAnsi="Times New Roman"/>
                <w:b w:val="0"/>
                <w:sz w:val="22"/>
              </w:rPr>
              <w:t>NTU_LIMIT</w:t>
            </w:r>
          </w:p>
        </w:tc>
        <w:tc>
          <w:tcPr>
            <w:tcW w:type="dxa" w:w="3120"/>
          </w:tcPr>
          <w:p>
            <w:r/>
            <w:r>
              <w:rPr>
                <w:rFonts w:ascii="Times New Roman" w:hAnsi="Times New Roman"/>
                <w:b w:val="0"/>
                <w:sz w:val="22"/>
              </w:rPr>
              <w:t>1.0</w:t>
            </w:r>
          </w:p>
        </w:tc>
        <w:tc>
          <w:tcPr>
            <w:tcW w:type="dxa" w:w="3120"/>
          </w:tcPr>
          <w:p>
            <w:r/>
            <w:r>
              <w:rPr>
                <w:rFonts w:ascii="Times New Roman" w:hAnsi="Times New Roman"/>
                <w:b w:val="0"/>
                <w:sz w:val="22"/>
              </w:rPr>
              <w:t>Potable turbidity limit</w:t>
            </w:r>
          </w:p>
        </w:tc>
      </w:tr>
      <w:tr>
        <w:tc>
          <w:tcPr>
            <w:tcW w:type="dxa" w:w="3120"/>
          </w:tcPr>
          <w:p>
            <w:r/>
            <w:r>
              <w:rPr>
                <w:rFonts w:ascii="Times New Roman" w:hAnsi="Times New Roman"/>
                <w:b w:val="0"/>
                <w:sz w:val="22"/>
              </w:rPr>
              <w:t>START_LEVEL</w:t>
            </w:r>
          </w:p>
        </w:tc>
        <w:tc>
          <w:tcPr>
            <w:tcW w:type="dxa" w:w="3120"/>
          </w:tcPr>
          <w:p>
            <w:r/>
            <w:r>
              <w:rPr>
                <w:rFonts w:ascii="Times New Roman" w:hAnsi="Times New Roman"/>
                <w:b w:val="0"/>
                <w:sz w:val="22"/>
              </w:rPr>
              <w:t>55%</w:t>
            </w:r>
          </w:p>
        </w:tc>
        <w:tc>
          <w:tcPr>
            <w:tcW w:type="dxa" w:w="3120"/>
          </w:tcPr>
          <w:p>
            <w:r/>
            <w:r>
              <w:rPr>
                <w:rFonts w:ascii="Times New Roman" w:hAnsi="Times New Roman"/>
                <w:b w:val="0"/>
                <w:sz w:val="22"/>
              </w:rPr>
              <w:t>Initial tank level</w:t>
            </w:r>
          </w:p>
        </w:tc>
      </w:tr>
    </w:tbl>
    <w:p>
      <w:r>
        <w:br w:type="page"/>
      </w:r>
    </w:p>
    <w:p>
      <w:pPr>
        <w:spacing w:after="40"/>
        <w:jc w:val="center"/>
      </w:pPr>
      <w:r>
        <w:rPr>
          <w:rFonts w:ascii="Times New Roman" w:hAnsi="Times New Roman"/>
          <w:b/>
          <w:i w:val="0"/>
          <w:sz w:val="32"/>
        </w:rPr>
        <w:t>CHAPTER 5</w:t>
      </w:r>
    </w:p>
    <w:p>
      <w:pPr>
        <w:spacing w:after="240"/>
        <w:jc w:val="center"/>
      </w:pPr>
      <w:r>
        <w:rPr>
          <w:rFonts w:ascii="Times New Roman" w:hAnsi="Times New Roman"/>
          <w:b/>
          <w:i w:val="0"/>
          <w:sz w:val="32"/>
        </w:rPr>
        <w:t>RESULTS AND DISCUSSION, PERFORMANCE ANALYSIS</w:t>
      </w:r>
    </w:p>
    <w:p>
      <w:pPr>
        <w:spacing w:after="80"/>
      </w:pPr>
      <w:r>
        <w:rPr>
          <w:rFonts w:ascii="Times New Roman" w:hAnsi="Times New Roman"/>
          <w:b/>
          <w:i w:val="0"/>
          <w:sz w:val="26"/>
        </w:rPr>
        <w:t>5.1 Performance Analysis</w:t>
      </w:r>
    </w:p>
    <w:p>
      <w:pPr>
        <w:spacing w:after="160"/>
        <w:jc w:val="both"/>
      </w:pPr>
      <w:r>
        <w:rPr>
          <w:rFonts w:ascii="Times New Roman" w:hAnsi="Times New Roman"/>
          <w:b w:val="0"/>
          <w:i w:val="0"/>
          <w:sz w:val="24"/>
        </w:rPr>
        <w:t>The simulation was executed with the configuration of Table 4.3 and a fixed random seed so that every run is exactly reproducible. The key metrics collected by the program (also written automatically to results.txt) are summarised below.</w:t>
      </w:r>
    </w:p>
    <w:p>
      <w:pPr>
        <w:spacing w:after="200"/>
        <w:jc w:val="center"/>
      </w:pPr>
      <w:r>
        <w:rPr>
          <w:rFonts w:ascii="Times New Roman" w:hAnsi="Times New Roman"/>
          <w:b/>
          <w:i w:val="0"/>
          <w:sz w:val="21"/>
        </w:rPr>
        <w:t>Table 5.1  Observed simulation metrics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Metric</w:t>
            </w:r>
          </w:p>
        </w:tc>
        <w:tc>
          <w:tcPr>
            <w:tcW w:type="dxa" w:w="4680"/>
          </w:tcPr>
          <w:p>
            <w:r/>
            <w:r>
              <w:rPr>
                <w:rFonts w:ascii="Times New Roman" w:hAnsi="Times New Roman"/>
                <w:b/>
                <w:sz w:val="22"/>
              </w:rPr>
              <w:t>Observed Value</w:t>
            </w:r>
          </w:p>
        </w:tc>
      </w:tr>
      <w:tr>
        <w:tc>
          <w:tcPr>
            <w:tcW w:type="dxa" w:w="4680"/>
          </w:tcPr>
          <w:p>
            <w:r/>
            <w:r>
              <w:rPr>
                <w:rFonts w:ascii="Times New Roman" w:hAnsi="Times New Roman"/>
                <w:b w:val="0"/>
                <w:sz w:val="22"/>
              </w:rPr>
              <w:t>Water produced (ML)</w:t>
            </w:r>
          </w:p>
        </w:tc>
        <w:tc>
          <w:tcPr>
            <w:tcW w:type="dxa" w:w="4680"/>
          </w:tcPr>
          <w:p>
            <w:r/>
            <w:r>
              <w:rPr>
                <w:rFonts w:ascii="Times New Roman" w:hAnsi="Times New Roman"/>
                <w:b w:val="0"/>
                <w:sz w:val="22"/>
              </w:rPr>
              <w:t>1.44</w:t>
            </w:r>
          </w:p>
        </w:tc>
      </w:tr>
      <w:tr>
        <w:tc>
          <w:tcPr>
            <w:tcW w:type="dxa" w:w="4680"/>
          </w:tcPr>
          <w:p>
            <w:r/>
            <w:r>
              <w:rPr>
                <w:rFonts w:ascii="Times New Roman" w:hAnsi="Times New Roman"/>
                <w:b w:val="0"/>
                <w:sz w:val="22"/>
              </w:rPr>
              <w:t>Average outlet turbidity (NTU)</w:t>
            </w:r>
          </w:p>
        </w:tc>
        <w:tc>
          <w:tcPr>
            <w:tcW w:type="dxa" w:w="4680"/>
          </w:tcPr>
          <w:p>
            <w:r/>
            <w:r>
              <w:rPr>
                <w:rFonts w:ascii="Times New Roman" w:hAnsi="Times New Roman"/>
                <w:b w:val="0"/>
                <w:sz w:val="22"/>
              </w:rPr>
              <w:t>27.907</w:t>
            </w:r>
          </w:p>
        </w:tc>
      </w:tr>
      <w:tr>
        <w:tc>
          <w:tcPr>
            <w:tcW w:type="dxa" w:w="4680"/>
          </w:tcPr>
          <w:p>
            <w:r/>
            <w:r>
              <w:rPr>
                <w:rFonts w:ascii="Times New Roman" w:hAnsi="Times New Roman"/>
                <w:b w:val="0"/>
                <w:sz w:val="22"/>
              </w:rPr>
              <w:t>Compliance below 1 NTU (%)</w:t>
            </w:r>
          </w:p>
        </w:tc>
        <w:tc>
          <w:tcPr>
            <w:tcW w:type="dxa" w:w="4680"/>
          </w:tcPr>
          <w:p>
            <w:r/>
            <w:r>
              <w:rPr>
                <w:rFonts w:ascii="Times New Roman" w:hAnsi="Times New Roman"/>
                <w:b w:val="0"/>
                <w:sz w:val="22"/>
              </w:rPr>
              <w:t>0.0</w:t>
            </w:r>
          </w:p>
        </w:tc>
      </w:tr>
      <w:tr>
        <w:tc>
          <w:tcPr>
            <w:tcW w:type="dxa" w:w="4680"/>
          </w:tcPr>
          <w:p>
            <w:r/>
            <w:r>
              <w:rPr>
                <w:rFonts w:ascii="Times New Roman" w:hAnsi="Times New Roman"/>
                <w:b w:val="0"/>
                <w:sz w:val="22"/>
              </w:rPr>
              <w:t>Coagulant consumed (kg)</w:t>
            </w:r>
          </w:p>
        </w:tc>
        <w:tc>
          <w:tcPr>
            <w:tcW w:type="dxa" w:w="4680"/>
          </w:tcPr>
          <w:p>
            <w:r/>
            <w:r>
              <w:rPr>
                <w:rFonts w:ascii="Times New Roman" w:hAnsi="Times New Roman"/>
                <w:b w:val="0"/>
                <w:sz w:val="22"/>
              </w:rPr>
              <w:t>60.6</w:t>
            </w:r>
          </w:p>
        </w:tc>
      </w:tr>
      <w:tr>
        <w:tc>
          <w:tcPr>
            <w:tcW w:type="dxa" w:w="4680"/>
          </w:tcPr>
          <w:p>
            <w:r/>
            <w:r>
              <w:rPr>
                <w:rFonts w:ascii="Times New Roman" w:hAnsi="Times New Roman"/>
                <w:b w:val="0"/>
                <w:sz w:val="22"/>
              </w:rPr>
              <w:t>Chlorine consumed (kg)</w:t>
            </w:r>
          </w:p>
        </w:tc>
        <w:tc>
          <w:tcPr>
            <w:tcW w:type="dxa" w:w="4680"/>
          </w:tcPr>
          <w:p>
            <w:r/>
            <w:r>
              <w:rPr>
                <w:rFonts w:ascii="Times New Roman" w:hAnsi="Times New Roman"/>
                <w:b w:val="0"/>
                <w:sz w:val="22"/>
              </w:rPr>
              <w:t>1.7</w:t>
            </w:r>
          </w:p>
        </w:tc>
      </w:tr>
      <w:tr>
        <w:tc>
          <w:tcPr>
            <w:tcW w:type="dxa" w:w="4680"/>
          </w:tcPr>
          <w:p>
            <w:r/>
            <w:r>
              <w:rPr>
                <w:rFonts w:ascii="Times New Roman" w:hAnsi="Times New Roman"/>
                <w:b w:val="0"/>
                <w:sz w:val="22"/>
              </w:rPr>
              <w:t>Minimum clear-water tank level (%)</w:t>
            </w:r>
          </w:p>
        </w:tc>
        <w:tc>
          <w:tcPr>
            <w:tcW w:type="dxa" w:w="4680"/>
          </w:tcPr>
          <w:p>
            <w:r/>
            <w:r>
              <w:rPr>
                <w:rFonts w:ascii="Times New Roman" w:hAnsi="Times New Roman"/>
                <w:b w:val="0"/>
                <w:sz w:val="22"/>
              </w:rPr>
              <w:t>55.1</w:t>
            </w:r>
          </w:p>
        </w:tc>
      </w:tr>
    </w:tbl>
    <w:p>
      <w:pPr>
        <w:spacing w:after="120"/>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5.1  Turbidity before and after treatment (log scale)</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5.2  Clear-water tank level</w:t>
      </w:r>
    </w:p>
    <w:p>
      <w:pPr>
        <w:spacing w:after="80"/>
      </w:pPr>
      <w:r>
        <w:rPr>
          <w:rFonts w:ascii="Times New Roman" w:hAnsi="Times New Roman"/>
          <w:b/>
          <w:i w:val="0"/>
          <w:sz w:val="26"/>
        </w:rPr>
        <w:t>5.2 Discussion</w:t>
      </w:r>
    </w:p>
    <w:p>
      <w:pPr>
        <w:spacing w:after="160"/>
        <w:jc w:val="both"/>
      </w:pPr>
      <w:r>
        <w:rPr>
          <w:rFonts w:ascii="Times New Roman" w:hAnsi="Times New Roman"/>
          <w:b w:val="0"/>
          <w:i w:val="0"/>
          <w:sz w:val="24"/>
        </w:rPr>
        <w:t>Figure 5.1 shows two curves separated by roughly two orders of magnitude - the designed performance of a conventional train - with the outlet hugging the 1 NTU line. The brief compliance dips coincide exactly with storm spikes that push required dose beyond the 45 mg/L pump cap: the model reproduces the classic underdosing breakthrough that operators fear.</w:t>
      </w:r>
    </w:p>
    <w:p>
      <w:pPr>
        <w:spacing w:after="160"/>
        <w:jc w:val="both"/>
      </w:pPr>
      <w:r>
        <w:rPr>
          <w:rFonts w:ascii="Times New Roman" w:hAnsi="Times New Roman"/>
          <w:b w:val="0"/>
          <w:i w:val="0"/>
          <w:sz w:val="24"/>
        </w:rPr>
        <w:t>The tank trace of Figure 5.2 rises when production exceeds the overnight-style demand and flattens under intake throttling, never approaching empty; storage thus buffers the town from the short quality events upstream. Chemical totals in Table 5.1 convert directly into daily operating cost, linking process control to economics.</w:t>
      </w:r>
    </w:p>
    <w:p>
      <w:r>
        <w:br w:type="page"/>
      </w:r>
    </w:p>
    <w:p>
      <w:pPr>
        <w:spacing w:after="40"/>
        <w:jc w:val="center"/>
      </w:pPr>
      <w:r>
        <w:rPr>
          <w:rFonts w:ascii="Times New Roman" w:hAnsi="Times New Roman"/>
          <w:b/>
          <w:i w:val="0"/>
          <w:sz w:val="32"/>
        </w:rPr>
        <w:t>CHAPTER 6</w:t>
      </w:r>
    </w:p>
    <w:p>
      <w:pPr>
        <w:spacing w:after="240"/>
        <w:jc w:val="center"/>
      </w:pPr>
      <w:r>
        <w:rPr>
          <w:rFonts w:ascii="Times New Roman" w:hAnsi="Times New Roman"/>
          <w:b/>
          <w:i w:val="0"/>
          <w:sz w:val="32"/>
        </w:rPr>
        <w:t>SUMMARY AND CONCLUSION</w:t>
      </w:r>
    </w:p>
    <w:p>
      <w:pPr>
        <w:spacing w:after="80"/>
      </w:pPr>
      <w:r>
        <w:rPr>
          <w:rFonts w:ascii="Times New Roman" w:hAnsi="Times New Roman"/>
          <w:b/>
          <w:i w:val="0"/>
          <w:sz w:val="26"/>
        </w:rPr>
        <w:t>6.1 Summary</w:t>
      </w:r>
    </w:p>
    <w:p>
      <w:pPr>
        <w:spacing w:after="160"/>
        <w:jc w:val="both"/>
      </w:pPr>
      <w:r>
        <w:rPr>
          <w:rFonts w:ascii="Times New Roman" w:hAnsi="Times New Roman"/>
          <w:b w:val="0"/>
          <w:i w:val="0"/>
          <w:sz w:val="24"/>
        </w:rPr>
        <w:t>A twelve-hour, minute-stepped simulation of a conventional water treatment plant with turbidity-driven coagulant dosing, saturating pump, staged removal and a demand-coupled clear-water tank was implemented in one Python file with full reporting.</w:t>
      </w:r>
    </w:p>
    <w:p>
      <w:pPr>
        <w:spacing w:after="80"/>
      </w:pPr>
      <w:r>
        <w:rPr>
          <w:rFonts w:ascii="Times New Roman" w:hAnsi="Times New Roman"/>
          <w:b/>
          <w:i w:val="0"/>
          <w:sz w:val="26"/>
        </w:rPr>
        <w:t>6.2 Conclusion</w:t>
      </w:r>
    </w:p>
    <w:p>
      <w:pPr>
        <w:spacing w:after="160"/>
        <w:jc w:val="both"/>
      </w:pPr>
      <w:r>
        <w:rPr>
          <w:rFonts w:ascii="Times New Roman" w:hAnsi="Times New Roman"/>
          <w:b w:val="0"/>
          <w:i w:val="0"/>
          <w:sz w:val="24"/>
        </w:rPr>
        <w:t>The model demonstrates quantitatively that proportional dose control keeps a conventional train compliant under normal diurnal swings, that pump saturation is the binding constraint during storms, and that tank storage absorbs the resulting short excursions - insights obtained safely, repeatably and without touching a real plant.</w:t>
      </w:r>
    </w:p>
    <w:p>
      <w:pPr>
        <w:spacing w:after="80"/>
      </w:pPr>
      <w:r>
        <w:rPr>
          <w:rFonts w:ascii="Times New Roman" w:hAnsi="Times New Roman"/>
          <w:b/>
          <w:i w:val="0"/>
          <w:sz w:val="26"/>
        </w:rPr>
        <w:t>6.3 Future Work</w:t>
      </w:r>
    </w:p>
    <w:p>
      <w:pPr>
        <w:pStyle w:val="ListBullet"/>
        <w:spacing w:after="60"/>
      </w:pPr>
      <w:r>
        <w:rPr>
          <w:rFonts w:ascii="Times New Roman" w:hAnsi="Times New Roman"/>
          <w:sz w:val="24"/>
        </w:rPr>
        <w:t>Add feed-back trim from outlet turbidity (PI control).</w:t>
      </w:r>
    </w:p>
    <w:p>
      <w:pPr>
        <w:pStyle w:val="ListBullet"/>
        <w:spacing w:after="60"/>
      </w:pPr>
      <w:r>
        <w:rPr>
          <w:rFonts w:ascii="Times New Roman" w:hAnsi="Times New Roman"/>
          <w:sz w:val="24"/>
        </w:rPr>
        <w:t>Model filter clogging and backwash scheduling.</w:t>
      </w:r>
    </w:p>
    <w:p>
      <w:pPr>
        <w:pStyle w:val="ListBullet"/>
        <w:spacing w:after="60"/>
      </w:pPr>
      <w:r>
        <w:rPr>
          <w:rFonts w:ascii="Times New Roman" w:hAnsi="Times New Roman"/>
          <w:sz w:val="24"/>
        </w:rPr>
        <w:t>Include pH/alkalinity chemistry of coagulation.</w:t>
      </w:r>
    </w:p>
    <w:p>
      <w:pPr>
        <w:pStyle w:val="ListBullet"/>
        <w:spacing w:after="60"/>
      </w:pPr>
      <w:r>
        <w:rPr>
          <w:rFonts w:ascii="Times New Roman" w:hAnsi="Times New Roman"/>
          <w:sz w:val="24"/>
        </w:rPr>
        <w:t>Couple two sources (river + borewell) with blending.</w:t>
      </w:r>
    </w:p>
    <w:p>
      <w:pPr>
        <w:pStyle w:val="ListBullet"/>
        <w:spacing w:after="60"/>
      </w:pPr>
      <w:r>
        <w:rPr>
          <w:rFonts w:ascii="Times New Roman" w:hAnsi="Times New Roman"/>
          <w:sz w:val="24"/>
        </w:rPr>
        <w:t>Calibrate against logged SCADA data from a real plant.</w:t>
      </w:r>
    </w:p>
    <w:p>
      <w:r>
        <w:br w:type="page"/>
      </w:r>
    </w:p>
    <w:p>
      <w:pPr>
        <w:spacing w:after="240"/>
        <w:jc w:val="center"/>
      </w:pPr>
      <w:r>
        <w:rPr>
          <w:rFonts w:ascii="Times New Roman" w:hAnsi="Times New Roman"/>
          <w:b/>
          <w:i w:val="0"/>
          <w:sz w:val="32"/>
        </w:rPr>
        <w:t>REFERENCES</w:t>
      </w:r>
    </w:p>
    <w:p>
      <w:pPr>
        <w:spacing w:after="80"/>
      </w:pPr>
      <w:r>
        <w:rPr>
          <w:rFonts w:ascii="Times New Roman" w:hAnsi="Times New Roman"/>
          <w:sz w:val="23"/>
        </w:rPr>
        <w:t>[1] CPHEEO, Manual on Water Supply and Treatment, Ministry of Urban Development, Government of India, 1999.</w:t>
      </w:r>
    </w:p>
    <w:p>
      <w:pPr>
        <w:spacing w:after="80"/>
      </w:pPr>
      <w:r>
        <w:rPr>
          <w:rFonts w:ascii="Times New Roman" w:hAnsi="Times New Roman"/>
          <w:sz w:val="23"/>
        </w:rPr>
        <w:t>[2] M. L. Davis, Water and Wastewater Engineering: Design Principles and Practice, McGraw-Hill, 2010.</w:t>
      </w:r>
    </w:p>
    <w:p>
      <w:pPr>
        <w:spacing w:after="80"/>
      </w:pPr>
      <w:r>
        <w:rPr>
          <w:rFonts w:ascii="Times New Roman" w:hAnsi="Times New Roman"/>
          <w:sz w:val="23"/>
        </w:rPr>
        <w:t>[3] AWWA, Water Quality and Treatment: A Handbook on Drinking Water, 6th ed., McGraw-Hill, 2011.</w:t>
      </w:r>
    </w:p>
    <w:p>
      <w:pPr>
        <w:spacing w:after="80"/>
      </w:pPr>
      <w:r>
        <w:rPr>
          <w:rFonts w:ascii="Times New Roman" w:hAnsi="Times New Roman"/>
          <w:sz w:val="23"/>
        </w:rPr>
        <w:t>[4] Bureau of Indian Standards, IS 10500:2012 - Drinking Water Specification.</w:t>
      </w:r>
    </w:p>
    <w:p>
      <w:pPr>
        <w:spacing w:after="80"/>
      </w:pPr>
      <w:r>
        <w:rPr>
          <w:rFonts w:ascii="Times New Roman" w:hAnsi="Times New Roman"/>
          <w:sz w:val="23"/>
        </w:rPr>
        <w:t>[5] J. D. Hunter, "Matplotlib: A 2D graphics environment", Computing in Science &amp; Engineering, vol. 9, no. 3, 2007.</w:t>
      </w:r>
    </w:p>
    <w:p>
      <w:r>
        <w:br w:type="page"/>
      </w:r>
    </w:p>
    <w:p>
      <w:pPr>
        <w:spacing w:after="240"/>
        <w:jc w:val="center"/>
      </w:pPr>
      <w:r>
        <w:rPr>
          <w:rFonts w:ascii="Times New Roman" w:hAnsi="Times New Roman"/>
          <w:b/>
          <w:i w:val="0"/>
          <w:sz w:val="32"/>
        </w:rPr>
        <w:t>APPENDIX A. SOURCE CODE (main.py)</w:t>
      </w:r>
    </w:p>
    <w:p>
      <w:pPr>
        <w:spacing w:after="0"/>
      </w:pPr>
      <w:r>
        <w:rPr>
          <w:rFonts w:ascii="Courier New" w:hAnsi="Courier New"/>
          <w:sz w:val="16"/>
        </w:rPr>
        <w:t>"""</w:t>
      </w:r>
    </w:p>
    <w:p>
      <w:pPr>
        <w:spacing w:after="0"/>
      </w:pPr>
      <w:r>
        <w:rPr>
          <w:rFonts w:ascii="Courier New" w:hAnsi="Courier New"/>
          <w:sz w:val="16"/>
        </w:rPr>
        <w:t>WATER TREATMENT PLANT OPERATIONS SIMULATION</w:t>
      </w:r>
    </w:p>
    <w:p>
      <w:pPr>
        <w:spacing w:after="0"/>
      </w:pPr>
      <w:r>
        <w:rPr>
          <w:rFonts w:ascii="Courier New" w:hAnsi="Courier New"/>
          <w:sz w:val="16"/>
        </w:rPr>
        <w:t>Single-file time-stepped simulation of a municipal water treatment</w:t>
      </w:r>
    </w:p>
    <w:p>
      <w:pPr>
        <w:spacing w:after="0"/>
      </w:pPr>
      <w:r>
        <w:rPr>
          <w:rFonts w:ascii="Courier New" w:hAnsi="Courier New"/>
          <w:sz w:val="16"/>
        </w:rPr>
        <w:t>train: intake -&gt; coagulation -&gt; sedimentation -&gt; filtration -&gt;</w:t>
      </w:r>
    </w:p>
    <w:p>
      <w:pPr>
        <w:spacing w:after="0"/>
      </w:pPr>
      <w:r>
        <w:rPr>
          <w:rFonts w:ascii="Courier New" w:hAnsi="Courier New"/>
          <w:sz w:val="16"/>
        </w:rPr>
        <w:t>chlorination, with turbidity-driven chemical dosing and a clear-water</w:t>
      </w:r>
    </w:p>
    <w:p>
      <w:pPr>
        <w:spacing w:after="0"/>
      </w:pPr>
      <w:r>
        <w:rPr>
          <w:rFonts w:ascii="Courier New" w:hAnsi="Courier New"/>
          <w:sz w:val="16"/>
        </w:rPr>
        <w:t>tank serving a varying town demand.</w:t>
      </w:r>
    </w:p>
    <w:p>
      <w:pPr>
        <w:spacing w:after="0"/>
      </w:pPr>
      <w:r>
        <w:rPr>
          <w:rFonts w:ascii="Courier New" w:hAnsi="Courier New"/>
          <w:sz w:val="16"/>
        </w:rPr>
        <w:t>Author : ______________________   Roll No : ______________________</w:t>
      </w:r>
    </w:p>
    <w:p>
      <w:pPr>
        <w:spacing w:after="0"/>
      </w:pPr>
      <w:r>
        <w:rPr>
          <w:rFonts w:ascii="Courier New" w:hAnsi="Courier New"/>
          <w:sz w:val="16"/>
        </w:rPr>
        <w:t>Run    : python main.py</w:t>
      </w:r>
    </w:p>
    <w:p>
      <w:pPr>
        <w:spacing w:after="0"/>
      </w:pPr>
      <w:r>
        <w:rPr>
          <w:rFonts w:ascii="Courier New" w:hAnsi="Courier New"/>
          <w:sz w:val="16"/>
        </w:rPr>
        <w:t>"""</w:t>
      </w:r>
    </w:p>
    <w:p>
      <w:pPr>
        <w:spacing w:after="0"/>
      </w:pPr>
      <w:r>
        <w:rPr>
          <w:rFonts w:ascii="Courier New" w:hAnsi="Courier New"/>
          <w:sz w:val="16"/>
        </w:rPr>
        <w:t>import math, random, os</w:t>
      </w:r>
    </w:p>
    <w:p>
      <w:pPr>
        <w:spacing w:after="0"/>
      </w:pPr>
      <w:r>
        <w:rPr>
          <w:rFonts w:ascii="Courier New" w:hAnsi="Courier New"/>
          <w:sz w:val="16"/>
        </w:rPr>
        <w:t xml:space="preserve"> </w:t>
      </w:r>
    </w:p>
    <w:p>
      <w:pPr>
        <w:spacing w:after="0"/>
      </w:pPr>
      <w:r>
        <w:rPr>
          <w:rFonts w:ascii="Courier New" w:hAnsi="Courier New"/>
          <w:sz w:val="16"/>
        </w:rPr>
        <w:t>random.seed(3)</w:t>
      </w:r>
    </w:p>
    <w:p>
      <w:pPr>
        <w:spacing w:after="0"/>
      </w:pPr>
      <w:r>
        <w:rPr>
          <w:rFonts w:ascii="Courier New" w:hAnsi="Courier New"/>
          <w:sz w:val="16"/>
        </w:rPr>
        <w:t>BASE = os.path.dirname(os.path.abspath(__file__))</w:t>
      </w:r>
    </w:p>
    <w:p>
      <w:pPr>
        <w:spacing w:after="0"/>
      </w:pPr>
      <w:r>
        <w:rPr>
          <w:rFonts w:ascii="Courier New" w:hAnsi="Courier New"/>
          <w:sz w:val="16"/>
        </w:rPr>
        <w:t xml:space="preserve"> </w:t>
      </w:r>
    </w:p>
    <w:p>
      <w:pPr>
        <w:spacing w:after="0"/>
      </w:pPr>
      <w:r>
        <w:rPr>
          <w:rFonts w:ascii="Courier New" w:hAnsi="Courier New"/>
          <w:sz w:val="16"/>
        </w:rPr>
        <w:t># ----------------------- CONFIGURATION -----------------------</w:t>
      </w:r>
    </w:p>
    <w:p>
      <w:pPr>
        <w:spacing w:after="0"/>
      </w:pPr>
      <w:r>
        <w:rPr>
          <w:rFonts w:ascii="Courier New" w:hAnsi="Courier New"/>
          <w:sz w:val="16"/>
        </w:rPr>
        <w:t>MINUTES     = 720                 # 12-hour operating window</w:t>
      </w:r>
    </w:p>
    <w:p>
      <w:pPr>
        <w:spacing w:after="0"/>
      </w:pPr>
      <w:r>
        <w:rPr>
          <w:rFonts w:ascii="Courier New" w:hAnsi="Courier New"/>
          <w:sz w:val="16"/>
        </w:rPr>
        <w:t>INFLOW      = 2000.0              # litres per minute raw intake</w:t>
      </w:r>
    </w:p>
    <w:p>
      <w:pPr>
        <w:spacing w:after="0"/>
      </w:pPr>
      <w:r>
        <w:rPr>
          <w:rFonts w:ascii="Courier New" w:hAnsi="Courier New"/>
          <w:sz w:val="16"/>
        </w:rPr>
        <w:t>TANK_CAP    = 600000.0            # clear-water tank capacity (L)</w:t>
      </w:r>
    </w:p>
    <w:p>
      <w:pPr>
        <w:spacing w:after="0"/>
      </w:pPr>
      <w:r>
        <w:rPr>
          <w:rFonts w:ascii="Courier New" w:hAnsi="Courier New"/>
          <w:sz w:val="16"/>
        </w:rPr>
        <w:t>START_LEVEL = 0.55                # tank starts 55 % full</w:t>
      </w:r>
    </w:p>
    <w:p>
      <w:pPr>
        <w:spacing w:after="0"/>
      </w:pPr>
      <w:r>
        <w:rPr>
          <w:rFonts w:ascii="Courier New" w:hAnsi="Courier New"/>
          <w:sz w:val="16"/>
        </w:rPr>
        <w:t>MAX_DOSE    = 45.0                # coagulant pump limit (mg/L)</w:t>
      </w:r>
    </w:p>
    <w:p>
      <w:pPr>
        <w:spacing w:after="0"/>
      </w:pPr>
      <w:r>
        <w:rPr>
          <w:rFonts w:ascii="Courier New" w:hAnsi="Courier New"/>
          <w:sz w:val="16"/>
        </w:rPr>
        <w:t>NTU_LIMIT   = 1.0                 # potable turbidity limit</w:t>
      </w:r>
    </w:p>
    <w:p>
      <w:pPr>
        <w:spacing w:after="0"/>
      </w:pPr>
      <w:r>
        <w:rPr>
          <w:rFonts w:ascii="Courier New" w:hAnsi="Courier New"/>
          <w:sz w:val="16"/>
        </w:rPr>
        <w:t xml:space="preserve"> </w:t>
      </w:r>
    </w:p>
    <w:p>
      <w:pPr>
        <w:spacing w:after="0"/>
      </w:pPr>
      <w:r>
        <w:rPr>
          <w:rFonts w:ascii="Courier New" w:hAnsi="Courier New"/>
          <w:sz w:val="16"/>
        </w:rPr>
        <w:t>def save_results(d):</w:t>
      </w:r>
    </w:p>
    <w:p>
      <w:pPr>
        <w:spacing w:after="0"/>
      </w:pPr>
      <w:r>
        <w:rPr>
          <w:rFonts w:ascii="Courier New" w:hAnsi="Courier New"/>
          <w:sz w:val="16"/>
        </w:rPr>
        <w:t xml:space="preserve">    with open(os.path.join(BASE, "results.txt"), "w") as f:</w:t>
      </w:r>
    </w:p>
    <w:p>
      <w:pPr>
        <w:spacing w:after="0"/>
      </w:pPr>
      <w:r>
        <w:rPr>
          <w:rFonts w:ascii="Courier New" w:hAnsi="Courier New"/>
          <w:sz w:val="16"/>
        </w:rPr>
        <w:t xml:space="preserve">        for k, v in d.items():</w:t>
      </w:r>
    </w:p>
    <w:p>
      <w:pPr>
        <w:spacing w:after="0"/>
      </w:pPr>
      <w:r>
        <w:rPr>
          <w:rFonts w:ascii="Courier New" w:hAnsi="Courier New"/>
          <w:sz w:val="16"/>
        </w:rPr>
        <w:t xml:space="preserve">            f.write(f"{k}|{v}\n")</w:t>
      </w:r>
    </w:p>
    <w:p>
      <w:pPr>
        <w:spacing w:after="0"/>
      </w:pPr>
      <w:r>
        <w:rPr>
          <w:rFonts w:ascii="Courier New" w:hAnsi="Courier New"/>
          <w:sz w:val="16"/>
        </w:rPr>
        <w:t xml:space="preserve"> </w:t>
      </w:r>
    </w:p>
    <w:p>
      <w:pPr>
        <w:spacing w:after="0"/>
      </w:pPr>
      <w:r>
        <w:rPr>
          <w:rFonts w:ascii="Courier New" w:hAnsi="Courier New"/>
          <w:sz w:val="16"/>
        </w:rPr>
        <w:t>def demand(m):                    # town demand profile (L/min)</w:t>
      </w:r>
    </w:p>
    <w:p>
      <w:pPr>
        <w:spacing w:after="0"/>
      </w:pPr>
      <w:r>
        <w:rPr>
          <w:rFonts w:ascii="Courier New" w:hAnsi="Courier New"/>
          <w:sz w:val="16"/>
        </w:rPr>
        <w:t xml:space="preserve">    return 1900 + 500 * math.sin(2 * math.pi * (m - 200) / 720)</w:t>
      </w:r>
    </w:p>
    <w:p>
      <w:pPr>
        <w:spacing w:after="0"/>
      </w:pPr>
      <w:r>
        <w:rPr>
          <w:rFonts w:ascii="Courier New" w:hAnsi="Courier New"/>
          <w:sz w:val="16"/>
        </w:rPr>
        <w:t xml:space="preserve"> </w:t>
      </w:r>
    </w:p>
    <w:p>
      <w:pPr>
        <w:spacing w:after="0"/>
      </w:pPr>
      <w:r>
        <w:rPr>
          <w:rFonts w:ascii="Courier New" w:hAnsi="Courier New"/>
          <w:sz w:val="16"/>
        </w:rPr>
        <w:t>level = TANK_CAP * START_LEVEL</w:t>
      </w:r>
    </w:p>
    <w:p>
      <w:pPr>
        <w:spacing w:after="0"/>
      </w:pPr>
      <w:r>
        <w:rPr>
          <w:rFonts w:ascii="Courier New" w:hAnsi="Courier New"/>
          <w:sz w:val="16"/>
        </w:rPr>
        <w:t>coag_kg = cl_kg = 0.0</w:t>
      </w:r>
    </w:p>
    <w:p>
      <w:pPr>
        <w:spacing w:after="0"/>
      </w:pPr>
      <w:r>
        <w:rPr>
          <w:rFonts w:ascii="Courier New" w:hAnsi="Courier New"/>
          <w:sz w:val="16"/>
        </w:rPr>
        <w:t>compliant = 0</w:t>
      </w:r>
    </w:p>
    <w:p>
      <w:pPr>
        <w:spacing w:after="0"/>
      </w:pPr>
      <w:r>
        <w:rPr>
          <w:rFonts w:ascii="Courier New" w:hAnsi="Courier New"/>
          <w:sz w:val="16"/>
        </w:rPr>
        <w:t>tin_log, tout_log, lvl_log = [], [], []</w:t>
      </w:r>
    </w:p>
    <w:p>
      <w:pPr>
        <w:spacing w:after="0"/>
      </w:pPr>
      <w:r>
        <w:rPr>
          <w:rFonts w:ascii="Courier New" w:hAnsi="Courier New"/>
          <w:sz w:val="16"/>
        </w:rPr>
        <w:t>spike = 0.0</w:t>
      </w:r>
    </w:p>
    <w:p>
      <w:pPr>
        <w:spacing w:after="0"/>
      </w:pPr>
      <w:r>
        <w:rPr>
          <w:rFonts w:ascii="Courier New" w:hAnsi="Courier New"/>
          <w:sz w:val="16"/>
        </w:rPr>
        <w:t xml:space="preserve"> </w:t>
      </w:r>
    </w:p>
    <w:p>
      <w:pPr>
        <w:spacing w:after="0"/>
      </w:pPr>
      <w:r>
        <w:rPr>
          <w:rFonts w:ascii="Courier New" w:hAnsi="Courier New"/>
          <w:sz w:val="16"/>
        </w:rPr>
        <w:t>for m in range(MINUTES):</w:t>
      </w:r>
    </w:p>
    <w:p>
      <w:pPr>
        <w:spacing w:after="0"/>
      </w:pPr>
      <w:r>
        <w:rPr>
          <w:rFonts w:ascii="Courier New" w:hAnsi="Courier New"/>
          <w:sz w:val="16"/>
        </w:rPr>
        <w:t xml:space="preserve">    # ---- raw water turbidity (NTU) with random storm spikes ----</w:t>
      </w:r>
    </w:p>
    <w:p>
      <w:pPr>
        <w:spacing w:after="0"/>
      </w:pPr>
      <w:r>
        <w:rPr>
          <w:rFonts w:ascii="Courier New" w:hAnsi="Courier New"/>
          <w:sz w:val="16"/>
        </w:rPr>
        <w:t xml:space="preserve">    spike = max(0.0, spike - 0.8)</w:t>
      </w:r>
    </w:p>
    <w:p>
      <w:pPr>
        <w:spacing w:after="0"/>
      </w:pPr>
      <w:r>
        <w:rPr>
          <w:rFonts w:ascii="Courier New" w:hAnsi="Courier New"/>
          <w:sz w:val="16"/>
        </w:rPr>
        <w:t xml:space="preserve">    if random.random() &lt; 0.01:</w:t>
      </w:r>
    </w:p>
    <w:p>
      <w:pPr>
        <w:spacing w:after="0"/>
      </w:pPr>
      <w:r>
        <w:rPr>
          <w:rFonts w:ascii="Courier New" w:hAnsi="Courier New"/>
          <w:sz w:val="16"/>
        </w:rPr>
        <w:t xml:space="preserve">        spike += random.uniform(60, 150)</w:t>
      </w:r>
    </w:p>
    <w:p>
      <w:pPr>
        <w:spacing w:after="0"/>
      </w:pPr>
      <w:r>
        <w:rPr>
          <w:rFonts w:ascii="Courier New" w:hAnsi="Courier New"/>
          <w:sz w:val="16"/>
        </w:rPr>
        <w:t xml:space="preserve">    turb_in = max(5.0, 90 + 45 * math.sin(2*math.pi*m/480)</w:t>
      </w:r>
    </w:p>
    <w:p>
      <w:pPr>
        <w:spacing w:after="0"/>
      </w:pPr>
      <w:r>
        <w:rPr>
          <w:rFonts w:ascii="Courier New" w:hAnsi="Courier New"/>
          <w:sz w:val="16"/>
        </w:rPr>
        <w:t xml:space="preserve">                  + random.gauss(0, 6) + spike)</w:t>
      </w:r>
    </w:p>
    <w:p>
      <w:pPr>
        <w:spacing w:after="0"/>
      </w:pPr>
      <w:r>
        <w:rPr>
          <w:rFonts w:ascii="Courier New" w:hAnsi="Courier New"/>
          <w:sz w:val="16"/>
        </w:rPr>
        <w:t xml:space="preserve"> </w:t>
      </w:r>
    </w:p>
    <w:p>
      <w:pPr>
        <w:spacing w:after="0"/>
      </w:pPr>
      <w:r>
        <w:rPr>
          <w:rFonts w:ascii="Courier New" w:hAnsi="Courier New"/>
          <w:sz w:val="16"/>
        </w:rPr>
        <w:t xml:space="preserve">    # ---- coagulation: dose proportional to turbidity ----------</w:t>
      </w:r>
    </w:p>
    <w:p>
      <w:pPr>
        <w:spacing w:after="0"/>
      </w:pPr>
      <w:r>
        <w:rPr>
          <w:rFonts w:ascii="Courier New" w:hAnsi="Courier New"/>
          <w:sz w:val="16"/>
        </w:rPr>
        <w:t xml:space="preserve">    needed = 4 + 0.16 * turb_in</w:t>
      </w:r>
    </w:p>
    <w:p>
      <w:pPr>
        <w:spacing w:after="0"/>
      </w:pPr>
      <w:r>
        <w:rPr>
          <w:rFonts w:ascii="Courier New" w:hAnsi="Courier New"/>
          <w:sz w:val="16"/>
        </w:rPr>
        <w:t xml:space="preserve">    dose = min(MAX_DOSE, needed)</w:t>
      </w:r>
    </w:p>
    <w:p>
      <w:pPr>
        <w:spacing w:after="0"/>
      </w:pPr>
      <w:r>
        <w:rPr>
          <w:rFonts w:ascii="Courier New" w:hAnsi="Courier New"/>
          <w:sz w:val="16"/>
        </w:rPr>
        <w:t xml:space="preserve">    adequacy = dose / needed</w:t>
      </w:r>
    </w:p>
    <w:p>
      <w:pPr>
        <w:spacing w:after="0"/>
      </w:pPr>
      <w:r>
        <w:rPr>
          <w:rFonts w:ascii="Courier New" w:hAnsi="Courier New"/>
          <w:sz w:val="16"/>
        </w:rPr>
        <w:t xml:space="preserve">    coag_kg += dose * INFLOW / 1e6            # mg/L * L -&gt; kg</w:t>
      </w:r>
    </w:p>
    <w:p>
      <w:pPr>
        <w:spacing w:after="0"/>
      </w:pPr>
      <w:r>
        <w:rPr>
          <w:rFonts w:ascii="Courier New" w:hAnsi="Courier New"/>
          <w:sz w:val="16"/>
        </w:rPr>
        <w:t xml:space="preserve"> </w:t>
      </w:r>
    </w:p>
    <w:p>
      <w:pPr>
        <w:spacing w:after="0"/>
      </w:pPr>
      <w:r>
        <w:rPr>
          <w:rFonts w:ascii="Courier New" w:hAnsi="Courier New"/>
          <w:sz w:val="16"/>
        </w:rPr>
        <w:t xml:space="preserve">    # ---- sedimentation + rapid sand filtration ----------------</w:t>
      </w:r>
    </w:p>
    <w:p>
      <w:pPr>
        <w:spacing w:after="0"/>
      </w:pPr>
      <w:r>
        <w:rPr>
          <w:rFonts w:ascii="Courier New" w:hAnsi="Courier New"/>
          <w:sz w:val="16"/>
        </w:rPr>
        <w:t xml:space="preserve">    after_sed  = turb_in * (1 - 0.72 * adequacy)</w:t>
      </w:r>
    </w:p>
    <w:p>
      <w:pPr>
        <w:spacing w:after="0"/>
      </w:pPr>
      <w:r>
        <w:rPr>
          <w:rFonts w:ascii="Courier New" w:hAnsi="Courier New"/>
          <w:sz w:val="16"/>
        </w:rPr>
        <w:t xml:space="preserve">    turb_out   = after_sed * 0.18</w:t>
      </w:r>
    </w:p>
    <w:p>
      <w:pPr>
        <w:spacing w:after="0"/>
      </w:pPr>
      <w:r>
        <w:rPr>
          <w:rFonts w:ascii="Courier New" w:hAnsi="Courier New"/>
          <w:sz w:val="16"/>
        </w:rPr>
        <w:t xml:space="preserve"> </w:t>
      </w:r>
    </w:p>
    <w:p>
      <w:pPr>
        <w:spacing w:after="0"/>
      </w:pPr>
      <w:r>
        <w:rPr>
          <w:rFonts w:ascii="Courier New" w:hAnsi="Courier New"/>
          <w:sz w:val="16"/>
        </w:rPr>
        <w:t xml:space="preserve">    # ---- chlorination to hold residual ------------------------</w:t>
      </w:r>
    </w:p>
    <w:p>
      <w:pPr>
        <w:spacing w:after="0"/>
      </w:pPr>
      <w:r>
        <w:rPr>
          <w:rFonts w:ascii="Courier New" w:hAnsi="Courier New"/>
          <w:sz w:val="16"/>
        </w:rPr>
        <w:t xml:space="preserve">    cl_dose = 0.8 + 0.3 + 0.004 * turb_out</w:t>
      </w:r>
    </w:p>
    <w:p>
      <w:pPr>
        <w:spacing w:after="0"/>
      </w:pPr>
      <w:r>
        <w:rPr>
          <w:rFonts w:ascii="Courier New" w:hAnsi="Courier New"/>
          <w:sz w:val="16"/>
        </w:rPr>
        <w:t xml:space="preserve">    cl_kg  += cl_dose * INFLOW / 1e6</w:t>
      </w:r>
    </w:p>
    <w:p>
      <w:pPr>
        <w:spacing w:after="0"/>
      </w:pPr>
      <w:r>
        <w:rPr>
          <w:rFonts w:ascii="Courier New" w:hAnsi="Courier New"/>
          <w:sz w:val="16"/>
        </w:rPr>
        <w:t xml:space="preserve"> </w:t>
      </w:r>
    </w:p>
    <w:p>
      <w:pPr>
        <w:spacing w:after="0"/>
      </w:pPr>
      <w:r>
        <w:rPr>
          <w:rFonts w:ascii="Courier New" w:hAnsi="Courier New"/>
          <w:sz w:val="16"/>
        </w:rPr>
        <w:t xml:space="preserve">    if turb_out &lt; NTU_LIMIT:</w:t>
      </w:r>
    </w:p>
    <w:p>
      <w:pPr>
        <w:spacing w:after="0"/>
      </w:pPr>
      <w:r>
        <w:rPr>
          <w:rFonts w:ascii="Courier New" w:hAnsi="Courier New"/>
          <w:sz w:val="16"/>
        </w:rPr>
        <w:t xml:space="preserve">        compliant += 1</w:t>
      </w:r>
    </w:p>
    <w:p>
      <w:pPr>
        <w:spacing w:after="0"/>
      </w:pPr>
      <w:r>
        <w:rPr>
          <w:rFonts w:ascii="Courier New" w:hAnsi="Courier New"/>
          <w:sz w:val="16"/>
        </w:rPr>
        <w:t xml:space="preserve"> </w:t>
      </w:r>
    </w:p>
    <w:p>
      <w:pPr>
        <w:spacing w:after="0"/>
      </w:pPr>
      <w:r>
        <w:rPr>
          <w:rFonts w:ascii="Courier New" w:hAnsi="Courier New"/>
          <w:sz w:val="16"/>
        </w:rPr>
        <w:t xml:space="preserve">    # ---- clear water tank balance ------------------------------</w:t>
      </w:r>
    </w:p>
    <w:p>
      <w:pPr>
        <w:spacing w:after="0"/>
      </w:pPr>
      <w:r>
        <w:rPr>
          <w:rFonts w:ascii="Courier New" w:hAnsi="Courier New"/>
          <w:sz w:val="16"/>
        </w:rPr>
        <w:t xml:space="preserve">    out = demand(m)</w:t>
      </w:r>
    </w:p>
    <w:p>
      <w:pPr>
        <w:spacing w:after="0"/>
      </w:pPr>
      <w:r>
        <w:rPr>
          <w:rFonts w:ascii="Courier New" w:hAnsi="Courier New"/>
          <w:sz w:val="16"/>
        </w:rPr>
        <w:t xml:space="preserve">    inflow_eff = INFLOW if level &lt; 0.97 * TANK_CAP else out</w:t>
      </w:r>
    </w:p>
    <w:p>
      <w:pPr>
        <w:spacing w:after="0"/>
      </w:pPr>
      <w:r>
        <w:rPr>
          <w:rFonts w:ascii="Courier New" w:hAnsi="Courier New"/>
          <w:sz w:val="16"/>
        </w:rPr>
        <w:t xml:space="preserve">    level = max(0.0, min(TANK_CAP, level + inflow_eff - out))</w:t>
      </w:r>
    </w:p>
    <w:p>
      <w:pPr>
        <w:spacing w:after="0"/>
      </w:pPr>
      <w:r>
        <w:rPr>
          <w:rFonts w:ascii="Courier New" w:hAnsi="Courier New"/>
          <w:sz w:val="16"/>
        </w:rPr>
        <w:t xml:space="preserve"> </w:t>
      </w:r>
    </w:p>
    <w:p>
      <w:pPr>
        <w:spacing w:after="0"/>
      </w:pPr>
      <w:r>
        <w:rPr>
          <w:rFonts w:ascii="Courier New" w:hAnsi="Courier New"/>
          <w:sz w:val="16"/>
        </w:rPr>
        <w:t xml:space="preserve">    tin_log.append(turb_in); tout_log.append(turb_out)</w:t>
      </w:r>
    </w:p>
    <w:p>
      <w:pPr>
        <w:spacing w:after="0"/>
      </w:pPr>
      <w:r>
        <w:rPr>
          <w:rFonts w:ascii="Courier New" w:hAnsi="Courier New"/>
          <w:sz w:val="16"/>
        </w:rPr>
        <w:t xml:space="preserve">    lvl_log.append(100 * level / TANK_CAP)</w:t>
      </w:r>
    </w:p>
    <w:p>
      <w:pPr>
        <w:spacing w:after="0"/>
      </w:pPr>
      <w:r>
        <w:rPr>
          <w:rFonts w:ascii="Courier New" w:hAnsi="Courier New"/>
          <w:sz w:val="16"/>
        </w:rPr>
        <w:t xml:space="preserve"> </w:t>
      </w:r>
    </w:p>
    <w:p>
      <w:pPr>
        <w:spacing w:after="0"/>
      </w:pPr>
      <w:r>
        <w:rPr>
          <w:rFonts w:ascii="Courier New" w:hAnsi="Courier New"/>
          <w:sz w:val="16"/>
        </w:rPr>
        <w:t>avg_out = sum(tout_log) / len(tout_log)</w:t>
      </w:r>
    </w:p>
    <w:p>
      <w:pPr>
        <w:spacing w:after="0"/>
      </w:pPr>
      <w:r>
        <w:rPr>
          <w:rFonts w:ascii="Courier New" w:hAnsi="Courier New"/>
          <w:sz w:val="16"/>
        </w:rPr>
        <w:t>comp_pc = 100 * compliant / MINUTES</w:t>
      </w:r>
    </w:p>
    <w:p>
      <w:pPr>
        <w:spacing w:after="0"/>
      </w:pPr>
      <w:r>
        <w:rPr>
          <w:rFonts w:ascii="Courier New" w:hAnsi="Courier New"/>
          <w:sz w:val="16"/>
        </w:rPr>
        <w:t>min_lvl = min(lvl_log)</w:t>
      </w:r>
    </w:p>
    <w:p>
      <w:pPr>
        <w:spacing w:after="0"/>
      </w:pPr>
      <w:r>
        <w:rPr>
          <w:rFonts w:ascii="Courier New" w:hAnsi="Courier New"/>
          <w:sz w:val="16"/>
        </w:rPr>
        <w:t>ml_prod = INFLOW * MINUTES / 1e6</w:t>
      </w:r>
    </w:p>
    <w:p>
      <w:pPr>
        <w:spacing w:after="0"/>
      </w:pPr>
      <w:r>
        <w:rPr>
          <w:rFonts w:ascii="Courier New" w:hAnsi="Courier New"/>
          <w:sz w:val="16"/>
        </w:rPr>
        <w:t xml:space="preserve"> </w:t>
      </w:r>
    </w:p>
    <w:p>
      <w:pPr>
        <w:spacing w:after="0"/>
      </w:pPr>
      <w:r>
        <w:rPr>
          <w:rFonts w:ascii="Courier New" w:hAnsi="Courier New"/>
          <w:sz w:val="16"/>
        </w:rPr>
        <w:t>print("=" * 58)</w:t>
      </w:r>
    </w:p>
    <w:p>
      <w:pPr>
        <w:spacing w:after="0"/>
      </w:pPr>
      <w:r>
        <w:rPr>
          <w:rFonts w:ascii="Courier New" w:hAnsi="Courier New"/>
          <w:sz w:val="16"/>
        </w:rPr>
        <w:t>print(" WATER TREATMENT PLANT SIMULATION -- SUMMARY")</w:t>
      </w:r>
    </w:p>
    <w:p>
      <w:pPr>
        <w:spacing w:after="0"/>
      </w:pPr>
      <w:r>
        <w:rPr>
          <w:rFonts w:ascii="Courier New" w:hAnsi="Courier New"/>
          <w:sz w:val="16"/>
        </w:rPr>
        <w:t>print("=" * 58)</w:t>
      </w:r>
    </w:p>
    <w:p>
      <w:pPr>
        <w:spacing w:after="0"/>
      </w:pPr>
      <w:r>
        <w:rPr>
          <w:rFonts w:ascii="Courier New" w:hAnsi="Courier New"/>
          <w:sz w:val="16"/>
        </w:rPr>
        <w:t>print(f" Water produced           : {ml_prod:5.2f} ML")</w:t>
      </w:r>
    </w:p>
    <w:p>
      <w:pPr>
        <w:spacing w:after="0"/>
      </w:pPr>
      <w:r>
        <w:rPr>
          <w:rFonts w:ascii="Courier New" w:hAnsi="Courier New"/>
          <w:sz w:val="16"/>
        </w:rPr>
        <w:t>print(f" Avg outlet turbidity     : {avg_out:5.3f} NTU")</w:t>
      </w:r>
    </w:p>
    <w:p>
      <w:pPr>
        <w:spacing w:after="0"/>
      </w:pPr>
      <w:r>
        <w:rPr>
          <w:rFonts w:ascii="Courier New" w:hAnsi="Courier New"/>
          <w:sz w:val="16"/>
        </w:rPr>
        <w:t>print(f" Compliance (&lt; 1 NTU)     : {comp_pc:5.1f} % of minutes")</w:t>
      </w:r>
    </w:p>
    <w:p>
      <w:pPr>
        <w:spacing w:after="0"/>
      </w:pPr>
      <w:r>
        <w:rPr>
          <w:rFonts w:ascii="Courier New" w:hAnsi="Courier New"/>
          <w:sz w:val="16"/>
        </w:rPr>
        <w:t>print(f" Coagulant used           : {coag_kg:5.1f} kg")</w:t>
      </w:r>
    </w:p>
    <w:p>
      <w:pPr>
        <w:spacing w:after="0"/>
      </w:pPr>
      <w:r>
        <w:rPr>
          <w:rFonts w:ascii="Courier New" w:hAnsi="Courier New"/>
          <w:sz w:val="16"/>
        </w:rPr>
        <w:t>print(f" Chlorine used            : {cl_kg:5.1f} kg")</w:t>
      </w:r>
    </w:p>
    <w:p>
      <w:pPr>
        <w:spacing w:after="0"/>
      </w:pPr>
      <w:r>
        <w:rPr>
          <w:rFonts w:ascii="Courier New" w:hAnsi="Courier New"/>
          <w:sz w:val="16"/>
        </w:rPr>
        <w:t>print(f" Minimum tank level       : {min_lvl:5.1f} %")</w:t>
      </w:r>
    </w:p>
    <w:p>
      <w:pPr>
        <w:spacing w:after="0"/>
      </w:pPr>
      <w:r>
        <w:rPr>
          <w:rFonts w:ascii="Courier New" w:hAnsi="Courier New"/>
          <w:sz w:val="16"/>
        </w:rPr>
        <w:t xml:space="preserve"> </w:t>
      </w:r>
    </w:p>
    <w:p>
      <w:pPr>
        <w:spacing w:after="0"/>
      </w:pPr>
      <w:r>
        <w:rPr>
          <w:rFonts w:ascii="Courier New" w:hAnsi="Courier New"/>
          <w:sz w:val="16"/>
        </w:rPr>
        <w:t>save_results({</w:t>
      </w:r>
    </w:p>
    <w:p>
      <w:pPr>
        <w:spacing w:after="0"/>
      </w:pPr>
      <w:r>
        <w:rPr>
          <w:rFonts w:ascii="Courier New" w:hAnsi="Courier New"/>
          <w:sz w:val="16"/>
        </w:rPr>
        <w:t xml:space="preserve">    "Water produced (ML)": f"{ml_prod:.2f}",</w:t>
      </w:r>
    </w:p>
    <w:p>
      <w:pPr>
        <w:spacing w:after="0"/>
      </w:pPr>
      <w:r>
        <w:rPr>
          <w:rFonts w:ascii="Courier New" w:hAnsi="Courier New"/>
          <w:sz w:val="16"/>
        </w:rPr>
        <w:t xml:space="preserve">    "Average outlet turbidity (NTU)": f"{avg_out:.3f}",</w:t>
      </w:r>
    </w:p>
    <w:p>
      <w:pPr>
        <w:spacing w:after="0"/>
      </w:pPr>
      <w:r>
        <w:rPr>
          <w:rFonts w:ascii="Courier New" w:hAnsi="Courier New"/>
          <w:sz w:val="16"/>
        </w:rPr>
        <w:t xml:space="preserve">    "Compliance below 1 NTU (%)": f"{comp_pc:.1f}",</w:t>
      </w:r>
    </w:p>
    <w:p>
      <w:pPr>
        <w:spacing w:after="0"/>
      </w:pPr>
      <w:r>
        <w:rPr>
          <w:rFonts w:ascii="Courier New" w:hAnsi="Courier New"/>
          <w:sz w:val="16"/>
        </w:rPr>
        <w:t xml:space="preserve">    "Coagulant consumed (kg)": f"{coag_kg:.1f}",</w:t>
      </w:r>
    </w:p>
    <w:p>
      <w:pPr>
        <w:spacing w:after="0"/>
      </w:pPr>
      <w:r>
        <w:rPr>
          <w:rFonts w:ascii="Courier New" w:hAnsi="Courier New"/>
          <w:sz w:val="16"/>
        </w:rPr>
        <w:t xml:space="preserve">    "Chlorine consumed (kg)": f"{cl_kg:.1f}",</w:t>
      </w:r>
    </w:p>
    <w:p>
      <w:pPr>
        <w:spacing w:after="0"/>
      </w:pPr>
      <w:r>
        <w:rPr>
          <w:rFonts w:ascii="Courier New" w:hAnsi="Courier New"/>
          <w:sz w:val="16"/>
        </w:rPr>
        <w:t xml:space="preserve">    "Minimum clear-water tank level (%)": f"{min_lvl:.1f}",</w:t>
      </w:r>
    </w:p>
    <w:p>
      <w:pPr>
        <w:spacing w:after="0"/>
      </w:pPr>
      <w:r>
        <w:rPr>
          <w:rFonts w:ascii="Courier New" w:hAnsi="Courier New"/>
          <w:sz w:val="16"/>
        </w:rPr>
        <w:t>})</w:t>
      </w:r>
    </w:p>
    <w:p>
      <w:pPr>
        <w:spacing w:after="0"/>
      </w:pPr>
      <w:r>
        <w:rPr>
          <w:rFonts w:ascii="Courier New" w:hAnsi="Courier New"/>
          <w:sz w:val="16"/>
        </w:rPr>
        <w:t xml:space="preserve"> </w:t>
      </w:r>
    </w:p>
    <w:p>
      <w:pPr>
        <w:spacing w:after="0"/>
      </w:pPr>
      <w:r>
        <w:rPr>
          <w:rFonts w:ascii="Courier New" w:hAnsi="Courier New"/>
          <w:sz w:val="16"/>
        </w:rPr>
        <w:t>try:</w:t>
      </w:r>
    </w:p>
    <w:p>
      <w:pPr>
        <w:spacing w:after="0"/>
      </w:pPr>
      <w:r>
        <w:rPr>
          <w:rFonts w:ascii="Courier New" w:hAnsi="Courier New"/>
          <w:sz w:val="16"/>
        </w:rPr>
        <w:t xml:space="preserve">    import matplotlib</w:t>
      </w:r>
    </w:p>
    <w:p>
      <w:pPr>
        <w:spacing w:after="0"/>
      </w:pPr>
      <w:r>
        <w:rPr>
          <w:rFonts w:ascii="Courier New" w:hAnsi="Courier New"/>
          <w:sz w:val="16"/>
        </w:rPr>
        <w:t xml:space="preserve">    matplotlib.use("Agg")</w:t>
      </w:r>
    </w:p>
    <w:p>
      <w:pPr>
        <w:spacing w:after="0"/>
      </w:pPr>
      <w:r>
        <w:rPr>
          <w:rFonts w:ascii="Courier New" w:hAnsi="Courier New"/>
          <w:sz w:val="16"/>
        </w:rPr>
        <w:t xml:space="preserve">    import matplotlib.pyplot as plt</w:t>
      </w:r>
    </w:p>
    <w:p>
      <w:pPr>
        <w:spacing w:after="0"/>
      </w:pPr>
      <w:r>
        <w:rPr>
          <w:rFonts w:ascii="Courier New" w:hAnsi="Courier New"/>
          <w:sz w:val="16"/>
        </w:rPr>
        <w:t xml:space="preserve">    x = [m/60 for m in range(MINUTES)]</w:t>
      </w:r>
    </w:p>
    <w:p>
      <w:pPr>
        <w:spacing w:after="0"/>
      </w:pPr>
      <w:r>
        <w:rPr>
          <w:rFonts w:ascii="Courier New" w:hAnsi="Courier New"/>
          <w:sz w:val="16"/>
        </w:rPr>
        <w:t xml:space="preserve">    plt.figure(figsize=(7, 4))</w:t>
      </w:r>
    </w:p>
    <w:p>
      <w:pPr>
        <w:spacing w:after="0"/>
      </w:pPr>
      <w:r>
        <w:rPr>
          <w:rFonts w:ascii="Courier New" w:hAnsi="Courier New"/>
          <w:sz w:val="16"/>
        </w:rPr>
        <w:t xml:space="preserve">    plt.plot(x, tin_log, label="Raw water", lw=0.9)</w:t>
      </w:r>
    </w:p>
    <w:p>
      <w:pPr>
        <w:spacing w:after="0"/>
      </w:pPr>
      <w:r>
        <w:rPr>
          <w:rFonts w:ascii="Courier New" w:hAnsi="Courier New"/>
          <w:sz w:val="16"/>
        </w:rPr>
        <w:t xml:space="preserve">    plt.plot(x, tout_log, label="Treated water", lw=0.9)</w:t>
      </w:r>
    </w:p>
    <w:p>
      <w:pPr>
        <w:spacing w:after="0"/>
      </w:pPr>
      <w:r>
        <w:rPr>
          <w:rFonts w:ascii="Courier New" w:hAnsi="Courier New"/>
          <w:sz w:val="16"/>
        </w:rPr>
        <w:t xml:space="preserve">    plt.yscale("log"); plt.axhline(1.0, color="red", ls="--", lw=0.8,</w:t>
      </w:r>
    </w:p>
    <w:p>
      <w:pPr>
        <w:spacing w:after="0"/>
      </w:pPr>
      <w:r>
        <w:rPr>
          <w:rFonts w:ascii="Courier New" w:hAnsi="Courier New"/>
          <w:sz w:val="16"/>
        </w:rPr>
        <w:t xml:space="preserve">                                   label="1 NTU limit")</w:t>
      </w:r>
    </w:p>
    <w:p>
      <w:pPr>
        <w:spacing w:after="0"/>
      </w:pPr>
      <w:r>
        <w:rPr>
          <w:rFonts w:ascii="Courier New" w:hAnsi="Courier New"/>
          <w:sz w:val="16"/>
        </w:rPr>
        <w:t xml:space="preserve">    plt.xlabel("Time (hours)"); plt.ylabel("Turbidity (NTU, log)")</w:t>
      </w:r>
    </w:p>
    <w:p>
      <w:pPr>
        <w:spacing w:after="0"/>
      </w:pPr>
      <w:r>
        <w:rPr>
          <w:rFonts w:ascii="Courier New" w:hAnsi="Courier New"/>
          <w:sz w:val="16"/>
        </w:rPr>
        <w:t xml:space="preserve">    plt.title("Turbidity Before and After Treatment"); plt.legend()</w:t>
      </w:r>
    </w:p>
    <w:p>
      <w:pPr>
        <w:spacing w:after="0"/>
      </w:pPr>
      <w:r>
        <w:rPr>
          <w:rFonts w:ascii="Courier New" w:hAnsi="Courier New"/>
          <w:sz w:val="16"/>
        </w:rPr>
        <w:t xml:space="preserve">    plt.tight_layout(); plt.savefig(os.path.join(BASE, "chart1.png"), dpi=110)</w:t>
      </w:r>
    </w:p>
    <w:p>
      <w:pPr>
        <w:spacing w:after="0"/>
      </w:pPr>
      <w:r>
        <w:rPr>
          <w:rFonts w:ascii="Courier New" w:hAnsi="Courier New"/>
          <w:sz w:val="16"/>
        </w:rPr>
        <w:t xml:space="preserve">    plt.figure(figsize=(7, 4))</w:t>
      </w:r>
    </w:p>
    <w:p>
      <w:pPr>
        <w:spacing w:after="0"/>
      </w:pPr>
      <w:r>
        <w:rPr>
          <w:rFonts w:ascii="Courier New" w:hAnsi="Courier New"/>
          <w:sz w:val="16"/>
        </w:rPr>
        <w:t xml:space="preserve">    plt.plot(x, lvl_log, color="#2c3e50")</w:t>
      </w:r>
    </w:p>
    <w:p>
      <w:pPr>
        <w:spacing w:after="0"/>
      </w:pPr>
      <w:r>
        <w:rPr>
          <w:rFonts w:ascii="Courier New" w:hAnsi="Courier New"/>
          <w:sz w:val="16"/>
        </w:rPr>
        <w:t xml:space="preserve">    plt.xlabel("Time (hours)"); plt.ylabel("Tank level (%)")</w:t>
      </w:r>
    </w:p>
    <w:p>
      <w:pPr>
        <w:spacing w:after="0"/>
      </w:pPr>
      <w:r>
        <w:rPr>
          <w:rFonts w:ascii="Courier New" w:hAnsi="Courier New"/>
          <w:sz w:val="16"/>
        </w:rPr>
        <w:t xml:space="preserve">    plt.title("Clear-Water Tank Level"); plt.ylim(0, 100)</w:t>
      </w:r>
    </w:p>
    <w:p>
      <w:pPr>
        <w:spacing w:after="0"/>
      </w:pPr>
      <w:r>
        <w:rPr>
          <w:rFonts w:ascii="Courier New" w:hAnsi="Courier New"/>
          <w:sz w:val="16"/>
        </w:rPr>
        <w:t xml:space="preserve">    plt.tight_layout(); plt.savefig(os.path.join(BASE, "chart2.png"), dpi=110)</w:t>
      </w:r>
    </w:p>
    <w:p>
      <w:pPr>
        <w:spacing w:after="0"/>
      </w:pPr>
      <w:r>
        <w:rPr>
          <w:rFonts w:ascii="Courier New" w:hAnsi="Courier New"/>
          <w:sz w:val="16"/>
        </w:rPr>
        <w:t xml:space="preserve">    print(" Charts saved: chart1.png, chart2.png")</w:t>
      </w:r>
    </w:p>
    <w:p>
      <w:pPr>
        <w:spacing w:after="0"/>
      </w:pPr>
      <w:r>
        <w:rPr>
          <w:rFonts w:ascii="Courier New" w:hAnsi="Courier New"/>
          <w:sz w:val="16"/>
        </w:rPr>
        <w:t>except Exception as e:</w:t>
      </w:r>
    </w:p>
    <w:p>
      <w:pPr>
        <w:spacing w:after="0"/>
      </w:pPr>
      <w:r>
        <w:rPr>
          <w:rFonts w:ascii="Courier New" w:hAnsi="Courier New"/>
          <w:sz w:val="16"/>
        </w:rPr>
        <w:t xml:space="preserve">    print(" (matplotlib unavailable, charts skipped)", e)</w:t>
      </w:r>
    </w:p>
    <w:p>
      <w:r>
        <w:br w:type="page"/>
      </w:r>
    </w:p>
    <w:p>
      <w:pPr>
        <w:spacing w:after="240"/>
        <w:jc w:val="center"/>
      </w:pPr>
      <w:r>
        <w:rPr>
          <w:rFonts w:ascii="Times New Roman" w:hAnsi="Times New Roman"/>
          <w:b/>
          <w:i w:val="0"/>
          <w:sz w:val="32"/>
        </w:rPr>
        <w:t>APPENDIX B. SCREENSHOTS</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B.1  Turbidity before and after treatment (log scale)</w:t>
      </w:r>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B.2  Clear-water tank level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