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8"/>
          <w:szCs w:val="48"/>
        </w:rPr>
      </w:pPr>
      <w:r>
        <w:rPr>
          <w:sz w:val="48"/>
          <w:szCs w:val="48"/>
        </w:rPr>
        <w:t xml:space="preserve">                                                    Submitted by</w:t>
      </w:r>
    </w:p>
    <w:p>
      <w:pPr>
        <w:pStyle w:val="style0"/>
        <w:rPr>
          <w:sz w:val="48"/>
          <w:szCs w:val="48"/>
        </w:rPr>
      </w:pPr>
      <w:r>
        <w:rPr>
          <w:sz w:val="48"/>
          <w:szCs w:val="48"/>
        </w:rPr>
        <w:t xml:space="preserve">                                            </w:t>
      </w:r>
      <w:r>
        <w:rPr>
          <w:sz w:val="48"/>
          <w:szCs w:val="48"/>
          <w:lang w:val="en-US"/>
        </w:rPr>
        <w:t xml:space="preserve">Kanamarlapudi Pavan Kalyan </w:t>
      </w:r>
    </w:p>
    <w:p>
      <w:pPr>
        <w:pStyle w:val="style0"/>
        <w:rPr>
          <w:sz w:val="48"/>
          <w:szCs w:val="48"/>
        </w:rPr>
      </w:pPr>
      <w:r>
        <w:rPr>
          <w:sz w:val="48"/>
          <w:szCs w:val="48"/>
        </w:rPr>
        <w:t xml:space="preserve">                                                  au7239212430</w:t>
      </w:r>
      <w:r>
        <w:rPr>
          <w:sz w:val="48"/>
          <w:szCs w:val="48"/>
          <w:lang w:val="en-US"/>
        </w:rPr>
        <w:t>25</w:t>
      </w:r>
    </w:p>
    <w:p>
      <w:pPr>
        <w:pStyle w:val="style0"/>
        <w:rPr>
          <w:sz w:val="48"/>
          <w:szCs w:val="48"/>
        </w:rPr>
      </w:pPr>
    </w:p>
    <w:p>
      <w:pPr>
        <w:pStyle w:val="style0"/>
        <w:rPr>
          <w:sz w:val="48"/>
          <w:szCs w:val="48"/>
          <w:u w:val="single"/>
        </w:rPr>
      </w:pPr>
    </w:p>
    <w:p>
      <w:pPr>
        <w:pStyle w:val="style0"/>
        <w:rPr>
          <w:sz w:val="48"/>
          <w:szCs w:val="48"/>
          <w:u w:val="single"/>
        </w:rPr>
      </w:pPr>
      <w:r>
        <w:rPr>
          <w:sz w:val="48"/>
          <w:szCs w:val="48"/>
          <w:u w:val="single"/>
        </w:rPr>
        <w:t>Phase 2: INNOVATION</w:t>
      </w:r>
    </w:p>
    <w:p>
      <w:pPr>
        <w:pStyle w:val="style0"/>
        <w:rPr>
          <w:sz w:val="48"/>
          <w:szCs w:val="48"/>
          <w:u w:val="single"/>
        </w:rPr>
      </w:pPr>
    </w:p>
    <w:p>
      <w:pPr>
        <w:pStyle w:val="style0"/>
        <w:rPr>
          <w:sz w:val="40"/>
          <w:szCs w:val="40"/>
        </w:rPr>
      </w:pPr>
      <w:r>
        <w:rPr>
          <w:sz w:val="40"/>
          <w:szCs w:val="40"/>
          <w:u w:val="single"/>
        </w:rPr>
        <w:t xml:space="preserve"> Problem statement</w:t>
      </w:r>
      <w:r>
        <w:rPr>
          <w:sz w:val="40"/>
          <w:szCs w:val="40"/>
          <w:u w:val="single"/>
        </w:rPr>
        <w:t>:</w:t>
      </w:r>
      <w:r>
        <w:t xml:space="preserve"> </w:t>
      </w:r>
      <w:r>
        <w:rPr>
          <w:sz w:val="40"/>
          <w:szCs w:val="40"/>
        </w:rPr>
        <w:t>Consider incorporating machine learning algorithms to predict the success of future campaigns based on historical data.</w:t>
      </w:r>
    </w:p>
    <w:p>
      <w:pPr>
        <w:pStyle w:val="style0"/>
        <w:rPr>
          <w:sz w:val="40"/>
          <w:szCs w:val="40"/>
        </w:rPr>
      </w:pPr>
      <w:r>
        <w:rPr>
          <w:sz w:val="40"/>
          <w:szCs w:val="40"/>
        </w:rPr>
        <w:t>Certainly, here's a step-by-step process for incorporating machine learning algorithms to predict the success of future campaigns based on historical data:</w:t>
      </w:r>
    </w:p>
    <w:p>
      <w:pPr>
        <w:pStyle w:val="style0"/>
        <w:rPr>
          <w:sz w:val="40"/>
          <w:szCs w:val="40"/>
        </w:rPr>
      </w:pPr>
      <w:r>
        <w:rPr>
          <w:sz w:val="40"/>
          <w:szCs w:val="40"/>
        </w:rPr>
        <w:t xml:space="preserve">1. </w:t>
      </w:r>
      <w:r>
        <w:rPr>
          <w:sz w:val="40"/>
          <w:szCs w:val="40"/>
          <w:u w:val="single"/>
        </w:rPr>
        <w:t>*Data Collection*</w:t>
      </w:r>
      <w:r>
        <w:rPr>
          <w:sz w:val="40"/>
          <w:szCs w:val="40"/>
        </w:rPr>
        <w:t>: Gather historical data related to your past campaigns. This should include information about the campaigns themselves (e.g., campaign type, objectives, budget), the target audience (e.g., demographics, location), and the outcomes (e.g., conversion rates, sales).</w:t>
      </w:r>
    </w:p>
    <w:p>
      <w:pPr>
        <w:pStyle w:val="style0"/>
        <w:rPr>
          <w:sz w:val="40"/>
          <w:szCs w:val="40"/>
        </w:rPr>
      </w:pPr>
    </w:p>
    <w:p>
      <w:pPr>
        <w:pStyle w:val="style0"/>
        <w:rPr>
          <w:sz w:val="40"/>
          <w:szCs w:val="40"/>
        </w:rPr>
      </w:pPr>
      <w:r>
        <w:rPr>
          <w:sz w:val="40"/>
          <w:szCs w:val="40"/>
        </w:rPr>
        <w:t xml:space="preserve">2. </w:t>
      </w:r>
      <w:r>
        <w:rPr>
          <w:sz w:val="40"/>
          <w:szCs w:val="40"/>
          <w:u w:val="single"/>
        </w:rPr>
        <w:t>*Data Preprocessing*:</w:t>
      </w:r>
    </w:p>
    <w:p>
      <w:pPr>
        <w:pStyle w:val="style0"/>
        <w:rPr>
          <w:sz w:val="40"/>
          <w:szCs w:val="40"/>
        </w:rPr>
      </w:pPr>
      <w:r>
        <w:rPr>
          <w:sz w:val="40"/>
          <w:szCs w:val="40"/>
        </w:rPr>
        <w:t xml:space="preserve">   a. Data Cleaning: Handle missing values and outliers in your dataset.</w:t>
      </w:r>
    </w:p>
    <w:p>
      <w:pPr>
        <w:pStyle w:val="style0"/>
        <w:rPr>
          <w:sz w:val="40"/>
          <w:szCs w:val="40"/>
        </w:rPr>
      </w:pPr>
      <w:r>
        <w:rPr>
          <w:sz w:val="40"/>
          <w:szCs w:val="40"/>
        </w:rPr>
        <w:t xml:space="preserve">   b. Feature Selection/Engineering: Identify relevant features and create new ones if needed. For instance, you might convert timestamps into day of the week, month, or time of day.</w:t>
      </w:r>
    </w:p>
    <w:p>
      <w:pPr>
        <w:pStyle w:val="style0"/>
        <w:rPr>
          <w:sz w:val="40"/>
          <w:szCs w:val="40"/>
        </w:rPr>
      </w:pPr>
      <w:r>
        <w:rPr>
          <w:sz w:val="40"/>
          <w:szCs w:val="40"/>
        </w:rPr>
        <w:t xml:space="preserve">   c. Data Transformation: Normalize or scale features as necessary.</w:t>
      </w:r>
    </w:p>
    <w:p>
      <w:pPr>
        <w:pStyle w:val="style0"/>
        <w:rPr>
          <w:sz w:val="40"/>
          <w:szCs w:val="40"/>
        </w:rPr>
      </w:pPr>
      <w:r>
        <w:rPr>
          <w:sz w:val="40"/>
          <w:szCs w:val="40"/>
        </w:rPr>
        <w:t>3.</w:t>
      </w:r>
      <w:r>
        <w:rPr>
          <w:sz w:val="40"/>
          <w:szCs w:val="40"/>
        </w:rPr>
        <w:t xml:space="preserve"> </w:t>
      </w:r>
      <w:r>
        <w:rPr>
          <w:sz w:val="40"/>
          <w:szCs w:val="40"/>
          <w:u w:val="single"/>
        </w:rPr>
        <w:t>*Data Splitting</w:t>
      </w:r>
      <w:r>
        <w:rPr>
          <w:sz w:val="40"/>
          <w:szCs w:val="40"/>
        </w:rPr>
        <w:t>*: Split your data into training and testing sets. Typically, you'd use a larger portion for training (e.g., 70-80%) and a smaller portion for testing (20-30%) to evaluate the model's performance.</w:t>
      </w:r>
    </w:p>
    <w:p>
      <w:pPr>
        <w:pStyle w:val="style0"/>
        <w:rPr>
          <w:sz w:val="40"/>
          <w:szCs w:val="40"/>
        </w:rPr>
      </w:pPr>
    </w:p>
    <w:p>
      <w:pPr>
        <w:pStyle w:val="style0"/>
        <w:rPr>
          <w:sz w:val="40"/>
          <w:szCs w:val="40"/>
        </w:rPr>
      </w:pPr>
      <w:r>
        <w:rPr>
          <w:sz w:val="40"/>
          <w:szCs w:val="40"/>
        </w:rPr>
        <w:t>4. *</w:t>
      </w:r>
      <w:r>
        <w:rPr>
          <w:sz w:val="40"/>
          <w:szCs w:val="40"/>
          <w:u w:val="single"/>
        </w:rPr>
        <w:t>Model Selection</w:t>
      </w:r>
      <w:r>
        <w:rPr>
          <w:sz w:val="40"/>
          <w:szCs w:val="40"/>
        </w:rPr>
        <w:t>*: Choose the appropriate machine learning algorithm(s) for your prediction task. Common choices include decision trees, random forests, logistic regression, and neural networks. The choice depends on the nature of your data and the problem you're trying to solve.</w:t>
      </w:r>
    </w:p>
    <w:p>
      <w:pPr>
        <w:pStyle w:val="style0"/>
        <w:rPr>
          <w:sz w:val="40"/>
          <w:szCs w:val="40"/>
        </w:rPr>
      </w:pPr>
    </w:p>
    <w:p>
      <w:pPr>
        <w:pStyle w:val="style0"/>
        <w:rPr>
          <w:sz w:val="40"/>
          <w:szCs w:val="40"/>
        </w:rPr>
      </w:pPr>
      <w:r>
        <w:rPr>
          <w:sz w:val="40"/>
          <w:szCs w:val="40"/>
        </w:rPr>
        <w:t>5. *</w:t>
      </w:r>
      <w:r>
        <w:rPr>
          <w:sz w:val="40"/>
          <w:szCs w:val="40"/>
          <w:u w:val="single"/>
        </w:rPr>
        <w:t>Model Training</w:t>
      </w:r>
      <w:r>
        <w:rPr>
          <w:sz w:val="40"/>
          <w:szCs w:val="40"/>
        </w:rPr>
        <w:t xml:space="preserve">*: Train your selected model(s) on the training dataset. The model learns the relationships </w:t>
      </w:r>
      <w:r>
        <w:rPr>
          <w:sz w:val="40"/>
          <w:szCs w:val="40"/>
        </w:rPr>
        <w:t>between the features and the campaign success metrics from the historical data.</w:t>
      </w:r>
    </w:p>
    <w:p>
      <w:pPr>
        <w:pStyle w:val="style0"/>
        <w:rPr>
          <w:sz w:val="40"/>
          <w:szCs w:val="40"/>
        </w:rPr>
      </w:pPr>
    </w:p>
    <w:p>
      <w:pPr>
        <w:pStyle w:val="style0"/>
        <w:rPr>
          <w:sz w:val="40"/>
          <w:szCs w:val="40"/>
        </w:rPr>
      </w:pPr>
      <w:r>
        <w:rPr>
          <w:sz w:val="40"/>
          <w:szCs w:val="40"/>
        </w:rPr>
        <w:t>6. *</w:t>
      </w:r>
      <w:r>
        <w:rPr>
          <w:sz w:val="40"/>
          <w:szCs w:val="40"/>
          <w:u w:val="single"/>
        </w:rPr>
        <w:t>Model Evaluation</w:t>
      </w:r>
      <w:r>
        <w:rPr>
          <w:sz w:val="40"/>
          <w:szCs w:val="40"/>
        </w:rPr>
        <w:t xml:space="preserve">*: Assess the model's performance using the testing dataset. Common evaluation metrics include accuracy, precision, recall, F1-score, and area under the ROC curve (AUC). </w:t>
      </w:r>
    </w:p>
    <w:p>
      <w:pPr>
        <w:pStyle w:val="style0"/>
        <w:rPr>
          <w:sz w:val="40"/>
          <w:szCs w:val="40"/>
        </w:rPr>
      </w:pPr>
      <w:r>
        <w:rPr>
          <w:sz w:val="40"/>
          <w:szCs w:val="40"/>
        </w:rPr>
        <w:t>7. *</w:t>
      </w:r>
      <w:r>
        <w:rPr>
          <w:sz w:val="40"/>
          <w:szCs w:val="40"/>
          <w:u w:val="single"/>
        </w:rPr>
        <w:t>Hyperparameter Tuning</w:t>
      </w:r>
      <w:r>
        <w:rPr>
          <w:sz w:val="40"/>
          <w:szCs w:val="40"/>
        </w:rPr>
        <w:t>*: Optimize the model's hyperparameters to improve its performance. Techniques like grid search or random search can help in finding the best hyperparameter values.</w:t>
      </w:r>
    </w:p>
    <w:p>
      <w:pPr>
        <w:pStyle w:val="style0"/>
        <w:rPr>
          <w:sz w:val="40"/>
          <w:szCs w:val="40"/>
        </w:rPr>
      </w:pPr>
    </w:p>
    <w:p>
      <w:pPr>
        <w:pStyle w:val="style0"/>
        <w:rPr>
          <w:sz w:val="40"/>
          <w:szCs w:val="40"/>
        </w:rPr>
      </w:pPr>
      <w:r>
        <w:rPr>
          <w:sz w:val="40"/>
          <w:szCs w:val="40"/>
        </w:rPr>
        <w:t xml:space="preserve">8. </w:t>
      </w:r>
      <w:r>
        <w:rPr>
          <w:sz w:val="40"/>
          <w:szCs w:val="40"/>
          <w:u w:val="single"/>
        </w:rPr>
        <w:t>*Model Validation</w:t>
      </w:r>
      <w:r>
        <w:rPr>
          <w:sz w:val="40"/>
          <w:szCs w:val="40"/>
        </w:rPr>
        <w:t>*: Perform cross-validation to ensure the model's generalization and stability. This helps mitigate overfitting.</w:t>
      </w:r>
    </w:p>
    <w:p>
      <w:pPr>
        <w:pStyle w:val="style0"/>
        <w:rPr>
          <w:sz w:val="40"/>
          <w:szCs w:val="40"/>
        </w:rPr>
      </w:pPr>
      <w:r>
        <w:rPr>
          <w:sz w:val="40"/>
          <w:szCs w:val="40"/>
        </w:rPr>
        <w:t>9. *</w:t>
      </w:r>
      <w:r>
        <w:rPr>
          <w:sz w:val="40"/>
          <w:szCs w:val="40"/>
          <w:u w:val="single"/>
        </w:rPr>
        <w:t>Prediction*</w:t>
      </w:r>
      <w:r>
        <w:rPr>
          <w:sz w:val="40"/>
          <w:szCs w:val="40"/>
        </w:rPr>
        <w:t>: Use the trained model to make predictions on upcoming campaigns. Input the relevant features for these campaigns, and the model will provide predictions on their success.</w:t>
      </w:r>
    </w:p>
    <w:p>
      <w:pPr>
        <w:pStyle w:val="style0"/>
        <w:rPr>
          <w:sz w:val="40"/>
          <w:szCs w:val="40"/>
        </w:rPr>
      </w:pPr>
    </w:p>
    <w:p>
      <w:pPr>
        <w:pStyle w:val="style0"/>
        <w:rPr>
          <w:sz w:val="40"/>
          <w:szCs w:val="40"/>
        </w:rPr>
      </w:pPr>
      <w:r>
        <w:rPr>
          <w:sz w:val="40"/>
          <w:szCs w:val="40"/>
        </w:rPr>
        <w:t xml:space="preserve">10. </w:t>
      </w:r>
      <w:r>
        <w:rPr>
          <w:sz w:val="40"/>
          <w:szCs w:val="40"/>
          <w:u w:val="single"/>
        </w:rPr>
        <w:t>*Deployment</w:t>
      </w:r>
      <w:r>
        <w:rPr>
          <w:sz w:val="40"/>
          <w:szCs w:val="40"/>
        </w:rPr>
        <w:t>*: Implement the predictive model in your campaign management system, so it can provide real-time or batch predictions for future campaigns.</w:t>
      </w:r>
    </w:p>
    <w:p>
      <w:pPr>
        <w:pStyle w:val="style0"/>
        <w:rPr>
          <w:sz w:val="40"/>
          <w:szCs w:val="4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356</Words>
  <Pages>4</Pages>
  <Characters>2186</Characters>
  <Application>WPS Office</Application>
  <DocSecurity>0</DocSecurity>
  <Paragraphs>29</Paragraphs>
  <ScaleCrop>false</ScaleCrop>
  <LinksUpToDate>false</LinksUpToDate>
  <CharactersWithSpaces>2681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2023-10-11T10:48:25Z</dcterms:created>
  <dc:creator>hema satish</dc:creator>
  <lastModifiedBy>ONEPLUS A6000</lastModifiedBy>
  <dcterms:modified xsi:type="dcterms:W3CDTF">2023-10-11T10:48:25Z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16224ea5409842339cb7420833f93151</vt:lpwstr>
  </property>
</Properties>
</file>