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3242" w:rsidRDefault="00CE3242"/>
    <w:p w:rsidR="00262997" w:rsidRDefault="00262997"/>
    <w:p w:rsidR="00262997" w:rsidRDefault="00262997"/>
    <w:p w:rsidR="00262997" w:rsidRDefault="00262997"/>
    <w:p w:rsidR="00262997" w:rsidRDefault="00262997"/>
    <w:p w:rsidR="00262997" w:rsidRDefault="00262997"/>
    <w:p w:rsidR="00262997" w:rsidRDefault="00262997"/>
    <w:p w:rsidR="00262997" w:rsidRDefault="00262997"/>
    <w:p w:rsidR="00262997" w:rsidRDefault="00262997"/>
    <w:p w:rsidR="00262997" w:rsidRDefault="00262997"/>
    <w:p w:rsidR="00262997" w:rsidRDefault="00262997"/>
    <w:p w:rsidR="00262997" w:rsidRDefault="00262997"/>
    <w:p w:rsidR="00262997" w:rsidRDefault="00262997"/>
    <w:p w:rsidR="00262997" w:rsidRDefault="00262997"/>
    <w:p w:rsidR="00262997" w:rsidRDefault="00262997"/>
    <w:p w:rsidR="00262997" w:rsidRDefault="00262997"/>
    <w:p w:rsidR="00262997" w:rsidRDefault="00262997"/>
    <w:p w:rsidR="00262997" w:rsidRDefault="00262997"/>
    <w:p w:rsidR="00262997" w:rsidRDefault="00262997"/>
    <w:p w:rsidR="00262997" w:rsidRDefault="00262997"/>
    <w:p w:rsidR="00262997" w:rsidRDefault="00262997"/>
    <w:p w:rsidR="00262997" w:rsidRDefault="00FB55B1">
      <w:r>
        <w:t xml:space="preserve">Author : tshingombe tshitadi </w:t>
      </w:r>
    </w:p>
    <w:p w:rsidR="00FB55B1" w:rsidRDefault="00FB55B1">
      <w:pPr>
        <w:pBdr>
          <w:bottom w:val="single" w:sz="6" w:space="1" w:color="auto"/>
        </w:pBdr>
      </w:pPr>
      <w:r>
        <w:t xml:space="preserve">Curriculum assessment </w:t>
      </w:r>
    </w:p>
    <w:p w:rsidR="00FB55B1" w:rsidRDefault="00FB55B1"/>
    <w:p w:rsidR="00262997" w:rsidRDefault="00262997"/>
    <w:p w:rsidR="00262997" w:rsidRDefault="00262997"/>
    <w:p w:rsidR="00FB55B1" w:rsidRDefault="00FB55B1"/>
    <w:p w:rsidR="00FB55B1" w:rsidRDefault="00FB55B1"/>
    <w:p w:rsidR="00FB55B1" w:rsidRDefault="00FB55B1"/>
    <w:p w:rsidR="00FB55B1" w:rsidRDefault="00FB55B1"/>
    <w:p w:rsidR="00FB55B1" w:rsidRDefault="00FB55B1"/>
    <w:p w:rsidR="00262997" w:rsidRDefault="00E53D15">
      <w:r>
        <w:t xml:space="preserve">Author : tshingombe tshitadi </w:t>
      </w:r>
    </w:p>
    <w:p w:rsidR="00E53D15" w:rsidRDefault="00E53D15">
      <w:r>
        <w:t xml:space="preserve">Title : </w:t>
      </w:r>
      <w:r w:rsidR="00185BEC">
        <w:t xml:space="preserve">career discovery drawing material didactic autopedagogie  , disciplinary policy safety security , education labour , education social , education ritgh , education relation labour , resolve dispute ,  ,education social , legislation skill development , manufacture relate claim low   </w:t>
      </w:r>
    </w:p>
    <w:p w:rsidR="00185BEC" w:rsidRDefault="00185BEC"/>
    <w:p w:rsidR="00262997" w:rsidRDefault="00262997"/>
    <w:p w:rsidR="00262997" w:rsidRDefault="00262997"/>
    <w:p w:rsidR="00262997" w:rsidRDefault="00262997"/>
    <w:p w:rsidR="00262997" w:rsidRDefault="00262997"/>
    <w:p w:rsidR="00FB55B1" w:rsidRDefault="00FB55B1"/>
    <w:p w:rsidR="00FB55B1" w:rsidRDefault="00FB55B1"/>
    <w:p w:rsidR="00FB55B1" w:rsidRDefault="00FB55B1"/>
    <w:p w:rsidR="00FB55B1" w:rsidRDefault="00FB55B1"/>
    <w:p w:rsidR="00FB55B1" w:rsidRDefault="00FB55B1"/>
    <w:p w:rsidR="00FB55B1" w:rsidRDefault="00FB55B1"/>
    <w:p w:rsidR="00FB55B1" w:rsidRDefault="00FB55B1"/>
    <w:p w:rsidR="00FB55B1" w:rsidRDefault="00FB55B1"/>
    <w:sdt>
      <w:sdtPr>
        <w:id w:val="-53170631"/>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8647DD" w:rsidRDefault="008647DD">
          <w:pPr>
            <w:pStyle w:val="TOCHeading"/>
          </w:pPr>
          <w:r>
            <w:t>Table of Contents</w:t>
          </w:r>
        </w:p>
        <w:p w:rsidR="008647DD" w:rsidRDefault="008647DD">
          <w:pPr>
            <w:pStyle w:val="TOC3"/>
            <w:tabs>
              <w:tab w:val="right" w:leader="dot" w:pos="9350"/>
            </w:tabs>
            <w:rPr>
              <w:rFonts w:eastAsiaTheme="minorEastAsia"/>
              <w:noProof/>
            </w:rPr>
          </w:pPr>
          <w:r>
            <w:fldChar w:fldCharType="begin"/>
          </w:r>
          <w:r>
            <w:instrText xml:space="preserve"> TOC \o "1-3" \h \z \u </w:instrText>
          </w:r>
          <w:r>
            <w:fldChar w:fldCharType="separate"/>
          </w:r>
          <w:hyperlink w:anchor="_Toc213666322" w:history="1">
            <w:r w:rsidRPr="009C6071">
              <w:rPr>
                <w:rStyle w:val="Hyperlink"/>
                <w:rFonts w:ascii="Times New Roman" w:eastAsia="Times New Roman" w:hAnsi="Times New Roman" w:cs="Times New Roman"/>
                <w:b/>
                <w:bCs/>
                <w:noProof/>
              </w:rPr>
              <w:t>🧾 Structured Overview for Civil Case and Technical Claim Documentation</w:t>
            </w:r>
            <w:r>
              <w:rPr>
                <w:noProof/>
                <w:webHidden/>
              </w:rPr>
              <w:tab/>
            </w:r>
            <w:r>
              <w:rPr>
                <w:noProof/>
                <w:webHidden/>
              </w:rPr>
              <w:fldChar w:fldCharType="begin"/>
            </w:r>
            <w:r>
              <w:rPr>
                <w:noProof/>
                <w:webHidden/>
              </w:rPr>
              <w:instrText xml:space="preserve"> PAGEREF _Toc213666322 \h </w:instrText>
            </w:r>
            <w:r>
              <w:rPr>
                <w:noProof/>
                <w:webHidden/>
              </w:rPr>
            </w:r>
            <w:r>
              <w:rPr>
                <w:noProof/>
                <w:webHidden/>
              </w:rPr>
              <w:fldChar w:fldCharType="separate"/>
            </w:r>
            <w:r>
              <w:rPr>
                <w:noProof/>
                <w:webHidden/>
              </w:rPr>
              <w:t>13</w:t>
            </w:r>
            <w:r>
              <w:rPr>
                <w:noProof/>
                <w:webHidden/>
              </w:rPr>
              <w:fldChar w:fldCharType="end"/>
            </w:r>
          </w:hyperlink>
        </w:p>
        <w:p w:rsidR="008647DD" w:rsidRDefault="008647DD">
          <w:pPr>
            <w:pStyle w:val="TOC3"/>
            <w:tabs>
              <w:tab w:val="right" w:leader="dot" w:pos="9350"/>
            </w:tabs>
            <w:rPr>
              <w:rFonts w:eastAsiaTheme="minorEastAsia"/>
              <w:noProof/>
            </w:rPr>
          </w:pPr>
          <w:hyperlink w:anchor="_Toc213666323" w:history="1">
            <w:r w:rsidRPr="009C6071">
              <w:rPr>
                <w:rStyle w:val="Hyperlink"/>
                <w:rFonts w:ascii="Calibri" w:hAnsi="Calibri" w:cs="Calibri"/>
                <w:noProof/>
              </w:rPr>
              <w:t>🧾</w:t>
            </w:r>
            <w:r w:rsidRPr="009C6071">
              <w:rPr>
                <w:rStyle w:val="Hyperlink"/>
                <w:noProof/>
              </w:rPr>
              <w:t xml:space="preserve"> Suggested UserForm Fields</w:t>
            </w:r>
            <w:r>
              <w:rPr>
                <w:noProof/>
                <w:webHidden/>
              </w:rPr>
              <w:tab/>
            </w:r>
            <w:r>
              <w:rPr>
                <w:noProof/>
                <w:webHidden/>
              </w:rPr>
              <w:fldChar w:fldCharType="begin"/>
            </w:r>
            <w:r>
              <w:rPr>
                <w:noProof/>
                <w:webHidden/>
              </w:rPr>
              <w:instrText xml:space="preserve"> PAGEREF _Toc213666323 \h </w:instrText>
            </w:r>
            <w:r>
              <w:rPr>
                <w:noProof/>
                <w:webHidden/>
              </w:rPr>
            </w:r>
            <w:r>
              <w:rPr>
                <w:noProof/>
                <w:webHidden/>
              </w:rPr>
              <w:fldChar w:fldCharType="separate"/>
            </w:r>
            <w:r>
              <w:rPr>
                <w:noProof/>
                <w:webHidden/>
              </w:rPr>
              <w:t>14</w:t>
            </w:r>
            <w:r>
              <w:rPr>
                <w:noProof/>
                <w:webHidden/>
              </w:rPr>
              <w:fldChar w:fldCharType="end"/>
            </w:r>
          </w:hyperlink>
        </w:p>
        <w:p w:rsidR="008647DD" w:rsidRDefault="008647DD">
          <w:pPr>
            <w:pStyle w:val="TOC2"/>
            <w:tabs>
              <w:tab w:val="right" w:leader="dot" w:pos="9350"/>
            </w:tabs>
            <w:rPr>
              <w:rFonts w:eastAsiaTheme="minorEastAsia"/>
              <w:noProof/>
            </w:rPr>
          </w:pPr>
          <w:hyperlink w:anchor="_Toc213666324" w:history="1">
            <w:r w:rsidRPr="009C6071">
              <w:rPr>
                <w:rStyle w:val="Hyperlink"/>
                <w:noProof/>
              </w:rPr>
              <w:t>You said</w:t>
            </w:r>
            <w:r>
              <w:rPr>
                <w:noProof/>
                <w:webHidden/>
              </w:rPr>
              <w:tab/>
            </w:r>
            <w:r>
              <w:rPr>
                <w:noProof/>
                <w:webHidden/>
              </w:rPr>
              <w:fldChar w:fldCharType="begin"/>
            </w:r>
            <w:r>
              <w:rPr>
                <w:noProof/>
                <w:webHidden/>
              </w:rPr>
              <w:instrText xml:space="preserve"> PAGEREF _Toc213666324 \h </w:instrText>
            </w:r>
            <w:r>
              <w:rPr>
                <w:noProof/>
                <w:webHidden/>
              </w:rPr>
            </w:r>
            <w:r>
              <w:rPr>
                <w:noProof/>
                <w:webHidden/>
              </w:rPr>
              <w:fldChar w:fldCharType="separate"/>
            </w:r>
            <w:r>
              <w:rPr>
                <w:noProof/>
                <w:webHidden/>
              </w:rPr>
              <w:t>15</w:t>
            </w:r>
            <w:r>
              <w:rPr>
                <w:noProof/>
                <w:webHidden/>
              </w:rPr>
              <w:fldChar w:fldCharType="end"/>
            </w:r>
          </w:hyperlink>
        </w:p>
        <w:p w:rsidR="008647DD" w:rsidRDefault="008647DD">
          <w:pPr>
            <w:pStyle w:val="TOC2"/>
            <w:tabs>
              <w:tab w:val="right" w:leader="dot" w:pos="9350"/>
            </w:tabs>
            <w:rPr>
              <w:rFonts w:eastAsiaTheme="minorEastAsia"/>
              <w:noProof/>
            </w:rPr>
          </w:pPr>
          <w:hyperlink w:anchor="_Toc213666325" w:history="1">
            <w:r w:rsidRPr="009C6071">
              <w:rPr>
                <w:rStyle w:val="Hyperlink"/>
                <w:noProof/>
              </w:rPr>
              <w:t>Copilot said</w:t>
            </w:r>
            <w:r>
              <w:rPr>
                <w:noProof/>
                <w:webHidden/>
              </w:rPr>
              <w:tab/>
            </w:r>
            <w:r>
              <w:rPr>
                <w:noProof/>
                <w:webHidden/>
              </w:rPr>
              <w:fldChar w:fldCharType="begin"/>
            </w:r>
            <w:r>
              <w:rPr>
                <w:noProof/>
                <w:webHidden/>
              </w:rPr>
              <w:instrText xml:space="preserve"> PAGEREF _Toc213666325 \h </w:instrText>
            </w:r>
            <w:r>
              <w:rPr>
                <w:noProof/>
                <w:webHidden/>
              </w:rPr>
            </w:r>
            <w:r>
              <w:rPr>
                <w:noProof/>
                <w:webHidden/>
              </w:rPr>
              <w:fldChar w:fldCharType="separate"/>
            </w:r>
            <w:r>
              <w:rPr>
                <w:noProof/>
                <w:webHidden/>
              </w:rPr>
              <w:t>15</w:t>
            </w:r>
            <w:r>
              <w:rPr>
                <w:noProof/>
                <w:webHidden/>
              </w:rPr>
              <w:fldChar w:fldCharType="end"/>
            </w:r>
          </w:hyperlink>
        </w:p>
        <w:p w:rsidR="008647DD" w:rsidRDefault="008647DD">
          <w:pPr>
            <w:pStyle w:val="TOC3"/>
            <w:tabs>
              <w:tab w:val="right" w:leader="dot" w:pos="9350"/>
            </w:tabs>
            <w:rPr>
              <w:rFonts w:eastAsiaTheme="minorEastAsia"/>
              <w:noProof/>
            </w:rPr>
          </w:pPr>
          <w:hyperlink w:anchor="_Toc213666326" w:history="1">
            <w:r w:rsidRPr="009C6071">
              <w:rPr>
                <w:rStyle w:val="Hyperlink"/>
                <w:rFonts w:ascii="Calibri" w:hAnsi="Calibri" w:cs="Calibri"/>
                <w:noProof/>
              </w:rPr>
              <w:t>🧠</w:t>
            </w:r>
            <w:r w:rsidRPr="009C6071">
              <w:rPr>
                <w:rStyle w:val="Hyperlink"/>
                <w:noProof/>
              </w:rPr>
              <w:t xml:space="preserve"> Reddit API Research Access Form – Key Fields &amp; Guidance</w:t>
            </w:r>
            <w:r>
              <w:rPr>
                <w:noProof/>
                <w:webHidden/>
              </w:rPr>
              <w:tab/>
            </w:r>
            <w:r>
              <w:rPr>
                <w:noProof/>
                <w:webHidden/>
              </w:rPr>
              <w:fldChar w:fldCharType="begin"/>
            </w:r>
            <w:r>
              <w:rPr>
                <w:noProof/>
                <w:webHidden/>
              </w:rPr>
              <w:instrText xml:space="preserve"> PAGEREF _Toc213666326 \h </w:instrText>
            </w:r>
            <w:r>
              <w:rPr>
                <w:noProof/>
                <w:webHidden/>
              </w:rPr>
            </w:r>
            <w:r>
              <w:rPr>
                <w:noProof/>
                <w:webHidden/>
              </w:rPr>
              <w:fldChar w:fldCharType="separate"/>
            </w:r>
            <w:r>
              <w:rPr>
                <w:noProof/>
                <w:webHidden/>
              </w:rPr>
              <w:t>15</w:t>
            </w:r>
            <w:r>
              <w:rPr>
                <w:noProof/>
                <w:webHidden/>
              </w:rPr>
              <w:fldChar w:fldCharType="end"/>
            </w:r>
          </w:hyperlink>
        </w:p>
        <w:p w:rsidR="008647DD" w:rsidRDefault="008647DD">
          <w:pPr>
            <w:pStyle w:val="TOC2"/>
            <w:tabs>
              <w:tab w:val="right" w:leader="dot" w:pos="9350"/>
            </w:tabs>
            <w:rPr>
              <w:rFonts w:eastAsiaTheme="minorEastAsia"/>
              <w:noProof/>
            </w:rPr>
          </w:pPr>
          <w:hyperlink w:anchor="_Toc213666327" w:history="1">
            <w:r w:rsidRPr="009C6071">
              <w:rPr>
                <w:rStyle w:val="Hyperlink"/>
                <w:noProof/>
              </w:rPr>
              <w:t>You said</w:t>
            </w:r>
            <w:r>
              <w:rPr>
                <w:noProof/>
                <w:webHidden/>
              </w:rPr>
              <w:tab/>
            </w:r>
            <w:r>
              <w:rPr>
                <w:noProof/>
                <w:webHidden/>
              </w:rPr>
              <w:fldChar w:fldCharType="begin"/>
            </w:r>
            <w:r>
              <w:rPr>
                <w:noProof/>
                <w:webHidden/>
              </w:rPr>
              <w:instrText xml:space="preserve"> PAGEREF _Toc213666327 \h </w:instrText>
            </w:r>
            <w:r>
              <w:rPr>
                <w:noProof/>
                <w:webHidden/>
              </w:rPr>
            </w:r>
            <w:r>
              <w:rPr>
                <w:noProof/>
                <w:webHidden/>
              </w:rPr>
              <w:fldChar w:fldCharType="separate"/>
            </w:r>
            <w:r>
              <w:rPr>
                <w:noProof/>
                <w:webHidden/>
              </w:rPr>
              <w:t>17</w:t>
            </w:r>
            <w:r>
              <w:rPr>
                <w:noProof/>
                <w:webHidden/>
              </w:rPr>
              <w:fldChar w:fldCharType="end"/>
            </w:r>
          </w:hyperlink>
        </w:p>
        <w:p w:rsidR="008647DD" w:rsidRDefault="008647DD">
          <w:pPr>
            <w:pStyle w:val="TOC2"/>
            <w:tabs>
              <w:tab w:val="right" w:leader="dot" w:pos="9350"/>
            </w:tabs>
            <w:rPr>
              <w:rFonts w:eastAsiaTheme="minorEastAsia"/>
              <w:noProof/>
            </w:rPr>
          </w:pPr>
          <w:hyperlink w:anchor="_Toc213666328" w:history="1">
            <w:r w:rsidRPr="009C6071">
              <w:rPr>
                <w:rStyle w:val="Hyperlink"/>
                <w:noProof/>
              </w:rPr>
              <w:t>Copilot said</w:t>
            </w:r>
            <w:r>
              <w:rPr>
                <w:noProof/>
                <w:webHidden/>
              </w:rPr>
              <w:tab/>
            </w:r>
            <w:r>
              <w:rPr>
                <w:noProof/>
                <w:webHidden/>
              </w:rPr>
              <w:fldChar w:fldCharType="begin"/>
            </w:r>
            <w:r>
              <w:rPr>
                <w:noProof/>
                <w:webHidden/>
              </w:rPr>
              <w:instrText xml:space="preserve"> PAGEREF _Toc213666328 \h </w:instrText>
            </w:r>
            <w:r>
              <w:rPr>
                <w:noProof/>
                <w:webHidden/>
              </w:rPr>
            </w:r>
            <w:r>
              <w:rPr>
                <w:noProof/>
                <w:webHidden/>
              </w:rPr>
              <w:fldChar w:fldCharType="separate"/>
            </w:r>
            <w:r>
              <w:rPr>
                <w:noProof/>
                <w:webHidden/>
              </w:rPr>
              <w:t>17</w:t>
            </w:r>
            <w:r>
              <w:rPr>
                <w:noProof/>
                <w:webHidden/>
              </w:rPr>
              <w:fldChar w:fldCharType="end"/>
            </w:r>
          </w:hyperlink>
        </w:p>
        <w:p w:rsidR="008647DD" w:rsidRDefault="008647DD">
          <w:pPr>
            <w:pStyle w:val="TOC3"/>
            <w:tabs>
              <w:tab w:val="right" w:leader="dot" w:pos="9350"/>
            </w:tabs>
            <w:rPr>
              <w:rFonts w:eastAsiaTheme="minorEastAsia"/>
              <w:noProof/>
            </w:rPr>
          </w:pPr>
          <w:hyperlink w:anchor="_Toc213666329" w:history="1">
            <w:r w:rsidRPr="009C6071">
              <w:rPr>
                <w:rStyle w:val="Hyperlink"/>
                <w:rFonts w:ascii="Calibri" w:hAnsi="Calibri" w:cs="Calibri"/>
                <w:noProof/>
              </w:rPr>
              <w:t>🧾</w:t>
            </w:r>
            <w:r w:rsidRPr="009C6071">
              <w:rPr>
                <w:rStyle w:val="Hyperlink"/>
                <w:noProof/>
              </w:rPr>
              <w:t xml:space="preserve"> Reddit API Research Application – Draft Responses</w:t>
            </w:r>
            <w:r>
              <w:rPr>
                <w:noProof/>
                <w:webHidden/>
              </w:rPr>
              <w:tab/>
            </w:r>
            <w:r>
              <w:rPr>
                <w:noProof/>
                <w:webHidden/>
              </w:rPr>
              <w:fldChar w:fldCharType="begin"/>
            </w:r>
            <w:r>
              <w:rPr>
                <w:noProof/>
                <w:webHidden/>
              </w:rPr>
              <w:instrText xml:space="preserve"> PAGEREF _Toc213666329 \h </w:instrText>
            </w:r>
            <w:r>
              <w:rPr>
                <w:noProof/>
                <w:webHidden/>
              </w:rPr>
            </w:r>
            <w:r>
              <w:rPr>
                <w:noProof/>
                <w:webHidden/>
              </w:rPr>
              <w:fldChar w:fldCharType="separate"/>
            </w:r>
            <w:r>
              <w:rPr>
                <w:noProof/>
                <w:webHidden/>
              </w:rPr>
              <w:t>17</w:t>
            </w:r>
            <w:r>
              <w:rPr>
                <w:noProof/>
                <w:webHidden/>
              </w:rPr>
              <w:fldChar w:fldCharType="end"/>
            </w:r>
          </w:hyperlink>
        </w:p>
        <w:p w:rsidR="008647DD" w:rsidRDefault="008647DD">
          <w:pPr>
            <w:pStyle w:val="TOC2"/>
            <w:tabs>
              <w:tab w:val="right" w:leader="dot" w:pos="9350"/>
            </w:tabs>
            <w:rPr>
              <w:rFonts w:eastAsiaTheme="minorEastAsia"/>
              <w:noProof/>
            </w:rPr>
          </w:pPr>
          <w:hyperlink w:anchor="_Toc213666330" w:history="1">
            <w:r w:rsidRPr="009C6071">
              <w:rPr>
                <w:rStyle w:val="Hyperlink"/>
                <w:noProof/>
              </w:rPr>
              <w:t>Copilot said</w:t>
            </w:r>
            <w:r>
              <w:rPr>
                <w:noProof/>
                <w:webHidden/>
              </w:rPr>
              <w:tab/>
            </w:r>
            <w:r>
              <w:rPr>
                <w:noProof/>
                <w:webHidden/>
              </w:rPr>
              <w:fldChar w:fldCharType="begin"/>
            </w:r>
            <w:r>
              <w:rPr>
                <w:noProof/>
                <w:webHidden/>
              </w:rPr>
              <w:instrText xml:space="preserve"> PAGEREF _Toc213666330 \h </w:instrText>
            </w:r>
            <w:r>
              <w:rPr>
                <w:noProof/>
                <w:webHidden/>
              </w:rPr>
            </w:r>
            <w:r>
              <w:rPr>
                <w:noProof/>
                <w:webHidden/>
              </w:rPr>
              <w:fldChar w:fldCharType="separate"/>
            </w:r>
            <w:r>
              <w:rPr>
                <w:noProof/>
                <w:webHidden/>
              </w:rPr>
              <w:t>19</w:t>
            </w:r>
            <w:r>
              <w:rPr>
                <w:noProof/>
                <w:webHidden/>
              </w:rPr>
              <w:fldChar w:fldCharType="end"/>
            </w:r>
          </w:hyperlink>
        </w:p>
        <w:p w:rsidR="008647DD" w:rsidRDefault="008647DD">
          <w:pPr>
            <w:pStyle w:val="TOC3"/>
            <w:tabs>
              <w:tab w:val="right" w:leader="dot" w:pos="9350"/>
            </w:tabs>
            <w:rPr>
              <w:rFonts w:eastAsiaTheme="minorEastAsia"/>
              <w:noProof/>
            </w:rPr>
          </w:pPr>
          <w:hyperlink w:anchor="_Toc213666331" w:history="1">
            <w:r w:rsidRPr="009C6071">
              <w:rPr>
                <w:rStyle w:val="Hyperlink"/>
                <w:rFonts w:ascii="Segoe UI Symbol" w:hAnsi="Segoe UI Symbol" w:cs="Segoe UI Symbol"/>
                <w:noProof/>
              </w:rPr>
              <w:t>🔧</w:t>
            </w:r>
            <w:r w:rsidRPr="009C6071">
              <w:rPr>
                <w:rStyle w:val="Hyperlink"/>
                <w:noProof/>
              </w:rPr>
              <w:t xml:space="preserve"> Reddit Community Overview: r/enineeringtshingombe</w:t>
            </w:r>
            <w:r>
              <w:rPr>
                <w:noProof/>
                <w:webHidden/>
              </w:rPr>
              <w:tab/>
            </w:r>
            <w:r>
              <w:rPr>
                <w:noProof/>
                <w:webHidden/>
              </w:rPr>
              <w:fldChar w:fldCharType="begin"/>
            </w:r>
            <w:r>
              <w:rPr>
                <w:noProof/>
                <w:webHidden/>
              </w:rPr>
              <w:instrText xml:space="preserve"> PAGEREF _Toc213666331 \h </w:instrText>
            </w:r>
            <w:r>
              <w:rPr>
                <w:noProof/>
                <w:webHidden/>
              </w:rPr>
            </w:r>
            <w:r>
              <w:rPr>
                <w:noProof/>
                <w:webHidden/>
              </w:rPr>
              <w:fldChar w:fldCharType="separate"/>
            </w:r>
            <w:r>
              <w:rPr>
                <w:noProof/>
                <w:webHidden/>
              </w:rPr>
              <w:t>19</w:t>
            </w:r>
            <w:r>
              <w:rPr>
                <w:noProof/>
                <w:webHidden/>
              </w:rPr>
              <w:fldChar w:fldCharType="end"/>
            </w:r>
          </w:hyperlink>
        </w:p>
        <w:p w:rsidR="008647DD" w:rsidRDefault="008647DD">
          <w:pPr>
            <w:pStyle w:val="TOC3"/>
            <w:tabs>
              <w:tab w:val="right" w:leader="dot" w:pos="9350"/>
            </w:tabs>
            <w:rPr>
              <w:rFonts w:eastAsiaTheme="minorEastAsia"/>
              <w:noProof/>
            </w:rPr>
          </w:pPr>
          <w:hyperlink w:anchor="_Toc213666332" w:history="1">
            <w:r w:rsidRPr="009C6071">
              <w:rPr>
                <w:rStyle w:val="Hyperlink"/>
                <w:rFonts w:ascii="Calibri" w:hAnsi="Calibri" w:cs="Calibri"/>
                <w:noProof/>
              </w:rPr>
              <w:t>🧠</w:t>
            </w:r>
            <w:r w:rsidRPr="009C6071">
              <w:rPr>
                <w:rStyle w:val="Hyperlink"/>
                <w:noProof/>
              </w:rPr>
              <w:t xml:space="preserve"> Research Alignment with Reddit API Use</w:t>
            </w:r>
            <w:r>
              <w:rPr>
                <w:noProof/>
                <w:webHidden/>
              </w:rPr>
              <w:tab/>
            </w:r>
            <w:r>
              <w:rPr>
                <w:noProof/>
                <w:webHidden/>
              </w:rPr>
              <w:fldChar w:fldCharType="begin"/>
            </w:r>
            <w:r>
              <w:rPr>
                <w:noProof/>
                <w:webHidden/>
              </w:rPr>
              <w:instrText xml:space="preserve"> PAGEREF _Toc213666332 \h </w:instrText>
            </w:r>
            <w:r>
              <w:rPr>
                <w:noProof/>
                <w:webHidden/>
              </w:rPr>
            </w:r>
            <w:r>
              <w:rPr>
                <w:noProof/>
                <w:webHidden/>
              </w:rPr>
              <w:fldChar w:fldCharType="separate"/>
            </w:r>
            <w:r>
              <w:rPr>
                <w:noProof/>
                <w:webHidden/>
              </w:rPr>
              <w:t>19</w:t>
            </w:r>
            <w:r>
              <w:rPr>
                <w:noProof/>
                <w:webHidden/>
              </w:rPr>
              <w:fldChar w:fldCharType="end"/>
            </w:r>
          </w:hyperlink>
        </w:p>
        <w:p w:rsidR="008647DD" w:rsidRDefault="008647DD">
          <w:pPr>
            <w:pStyle w:val="TOC3"/>
            <w:tabs>
              <w:tab w:val="right" w:leader="dot" w:pos="9350"/>
            </w:tabs>
            <w:rPr>
              <w:rFonts w:eastAsiaTheme="minorEastAsia"/>
              <w:noProof/>
            </w:rPr>
          </w:pPr>
          <w:hyperlink w:anchor="_Toc213666333" w:history="1">
            <w:r w:rsidRPr="009C6071">
              <w:rPr>
                <w:rStyle w:val="Hyperlink"/>
                <w:rFonts w:ascii="Segoe UI Symbol" w:hAnsi="Segoe UI Symbol" w:cs="Segoe UI Symbol"/>
                <w:noProof/>
              </w:rPr>
              <w:t>✅</w:t>
            </w:r>
            <w:r w:rsidRPr="009C6071">
              <w:rPr>
                <w:rStyle w:val="Hyperlink"/>
                <w:noProof/>
              </w:rPr>
              <w:t xml:space="preserve"> Suggested Enhancements for API Application</w:t>
            </w:r>
            <w:r>
              <w:rPr>
                <w:noProof/>
                <w:webHidden/>
              </w:rPr>
              <w:tab/>
            </w:r>
            <w:r>
              <w:rPr>
                <w:noProof/>
                <w:webHidden/>
              </w:rPr>
              <w:fldChar w:fldCharType="begin"/>
            </w:r>
            <w:r>
              <w:rPr>
                <w:noProof/>
                <w:webHidden/>
              </w:rPr>
              <w:instrText xml:space="preserve"> PAGEREF _Toc213666333 \h </w:instrText>
            </w:r>
            <w:r>
              <w:rPr>
                <w:noProof/>
                <w:webHidden/>
              </w:rPr>
            </w:r>
            <w:r>
              <w:rPr>
                <w:noProof/>
                <w:webHidden/>
              </w:rPr>
              <w:fldChar w:fldCharType="separate"/>
            </w:r>
            <w:r>
              <w:rPr>
                <w:noProof/>
                <w:webHidden/>
              </w:rPr>
              <w:t>19</w:t>
            </w:r>
            <w:r>
              <w:rPr>
                <w:noProof/>
                <w:webHidden/>
              </w:rPr>
              <w:fldChar w:fldCharType="end"/>
            </w:r>
          </w:hyperlink>
        </w:p>
        <w:p w:rsidR="008647DD" w:rsidRDefault="008647DD">
          <w:pPr>
            <w:pStyle w:val="TOC3"/>
            <w:tabs>
              <w:tab w:val="right" w:leader="dot" w:pos="9350"/>
            </w:tabs>
            <w:rPr>
              <w:rFonts w:eastAsiaTheme="minorEastAsia"/>
              <w:noProof/>
            </w:rPr>
          </w:pPr>
          <w:hyperlink w:anchor="_Toc213666334" w:history="1">
            <w:r w:rsidRPr="009C6071">
              <w:rPr>
                <w:rStyle w:val="Hyperlink"/>
                <w:rFonts w:ascii="Segoe UI Symbol" w:hAnsi="Segoe UI Symbol" w:cs="Segoe UI Symbol"/>
                <w:noProof/>
              </w:rPr>
              <w:t>🏆</w:t>
            </w:r>
            <w:r w:rsidRPr="009C6071">
              <w:rPr>
                <w:rStyle w:val="Hyperlink"/>
                <w:noProof/>
              </w:rPr>
              <w:t xml:space="preserve"> Microsoft Community Credentials – Strategic Highlights</w:t>
            </w:r>
            <w:r>
              <w:rPr>
                <w:noProof/>
                <w:webHidden/>
              </w:rPr>
              <w:tab/>
            </w:r>
            <w:r>
              <w:rPr>
                <w:noProof/>
                <w:webHidden/>
              </w:rPr>
              <w:fldChar w:fldCharType="begin"/>
            </w:r>
            <w:r>
              <w:rPr>
                <w:noProof/>
                <w:webHidden/>
              </w:rPr>
              <w:instrText xml:space="preserve"> PAGEREF _Toc213666334 \h </w:instrText>
            </w:r>
            <w:r>
              <w:rPr>
                <w:noProof/>
                <w:webHidden/>
              </w:rPr>
            </w:r>
            <w:r>
              <w:rPr>
                <w:noProof/>
                <w:webHidden/>
              </w:rPr>
              <w:fldChar w:fldCharType="separate"/>
            </w:r>
            <w:r>
              <w:rPr>
                <w:noProof/>
                <w:webHidden/>
              </w:rPr>
              <w:t>20</w:t>
            </w:r>
            <w:r>
              <w:rPr>
                <w:noProof/>
                <w:webHidden/>
              </w:rPr>
              <w:fldChar w:fldCharType="end"/>
            </w:r>
          </w:hyperlink>
        </w:p>
        <w:p w:rsidR="008647DD" w:rsidRDefault="008647DD">
          <w:pPr>
            <w:pStyle w:val="TOC3"/>
            <w:tabs>
              <w:tab w:val="right" w:leader="dot" w:pos="9350"/>
            </w:tabs>
            <w:rPr>
              <w:rFonts w:eastAsiaTheme="minorEastAsia"/>
              <w:noProof/>
            </w:rPr>
          </w:pPr>
          <w:hyperlink w:anchor="_Toc213666335" w:history="1">
            <w:r w:rsidRPr="009C6071">
              <w:rPr>
                <w:rStyle w:val="Hyperlink"/>
                <w:rFonts w:ascii="Segoe UI Symbol" w:hAnsi="Segoe UI Symbol" w:cs="Segoe UI Symbol"/>
                <w:noProof/>
              </w:rPr>
              <w:t>🔗</w:t>
            </w:r>
            <w:r w:rsidRPr="009C6071">
              <w:rPr>
                <w:rStyle w:val="Hyperlink"/>
                <w:noProof/>
              </w:rPr>
              <w:t xml:space="preserve"> Integration with Reddit API Research</w:t>
            </w:r>
            <w:r>
              <w:rPr>
                <w:noProof/>
                <w:webHidden/>
              </w:rPr>
              <w:tab/>
            </w:r>
            <w:r>
              <w:rPr>
                <w:noProof/>
                <w:webHidden/>
              </w:rPr>
              <w:fldChar w:fldCharType="begin"/>
            </w:r>
            <w:r>
              <w:rPr>
                <w:noProof/>
                <w:webHidden/>
              </w:rPr>
              <w:instrText xml:space="preserve"> PAGEREF _Toc213666335 \h </w:instrText>
            </w:r>
            <w:r>
              <w:rPr>
                <w:noProof/>
                <w:webHidden/>
              </w:rPr>
            </w:r>
            <w:r>
              <w:rPr>
                <w:noProof/>
                <w:webHidden/>
              </w:rPr>
              <w:fldChar w:fldCharType="separate"/>
            </w:r>
            <w:r>
              <w:rPr>
                <w:noProof/>
                <w:webHidden/>
              </w:rPr>
              <w:t>20</w:t>
            </w:r>
            <w:r>
              <w:rPr>
                <w:noProof/>
                <w:webHidden/>
              </w:rPr>
              <w:fldChar w:fldCharType="end"/>
            </w:r>
          </w:hyperlink>
        </w:p>
        <w:p w:rsidR="008647DD" w:rsidRDefault="008647DD">
          <w:pPr>
            <w:pStyle w:val="TOC3"/>
            <w:tabs>
              <w:tab w:val="right" w:leader="dot" w:pos="9350"/>
            </w:tabs>
            <w:rPr>
              <w:rFonts w:eastAsiaTheme="minorEastAsia"/>
              <w:noProof/>
            </w:rPr>
          </w:pPr>
          <w:hyperlink w:anchor="_Toc213666336" w:history="1">
            <w:r w:rsidRPr="009C6071">
              <w:rPr>
                <w:rStyle w:val="Hyperlink"/>
                <w:rFonts w:ascii="Segoe UI Symbol" w:hAnsi="Segoe UI Symbol" w:cs="Segoe UI Symbol"/>
                <w:noProof/>
              </w:rPr>
              <w:t>🛡</w:t>
            </w:r>
            <w:r w:rsidRPr="009C6071">
              <w:rPr>
                <w:rStyle w:val="Hyperlink"/>
                <w:noProof/>
              </w:rPr>
              <w:t>️ Trademark Assertion Summary</w:t>
            </w:r>
            <w:r>
              <w:rPr>
                <w:noProof/>
                <w:webHidden/>
              </w:rPr>
              <w:tab/>
            </w:r>
            <w:r>
              <w:rPr>
                <w:noProof/>
                <w:webHidden/>
              </w:rPr>
              <w:fldChar w:fldCharType="begin"/>
            </w:r>
            <w:r>
              <w:rPr>
                <w:noProof/>
                <w:webHidden/>
              </w:rPr>
              <w:instrText xml:space="preserve"> PAGEREF _Toc213666336 \h </w:instrText>
            </w:r>
            <w:r>
              <w:rPr>
                <w:noProof/>
                <w:webHidden/>
              </w:rPr>
            </w:r>
            <w:r>
              <w:rPr>
                <w:noProof/>
                <w:webHidden/>
              </w:rPr>
              <w:fldChar w:fldCharType="separate"/>
            </w:r>
            <w:r>
              <w:rPr>
                <w:noProof/>
                <w:webHidden/>
              </w:rPr>
              <w:t>21</w:t>
            </w:r>
            <w:r>
              <w:rPr>
                <w:noProof/>
                <w:webHidden/>
              </w:rPr>
              <w:fldChar w:fldCharType="end"/>
            </w:r>
          </w:hyperlink>
        </w:p>
        <w:p w:rsidR="008647DD" w:rsidRDefault="008647DD">
          <w:pPr>
            <w:pStyle w:val="TOC3"/>
            <w:tabs>
              <w:tab w:val="right" w:leader="dot" w:pos="9350"/>
            </w:tabs>
            <w:rPr>
              <w:rFonts w:eastAsiaTheme="minorEastAsia"/>
              <w:noProof/>
            </w:rPr>
          </w:pPr>
          <w:hyperlink w:anchor="_Toc213666337" w:history="1">
            <w:r w:rsidRPr="009C6071">
              <w:rPr>
                <w:rStyle w:val="Hyperlink"/>
                <w:rFonts w:ascii="Segoe UI Symbol" w:hAnsi="Segoe UI Symbol" w:cs="Segoe UI Symbol"/>
                <w:noProof/>
              </w:rPr>
              <w:t>🌍</w:t>
            </w:r>
            <w:r w:rsidRPr="009C6071">
              <w:rPr>
                <w:rStyle w:val="Hyperlink"/>
                <w:noProof/>
              </w:rPr>
              <w:t xml:space="preserve"> Strategic Alignment with ISO &amp; COP30</w:t>
            </w:r>
            <w:r>
              <w:rPr>
                <w:noProof/>
                <w:webHidden/>
              </w:rPr>
              <w:tab/>
            </w:r>
            <w:r>
              <w:rPr>
                <w:noProof/>
                <w:webHidden/>
              </w:rPr>
              <w:fldChar w:fldCharType="begin"/>
            </w:r>
            <w:r>
              <w:rPr>
                <w:noProof/>
                <w:webHidden/>
              </w:rPr>
              <w:instrText xml:space="preserve"> PAGEREF _Toc213666337 \h </w:instrText>
            </w:r>
            <w:r>
              <w:rPr>
                <w:noProof/>
                <w:webHidden/>
              </w:rPr>
            </w:r>
            <w:r>
              <w:rPr>
                <w:noProof/>
                <w:webHidden/>
              </w:rPr>
              <w:fldChar w:fldCharType="separate"/>
            </w:r>
            <w:r>
              <w:rPr>
                <w:noProof/>
                <w:webHidden/>
              </w:rPr>
              <w:t>21</w:t>
            </w:r>
            <w:r>
              <w:rPr>
                <w:noProof/>
                <w:webHidden/>
              </w:rPr>
              <w:fldChar w:fldCharType="end"/>
            </w:r>
          </w:hyperlink>
        </w:p>
        <w:p w:rsidR="008647DD" w:rsidRDefault="008647DD">
          <w:pPr>
            <w:pStyle w:val="TOC3"/>
            <w:tabs>
              <w:tab w:val="right" w:leader="dot" w:pos="9350"/>
            </w:tabs>
            <w:rPr>
              <w:rFonts w:eastAsiaTheme="minorEastAsia"/>
              <w:noProof/>
            </w:rPr>
          </w:pPr>
          <w:hyperlink w:anchor="_Toc213666338" w:history="1">
            <w:r w:rsidRPr="009C6071">
              <w:rPr>
                <w:rStyle w:val="Hyperlink"/>
                <w:rFonts w:ascii="Segoe UI Symbol" w:hAnsi="Segoe UI Symbol" w:cs="Segoe UI Symbol"/>
                <w:noProof/>
              </w:rPr>
              <w:t>🔗</w:t>
            </w:r>
            <w:r w:rsidRPr="009C6071">
              <w:rPr>
                <w:rStyle w:val="Hyperlink"/>
                <w:noProof/>
              </w:rPr>
              <w:t xml:space="preserve"> Suggested Next Steps</w:t>
            </w:r>
            <w:r>
              <w:rPr>
                <w:noProof/>
                <w:webHidden/>
              </w:rPr>
              <w:tab/>
            </w:r>
            <w:r>
              <w:rPr>
                <w:noProof/>
                <w:webHidden/>
              </w:rPr>
              <w:fldChar w:fldCharType="begin"/>
            </w:r>
            <w:r>
              <w:rPr>
                <w:noProof/>
                <w:webHidden/>
              </w:rPr>
              <w:instrText xml:space="preserve"> PAGEREF _Toc213666338 \h </w:instrText>
            </w:r>
            <w:r>
              <w:rPr>
                <w:noProof/>
                <w:webHidden/>
              </w:rPr>
            </w:r>
            <w:r>
              <w:rPr>
                <w:noProof/>
                <w:webHidden/>
              </w:rPr>
              <w:fldChar w:fldCharType="separate"/>
            </w:r>
            <w:r>
              <w:rPr>
                <w:noProof/>
                <w:webHidden/>
              </w:rPr>
              <w:t>21</w:t>
            </w:r>
            <w:r>
              <w:rPr>
                <w:noProof/>
                <w:webHidden/>
              </w:rPr>
              <w:fldChar w:fldCharType="end"/>
            </w:r>
          </w:hyperlink>
        </w:p>
        <w:p w:rsidR="008647DD" w:rsidRDefault="008647DD">
          <w:pPr>
            <w:pStyle w:val="TOC3"/>
            <w:tabs>
              <w:tab w:val="right" w:leader="dot" w:pos="9350"/>
            </w:tabs>
            <w:rPr>
              <w:rFonts w:eastAsiaTheme="minorEastAsia"/>
              <w:noProof/>
            </w:rPr>
          </w:pPr>
          <w:hyperlink w:anchor="_Toc213666339" w:history="1">
            <w:r w:rsidRPr="009C6071">
              <w:rPr>
                <w:rStyle w:val="Hyperlink"/>
                <w:rFonts w:ascii="Segoe UI Symbol" w:hAnsi="Segoe UI Symbol" w:cs="Segoe UI Symbol"/>
                <w:noProof/>
              </w:rPr>
              <w:t>🎓</w:t>
            </w:r>
            <w:r w:rsidRPr="009C6071">
              <w:rPr>
                <w:rStyle w:val="Hyperlink"/>
                <w:noProof/>
              </w:rPr>
              <w:t xml:space="preserve"> Programme Highlights Tailored to Your Goals</w:t>
            </w:r>
            <w:r>
              <w:rPr>
                <w:noProof/>
                <w:webHidden/>
              </w:rPr>
              <w:tab/>
            </w:r>
            <w:r>
              <w:rPr>
                <w:noProof/>
                <w:webHidden/>
              </w:rPr>
              <w:fldChar w:fldCharType="begin"/>
            </w:r>
            <w:r>
              <w:rPr>
                <w:noProof/>
                <w:webHidden/>
              </w:rPr>
              <w:instrText xml:space="preserve"> PAGEREF _Toc213666339 \h </w:instrText>
            </w:r>
            <w:r>
              <w:rPr>
                <w:noProof/>
                <w:webHidden/>
              </w:rPr>
            </w:r>
            <w:r>
              <w:rPr>
                <w:noProof/>
                <w:webHidden/>
              </w:rPr>
              <w:fldChar w:fldCharType="separate"/>
            </w:r>
            <w:r>
              <w:rPr>
                <w:noProof/>
                <w:webHidden/>
              </w:rPr>
              <w:t>22</w:t>
            </w:r>
            <w:r>
              <w:rPr>
                <w:noProof/>
                <w:webHidden/>
              </w:rPr>
              <w:fldChar w:fldCharType="end"/>
            </w:r>
          </w:hyperlink>
        </w:p>
        <w:p w:rsidR="008647DD" w:rsidRDefault="008647DD">
          <w:pPr>
            <w:pStyle w:val="TOC3"/>
            <w:tabs>
              <w:tab w:val="right" w:leader="dot" w:pos="9350"/>
            </w:tabs>
            <w:rPr>
              <w:rFonts w:eastAsiaTheme="minorEastAsia"/>
              <w:noProof/>
            </w:rPr>
          </w:pPr>
          <w:hyperlink w:anchor="_Toc213666340" w:history="1">
            <w:r w:rsidRPr="009C6071">
              <w:rPr>
                <w:rStyle w:val="Hyperlink"/>
                <w:rFonts w:ascii="Segoe UI Symbol" w:hAnsi="Segoe UI Symbol" w:cs="Segoe UI Symbol"/>
                <w:noProof/>
              </w:rPr>
              <w:t>🌍</w:t>
            </w:r>
            <w:r w:rsidRPr="009C6071">
              <w:rPr>
                <w:rStyle w:val="Hyperlink"/>
                <w:noProof/>
              </w:rPr>
              <w:t xml:space="preserve"> Career Outcomes &amp; Alignment</w:t>
            </w:r>
            <w:r>
              <w:rPr>
                <w:noProof/>
                <w:webHidden/>
              </w:rPr>
              <w:tab/>
            </w:r>
            <w:r>
              <w:rPr>
                <w:noProof/>
                <w:webHidden/>
              </w:rPr>
              <w:fldChar w:fldCharType="begin"/>
            </w:r>
            <w:r>
              <w:rPr>
                <w:noProof/>
                <w:webHidden/>
              </w:rPr>
              <w:instrText xml:space="preserve"> PAGEREF _Toc213666340 \h </w:instrText>
            </w:r>
            <w:r>
              <w:rPr>
                <w:noProof/>
                <w:webHidden/>
              </w:rPr>
            </w:r>
            <w:r>
              <w:rPr>
                <w:noProof/>
                <w:webHidden/>
              </w:rPr>
              <w:fldChar w:fldCharType="separate"/>
            </w:r>
            <w:r>
              <w:rPr>
                <w:noProof/>
                <w:webHidden/>
              </w:rPr>
              <w:t>22</w:t>
            </w:r>
            <w:r>
              <w:rPr>
                <w:noProof/>
                <w:webHidden/>
              </w:rPr>
              <w:fldChar w:fldCharType="end"/>
            </w:r>
          </w:hyperlink>
        </w:p>
        <w:p w:rsidR="008647DD" w:rsidRDefault="008647DD">
          <w:pPr>
            <w:pStyle w:val="TOC3"/>
            <w:tabs>
              <w:tab w:val="right" w:leader="dot" w:pos="9350"/>
            </w:tabs>
            <w:rPr>
              <w:rFonts w:eastAsiaTheme="minorEastAsia"/>
              <w:noProof/>
            </w:rPr>
          </w:pPr>
          <w:hyperlink w:anchor="_Toc213666341" w:history="1">
            <w:r w:rsidRPr="009C6071">
              <w:rPr>
                <w:rStyle w:val="Hyperlink"/>
                <w:rFonts w:ascii="Segoe UI Symbol" w:hAnsi="Segoe UI Symbol" w:cs="Segoe UI Symbol"/>
                <w:noProof/>
              </w:rPr>
              <w:t>🔗</w:t>
            </w:r>
            <w:r w:rsidRPr="009C6071">
              <w:rPr>
                <w:rStyle w:val="Hyperlink"/>
                <w:noProof/>
              </w:rPr>
              <w:t xml:space="preserve"> Strategic Fit for You</w:t>
            </w:r>
            <w:r>
              <w:rPr>
                <w:noProof/>
                <w:webHidden/>
              </w:rPr>
              <w:tab/>
            </w:r>
            <w:r>
              <w:rPr>
                <w:noProof/>
                <w:webHidden/>
              </w:rPr>
              <w:fldChar w:fldCharType="begin"/>
            </w:r>
            <w:r>
              <w:rPr>
                <w:noProof/>
                <w:webHidden/>
              </w:rPr>
              <w:instrText xml:space="preserve"> PAGEREF _Toc213666341 \h </w:instrText>
            </w:r>
            <w:r>
              <w:rPr>
                <w:noProof/>
                <w:webHidden/>
              </w:rPr>
            </w:r>
            <w:r>
              <w:rPr>
                <w:noProof/>
                <w:webHidden/>
              </w:rPr>
              <w:fldChar w:fldCharType="separate"/>
            </w:r>
            <w:r>
              <w:rPr>
                <w:noProof/>
                <w:webHidden/>
              </w:rPr>
              <w:t>23</w:t>
            </w:r>
            <w:r>
              <w:rPr>
                <w:noProof/>
                <w:webHidden/>
              </w:rPr>
              <w:fldChar w:fldCharType="end"/>
            </w:r>
          </w:hyperlink>
        </w:p>
        <w:p w:rsidR="008647DD" w:rsidRDefault="008647DD">
          <w:pPr>
            <w:pStyle w:val="TOC3"/>
            <w:tabs>
              <w:tab w:val="right" w:leader="dot" w:pos="9350"/>
            </w:tabs>
            <w:rPr>
              <w:rFonts w:eastAsiaTheme="minorEastAsia"/>
              <w:noProof/>
            </w:rPr>
          </w:pPr>
          <w:hyperlink w:anchor="_Toc213666342" w:history="1">
            <w:r w:rsidRPr="009C6071">
              <w:rPr>
                <w:rStyle w:val="Hyperlink"/>
                <w:rFonts w:ascii="Calibri" w:hAnsi="Calibri" w:cs="Calibri"/>
                <w:noProof/>
              </w:rPr>
              <w:t>🧮</w:t>
            </w:r>
            <w:r w:rsidRPr="009C6071">
              <w:rPr>
                <w:rStyle w:val="Hyperlink"/>
                <w:noProof/>
              </w:rPr>
              <w:t xml:space="preserve"> Visual Basic Code: Reddit API Research Form Automation</w:t>
            </w:r>
            <w:r>
              <w:rPr>
                <w:noProof/>
                <w:webHidden/>
              </w:rPr>
              <w:tab/>
            </w:r>
            <w:r>
              <w:rPr>
                <w:noProof/>
                <w:webHidden/>
              </w:rPr>
              <w:fldChar w:fldCharType="begin"/>
            </w:r>
            <w:r>
              <w:rPr>
                <w:noProof/>
                <w:webHidden/>
              </w:rPr>
              <w:instrText xml:space="preserve"> PAGEREF _Toc213666342 \h </w:instrText>
            </w:r>
            <w:r>
              <w:rPr>
                <w:noProof/>
                <w:webHidden/>
              </w:rPr>
            </w:r>
            <w:r>
              <w:rPr>
                <w:noProof/>
                <w:webHidden/>
              </w:rPr>
              <w:fldChar w:fldCharType="separate"/>
            </w:r>
            <w:r>
              <w:rPr>
                <w:noProof/>
                <w:webHidden/>
              </w:rPr>
              <w:t>23</w:t>
            </w:r>
            <w:r>
              <w:rPr>
                <w:noProof/>
                <w:webHidden/>
              </w:rPr>
              <w:fldChar w:fldCharType="end"/>
            </w:r>
          </w:hyperlink>
        </w:p>
        <w:p w:rsidR="008647DD" w:rsidRDefault="008647DD">
          <w:pPr>
            <w:pStyle w:val="TOC3"/>
            <w:tabs>
              <w:tab w:val="right" w:leader="dot" w:pos="9350"/>
            </w:tabs>
            <w:rPr>
              <w:rFonts w:eastAsiaTheme="minorEastAsia"/>
              <w:noProof/>
            </w:rPr>
          </w:pPr>
          <w:hyperlink w:anchor="_Toc213666343" w:history="1">
            <w:r w:rsidRPr="009C6071">
              <w:rPr>
                <w:rStyle w:val="Hyperlink"/>
                <w:rFonts w:ascii="Calibri" w:hAnsi="Calibri" w:cs="Calibri"/>
                <w:noProof/>
              </w:rPr>
              <w:t>🧾</w:t>
            </w:r>
            <w:r w:rsidRPr="009C6071">
              <w:rPr>
                <w:rStyle w:val="Hyperlink"/>
                <w:noProof/>
              </w:rPr>
              <w:t xml:space="preserve"> Required UserForm Fields</w:t>
            </w:r>
            <w:r>
              <w:rPr>
                <w:noProof/>
                <w:webHidden/>
              </w:rPr>
              <w:tab/>
            </w:r>
            <w:r>
              <w:rPr>
                <w:noProof/>
                <w:webHidden/>
              </w:rPr>
              <w:fldChar w:fldCharType="begin"/>
            </w:r>
            <w:r>
              <w:rPr>
                <w:noProof/>
                <w:webHidden/>
              </w:rPr>
              <w:instrText xml:space="preserve"> PAGEREF _Toc213666343 \h </w:instrText>
            </w:r>
            <w:r>
              <w:rPr>
                <w:noProof/>
                <w:webHidden/>
              </w:rPr>
            </w:r>
            <w:r>
              <w:rPr>
                <w:noProof/>
                <w:webHidden/>
              </w:rPr>
              <w:fldChar w:fldCharType="separate"/>
            </w:r>
            <w:r>
              <w:rPr>
                <w:noProof/>
                <w:webHidden/>
              </w:rPr>
              <w:t>23</w:t>
            </w:r>
            <w:r>
              <w:rPr>
                <w:noProof/>
                <w:webHidden/>
              </w:rPr>
              <w:fldChar w:fldCharType="end"/>
            </w:r>
          </w:hyperlink>
        </w:p>
        <w:p w:rsidR="008647DD" w:rsidRDefault="008647DD">
          <w:pPr>
            <w:pStyle w:val="TOC3"/>
            <w:tabs>
              <w:tab w:val="right" w:leader="dot" w:pos="9350"/>
            </w:tabs>
            <w:rPr>
              <w:rFonts w:eastAsiaTheme="minorEastAsia"/>
              <w:noProof/>
            </w:rPr>
          </w:pPr>
          <w:hyperlink w:anchor="_Toc213666344" w:history="1">
            <w:r w:rsidRPr="009C6071">
              <w:rPr>
                <w:rStyle w:val="Hyperlink"/>
                <w:rFonts w:ascii="Segoe UI Symbol" w:hAnsi="Segoe UI Symbol" w:cs="Segoe UI Symbol"/>
                <w:noProof/>
              </w:rPr>
              <w:t>🎥</w:t>
            </w:r>
            <w:r w:rsidRPr="009C6071">
              <w:rPr>
                <w:rStyle w:val="Hyperlink"/>
                <w:noProof/>
              </w:rPr>
              <w:t xml:space="preserve"> IEC Webinar: Advancing Standards for Digital Authenticity</w:t>
            </w:r>
            <w:r>
              <w:rPr>
                <w:noProof/>
                <w:webHidden/>
              </w:rPr>
              <w:tab/>
            </w:r>
            <w:r>
              <w:rPr>
                <w:noProof/>
                <w:webHidden/>
              </w:rPr>
              <w:fldChar w:fldCharType="begin"/>
            </w:r>
            <w:r>
              <w:rPr>
                <w:noProof/>
                <w:webHidden/>
              </w:rPr>
              <w:instrText xml:space="preserve"> PAGEREF _Toc213666344 \h </w:instrText>
            </w:r>
            <w:r>
              <w:rPr>
                <w:noProof/>
                <w:webHidden/>
              </w:rPr>
            </w:r>
            <w:r>
              <w:rPr>
                <w:noProof/>
                <w:webHidden/>
              </w:rPr>
              <w:fldChar w:fldCharType="separate"/>
            </w:r>
            <w:r>
              <w:rPr>
                <w:noProof/>
                <w:webHidden/>
              </w:rPr>
              <w:t>24</w:t>
            </w:r>
            <w:r>
              <w:rPr>
                <w:noProof/>
                <w:webHidden/>
              </w:rPr>
              <w:fldChar w:fldCharType="end"/>
            </w:r>
          </w:hyperlink>
        </w:p>
        <w:p w:rsidR="008647DD" w:rsidRDefault="008647DD">
          <w:pPr>
            <w:pStyle w:val="TOC3"/>
            <w:tabs>
              <w:tab w:val="right" w:leader="dot" w:pos="9350"/>
            </w:tabs>
            <w:rPr>
              <w:rFonts w:eastAsiaTheme="minorEastAsia"/>
              <w:noProof/>
            </w:rPr>
          </w:pPr>
          <w:hyperlink w:anchor="_Toc213666345" w:history="1">
            <w:r w:rsidRPr="009C6071">
              <w:rPr>
                <w:rStyle w:val="Hyperlink"/>
                <w:rFonts w:ascii="Segoe UI Symbol" w:hAnsi="Segoe UI Symbol" w:cs="Segoe UI Symbol"/>
                <w:noProof/>
              </w:rPr>
              <w:t>📚</w:t>
            </w:r>
            <w:r w:rsidRPr="009C6071">
              <w:rPr>
                <w:rStyle w:val="Hyperlink"/>
                <w:noProof/>
              </w:rPr>
              <w:t xml:space="preserve"> IEC Academy &amp; Capacity Building Resources</w:t>
            </w:r>
            <w:r>
              <w:rPr>
                <w:noProof/>
                <w:webHidden/>
              </w:rPr>
              <w:tab/>
            </w:r>
            <w:r>
              <w:rPr>
                <w:noProof/>
                <w:webHidden/>
              </w:rPr>
              <w:fldChar w:fldCharType="begin"/>
            </w:r>
            <w:r>
              <w:rPr>
                <w:noProof/>
                <w:webHidden/>
              </w:rPr>
              <w:instrText xml:space="preserve"> PAGEREF _Toc213666345 \h </w:instrText>
            </w:r>
            <w:r>
              <w:rPr>
                <w:noProof/>
                <w:webHidden/>
              </w:rPr>
            </w:r>
            <w:r>
              <w:rPr>
                <w:noProof/>
                <w:webHidden/>
              </w:rPr>
              <w:fldChar w:fldCharType="separate"/>
            </w:r>
            <w:r>
              <w:rPr>
                <w:noProof/>
                <w:webHidden/>
              </w:rPr>
              <w:t>24</w:t>
            </w:r>
            <w:r>
              <w:rPr>
                <w:noProof/>
                <w:webHidden/>
              </w:rPr>
              <w:fldChar w:fldCharType="end"/>
            </w:r>
          </w:hyperlink>
        </w:p>
        <w:p w:rsidR="008647DD" w:rsidRDefault="008647DD">
          <w:pPr>
            <w:pStyle w:val="TOC3"/>
            <w:tabs>
              <w:tab w:val="right" w:leader="dot" w:pos="9350"/>
            </w:tabs>
            <w:rPr>
              <w:rFonts w:eastAsiaTheme="minorEastAsia"/>
              <w:noProof/>
            </w:rPr>
          </w:pPr>
          <w:hyperlink w:anchor="_Toc213666346" w:history="1">
            <w:r w:rsidRPr="009C6071">
              <w:rPr>
                <w:rStyle w:val="Hyperlink"/>
                <w:rFonts w:ascii="Calibri" w:hAnsi="Calibri" w:cs="Calibri"/>
                <w:noProof/>
              </w:rPr>
              <w:t>🧠</w:t>
            </w:r>
            <w:r w:rsidRPr="009C6071">
              <w:rPr>
                <w:rStyle w:val="Hyperlink"/>
                <w:noProof/>
              </w:rPr>
              <w:t xml:space="preserve"> Suggested Integration Path</w:t>
            </w:r>
            <w:r>
              <w:rPr>
                <w:noProof/>
                <w:webHidden/>
              </w:rPr>
              <w:tab/>
            </w:r>
            <w:r>
              <w:rPr>
                <w:noProof/>
                <w:webHidden/>
              </w:rPr>
              <w:fldChar w:fldCharType="begin"/>
            </w:r>
            <w:r>
              <w:rPr>
                <w:noProof/>
                <w:webHidden/>
              </w:rPr>
              <w:instrText xml:space="preserve"> PAGEREF _Toc213666346 \h </w:instrText>
            </w:r>
            <w:r>
              <w:rPr>
                <w:noProof/>
                <w:webHidden/>
              </w:rPr>
            </w:r>
            <w:r>
              <w:rPr>
                <w:noProof/>
                <w:webHidden/>
              </w:rPr>
              <w:fldChar w:fldCharType="separate"/>
            </w:r>
            <w:r>
              <w:rPr>
                <w:noProof/>
                <w:webHidden/>
              </w:rPr>
              <w:t>25</w:t>
            </w:r>
            <w:r>
              <w:rPr>
                <w:noProof/>
                <w:webHidden/>
              </w:rPr>
              <w:fldChar w:fldCharType="end"/>
            </w:r>
          </w:hyperlink>
        </w:p>
        <w:p w:rsidR="008647DD" w:rsidRDefault="008647DD">
          <w:pPr>
            <w:pStyle w:val="TOC3"/>
            <w:tabs>
              <w:tab w:val="right" w:leader="dot" w:pos="9350"/>
            </w:tabs>
            <w:rPr>
              <w:rFonts w:eastAsiaTheme="minorEastAsia"/>
              <w:noProof/>
            </w:rPr>
          </w:pPr>
          <w:hyperlink w:anchor="_Toc213666347" w:history="1">
            <w:r w:rsidRPr="009C6071">
              <w:rPr>
                <w:rStyle w:val="Hyperlink"/>
                <w:rFonts w:ascii="Calibri" w:hAnsi="Calibri" w:cs="Calibri"/>
                <w:noProof/>
              </w:rPr>
              <w:t>🧠</w:t>
            </w:r>
            <w:r w:rsidRPr="009C6071">
              <w:rPr>
                <w:rStyle w:val="Hyperlink"/>
                <w:noProof/>
              </w:rPr>
              <w:t xml:space="preserve"> Visual Basic Code: IEC Standards Integration Logger</w:t>
            </w:r>
            <w:r>
              <w:rPr>
                <w:noProof/>
                <w:webHidden/>
              </w:rPr>
              <w:tab/>
            </w:r>
            <w:r>
              <w:rPr>
                <w:noProof/>
                <w:webHidden/>
              </w:rPr>
              <w:fldChar w:fldCharType="begin"/>
            </w:r>
            <w:r>
              <w:rPr>
                <w:noProof/>
                <w:webHidden/>
              </w:rPr>
              <w:instrText xml:space="preserve"> PAGEREF _Toc213666347 \h </w:instrText>
            </w:r>
            <w:r>
              <w:rPr>
                <w:noProof/>
                <w:webHidden/>
              </w:rPr>
            </w:r>
            <w:r>
              <w:rPr>
                <w:noProof/>
                <w:webHidden/>
              </w:rPr>
              <w:fldChar w:fldCharType="separate"/>
            </w:r>
            <w:r>
              <w:rPr>
                <w:noProof/>
                <w:webHidden/>
              </w:rPr>
              <w:t>25</w:t>
            </w:r>
            <w:r>
              <w:rPr>
                <w:noProof/>
                <w:webHidden/>
              </w:rPr>
              <w:fldChar w:fldCharType="end"/>
            </w:r>
          </w:hyperlink>
        </w:p>
        <w:p w:rsidR="008647DD" w:rsidRDefault="008647DD">
          <w:pPr>
            <w:pStyle w:val="TOC3"/>
            <w:tabs>
              <w:tab w:val="right" w:leader="dot" w:pos="9350"/>
            </w:tabs>
            <w:rPr>
              <w:rFonts w:eastAsiaTheme="minorEastAsia"/>
              <w:noProof/>
            </w:rPr>
          </w:pPr>
          <w:hyperlink w:anchor="_Toc213666348" w:history="1">
            <w:r w:rsidRPr="009C6071">
              <w:rPr>
                <w:rStyle w:val="Hyperlink"/>
                <w:rFonts w:ascii="Calibri" w:hAnsi="Calibri" w:cs="Calibri"/>
                <w:noProof/>
              </w:rPr>
              <w:t>🧾</w:t>
            </w:r>
            <w:r w:rsidRPr="009C6071">
              <w:rPr>
                <w:rStyle w:val="Hyperlink"/>
                <w:noProof/>
              </w:rPr>
              <w:t xml:space="preserve"> Suggested UserForm Fields</w:t>
            </w:r>
            <w:r>
              <w:rPr>
                <w:noProof/>
                <w:webHidden/>
              </w:rPr>
              <w:tab/>
            </w:r>
            <w:r>
              <w:rPr>
                <w:noProof/>
                <w:webHidden/>
              </w:rPr>
              <w:fldChar w:fldCharType="begin"/>
            </w:r>
            <w:r>
              <w:rPr>
                <w:noProof/>
                <w:webHidden/>
              </w:rPr>
              <w:instrText xml:space="preserve"> PAGEREF _Toc213666348 \h </w:instrText>
            </w:r>
            <w:r>
              <w:rPr>
                <w:noProof/>
                <w:webHidden/>
              </w:rPr>
            </w:r>
            <w:r>
              <w:rPr>
                <w:noProof/>
                <w:webHidden/>
              </w:rPr>
              <w:fldChar w:fldCharType="separate"/>
            </w:r>
            <w:r>
              <w:rPr>
                <w:noProof/>
                <w:webHidden/>
              </w:rPr>
              <w:t>26</w:t>
            </w:r>
            <w:r>
              <w:rPr>
                <w:noProof/>
                <w:webHidden/>
              </w:rPr>
              <w:fldChar w:fldCharType="end"/>
            </w:r>
          </w:hyperlink>
        </w:p>
        <w:p w:rsidR="008647DD" w:rsidRDefault="008647DD">
          <w:pPr>
            <w:pStyle w:val="TOC3"/>
            <w:tabs>
              <w:tab w:val="right" w:leader="dot" w:pos="9350"/>
            </w:tabs>
            <w:rPr>
              <w:rFonts w:eastAsiaTheme="minorEastAsia"/>
              <w:noProof/>
            </w:rPr>
          </w:pPr>
          <w:hyperlink w:anchor="_Toc213666349" w:history="1">
            <w:r w:rsidRPr="009C6071">
              <w:rPr>
                <w:rStyle w:val="Hyperlink"/>
                <w:rFonts w:ascii="Calibri" w:hAnsi="Calibri" w:cs="Calibri"/>
                <w:noProof/>
              </w:rPr>
              <w:t>🧠</w:t>
            </w:r>
            <w:r w:rsidRPr="009C6071">
              <w:rPr>
                <w:rStyle w:val="Hyperlink"/>
                <w:noProof/>
              </w:rPr>
              <w:t xml:space="preserve"> Visual Basic Code: Reddit–GitHub Integration Logger</w:t>
            </w:r>
            <w:r>
              <w:rPr>
                <w:noProof/>
                <w:webHidden/>
              </w:rPr>
              <w:tab/>
            </w:r>
            <w:r>
              <w:rPr>
                <w:noProof/>
                <w:webHidden/>
              </w:rPr>
              <w:fldChar w:fldCharType="begin"/>
            </w:r>
            <w:r>
              <w:rPr>
                <w:noProof/>
                <w:webHidden/>
              </w:rPr>
              <w:instrText xml:space="preserve"> PAGEREF _Toc213666349 \h </w:instrText>
            </w:r>
            <w:r>
              <w:rPr>
                <w:noProof/>
                <w:webHidden/>
              </w:rPr>
            </w:r>
            <w:r>
              <w:rPr>
                <w:noProof/>
                <w:webHidden/>
              </w:rPr>
              <w:fldChar w:fldCharType="separate"/>
            </w:r>
            <w:r>
              <w:rPr>
                <w:noProof/>
                <w:webHidden/>
              </w:rPr>
              <w:t>26</w:t>
            </w:r>
            <w:r>
              <w:rPr>
                <w:noProof/>
                <w:webHidden/>
              </w:rPr>
              <w:fldChar w:fldCharType="end"/>
            </w:r>
          </w:hyperlink>
        </w:p>
        <w:p w:rsidR="008647DD" w:rsidRDefault="008647DD">
          <w:pPr>
            <w:pStyle w:val="TOC3"/>
            <w:tabs>
              <w:tab w:val="right" w:leader="dot" w:pos="9350"/>
            </w:tabs>
            <w:rPr>
              <w:rFonts w:eastAsiaTheme="minorEastAsia"/>
              <w:noProof/>
            </w:rPr>
          </w:pPr>
          <w:hyperlink w:anchor="_Toc213666350" w:history="1">
            <w:r w:rsidRPr="009C6071">
              <w:rPr>
                <w:rStyle w:val="Hyperlink"/>
                <w:rFonts w:ascii="Calibri" w:hAnsi="Calibri" w:cs="Calibri"/>
                <w:noProof/>
              </w:rPr>
              <w:t>🧾</w:t>
            </w:r>
            <w:r w:rsidRPr="009C6071">
              <w:rPr>
                <w:rStyle w:val="Hyperlink"/>
                <w:noProof/>
              </w:rPr>
              <w:t xml:space="preserve"> Suggested UserForm Fields</w:t>
            </w:r>
            <w:r>
              <w:rPr>
                <w:noProof/>
                <w:webHidden/>
              </w:rPr>
              <w:tab/>
            </w:r>
            <w:r>
              <w:rPr>
                <w:noProof/>
                <w:webHidden/>
              </w:rPr>
              <w:fldChar w:fldCharType="begin"/>
            </w:r>
            <w:r>
              <w:rPr>
                <w:noProof/>
                <w:webHidden/>
              </w:rPr>
              <w:instrText xml:space="preserve"> PAGEREF _Toc213666350 \h </w:instrText>
            </w:r>
            <w:r>
              <w:rPr>
                <w:noProof/>
                <w:webHidden/>
              </w:rPr>
            </w:r>
            <w:r>
              <w:rPr>
                <w:noProof/>
                <w:webHidden/>
              </w:rPr>
              <w:fldChar w:fldCharType="separate"/>
            </w:r>
            <w:r>
              <w:rPr>
                <w:noProof/>
                <w:webHidden/>
              </w:rPr>
              <w:t>27</w:t>
            </w:r>
            <w:r>
              <w:rPr>
                <w:noProof/>
                <w:webHidden/>
              </w:rPr>
              <w:fldChar w:fldCharType="end"/>
            </w:r>
          </w:hyperlink>
        </w:p>
        <w:p w:rsidR="008647DD" w:rsidRDefault="008647DD">
          <w:pPr>
            <w:pStyle w:val="TOC2"/>
            <w:tabs>
              <w:tab w:val="right" w:leader="dot" w:pos="9350"/>
            </w:tabs>
            <w:rPr>
              <w:rFonts w:eastAsiaTheme="minorEastAsia"/>
              <w:noProof/>
            </w:rPr>
          </w:pPr>
          <w:hyperlink w:anchor="_Toc213666351" w:history="1">
            <w:r w:rsidRPr="009C6071">
              <w:rPr>
                <w:rStyle w:val="Hyperlink"/>
                <w:noProof/>
              </w:rPr>
              <w:t>You said</w:t>
            </w:r>
            <w:r>
              <w:rPr>
                <w:noProof/>
                <w:webHidden/>
              </w:rPr>
              <w:tab/>
            </w:r>
            <w:r>
              <w:rPr>
                <w:noProof/>
                <w:webHidden/>
              </w:rPr>
              <w:fldChar w:fldCharType="begin"/>
            </w:r>
            <w:r>
              <w:rPr>
                <w:noProof/>
                <w:webHidden/>
              </w:rPr>
              <w:instrText xml:space="preserve"> PAGEREF _Toc213666351 \h </w:instrText>
            </w:r>
            <w:r>
              <w:rPr>
                <w:noProof/>
                <w:webHidden/>
              </w:rPr>
            </w:r>
            <w:r>
              <w:rPr>
                <w:noProof/>
                <w:webHidden/>
              </w:rPr>
              <w:fldChar w:fldCharType="separate"/>
            </w:r>
            <w:r>
              <w:rPr>
                <w:noProof/>
                <w:webHidden/>
              </w:rPr>
              <w:t>27</w:t>
            </w:r>
            <w:r>
              <w:rPr>
                <w:noProof/>
                <w:webHidden/>
              </w:rPr>
              <w:fldChar w:fldCharType="end"/>
            </w:r>
          </w:hyperlink>
        </w:p>
        <w:p w:rsidR="008647DD" w:rsidRDefault="008647DD">
          <w:pPr>
            <w:pStyle w:val="TOC2"/>
            <w:tabs>
              <w:tab w:val="right" w:leader="dot" w:pos="9350"/>
            </w:tabs>
            <w:rPr>
              <w:rFonts w:eastAsiaTheme="minorEastAsia"/>
              <w:noProof/>
            </w:rPr>
          </w:pPr>
          <w:hyperlink w:anchor="_Toc213666352" w:history="1">
            <w:r w:rsidRPr="009C6071">
              <w:rPr>
                <w:rStyle w:val="Hyperlink"/>
                <w:noProof/>
              </w:rPr>
              <w:t>Copilot said</w:t>
            </w:r>
            <w:r>
              <w:rPr>
                <w:noProof/>
                <w:webHidden/>
              </w:rPr>
              <w:tab/>
            </w:r>
            <w:r>
              <w:rPr>
                <w:noProof/>
                <w:webHidden/>
              </w:rPr>
              <w:fldChar w:fldCharType="begin"/>
            </w:r>
            <w:r>
              <w:rPr>
                <w:noProof/>
                <w:webHidden/>
              </w:rPr>
              <w:instrText xml:space="preserve"> PAGEREF _Toc213666352 \h </w:instrText>
            </w:r>
            <w:r>
              <w:rPr>
                <w:noProof/>
                <w:webHidden/>
              </w:rPr>
            </w:r>
            <w:r>
              <w:rPr>
                <w:noProof/>
                <w:webHidden/>
              </w:rPr>
              <w:fldChar w:fldCharType="separate"/>
            </w:r>
            <w:r>
              <w:rPr>
                <w:noProof/>
                <w:webHidden/>
              </w:rPr>
              <w:t>28</w:t>
            </w:r>
            <w:r>
              <w:rPr>
                <w:noProof/>
                <w:webHidden/>
              </w:rPr>
              <w:fldChar w:fldCharType="end"/>
            </w:r>
          </w:hyperlink>
        </w:p>
        <w:p w:rsidR="008647DD" w:rsidRDefault="008647DD">
          <w:pPr>
            <w:pStyle w:val="TOC3"/>
            <w:tabs>
              <w:tab w:val="right" w:leader="dot" w:pos="9350"/>
            </w:tabs>
            <w:rPr>
              <w:rFonts w:eastAsiaTheme="minorEastAsia"/>
              <w:noProof/>
            </w:rPr>
          </w:pPr>
          <w:hyperlink w:anchor="_Toc213666353" w:history="1">
            <w:r w:rsidRPr="009C6071">
              <w:rPr>
                <w:rStyle w:val="Hyperlink"/>
                <w:rFonts w:ascii="Calibri" w:hAnsi="Calibri" w:cs="Calibri"/>
                <w:noProof/>
              </w:rPr>
              <w:t>🧠</w:t>
            </w:r>
            <w:r w:rsidRPr="009C6071">
              <w:rPr>
                <w:rStyle w:val="Hyperlink"/>
                <w:noProof/>
              </w:rPr>
              <w:t xml:space="preserve"> Visual Basic Code: Public Policy Programme Mapper</w:t>
            </w:r>
            <w:r>
              <w:rPr>
                <w:noProof/>
                <w:webHidden/>
              </w:rPr>
              <w:tab/>
            </w:r>
            <w:r>
              <w:rPr>
                <w:noProof/>
                <w:webHidden/>
              </w:rPr>
              <w:fldChar w:fldCharType="begin"/>
            </w:r>
            <w:r>
              <w:rPr>
                <w:noProof/>
                <w:webHidden/>
              </w:rPr>
              <w:instrText xml:space="preserve"> PAGEREF _Toc213666353 \h </w:instrText>
            </w:r>
            <w:r>
              <w:rPr>
                <w:noProof/>
                <w:webHidden/>
              </w:rPr>
            </w:r>
            <w:r>
              <w:rPr>
                <w:noProof/>
                <w:webHidden/>
              </w:rPr>
              <w:fldChar w:fldCharType="separate"/>
            </w:r>
            <w:r>
              <w:rPr>
                <w:noProof/>
                <w:webHidden/>
              </w:rPr>
              <w:t>28</w:t>
            </w:r>
            <w:r>
              <w:rPr>
                <w:noProof/>
                <w:webHidden/>
              </w:rPr>
              <w:fldChar w:fldCharType="end"/>
            </w:r>
          </w:hyperlink>
        </w:p>
        <w:p w:rsidR="008647DD" w:rsidRDefault="008647DD">
          <w:pPr>
            <w:pStyle w:val="TOC3"/>
            <w:tabs>
              <w:tab w:val="right" w:leader="dot" w:pos="9350"/>
            </w:tabs>
            <w:rPr>
              <w:rFonts w:eastAsiaTheme="minorEastAsia"/>
              <w:noProof/>
            </w:rPr>
          </w:pPr>
          <w:hyperlink w:anchor="_Toc213666354" w:history="1">
            <w:r w:rsidRPr="009C6071">
              <w:rPr>
                <w:rStyle w:val="Hyperlink"/>
                <w:rFonts w:ascii="Calibri" w:hAnsi="Calibri" w:cs="Calibri"/>
                <w:noProof/>
              </w:rPr>
              <w:t>🧾</w:t>
            </w:r>
            <w:r w:rsidRPr="009C6071">
              <w:rPr>
                <w:rStyle w:val="Hyperlink"/>
                <w:noProof/>
              </w:rPr>
              <w:t xml:space="preserve"> Suggested UserForm Fields</w:t>
            </w:r>
            <w:r>
              <w:rPr>
                <w:noProof/>
                <w:webHidden/>
              </w:rPr>
              <w:tab/>
            </w:r>
            <w:r>
              <w:rPr>
                <w:noProof/>
                <w:webHidden/>
              </w:rPr>
              <w:fldChar w:fldCharType="begin"/>
            </w:r>
            <w:r>
              <w:rPr>
                <w:noProof/>
                <w:webHidden/>
              </w:rPr>
              <w:instrText xml:space="preserve"> PAGEREF _Toc213666354 \h </w:instrText>
            </w:r>
            <w:r>
              <w:rPr>
                <w:noProof/>
                <w:webHidden/>
              </w:rPr>
            </w:r>
            <w:r>
              <w:rPr>
                <w:noProof/>
                <w:webHidden/>
              </w:rPr>
              <w:fldChar w:fldCharType="separate"/>
            </w:r>
            <w:r>
              <w:rPr>
                <w:noProof/>
                <w:webHidden/>
              </w:rPr>
              <w:t>28</w:t>
            </w:r>
            <w:r>
              <w:rPr>
                <w:noProof/>
                <w:webHidden/>
              </w:rPr>
              <w:fldChar w:fldCharType="end"/>
            </w:r>
          </w:hyperlink>
        </w:p>
        <w:p w:rsidR="008647DD" w:rsidRDefault="008647DD">
          <w:pPr>
            <w:pStyle w:val="TOC3"/>
            <w:tabs>
              <w:tab w:val="right" w:leader="dot" w:pos="9350"/>
            </w:tabs>
            <w:rPr>
              <w:rFonts w:eastAsiaTheme="minorEastAsia"/>
              <w:noProof/>
            </w:rPr>
          </w:pPr>
          <w:hyperlink w:anchor="_Toc213666355" w:history="1">
            <w:r w:rsidRPr="009C6071">
              <w:rPr>
                <w:rStyle w:val="Hyperlink"/>
                <w:rFonts w:ascii="Calibri" w:hAnsi="Calibri" w:cs="Calibri"/>
                <w:noProof/>
              </w:rPr>
              <w:t>🧠</w:t>
            </w:r>
            <w:r w:rsidRPr="009C6071">
              <w:rPr>
                <w:rStyle w:val="Hyperlink"/>
                <w:noProof/>
              </w:rPr>
              <w:t xml:space="preserve"> Visual Basic Code: Public Policy Programme Logger</w:t>
            </w:r>
            <w:r>
              <w:rPr>
                <w:noProof/>
                <w:webHidden/>
              </w:rPr>
              <w:tab/>
            </w:r>
            <w:r>
              <w:rPr>
                <w:noProof/>
                <w:webHidden/>
              </w:rPr>
              <w:fldChar w:fldCharType="begin"/>
            </w:r>
            <w:r>
              <w:rPr>
                <w:noProof/>
                <w:webHidden/>
              </w:rPr>
              <w:instrText xml:space="preserve"> PAGEREF _Toc213666355 \h </w:instrText>
            </w:r>
            <w:r>
              <w:rPr>
                <w:noProof/>
                <w:webHidden/>
              </w:rPr>
            </w:r>
            <w:r>
              <w:rPr>
                <w:noProof/>
                <w:webHidden/>
              </w:rPr>
              <w:fldChar w:fldCharType="separate"/>
            </w:r>
            <w:r>
              <w:rPr>
                <w:noProof/>
                <w:webHidden/>
              </w:rPr>
              <w:t>29</w:t>
            </w:r>
            <w:r>
              <w:rPr>
                <w:noProof/>
                <w:webHidden/>
              </w:rPr>
              <w:fldChar w:fldCharType="end"/>
            </w:r>
          </w:hyperlink>
        </w:p>
        <w:p w:rsidR="008647DD" w:rsidRDefault="008647DD">
          <w:pPr>
            <w:pStyle w:val="TOC3"/>
            <w:tabs>
              <w:tab w:val="right" w:leader="dot" w:pos="9350"/>
            </w:tabs>
            <w:rPr>
              <w:rFonts w:eastAsiaTheme="minorEastAsia"/>
              <w:noProof/>
            </w:rPr>
          </w:pPr>
          <w:hyperlink w:anchor="_Toc213666356" w:history="1">
            <w:r w:rsidRPr="009C6071">
              <w:rPr>
                <w:rStyle w:val="Hyperlink"/>
                <w:rFonts w:ascii="Segoe UI Symbol" w:hAnsi="Segoe UI Symbol" w:cs="Segoe UI Symbol"/>
                <w:noProof/>
              </w:rPr>
              <w:t>📋</w:t>
            </w:r>
            <w:r w:rsidRPr="009C6071">
              <w:rPr>
                <w:rStyle w:val="Hyperlink"/>
                <w:noProof/>
              </w:rPr>
              <w:t xml:space="preserve"> How to Use</w:t>
            </w:r>
            <w:r>
              <w:rPr>
                <w:noProof/>
                <w:webHidden/>
              </w:rPr>
              <w:tab/>
            </w:r>
            <w:r>
              <w:rPr>
                <w:noProof/>
                <w:webHidden/>
              </w:rPr>
              <w:fldChar w:fldCharType="begin"/>
            </w:r>
            <w:r>
              <w:rPr>
                <w:noProof/>
                <w:webHidden/>
              </w:rPr>
              <w:instrText xml:space="preserve"> PAGEREF _Toc213666356 \h </w:instrText>
            </w:r>
            <w:r>
              <w:rPr>
                <w:noProof/>
                <w:webHidden/>
              </w:rPr>
            </w:r>
            <w:r>
              <w:rPr>
                <w:noProof/>
                <w:webHidden/>
              </w:rPr>
              <w:fldChar w:fldCharType="separate"/>
            </w:r>
            <w:r>
              <w:rPr>
                <w:noProof/>
                <w:webHidden/>
              </w:rPr>
              <w:t>30</w:t>
            </w:r>
            <w:r>
              <w:rPr>
                <w:noProof/>
                <w:webHidden/>
              </w:rPr>
              <w:fldChar w:fldCharType="end"/>
            </w:r>
          </w:hyperlink>
        </w:p>
        <w:p w:rsidR="008647DD" w:rsidRDefault="008647DD">
          <w:pPr>
            <w:pStyle w:val="TOC3"/>
            <w:tabs>
              <w:tab w:val="right" w:leader="dot" w:pos="9350"/>
            </w:tabs>
            <w:rPr>
              <w:rFonts w:eastAsiaTheme="minorEastAsia"/>
              <w:noProof/>
            </w:rPr>
          </w:pPr>
          <w:hyperlink w:anchor="_Toc213666357" w:history="1">
            <w:r w:rsidRPr="009C6071">
              <w:rPr>
                <w:rStyle w:val="Hyperlink"/>
                <w:rFonts w:ascii="Calibri" w:hAnsi="Calibri" w:cs="Calibri"/>
                <w:noProof/>
              </w:rPr>
              <w:t>🧾</w:t>
            </w:r>
            <w:r w:rsidRPr="009C6071">
              <w:rPr>
                <w:rStyle w:val="Hyperlink"/>
                <w:noProof/>
              </w:rPr>
              <w:t xml:space="preserve"> Structured Overview for Civil Case and Technical Claim Documentation</w:t>
            </w:r>
            <w:r>
              <w:rPr>
                <w:noProof/>
                <w:webHidden/>
              </w:rPr>
              <w:tab/>
            </w:r>
            <w:r>
              <w:rPr>
                <w:noProof/>
                <w:webHidden/>
              </w:rPr>
              <w:fldChar w:fldCharType="begin"/>
            </w:r>
            <w:r>
              <w:rPr>
                <w:noProof/>
                <w:webHidden/>
              </w:rPr>
              <w:instrText xml:space="preserve"> PAGEREF _Toc213666357 \h </w:instrText>
            </w:r>
            <w:r>
              <w:rPr>
                <w:noProof/>
                <w:webHidden/>
              </w:rPr>
            </w:r>
            <w:r>
              <w:rPr>
                <w:noProof/>
                <w:webHidden/>
              </w:rPr>
              <w:fldChar w:fldCharType="separate"/>
            </w:r>
            <w:r>
              <w:rPr>
                <w:noProof/>
                <w:webHidden/>
              </w:rPr>
              <w:t>30</w:t>
            </w:r>
            <w:r>
              <w:rPr>
                <w:noProof/>
                <w:webHidden/>
              </w:rPr>
              <w:fldChar w:fldCharType="end"/>
            </w:r>
          </w:hyperlink>
        </w:p>
        <w:p w:rsidR="008647DD" w:rsidRDefault="008647DD">
          <w:pPr>
            <w:pStyle w:val="TOC3"/>
            <w:tabs>
              <w:tab w:val="right" w:leader="dot" w:pos="9350"/>
            </w:tabs>
            <w:rPr>
              <w:rFonts w:eastAsiaTheme="minorEastAsia"/>
              <w:noProof/>
            </w:rPr>
          </w:pPr>
          <w:hyperlink w:anchor="_Toc213666358" w:history="1">
            <w:r w:rsidRPr="009C6071">
              <w:rPr>
                <w:rStyle w:val="Hyperlink"/>
                <w:rFonts w:ascii="Calibri" w:hAnsi="Calibri" w:cs="Calibri"/>
                <w:noProof/>
              </w:rPr>
              <w:t>🧠</w:t>
            </w:r>
            <w:r w:rsidRPr="009C6071">
              <w:rPr>
                <w:rStyle w:val="Hyperlink"/>
                <w:noProof/>
              </w:rPr>
              <w:t xml:space="preserve"> Visual Basic Logigram Concept</w:t>
            </w:r>
            <w:r>
              <w:rPr>
                <w:noProof/>
                <w:webHidden/>
              </w:rPr>
              <w:tab/>
            </w:r>
            <w:r>
              <w:rPr>
                <w:noProof/>
                <w:webHidden/>
              </w:rPr>
              <w:fldChar w:fldCharType="begin"/>
            </w:r>
            <w:r>
              <w:rPr>
                <w:noProof/>
                <w:webHidden/>
              </w:rPr>
              <w:instrText xml:space="preserve"> PAGEREF _Toc213666358 \h </w:instrText>
            </w:r>
            <w:r>
              <w:rPr>
                <w:noProof/>
                <w:webHidden/>
              </w:rPr>
            </w:r>
            <w:r>
              <w:rPr>
                <w:noProof/>
                <w:webHidden/>
              </w:rPr>
              <w:fldChar w:fldCharType="separate"/>
            </w:r>
            <w:r>
              <w:rPr>
                <w:noProof/>
                <w:webHidden/>
              </w:rPr>
              <w:t>32</w:t>
            </w:r>
            <w:r>
              <w:rPr>
                <w:noProof/>
                <w:webHidden/>
              </w:rPr>
              <w:fldChar w:fldCharType="end"/>
            </w:r>
          </w:hyperlink>
        </w:p>
        <w:p w:rsidR="008647DD" w:rsidRDefault="008647DD">
          <w:pPr>
            <w:pStyle w:val="TOC3"/>
            <w:tabs>
              <w:tab w:val="right" w:leader="dot" w:pos="9350"/>
            </w:tabs>
            <w:rPr>
              <w:rFonts w:eastAsiaTheme="minorEastAsia"/>
              <w:noProof/>
            </w:rPr>
          </w:pPr>
          <w:hyperlink w:anchor="_Toc213666359" w:history="1">
            <w:r w:rsidRPr="009C6071">
              <w:rPr>
                <w:rStyle w:val="Hyperlink"/>
                <w:rFonts w:ascii="Calibri" w:hAnsi="Calibri" w:cs="Calibri"/>
                <w:noProof/>
              </w:rPr>
              <w:t>🧾</w:t>
            </w:r>
            <w:r w:rsidRPr="009C6071">
              <w:rPr>
                <w:rStyle w:val="Hyperlink"/>
                <w:noProof/>
              </w:rPr>
              <w:t xml:space="preserve"> Suggested UserForm Fields</w:t>
            </w:r>
            <w:r>
              <w:rPr>
                <w:noProof/>
                <w:webHidden/>
              </w:rPr>
              <w:tab/>
            </w:r>
            <w:r>
              <w:rPr>
                <w:noProof/>
                <w:webHidden/>
              </w:rPr>
              <w:fldChar w:fldCharType="begin"/>
            </w:r>
            <w:r>
              <w:rPr>
                <w:noProof/>
                <w:webHidden/>
              </w:rPr>
              <w:instrText xml:space="preserve"> PAGEREF _Toc213666359 \h </w:instrText>
            </w:r>
            <w:r>
              <w:rPr>
                <w:noProof/>
                <w:webHidden/>
              </w:rPr>
            </w:r>
            <w:r>
              <w:rPr>
                <w:noProof/>
                <w:webHidden/>
              </w:rPr>
              <w:fldChar w:fldCharType="separate"/>
            </w:r>
            <w:r>
              <w:rPr>
                <w:noProof/>
                <w:webHidden/>
              </w:rPr>
              <w:t>32</w:t>
            </w:r>
            <w:r>
              <w:rPr>
                <w:noProof/>
                <w:webHidden/>
              </w:rPr>
              <w:fldChar w:fldCharType="end"/>
            </w:r>
          </w:hyperlink>
        </w:p>
        <w:p w:rsidR="008647DD" w:rsidRDefault="008647DD">
          <w:pPr>
            <w:pStyle w:val="TOC2"/>
            <w:tabs>
              <w:tab w:val="right" w:leader="dot" w:pos="9350"/>
            </w:tabs>
            <w:rPr>
              <w:rFonts w:eastAsiaTheme="minorEastAsia"/>
              <w:noProof/>
            </w:rPr>
          </w:pPr>
          <w:hyperlink w:anchor="_Toc213666360" w:history="1">
            <w:r w:rsidRPr="009C6071">
              <w:rPr>
                <w:rStyle w:val="Hyperlink"/>
                <w:rFonts w:ascii="Calibri Light" w:hAnsi="Calibri Light" w:cs="Calibri Light"/>
                <w:noProof/>
              </w:rPr>
              <w:t>🧠</w:t>
            </w:r>
            <w:r w:rsidRPr="009C6071">
              <w:rPr>
                <w:rStyle w:val="Hyperlink"/>
                <w:noProof/>
              </w:rPr>
              <w:t xml:space="preserve"> Structured Overview for Logic, Philosophy, Engineering, and Regulatory Systems</w:t>
            </w:r>
            <w:r>
              <w:rPr>
                <w:noProof/>
                <w:webHidden/>
              </w:rPr>
              <w:tab/>
            </w:r>
            <w:r>
              <w:rPr>
                <w:noProof/>
                <w:webHidden/>
              </w:rPr>
              <w:fldChar w:fldCharType="begin"/>
            </w:r>
            <w:r>
              <w:rPr>
                <w:noProof/>
                <w:webHidden/>
              </w:rPr>
              <w:instrText xml:space="preserve"> PAGEREF _Toc213666360 \h </w:instrText>
            </w:r>
            <w:r>
              <w:rPr>
                <w:noProof/>
                <w:webHidden/>
              </w:rPr>
            </w:r>
            <w:r>
              <w:rPr>
                <w:noProof/>
                <w:webHidden/>
              </w:rPr>
              <w:fldChar w:fldCharType="separate"/>
            </w:r>
            <w:r>
              <w:rPr>
                <w:noProof/>
                <w:webHidden/>
              </w:rPr>
              <w:t>33</w:t>
            </w:r>
            <w:r>
              <w:rPr>
                <w:noProof/>
                <w:webHidden/>
              </w:rPr>
              <w:fldChar w:fldCharType="end"/>
            </w:r>
          </w:hyperlink>
        </w:p>
        <w:p w:rsidR="008647DD" w:rsidRDefault="008647DD">
          <w:pPr>
            <w:pStyle w:val="TOC3"/>
            <w:tabs>
              <w:tab w:val="right" w:leader="dot" w:pos="9350"/>
            </w:tabs>
            <w:rPr>
              <w:rFonts w:eastAsiaTheme="minorEastAsia"/>
              <w:noProof/>
            </w:rPr>
          </w:pPr>
          <w:hyperlink w:anchor="_Toc213666361" w:history="1">
            <w:r w:rsidRPr="009C6071">
              <w:rPr>
                <w:rStyle w:val="Hyperlink"/>
                <w:noProof/>
              </w:rPr>
              <w:t>1. Overview &amp; Background</w:t>
            </w:r>
            <w:r>
              <w:rPr>
                <w:noProof/>
                <w:webHidden/>
              </w:rPr>
              <w:tab/>
            </w:r>
            <w:r>
              <w:rPr>
                <w:noProof/>
                <w:webHidden/>
              </w:rPr>
              <w:fldChar w:fldCharType="begin"/>
            </w:r>
            <w:r>
              <w:rPr>
                <w:noProof/>
                <w:webHidden/>
              </w:rPr>
              <w:instrText xml:space="preserve"> PAGEREF _Toc213666361 \h </w:instrText>
            </w:r>
            <w:r>
              <w:rPr>
                <w:noProof/>
                <w:webHidden/>
              </w:rPr>
            </w:r>
            <w:r>
              <w:rPr>
                <w:noProof/>
                <w:webHidden/>
              </w:rPr>
              <w:fldChar w:fldCharType="separate"/>
            </w:r>
            <w:r>
              <w:rPr>
                <w:noProof/>
                <w:webHidden/>
              </w:rPr>
              <w:t>33</w:t>
            </w:r>
            <w:r>
              <w:rPr>
                <w:noProof/>
                <w:webHidden/>
              </w:rPr>
              <w:fldChar w:fldCharType="end"/>
            </w:r>
          </w:hyperlink>
        </w:p>
        <w:p w:rsidR="008647DD" w:rsidRDefault="008647DD">
          <w:pPr>
            <w:pStyle w:val="TOC3"/>
            <w:tabs>
              <w:tab w:val="right" w:leader="dot" w:pos="9350"/>
            </w:tabs>
            <w:rPr>
              <w:rFonts w:eastAsiaTheme="minorEastAsia"/>
              <w:noProof/>
            </w:rPr>
          </w:pPr>
          <w:hyperlink w:anchor="_Toc213666362" w:history="1">
            <w:r w:rsidRPr="009C6071">
              <w:rPr>
                <w:rStyle w:val="Hyperlink"/>
                <w:noProof/>
              </w:rPr>
              <w:t>2. Scope</w:t>
            </w:r>
            <w:r>
              <w:rPr>
                <w:noProof/>
                <w:webHidden/>
              </w:rPr>
              <w:tab/>
            </w:r>
            <w:r>
              <w:rPr>
                <w:noProof/>
                <w:webHidden/>
              </w:rPr>
              <w:fldChar w:fldCharType="begin"/>
            </w:r>
            <w:r>
              <w:rPr>
                <w:noProof/>
                <w:webHidden/>
              </w:rPr>
              <w:instrText xml:space="preserve"> PAGEREF _Toc213666362 \h </w:instrText>
            </w:r>
            <w:r>
              <w:rPr>
                <w:noProof/>
                <w:webHidden/>
              </w:rPr>
            </w:r>
            <w:r>
              <w:rPr>
                <w:noProof/>
                <w:webHidden/>
              </w:rPr>
              <w:fldChar w:fldCharType="separate"/>
            </w:r>
            <w:r>
              <w:rPr>
                <w:noProof/>
                <w:webHidden/>
              </w:rPr>
              <w:t>33</w:t>
            </w:r>
            <w:r>
              <w:rPr>
                <w:noProof/>
                <w:webHidden/>
              </w:rPr>
              <w:fldChar w:fldCharType="end"/>
            </w:r>
          </w:hyperlink>
        </w:p>
        <w:p w:rsidR="008647DD" w:rsidRDefault="008647DD">
          <w:pPr>
            <w:pStyle w:val="TOC3"/>
            <w:tabs>
              <w:tab w:val="right" w:leader="dot" w:pos="9350"/>
            </w:tabs>
            <w:rPr>
              <w:rFonts w:eastAsiaTheme="minorEastAsia"/>
              <w:noProof/>
            </w:rPr>
          </w:pPr>
          <w:hyperlink w:anchor="_Toc213666363" w:history="1">
            <w:r w:rsidRPr="009C6071">
              <w:rPr>
                <w:rStyle w:val="Hyperlink"/>
                <w:noProof/>
              </w:rPr>
              <w:t>3. Key Descriptions</w:t>
            </w:r>
            <w:r>
              <w:rPr>
                <w:noProof/>
                <w:webHidden/>
              </w:rPr>
              <w:tab/>
            </w:r>
            <w:r>
              <w:rPr>
                <w:noProof/>
                <w:webHidden/>
              </w:rPr>
              <w:fldChar w:fldCharType="begin"/>
            </w:r>
            <w:r>
              <w:rPr>
                <w:noProof/>
                <w:webHidden/>
              </w:rPr>
              <w:instrText xml:space="preserve"> PAGEREF _Toc213666363 \h </w:instrText>
            </w:r>
            <w:r>
              <w:rPr>
                <w:noProof/>
                <w:webHidden/>
              </w:rPr>
            </w:r>
            <w:r>
              <w:rPr>
                <w:noProof/>
                <w:webHidden/>
              </w:rPr>
              <w:fldChar w:fldCharType="separate"/>
            </w:r>
            <w:r>
              <w:rPr>
                <w:noProof/>
                <w:webHidden/>
              </w:rPr>
              <w:t>33</w:t>
            </w:r>
            <w:r>
              <w:rPr>
                <w:noProof/>
                <w:webHidden/>
              </w:rPr>
              <w:fldChar w:fldCharType="end"/>
            </w:r>
          </w:hyperlink>
        </w:p>
        <w:p w:rsidR="008647DD" w:rsidRDefault="008647DD">
          <w:pPr>
            <w:pStyle w:val="TOC3"/>
            <w:tabs>
              <w:tab w:val="right" w:leader="dot" w:pos="9350"/>
            </w:tabs>
            <w:rPr>
              <w:rFonts w:eastAsiaTheme="minorEastAsia"/>
              <w:noProof/>
            </w:rPr>
          </w:pPr>
          <w:hyperlink w:anchor="_Toc213666364" w:history="1">
            <w:r w:rsidRPr="009C6071">
              <w:rPr>
                <w:rStyle w:val="Hyperlink"/>
                <w:noProof/>
              </w:rPr>
              <w:t>4. Statements: Advantages &amp; Disadvantages</w:t>
            </w:r>
            <w:r>
              <w:rPr>
                <w:noProof/>
                <w:webHidden/>
              </w:rPr>
              <w:tab/>
            </w:r>
            <w:r>
              <w:rPr>
                <w:noProof/>
                <w:webHidden/>
              </w:rPr>
              <w:fldChar w:fldCharType="begin"/>
            </w:r>
            <w:r>
              <w:rPr>
                <w:noProof/>
                <w:webHidden/>
              </w:rPr>
              <w:instrText xml:space="preserve"> PAGEREF _Toc213666364 \h </w:instrText>
            </w:r>
            <w:r>
              <w:rPr>
                <w:noProof/>
                <w:webHidden/>
              </w:rPr>
            </w:r>
            <w:r>
              <w:rPr>
                <w:noProof/>
                <w:webHidden/>
              </w:rPr>
              <w:fldChar w:fldCharType="separate"/>
            </w:r>
            <w:r>
              <w:rPr>
                <w:noProof/>
                <w:webHidden/>
              </w:rPr>
              <w:t>33</w:t>
            </w:r>
            <w:r>
              <w:rPr>
                <w:noProof/>
                <w:webHidden/>
              </w:rPr>
              <w:fldChar w:fldCharType="end"/>
            </w:r>
          </w:hyperlink>
        </w:p>
        <w:p w:rsidR="008647DD" w:rsidRDefault="008647DD">
          <w:pPr>
            <w:pStyle w:val="TOC3"/>
            <w:tabs>
              <w:tab w:val="right" w:leader="dot" w:pos="9350"/>
            </w:tabs>
            <w:rPr>
              <w:rFonts w:eastAsiaTheme="minorEastAsia"/>
              <w:noProof/>
            </w:rPr>
          </w:pPr>
          <w:hyperlink w:anchor="_Toc213666365" w:history="1">
            <w:r w:rsidRPr="009C6071">
              <w:rPr>
                <w:rStyle w:val="Hyperlink"/>
                <w:noProof/>
              </w:rPr>
              <w:t>5. Management System Information</w:t>
            </w:r>
            <w:r>
              <w:rPr>
                <w:noProof/>
                <w:webHidden/>
              </w:rPr>
              <w:tab/>
            </w:r>
            <w:r>
              <w:rPr>
                <w:noProof/>
                <w:webHidden/>
              </w:rPr>
              <w:fldChar w:fldCharType="begin"/>
            </w:r>
            <w:r>
              <w:rPr>
                <w:noProof/>
                <w:webHidden/>
              </w:rPr>
              <w:instrText xml:space="preserve"> PAGEREF _Toc213666365 \h </w:instrText>
            </w:r>
            <w:r>
              <w:rPr>
                <w:noProof/>
                <w:webHidden/>
              </w:rPr>
            </w:r>
            <w:r>
              <w:rPr>
                <w:noProof/>
                <w:webHidden/>
              </w:rPr>
              <w:fldChar w:fldCharType="separate"/>
            </w:r>
            <w:r>
              <w:rPr>
                <w:noProof/>
                <w:webHidden/>
              </w:rPr>
              <w:t>33</w:t>
            </w:r>
            <w:r>
              <w:rPr>
                <w:noProof/>
                <w:webHidden/>
              </w:rPr>
              <w:fldChar w:fldCharType="end"/>
            </w:r>
          </w:hyperlink>
        </w:p>
        <w:p w:rsidR="008647DD" w:rsidRDefault="008647DD">
          <w:pPr>
            <w:pStyle w:val="TOC3"/>
            <w:tabs>
              <w:tab w:val="right" w:leader="dot" w:pos="9350"/>
            </w:tabs>
            <w:rPr>
              <w:rFonts w:eastAsiaTheme="minorEastAsia"/>
              <w:noProof/>
            </w:rPr>
          </w:pPr>
          <w:hyperlink w:anchor="_Toc213666366" w:history="1">
            <w:r w:rsidRPr="009C6071">
              <w:rPr>
                <w:rStyle w:val="Hyperlink"/>
                <w:noProof/>
              </w:rPr>
              <w:t>6. Auditing &amp; Data Analysis</w:t>
            </w:r>
            <w:r>
              <w:rPr>
                <w:noProof/>
                <w:webHidden/>
              </w:rPr>
              <w:tab/>
            </w:r>
            <w:r>
              <w:rPr>
                <w:noProof/>
                <w:webHidden/>
              </w:rPr>
              <w:fldChar w:fldCharType="begin"/>
            </w:r>
            <w:r>
              <w:rPr>
                <w:noProof/>
                <w:webHidden/>
              </w:rPr>
              <w:instrText xml:space="preserve"> PAGEREF _Toc213666366 \h </w:instrText>
            </w:r>
            <w:r>
              <w:rPr>
                <w:noProof/>
                <w:webHidden/>
              </w:rPr>
            </w:r>
            <w:r>
              <w:rPr>
                <w:noProof/>
                <w:webHidden/>
              </w:rPr>
              <w:fldChar w:fldCharType="separate"/>
            </w:r>
            <w:r>
              <w:rPr>
                <w:noProof/>
                <w:webHidden/>
              </w:rPr>
              <w:t>34</w:t>
            </w:r>
            <w:r>
              <w:rPr>
                <w:noProof/>
                <w:webHidden/>
              </w:rPr>
              <w:fldChar w:fldCharType="end"/>
            </w:r>
          </w:hyperlink>
        </w:p>
        <w:p w:rsidR="008647DD" w:rsidRDefault="008647DD">
          <w:pPr>
            <w:pStyle w:val="TOC3"/>
            <w:tabs>
              <w:tab w:val="right" w:leader="dot" w:pos="9350"/>
            </w:tabs>
            <w:rPr>
              <w:rFonts w:eastAsiaTheme="minorEastAsia"/>
              <w:noProof/>
            </w:rPr>
          </w:pPr>
          <w:hyperlink w:anchor="_Toc213666367" w:history="1">
            <w:r w:rsidRPr="009C6071">
              <w:rPr>
                <w:rStyle w:val="Hyperlink"/>
                <w:noProof/>
              </w:rPr>
              <w:t>7. Incidence &amp; Collision Mapping</w:t>
            </w:r>
            <w:r>
              <w:rPr>
                <w:noProof/>
                <w:webHidden/>
              </w:rPr>
              <w:tab/>
            </w:r>
            <w:r>
              <w:rPr>
                <w:noProof/>
                <w:webHidden/>
              </w:rPr>
              <w:fldChar w:fldCharType="begin"/>
            </w:r>
            <w:r>
              <w:rPr>
                <w:noProof/>
                <w:webHidden/>
              </w:rPr>
              <w:instrText xml:space="preserve"> PAGEREF _Toc213666367 \h </w:instrText>
            </w:r>
            <w:r>
              <w:rPr>
                <w:noProof/>
                <w:webHidden/>
              </w:rPr>
            </w:r>
            <w:r>
              <w:rPr>
                <w:noProof/>
                <w:webHidden/>
              </w:rPr>
              <w:fldChar w:fldCharType="separate"/>
            </w:r>
            <w:r>
              <w:rPr>
                <w:noProof/>
                <w:webHidden/>
              </w:rPr>
              <w:t>34</w:t>
            </w:r>
            <w:r>
              <w:rPr>
                <w:noProof/>
                <w:webHidden/>
              </w:rPr>
              <w:fldChar w:fldCharType="end"/>
            </w:r>
          </w:hyperlink>
        </w:p>
        <w:p w:rsidR="008647DD" w:rsidRDefault="008647DD">
          <w:pPr>
            <w:pStyle w:val="TOC3"/>
            <w:tabs>
              <w:tab w:val="right" w:leader="dot" w:pos="9350"/>
            </w:tabs>
            <w:rPr>
              <w:rFonts w:eastAsiaTheme="minorEastAsia"/>
              <w:noProof/>
            </w:rPr>
          </w:pPr>
          <w:hyperlink w:anchor="_Toc213666368" w:history="1">
            <w:r w:rsidRPr="009C6071">
              <w:rPr>
                <w:rStyle w:val="Hyperlink"/>
                <w:noProof/>
              </w:rPr>
              <w:t>8. Communication &amp; Administration</w:t>
            </w:r>
            <w:r>
              <w:rPr>
                <w:noProof/>
                <w:webHidden/>
              </w:rPr>
              <w:tab/>
            </w:r>
            <w:r>
              <w:rPr>
                <w:noProof/>
                <w:webHidden/>
              </w:rPr>
              <w:fldChar w:fldCharType="begin"/>
            </w:r>
            <w:r>
              <w:rPr>
                <w:noProof/>
                <w:webHidden/>
              </w:rPr>
              <w:instrText xml:space="preserve"> PAGEREF _Toc213666368 \h </w:instrText>
            </w:r>
            <w:r>
              <w:rPr>
                <w:noProof/>
                <w:webHidden/>
              </w:rPr>
            </w:r>
            <w:r>
              <w:rPr>
                <w:noProof/>
                <w:webHidden/>
              </w:rPr>
              <w:fldChar w:fldCharType="separate"/>
            </w:r>
            <w:r>
              <w:rPr>
                <w:noProof/>
                <w:webHidden/>
              </w:rPr>
              <w:t>34</w:t>
            </w:r>
            <w:r>
              <w:rPr>
                <w:noProof/>
                <w:webHidden/>
              </w:rPr>
              <w:fldChar w:fldCharType="end"/>
            </w:r>
          </w:hyperlink>
        </w:p>
        <w:p w:rsidR="008647DD" w:rsidRDefault="008647DD">
          <w:pPr>
            <w:pStyle w:val="TOC3"/>
            <w:tabs>
              <w:tab w:val="right" w:leader="dot" w:pos="9350"/>
            </w:tabs>
            <w:rPr>
              <w:rFonts w:eastAsiaTheme="minorEastAsia"/>
              <w:noProof/>
            </w:rPr>
          </w:pPr>
          <w:hyperlink w:anchor="_Toc213666369" w:history="1">
            <w:r w:rsidRPr="009C6071">
              <w:rPr>
                <w:rStyle w:val="Hyperlink"/>
                <w:noProof/>
              </w:rPr>
              <w:t>9. Framework &amp; Regulatory Integration</w:t>
            </w:r>
            <w:r>
              <w:rPr>
                <w:noProof/>
                <w:webHidden/>
              </w:rPr>
              <w:tab/>
            </w:r>
            <w:r>
              <w:rPr>
                <w:noProof/>
                <w:webHidden/>
              </w:rPr>
              <w:fldChar w:fldCharType="begin"/>
            </w:r>
            <w:r>
              <w:rPr>
                <w:noProof/>
                <w:webHidden/>
              </w:rPr>
              <w:instrText xml:space="preserve"> PAGEREF _Toc213666369 \h </w:instrText>
            </w:r>
            <w:r>
              <w:rPr>
                <w:noProof/>
                <w:webHidden/>
              </w:rPr>
            </w:r>
            <w:r>
              <w:rPr>
                <w:noProof/>
                <w:webHidden/>
              </w:rPr>
              <w:fldChar w:fldCharType="separate"/>
            </w:r>
            <w:r>
              <w:rPr>
                <w:noProof/>
                <w:webHidden/>
              </w:rPr>
              <w:t>34</w:t>
            </w:r>
            <w:r>
              <w:rPr>
                <w:noProof/>
                <w:webHidden/>
              </w:rPr>
              <w:fldChar w:fldCharType="end"/>
            </w:r>
          </w:hyperlink>
        </w:p>
        <w:p w:rsidR="008647DD" w:rsidRDefault="008647DD">
          <w:pPr>
            <w:pStyle w:val="TOC3"/>
            <w:tabs>
              <w:tab w:val="right" w:leader="dot" w:pos="9350"/>
            </w:tabs>
            <w:rPr>
              <w:rFonts w:eastAsiaTheme="minorEastAsia"/>
              <w:noProof/>
            </w:rPr>
          </w:pPr>
          <w:hyperlink w:anchor="_Toc213666370" w:history="1">
            <w:r w:rsidRPr="009C6071">
              <w:rPr>
                <w:rStyle w:val="Hyperlink"/>
                <w:noProof/>
              </w:rPr>
              <w:t>10. Conclusion</w:t>
            </w:r>
            <w:r>
              <w:rPr>
                <w:noProof/>
                <w:webHidden/>
              </w:rPr>
              <w:tab/>
            </w:r>
            <w:r>
              <w:rPr>
                <w:noProof/>
                <w:webHidden/>
              </w:rPr>
              <w:fldChar w:fldCharType="begin"/>
            </w:r>
            <w:r>
              <w:rPr>
                <w:noProof/>
                <w:webHidden/>
              </w:rPr>
              <w:instrText xml:space="preserve"> PAGEREF _Toc213666370 \h </w:instrText>
            </w:r>
            <w:r>
              <w:rPr>
                <w:noProof/>
                <w:webHidden/>
              </w:rPr>
            </w:r>
            <w:r>
              <w:rPr>
                <w:noProof/>
                <w:webHidden/>
              </w:rPr>
              <w:fldChar w:fldCharType="separate"/>
            </w:r>
            <w:r>
              <w:rPr>
                <w:noProof/>
                <w:webHidden/>
              </w:rPr>
              <w:t>34</w:t>
            </w:r>
            <w:r>
              <w:rPr>
                <w:noProof/>
                <w:webHidden/>
              </w:rPr>
              <w:fldChar w:fldCharType="end"/>
            </w:r>
          </w:hyperlink>
        </w:p>
        <w:p w:rsidR="008647DD" w:rsidRDefault="008647DD">
          <w:pPr>
            <w:pStyle w:val="TOC3"/>
            <w:tabs>
              <w:tab w:val="right" w:leader="dot" w:pos="9350"/>
            </w:tabs>
            <w:rPr>
              <w:rFonts w:eastAsiaTheme="minorEastAsia"/>
              <w:noProof/>
            </w:rPr>
          </w:pPr>
          <w:hyperlink w:anchor="_Toc213666371" w:history="1">
            <w:r w:rsidRPr="009C6071">
              <w:rPr>
                <w:rStyle w:val="Hyperlink"/>
                <w:noProof/>
              </w:rPr>
              <w:t>11. Bibliographic Anchors</w:t>
            </w:r>
            <w:r>
              <w:rPr>
                <w:noProof/>
                <w:webHidden/>
              </w:rPr>
              <w:tab/>
            </w:r>
            <w:r>
              <w:rPr>
                <w:noProof/>
                <w:webHidden/>
              </w:rPr>
              <w:fldChar w:fldCharType="begin"/>
            </w:r>
            <w:r>
              <w:rPr>
                <w:noProof/>
                <w:webHidden/>
              </w:rPr>
              <w:instrText xml:space="preserve"> PAGEREF _Toc213666371 \h </w:instrText>
            </w:r>
            <w:r>
              <w:rPr>
                <w:noProof/>
                <w:webHidden/>
              </w:rPr>
            </w:r>
            <w:r>
              <w:rPr>
                <w:noProof/>
                <w:webHidden/>
              </w:rPr>
              <w:fldChar w:fldCharType="separate"/>
            </w:r>
            <w:r>
              <w:rPr>
                <w:noProof/>
                <w:webHidden/>
              </w:rPr>
              <w:t>34</w:t>
            </w:r>
            <w:r>
              <w:rPr>
                <w:noProof/>
                <w:webHidden/>
              </w:rPr>
              <w:fldChar w:fldCharType="end"/>
            </w:r>
          </w:hyperlink>
        </w:p>
        <w:p w:rsidR="008647DD" w:rsidRDefault="008647DD">
          <w:pPr>
            <w:pStyle w:val="TOC2"/>
            <w:tabs>
              <w:tab w:val="right" w:leader="dot" w:pos="9350"/>
            </w:tabs>
            <w:rPr>
              <w:rFonts w:eastAsiaTheme="minorEastAsia"/>
              <w:noProof/>
            </w:rPr>
          </w:pPr>
          <w:hyperlink w:anchor="_Toc213666372" w:history="1">
            <w:r w:rsidRPr="009C6071">
              <w:rPr>
                <w:rStyle w:val="Hyperlink"/>
                <w:rFonts w:ascii="Calibri Light" w:hAnsi="Calibri Light" w:cs="Calibri Light"/>
                <w:noProof/>
              </w:rPr>
              <w:t>🧮</w:t>
            </w:r>
            <w:r w:rsidRPr="009C6071">
              <w:rPr>
                <w:rStyle w:val="Hyperlink"/>
                <w:noProof/>
              </w:rPr>
              <w:t xml:space="preserve"> Visual Basic Logigram &amp; Algorithm Concept</w:t>
            </w:r>
            <w:r>
              <w:rPr>
                <w:noProof/>
                <w:webHidden/>
              </w:rPr>
              <w:tab/>
            </w:r>
            <w:r>
              <w:rPr>
                <w:noProof/>
                <w:webHidden/>
              </w:rPr>
              <w:fldChar w:fldCharType="begin"/>
            </w:r>
            <w:r>
              <w:rPr>
                <w:noProof/>
                <w:webHidden/>
              </w:rPr>
              <w:instrText xml:space="preserve"> PAGEREF _Toc213666372 \h </w:instrText>
            </w:r>
            <w:r>
              <w:rPr>
                <w:noProof/>
                <w:webHidden/>
              </w:rPr>
            </w:r>
            <w:r>
              <w:rPr>
                <w:noProof/>
                <w:webHidden/>
              </w:rPr>
              <w:fldChar w:fldCharType="separate"/>
            </w:r>
            <w:r>
              <w:rPr>
                <w:noProof/>
                <w:webHidden/>
              </w:rPr>
              <w:t>35</w:t>
            </w:r>
            <w:r>
              <w:rPr>
                <w:noProof/>
                <w:webHidden/>
              </w:rPr>
              <w:fldChar w:fldCharType="end"/>
            </w:r>
          </w:hyperlink>
        </w:p>
        <w:p w:rsidR="008647DD" w:rsidRDefault="008647DD">
          <w:pPr>
            <w:pStyle w:val="TOC3"/>
            <w:tabs>
              <w:tab w:val="right" w:leader="dot" w:pos="9350"/>
            </w:tabs>
            <w:rPr>
              <w:rFonts w:eastAsiaTheme="minorEastAsia"/>
              <w:noProof/>
            </w:rPr>
          </w:pPr>
          <w:hyperlink w:anchor="_Toc213666373" w:history="1">
            <w:r w:rsidRPr="009C6071">
              <w:rPr>
                <w:rStyle w:val="Hyperlink"/>
                <w:rFonts w:ascii="Calibri" w:hAnsi="Calibri" w:cs="Calibri"/>
                <w:noProof/>
              </w:rPr>
              <w:t>🧾</w:t>
            </w:r>
            <w:r w:rsidRPr="009C6071">
              <w:rPr>
                <w:rStyle w:val="Hyperlink"/>
                <w:noProof/>
              </w:rPr>
              <w:t xml:space="preserve"> Suggested UserForm Fields</w:t>
            </w:r>
            <w:r>
              <w:rPr>
                <w:noProof/>
                <w:webHidden/>
              </w:rPr>
              <w:tab/>
            </w:r>
            <w:r>
              <w:rPr>
                <w:noProof/>
                <w:webHidden/>
              </w:rPr>
              <w:fldChar w:fldCharType="begin"/>
            </w:r>
            <w:r>
              <w:rPr>
                <w:noProof/>
                <w:webHidden/>
              </w:rPr>
              <w:instrText xml:space="preserve"> PAGEREF _Toc213666373 \h </w:instrText>
            </w:r>
            <w:r>
              <w:rPr>
                <w:noProof/>
                <w:webHidden/>
              </w:rPr>
            </w:r>
            <w:r>
              <w:rPr>
                <w:noProof/>
                <w:webHidden/>
              </w:rPr>
              <w:fldChar w:fldCharType="separate"/>
            </w:r>
            <w:r>
              <w:rPr>
                <w:noProof/>
                <w:webHidden/>
              </w:rPr>
              <w:t>35</w:t>
            </w:r>
            <w:r>
              <w:rPr>
                <w:noProof/>
                <w:webHidden/>
              </w:rPr>
              <w:fldChar w:fldCharType="end"/>
            </w:r>
          </w:hyperlink>
        </w:p>
        <w:p w:rsidR="008647DD" w:rsidRDefault="008647DD">
          <w:pPr>
            <w:pStyle w:val="TOC2"/>
            <w:tabs>
              <w:tab w:val="right" w:leader="dot" w:pos="9350"/>
            </w:tabs>
            <w:rPr>
              <w:rFonts w:eastAsiaTheme="minorEastAsia"/>
              <w:noProof/>
            </w:rPr>
          </w:pPr>
          <w:hyperlink w:anchor="_Toc213666374" w:history="1">
            <w:r w:rsidRPr="009C6071">
              <w:rPr>
                <w:rStyle w:val="Hyperlink"/>
                <w:rFonts w:ascii="Calibri Light" w:hAnsi="Calibri Light" w:cs="Calibri Light"/>
                <w:noProof/>
              </w:rPr>
              <w:t>🧠</w:t>
            </w:r>
            <w:r w:rsidRPr="009C6071">
              <w:rPr>
                <w:rStyle w:val="Hyperlink"/>
                <w:noProof/>
              </w:rPr>
              <w:t xml:space="preserve"> Modular Framework Overview</w:t>
            </w:r>
            <w:r>
              <w:rPr>
                <w:noProof/>
                <w:webHidden/>
              </w:rPr>
              <w:tab/>
            </w:r>
            <w:r>
              <w:rPr>
                <w:noProof/>
                <w:webHidden/>
              </w:rPr>
              <w:fldChar w:fldCharType="begin"/>
            </w:r>
            <w:r>
              <w:rPr>
                <w:noProof/>
                <w:webHidden/>
              </w:rPr>
              <w:instrText xml:space="preserve"> PAGEREF _Toc213666374 \h </w:instrText>
            </w:r>
            <w:r>
              <w:rPr>
                <w:noProof/>
                <w:webHidden/>
              </w:rPr>
            </w:r>
            <w:r>
              <w:rPr>
                <w:noProof/>
                <w:webHidden/>
              </w:rPr>
              <w:fldChar w:fldCharType="separate"/>
            </w:r>
            <w:r>
              <w:rPr>
                <w:noProof/>
                <w:webHidden/>
              </w:rPr>
              <w:t>36</w:t>
            </w:r>
            <w:r>
              <w:rPr>
                <w:noProof/>
                <w:webHidden/>
              </w:rPr>
              <w:fldChar w:fldCharType="end"/>
            </w:r>
          </w:hyperlink>
        </w:p>
        <w:p w:rsidR="008647DD" w:rsidRDefault="008647DD">
          <w:pPr>
            <w:pStyle w:val="TOC3"/>
            <w:tabs>
              <w:tab w:val="right" w:leader="dot" w:pos="9350"/>
            </w:tabs>
            <w:rPr>
              <w:rFonts w:eastAsiaTheme="minorEastAsia"/>
              <w:noProof/>
            </w:rPr>
          </w:pPr>
          <w:hyperlink w:anchor="_Toc213666375" w:history="1">
            <w:r w:rsidRPr="009C6071">
              <w:rPr>
                <w:rStyle w:val="Hyperlink"/>
                <w:noProof/>
              </w:rPr>
              <w:t>1. Overview &amp; Background</w:t>
            </w:r>
            <w:r>
              <w:rPr>
                <w:noProof/>
                <w:webHidden/>
              </w:rPr>
              <w:tab/>
            </w:r>
            <w:r>
              <w:rPr>
                <w:noProof/>
                <w:webHidden/>
              </w:rPr>
              <w:fldChar w:fldCharType="begin"/>
            </w:r>
            <w:r>
              <w:rPr>
                <w:noProof/>
                <w:webHidden/>
              </w:rPr>
              <w:instrText xml:space="preserve"> PAGEREF _Toc213666375 \h </w:instrText>
            </w:r>
            <w:r>
              <w:rPr>
                <w:noProof/>
                <w:webHidden/>
              </w:rPr>
            </w:r>
            <w:r>
              <w:rPr>
                <w:noProof/>
                <w:webHidden/>
              </w:rPr>
              <w:fldChar w:fldCharType="separate"/>
            </w:r>
            <w:r>
              <w:rPr>
                <w:noProof/>
                <w:webHidden/>
              </w:rPr>
              <w:t>36</w:t>
            </w:r>
            <w:r>
              <w:rPr>
                <w:noProof/>
                <w:webHidden/>
              </w:rPr>
              <w:fldChar w:fldCharType="end"/>
            </w:r>
          </w:hyperlink>
        </w:p>
        <w:p w:rsidR="008647DD" w:rsidRDefault="008647DD">
          <w:pPr>
            <w:pStyle w:val="TOC3"/>
            <w:tabs>
              <w:tab w:val="right" w:leader="dot" w:pos="9350"/>
            </w:tabs>
            <w:rPr>
              <w:rFonts w:eastAsiaTheme="minorEastAsia"/>
              <w:noProof/>
            </w:rPr>
          </w:pPr>
          <w:hyperlink w:anchor="_Toc213666376" w:history="1">
            <w:r w:rsidRPr="009C6071">
              <w:rPr>
                <w:rStyle w:val="Hyperlink"/>
                <w:noProof/>
              </w:rPr>
              <w:t>2. Scope</w:t>
            </w:r>
            <w:r>
              <w:rPr>
                <w:noProof/>
                <w:webHidden/>
              </w:rPr>
              <w:tab/>
            </w:r>
            <w:r>
              <w:rPr>
                <w:noProof/>
                <w:webHidden/>
              </w:rPr>
              <w:fldChar w:fldCharType="begin"/>
            </w:r>
            <w:r>
              <w:rPr>
                <w:noProof/>
                <w:webHidden/>
              </w:rPr>
              <w:instrText xml:space="preserve"> PAGEREF _Toc213666376 \h </w:instrText>
            </w:r>
            <w:r>
              <w:rPr>
                <w:noProof/>
                <w:webHidden/>
              </w:rPr>
            </w:r>
            <w:r>
              <w:rPr>
                <w:noProof/>
                <w:webHidden/>
              </w:rPr>
              <w:fldChar w:fldCharType="separate"/>
            </w:r>
            <w:r>
              <w:rPr>
                <w:noProof/>
                <w:webHidden/>
              </w:rPr>
              <w:t>36</w:t>
            </w:r>
            <w:r>
              <w:rPr>
                <w:noProof/>
                <w:webHidden/>
              </w:rPr>
              <w:fldChar w:fldCharType="end"/>
            </w:r>
          </w:hyperlink>
        </w:p>
        <w:p w:rsidR="008647DD" w:rsidRDefault="008647DD">
          <w:pPr>
            <w:pStyle w:val="TOC3"/>
            <w:tabs>
              <w:tab w:val="right" w:leader="dot" w:pos="9350"/>
            </w:tabs>
            <w:rPr>
              <w:rFonts w:eastAsiaTheme="minorEastAsia"/>
              <w:noProof/>
            </w:rPr>
          </w:pPr>
          <w:hyperlink w:anchor="_Toc213666377" w:history="1">
            <w:r w:rsidRPr="009C6071">
              <w:rPr>
                <w:rStyle w:val="Hyperlink"/>
                <w:noProof/>
              </w:rPr>
              <w:t>3. Key Descriptions</w:t>
            </w:r>
            <w:r>
              <w:rPr>
                <w:noProof/>
                <w:webHidden/>
              </w:rPr>
              <w:tab/>
            </w:r>
            <w:r>
              <w:rPr>
                <w:noProof/>
                <w:webHidden/>
              </w:rPr>
              <w:fldChar w:fldCharType="begin"/>
            </w:r>
            <w:r>
              <w:rPr>
                <w:noProof/>
                <w:webHidden/>
              </w:rPr>
              <w:instrText xml:space="preserve"> PAGEREF _Toc213666377 \h </w:instrText>
            </w:r>
            <w:r>
              <w:rPr>
                <w:noProof/>
                <w:webHidden/>
              </w:rPr>
            </w:r>
            <w:r>
              <w:rPr>
                <w:noProof/>
                <w:webHidden/>
              </w:rPr>
              <w:fldChar w:fldCharType="separate"/>
            </w:r>
            <w:r>
              <w:rPr>
                <w:noProof/>
                <w:webHidden/>
              </w:rPr>
              <w:t>36</w:t>
            </w:r>
            <w:r>
              <w:rPr>
                <w:noProof/>
                <w:webHidden/>
              </w:rPr>
              <w:fldChar w:fldCharType="end"/>
            </w:r>
          </w:hyperlink>
        </w:p>
        <w:p w:rsidR="008647DD" w:rsidRDefault="008647DD">
          <w:pPr>
            <w:pStyle w:val="TOC3"/>
            <w:tabs>
              <w:tab w:val="right" w:leader="dot" w:pos="9350"/>
            </w:tabs>
            <w:rPr>
              <w:rFonts w:eastAsiaTheme="minorEastAsia"/>
              <w:noProof/>
            </w:rPr>
          </w:pPr>
          <w:hyperlink w:anchor="_Toc213666378" w:history="1">
            <w:r w:rsidRPr="009C6071">
              <w:rPr>
                <w:rStyle w:val="Hyperlink"/>
                <w:noProof/>
              </w:rPr>
              <w:t>4. Statement of Advantage &amp; Disadvantage</w:t>
            </w:r>
            <w:r>
              <w:rPr>
                <w:noProof/>
                <w:webHidden/>
              </w:rPr>
              <w:tab/>
            </w:r>
            <w:r>
              <w:rPr>
                <w:noProof/>
                <w:webHidden/>
              </w:rPr>
              <w:fldChar w:fldCharType="begin"/>
            </w:r>
            <w:r>
              <w:rPr>
                <w:noProof/>
                <w:webHidden/>
              </w:rPr>
              <w:instrText xml:space="preserve"> PAGEREF _Toc213666378 \h </w:instrText>
            </w:r>
            <w:r>
              <w:rPr>
                <w:noProof/>
                <w:webHidden/>
              </w:rPr>
            </w:r>
            <w:r>
              <w:rPr>
                <w:noProof/>
                <w:webHidden/>
              </w:rPr>
              <w:fldChar w:fldCharType="separate"/>
            </w:r>
            <w:r>
              <w:rPr>
                <w:noProof/>
                <w:webHidden/>
              </w:rPr>
              <w:t>36</w:t>
            </w:r>
            <w:r>
              <w:rPr>
                <w:noProof/>
                <w:webHidden/>
              </w:rPr>
              <w:fldChar w:fldCharType="end"/>
            </w:r>
          </w:hyperlink>
        </w:p>
        <w:p w:rsidR="008647DD" w:rsidRDefault="008647DD">
          <w:pPr>
            <w:pStyle w:val="TOC3"/>
            <w:tabs>
              <w:tab w:val="right" w:leader="dot" w:pos="9350"/>
            </w:tabs>
            <w:rPr>
              <w:rFonts w:eastAsiaTheme="minorEastAsia"/>
              <w:noProof/>
            </w:rPr>
          </w:pPr>
          <w:hyperlink w:anchor="_Toc213666379" w:history="1">
            <w:r w:rsidRPr="009C6071">
              <w:rPr>
                <w:rStyle w:val="Hyperlink"/>
                <w:noProof/>
              </w:rPr>
              <w:t>5. Management System Information</w:t>
            </w:r>
            <w:r>
              <w:rPr>
                <w:noProof/>
                <w:webHidden/>
              </w:rPr>
              <w:tab/>
            </w:r>
            <w:r>
              <w:rPr>
                <w:noProof/>
                <w:webHidden/>
              </w:rPr>
              <w:fldChar w:fldCharType="begin"/>
            </w:r>
            <w:r>
              <w:rPr>
                <w:noProof/>
                <w:webHidden/>
              </w:rPr>
              <w:instrText xml:space="preserve"> PAGEREF _Toc213666379 \h </w:instrText>
            </w:r>
            <w:r>
              <w:rPr>
                <w:noProof/>
                <w:webHidden/>
              </w:rPr>
            </w:r>
            <w:r>
              <w:rPr>
                <w:noProof/>
                <w:webHidden/>
              </w:rPr>
              <w:fldChar w:fldCharType="separate"/>
            </w:r>
            <w:r>
              <w:rPr>
                <w:noProof/>
                <w:webHidden/>
              </w:rPr>
              <w:t>36</w:t>
            </w:r>
            <w:r>
              <w:rPr>
                <w:noProof/>
                <w:webHidden/>
              </w:rPr>
              <w:fldChar w:fldCharType="end"/>
            </w:r>
          </w:hyperlink>
        </w:p>
        <w:p w:rsidR="008647DD" w:rsidRDefault="008647DD">
          <w:pPr>
            <w:pStyle w:val="TOC3"/>
            <w:tabs>
              <w:tab w:val="right" w:leader="dot" w:pos="9350"/>
            </w:tabs>
            <w:rPr>
              <w:rFonts w:eastAsiaTheme="minorEastAsia"/>
              <w:noProof/>
            </w:rPr>
          </w:pPr>
          <w:hyperlink w:anchor="_Toc213666380" w:history="1">
            <w:r w:rsidRPr="009C6071">
              <w:rPr>
                <w:rStyle w:val="Hyperlink"/>
                <w:noProof/>
              </w:rPr>
              <w:t>6. Auditing &amp; Data Analysis</w:t>
            </w:r>
            <w:r>
              <w:rPr>
                <w:noProof/>
                <w:webHidden/>
              </w:rPr>
              <w:tab/>
            </w:r>
            <w:r>
              <w:rPr>
                <w:noProof/>
                <w:webHidden/>
              </w:rPr>
              <w:fldChar w:fldCharType="begin"/>
            </w:r>
            <w:r>
              <w:rPr>
                <w:noProof/>
                <w:webHidden/>
              </w:rPr>
              <w:instrText xml:space="preserve"> PAGEREF _Toc213666380 \h </w:instrText>
            </w:r>
            <w:r>
              <w:rPr>
                <w:noProof/>
                <w:webHidden/>
              </w:rPr>
            </w:r>
            <w:r>
              <w:rPr>
                <w:noProof/>
                <w:webHidden/>
              </w:rPr>
              <w:fldChar w:fldCharType="separate"/>
            </w:r>
            <w:r>
              <w:rPr>
                <w:noProof/>
                <w:webHidden/>
              </w:rPr>
              <w:t>37</w:t>
            </w:r>
            <w:r>
              <w:rPr>
                <w:noProof/>
                <w:webHidden/>
              </w:rPr>
              <w:fldChar w:fldCharType="end"/>
            </w:r>
          </w:hyperlink>
        </w:p>
        <w:p w:rsidR="008647DD" w:rsidRDefault="008647DD">
          <w:pPr>
            <w:pStyle w:val="TOC3"/>
            <w:tabs>
              <w:tab w:val="right" w:leader="dot" w:pos="9350"/>
            </w:tabs>
            <w:rPr>
              <w:rFonts w:eastAsiaTheme="minorEastAsia"/>
              <w:noProof/>
            </w:rPr>
          </w:pPr>
          <w:hyperlink w:anchor="_Toc213666381" w:history="1">
            <w:r w:rsidRPr="009C6071">
              <w:rPr>
                <w:rStyle w:val="Hyperlink"/>
                <w:noProof/>
              </w:rPr>
              <w:t>7. Incidence &amp; Collision Mapping</w:t>
            </w:r>
            <w:r>
              <w:rPr>
                <w:noProof/>
                <w:webHidden/>
              </w:rPr>
              <w:tab/>
            </w:r>
            <w:r>
              <w:rPr>
                <w:noProof/>
                <w:webHidden/>
              </w:rPr>
              <w:fldChar w:fldCharType="begin"/>
            </w:r>
            <w:r>
              <w:rPr>
                <w:noProof/>
                <w:webHidden/>
              </w:rPr>
              <w:instrText xml:space="preserve"> PAGEREF _Toc213666381 \h </w:instrText>
            </w:r>
            <w:r>
              <w:rPr>
                <w:noProof/>
                <w:webHidden/>
              </w:rPr>
            </w:r>
            <w:r>
              <w:rPr>
                <w:noProof/>
                <w:webHidden/>
              </w:rPr>
              <w:fldChar w:fldCharType="separate"/>
            </w:r>
            <w:r>
              <w:rPr>
                <w:noProof/>
                <w:webHidden/>
              </w:rPr>
              <w:t>37</w:t>
            </w:r>
            <w:r>
              <w:rPr>
                <w:noProof/>
                <w:webHidden/>
              </w:rPr>
              <w:fldChar w:fldCharType="end"/>
            </w:r>
          </w:hyperlink>
        </w:p>
        <w:p w:rsidR="008647DD" w:rsidRDefault="008647DD">
          <w:pPr>
            <w:pStyle w:val="TOC3"/>
            <w:tabs>
              <w:tab w:val="right" w:leader="dot" w:pos="9350"/>
            </w:tabs>
            <w:rPr>
              <w:rFonts w:eastAsiaTheme="minorEastAsia"/>
              <w:noProof/>
            </w:rPr>
          </w:pPr>
          <w:hyperlink w:anchor="_Toc213666382" w:history="1">
            <w:r w:rsidRPr="009C6071">
              <w:rPr>
                <w:rStyle w:val="Hyperlink"/>
                <w:noProof/>
              </w:rPr>
              <w:t>8. Communication Skills &amp; Administration</w:t>
            </w:r>
            <w:r>
              <w:rPr>
                <w:noProof/>
                <w:webHidden/>
              </w:rPr>
              <w:tab/>
            </w:r>
            <w:r>
              <w:rPr>
                <w:noProof/>
                <w:webHidden/>
              </w:rPr>
              <w:fldChar w:fldCharType="begin"/>
            </w:r>
            <w:r>
              <w:rPr>
                <w:noProof/>
                <w:webHidden/>
              </w:rPr>
              <w:instrText xml:space="preserve"> PAGEREF _Toc213666382 \h </w:instrText>
            </w:r>
            <w:r>
              <w:rPr>
                <w:noProof/>
                <w:webHidden/>
              </w:rPr>
            </w:r>
            <w:r>
              <w:rPr>
                <w:noProof/>
                <w:webHidden/>
              </w:rPr>
              <w:fldChar w:fldCharType="separate"/>
            </w:r>
            <w:r>
              <w:rPr>
                <w:noProof/>
                <w:webHidden/>
              </w:rPr>
              <w:t>37</w:t>
            </w:r>
            <w:r>
              <w:rPr>
                <w:noProof/>
                <w:webHidden/>
              </w:rPr>
              <w:fldChar w:fldCharType="end"/>
            </w:r>
          </w:hyperlink>
        </w:p>
        <w:p w:rsidR="008647DD" w:rsidRDefault="008647DD">
          <w:pPr>
            <w:pStyle w:val="TOC3"/>
            <w:tabs>
              <w:tab w:val="right" w:leader="dot" w:pos="9350"/>
            </w:tabs>
            <w:rPr>
              <w:rFonts w:eastAsiaTheme="minorEastAsia"/>
              <w:noProof/>
            </w:rPr>
          </w:pPr>
          <w:hyperlink w:anchor="_Toc213666383" w:history="1">
            <w:r w:rsidRPr="009C6071">
              <w:rPr>
                <w:rStyle w:val="Hyperlink"/>
                <w:noProof/>
              </w:rPr>
              <w:t>9. Framework &amp; Regulatory Integration</w:t>
            </w:r>
            <w:r>
              <w:rPr>
                <w:noProof/>
                <w:webHidden/>
              </w:rPr>
              <w:tab/>
            </w:r>
            <w:r>
              <w:rPr>
                <w:noProof/>
                <w:webHidden/>
              </w:rPr>
              <w:fldChar w:fldCharType="begin"/>
            </w:r>
            <w:r>
              <w:rPr>
                <w:noProof/>
                <w:webHidden/>
              </w:rPr>
              <w:instrText xml:space="preserve"> PAGEREF _Toc213666383 \h </w:instrText>
            </w:r>
            <w:r>
              <w:rPr>
                <w:noProof/>
                <w:webHidden/>
              </w:rPr>
            </w:r>
            <w:r>
              <w:rPr>
                <w:noProof/>
                <w:webHidden/>
              </w:rPr>
              <w:fldChar w:fldCharType="separate"/>
            </w:r>
            <w:r>
              <w:rPr>
                <w:noProof/>
                <w:webHidden/>
              </w:rPr>
              <w:t>37</w:t>
            </w:r>
            <w:r>
              <w:rPr>
                <w:noProof/>
                <w:webHidden/>
              </w:rPr>
              <w:fldChar w:fldCharType="end"/>
            </w:r>
          </w:hyperlink>
        </w:p>
        <w:p w:rsidR="008647DD" w:rsidRDefault="008647DD">
          <w:pPr>
            <w:pStyle w:val="TOC3"/>
            <w:tabs>
              <w:tab w:val="right" w:leader="dot" w:pos="9350"/>
            </w:tabs>
            <w:rPr>
              <w:rFonts w:eastAsiaTheme="minorEastAsia"/>
              <w:noProof/>
            </w:rPr>
          </w:pPr>
          <w:hyperlink w:anchor="_Toc213666384" w:history="1">
            <w:r w:rsidRPr="009C6071">
              <w:rPr>
                <w:rStyle w:val="Hyperlink"/>
                <w:noProof/>
              </w:rPr>
              <w:t>10. Conclusion</w:t>
            </w:r>
            <w:r>
              <w:rPr>
                <w:noProof/>
                <w:webHidden/>
              </w:rPr>
              <w:tab/>
            </w:r>
            <w:r>
              <w:rPr>
                <w:noProof/>
                <w:webHidden/>
              </w:rPr>
              <w:fldChar w:fldCharType="begin"/>
            </w:r>
            <w:r>
              <w:rPr>
                <w:noProof/>
                <w:webHidden/>
              </w:rPr>
              <w:instrText xml:space="preserve"> PAGEREF _Toc213666384 \h </w:instrText>
            </w:r>
            <w:r>
              <w:rPr>
                <w:noProof/>
                <w:webHidden/>
              </w:rPr>
            </w:r>
            <w:r>
              <w:rPr>
                <w:noProof/>
                <w:webHidden/>
              </w:rPr>
              <w:fldChar w:fldCharType="separate"/>
            </w:r>
            <w:r>
              <w:rPr>
                <w:noProof/>
                <w:webHidden/>
              </w:rPr>
              <w:t>37</w:t>
            </w:r>
            <w:r>
              <w:rPr>
                <w:noProof/>
                <w:webHidden/>
              </w:rPr>
              <w:fldChar w:fldCharType="end"/>
            </w:r>
          </w:hyperlink>
        </w:p>
        <w:p w:rsidR="008647DD" w:rsidRDefault="008647DD">
          <w:pPr>
            <w:pStyle w:val="TOC3"/>
            <w:tabs>
              <w:tab w:val="right" w:leader="dot" w:pos="9350"/>
            </w:tabs>
            <w:rPr>
              <w:rFonts w:eastAsiaTheme="minorEastAsia"/>
              <w:noProof/>
            </w:rPr>
          </w:pPr>
          <w:hyperlink w:anchor="_Toc213666385" w:history="1">
            <w:r w:rsidRPr="009C6071">
              <w:rPr>
                <w:rStyle w:val="Hyperlink"/>
                <w:noProof/>
              </w:rPr>
              <w:t>11. Bibliographic Anchors</w:t>
            </w:r>
            <w:r>
              <w:rPr>
                <w:noProof/>
                <w:webHidden/>
              </w:rPr>
              <w:tab/>
            </w:r>
            <w:r>
              <w:rPr>
                <w:noProof/>
                <w:webHidden/>
              </w:rPr>
              <w:fldChar w:fldCharType="begin"/>
            </w:r>
            <w:r>
              <w:rPr>
                <w:noProof/>
                <w:webHidden/>
              </w:rPr>
              <w:instrText xml:space="preserve"> PAGEREF _Toc213666385 \h </w:instrText>
            </w:r>
            <w:r>
              <w:rPr>
                <w:noProof/>
                <w:webHidden/>
              </w:rPr>
            </w:r>
            <w:r>
              <w:rPr>
                <w:noProof/>
                <w:webHidden/>
              </w:rPr>
              <w:fldChar w:fldCharType="separate"/>
            </w:r>
            <w:r>
              <w:rPr>
                <w:noProof/>
                <w:webHidden/>
              </w:rPr>
              <w:t>37</w:t>
            </w:r>
            <w:r>
              <w:rPr>
                <w:noProof/>
                <w:webHidden/>
              </w:rPr>
              <w:fldChar w:fldCharType="end"/>
            </w:r>
          </w:hyperlink>
        </w:p>
        <w:p w:rsidR="008647DD" w:rsidRDefault="008647DD">
          <w:pPr>
            <w:pStyle w:val="TOC2"/>
            <w:tabs>
              <w:tab w:val="right" w:leader="dot" w:pos="9350"/>
            </w:tabs>
            <w:rPr>
              <w:rFonts w:eastAsiaTheme="minorEastAsia"/>
              <w:noProof/>
            </w:rPr>
          </w:pPr>
          <w:hyperlink w:anchor="_Toc213666386" w:history="1">
            <w:r w:rsidRPr="009C6071">
              <w:rPr>
                <w:rStyle w:val="Hyperlink"/>
                <w:rFonts w:ascii="Calibri Light" w:hAnsi="Calibri Light" w:cs="Calibri Light"/>
                <w:noProof/>
              </w:rPr>
              <w:t>🧮</w:t>
            </w:r>
            <w:r w:rsidRPr="009C6071">
              <w:rPr>
                <w:rStyle w:val="Hyperlink"/>
                <w:noProof/>
              </w:rPr>
              <w:t xml:space="preserve"> Visual Basic Logigram &amp; Algorithm Concept</w:t>
            </w:r>
            <w:r>
              <w:rPr>
                <w:noProof/>
                <w:webHidden/>
              </w:rPr>
              <w:tab/>
            </w:r>
            <w:r>
              <w:rPr>
                <w:noProof/>
                <w:webHidden/>
              </w:rPr>
              <w:fldChar w:fldCharType="begin"/>
            </w:r>
            <w:r>
              <w:rPr>
                <w:noProof/>
                <w:webHidden/>
              </w:rPr>
              <w:instrText xml:space="preserve"> PAGEREF _Toc213666386 \h </w:instrText>
            </w:r>
            <w:r>
              <w:rPr>
                <w:noProof/>
                <w:webHidden/>
              </w:rPr>
            </w:r>
            <w:r>
              <w:rPr>
                <w:noProof/>
                <w:webHidden/>
              </w:rPr>
              <w:fldChar w:fldCharType="separate"/>
            </w:r>
            <w:r>
              <w:rPr>
                <w:noProof/>
                <w:webHidden/>
              </w:rPr>
              <w:t>38</w:t>
            </w:r>
            <w:r>
              <w:rPr>
                <w:noProof/>
                <w:webHidden/>
              </w:rPr>
              <w:fldChar w:fldCharType="end"/>
            </w:r>
          </w:hyperlink>
        </w:p>
        <w:p w:rsidR="008647DD" w:rsidRDefault="008647DD">
          <w:pPr>
            <w:pStyle w:val="TOC3"/>
            <w:tabs>
              <w:tab w:val="right" w:leader="dot" w:pos="9350"/>
            </w:tabs>
            <w:rPr>
              <w:rFonts w:eastAsiaTheme="minorEastAsia"/>
              <w:noProof/>
            </w:rPr>
          </w:pPr>
          <w:hyperlink w:anchor="_Toc213666387" w:history="1">
            <w:r w:rsidRPr="009C6071">
              <w:rPr>
                <w:rStyle w:val="Hyperlink"/>
                <w:rFonts w:ascii="Calibri" w:hAnsi="Calibri" w:cs="Calibri"/>
                <w:noProof/>
              </w:rPr>
              <w:t>🧾</w:t>
            </w:r>
            <w:r w:rsidRPr="009C6071">
              <w:rPr>
                <w:rStyle w:val="Hyperlink"/>
                <w:noProof/>
              </w:rPr>
              <w:t xml:space="preserve"> Suggested UserForm Fields</w:t>
            </w:r>
            <w:r>
              <w:rPr>
                <w:noProof/>
                <w:webHidden/>
              </w:rPr>
              <w:tab/>
            </w:r>
            <w:r>
              <w:rPr>
                <w:noProof/>
                <w:webHidden/>
              </w:rPr>
              <w:fldChar w:fldCharType="begin"/>
            </w:r>
            <w:r>
              <w:rPr>
                <w:noProof/>
                <w:webHidden/>
              </w:rPr>
              <w:instrText xml:space="preserve"> PAGEREF _Toc213666387 \h </w:instrText>
            </w:r>
            <w:r>
              <w:rPr>
                <w:noProof/>
                <w:webHidden/>
              </w:rPr>
            </w:r>
            <w:r>
              <w:rPr>
                <w:noProof/>
                <w:webHidden/>
              </w:rPr>
              <w:fldChar w:fldCharType="separate"/>
            </w:r>
            <w:r>
              <w:rPr>
                <w:noProof/>
                <w:webHidden/>
              </w:rPr>
              <w:t>38</w:t>
            </w:r>
            <w:r>
              <w:rPr>
                <w:noProof/>
                <w:webHidden/>
              </w:rPr>
              <w:fldChar w:fldCharType="end"/>
            </w:r>
          </w:hyperlink>
        </w:p>
        <w:p w:rsidR="008647DD" w:rsidRDefault="008647DD">
          <w:pPr>
            <w:pStyle w:val="TOC2"/>
            <w:tabs>
              <w:tab w:val="right" w:leader="dot" w:pos="9350"/>
            </w:tabs>
            <w:rPr>
              <w:rFonts w:eastAsiaTheme="minorEastAsia"/>
              <w:noProof/>
            </w:rPr>
          </w:pPr>
          <w:hyperlink w:anchor="_Toc213666388" w:history="1">
            <w:r w:rsidRPr="009C6071">
              <w:rPr>
                <w:rStyle w:val="Hyperlink"/>
                <w:rFonts w:ascii="Calibri Light" w:hAnsi="Calibri Light" w:cs="Calibri Light"/>
                <w:noProof/>
              </w:rPr>
              <w:t>🧠</w:t>
            </w:r>
            <w:r w:rsidRPr="009C6071">
              <w:rPr>
                <w:rStyle w:val="Hyperlink"/>
                <w:noProof/>
              </w:rPr>
              <w:t xml:space="preserve"> Modular Framework for Legal, Didactic, and Regulatory Traceability</w:t>
            </w:r>
            <w:r>
              <w:rPr>
                <w:noProof/>
                <w:webHidden/>
              </w:rPr>
              <w:tab/>
            </w:r>
            <w:r>
              <w:rPr>
                <w:noProof/>
                <w:webHidden/>
              </w:rPr>
              <w:fldChar w:fldCharType="begin"/>
            </w:r>
            <w:r>
              <w:rPr>
                <w:noProof/>
                <w:webHidden/>
              </w:rPr>
              <w:instrText xml:space="preserve"> PAGEREF _Toc213666388 \h </w:instrText>
            </w:r>
            <w:r>
              <w:rPr>
                <w:noProof/>
                <w:webHidden/>
              </w:rPr>
            </w:r>
            <w:r>
              <w:rPr>
                <w:noProof/>
                <w:webHidden/>
              </w:rPr>
              <w:fldChar w:fldCharType="separate"/>
            </w:r>
            <w:r>
              <w:rPr>
                <w:noProof/>
                <w:webHidden/>
              </w:rPr>
              <w:t>38</w:t>
            </w:r>
            <w:r>
              <w:rPr>
                <w:noProof/>
                <w:webHidden/>
              </w:rPr>
              <w:fldChar w:fldCharType="end"/>
            </w:r>
          </w:hyperlink>
        </w:p>
        <w:p w:rsidR="008647DD" w:rsidRDefault="008647DD">
          <w:pPr>
            <w:pStyle w:val="TOC3"/>
            <w:tabs>
              <w:tab w:val="right" w:leader="dot" w:pos="9350"/>
            </w:tabs>
            <w:rPr>
              <w:rFonts w:eastAsiaTheme="minorEastAsia"/>
              <w:noProof/>
            </w:rPr>
          </w:pPr>
          <w:hyperlink w:anchor="_Toc213666389" w:history="1">
            <w:r w:rsidRPr="009C6071">
              <w:rPr>
                <w:rStyle w:val="Hyperlink"/>
                <w:noProof/>
              </w:rPr>
              <w:t>1. Overview</w:t>
            </w:r>
            <w:r>
              <w:rPr>
                <w:noProof/>
                <w:webHidden/>
              </w:rPr>
              <w:tab/>
            </w:r>
            <w:r>
              <w:rPr>
                <w:noProof/>
                <w:webHidden/>
              </w:rPr>
              <w:fldChar w:fldCharType="begin"/>
            </w:r>
            <w:r>
              <w:rPr>
                <w:noProof/>
                <w:webHidden/>
              </w:rPr>
              <w:instrText xml:space="preserve"> PAGEREF _Toc213666389 \h </w:instrText>
            </w:r>
            <w:r>
              <w:rPr>
                <w:noProof/>
                <w:webHidden/>
              </w:rPr>
            </w:r>
            <w:r>
              <w:rPr>
                <w:noProof/>
                <w:webHidden/>
              </w:rPr>
              <w:fldChar w:fldCharType="separate"/>
            </w:r>
            <w:r>
              <w:rPr>
                <w:noProof/>
                <w:webHidden/>
              </w:rPr>
              <w:t>38</w:t>
            </w:r>
            <w:r>
              <w:rPr>
                <w:noProof/>
                <w:webHidden/>
              </w:rPr>
              <w:fldChar w:fldCharType="end"/>
            </w:r>
          </w:hyperlink>
        </w:p>
        <w:p w:rsidR="008647DD" w:rsidRDefault="008647DD">
          <w:pPr>
            <w:pStyle w:val="TOC3"/>
            <w:tabs>
              <w:tab w:val="right" w:leader="dot" w:pos="9350"/>
            </w:tabs>
            <w:rPr>
              <w:rFonts w:eastAsiaTheme="minorEastAsia"/>
              <w:noProof/>
            </w:rPr>
          </w:pPr>
          <w:hyperlink w:anchor="_Toc213666390" w:history="1">
            <w:r w:rsidRPr="009C6071">
              <w:rPr>
                <w:rStyle w:val="Hyperlink"/>
                <w:noProof/>
              </w:rPr>
              <w:t>2. Background</w:t>
            </w:r>
            <w:r>
              <w:rPr>
                <w:noProof/>
                <w:webHidden/>
              </w:rPr>
              <w:tab/>
            </w:r>
            <w:r>
              <w:rPr>
                <w:noProof/>
                <w:webHidden/>
              </w:rPr>
              <w:fldChar w:fldCharType="begin"/>
            </w:r>
            <w:r>
              <w:rPr>
                <w:noProof/>
                <w:webHidden/>
              </w:rPr>
              <w:instrText xml:space="preserve"> PAGEREF _Toc213666390 \h </w:instrText>
            </w:r>
            <w:r>
              <w:rPr>
                <w:noProof/>
                <w:webHidden/>
              </w:rPr>
            </w:r>
            <w:r>
              <w:rPr>
                <w:noProof/>
                <w:webHidden/>
              </w:rPr>
              <w:fldChar w:fldCharType="separate"/>
            </w:r>
            <w:r>
              <w:rPr>
                <w:noProof/>
                <w:webHidden/>
              </w:rPr>
              <w:t>39</w:t>
            </w:r>
            <w:r>
              <w:rPr>
                <w:noProof/>
                <w:webHidden/>
              </w:rPr>
              <w:fldChar w:fldCharType="end"/>
            </w:r>
          </w:hyperlink>
        </w:p>
        <w:p w:rsidR="008647DD" w:rsidRDefault="008647DD">
          <w:pPr>
            <w:pStyle w:val="TOC3"/>
            <w:tabs>
              <w:tab w:val="right" w:leader="dot" w:pos="9350"/>
            </w:tabs>
            <w:rPr>
              <w:rFonts w:eastAsiaTheme="minorEastAsia"/>
              <w:noProof/>
            </w:rPr>
          </w:pPr>
          <w:hyperlink w:anchor="_Toc213666391" w:history="1">
            <w:r w:rsidRPr="009C6071">
              <w:rPr>
                <w:rStyle w:val="Hyperlink"/>
                <w:noProof/>
              </w:rPr>
              <w:t>3. Scope</w:t>
            </w:r>
            <w:r>
              <w:rPr>
                <w:noProof/>
                <w:webHidden/>
              </w:rPr>
              <w:tab/>
            </w:r>
            <w:r>
              <w:rPr>
                <w:noProof/>
                <w:webHidden/>
              </w:rPr>
              <w:fldChar w:fldCharType="begin"/>
            </w:r>
            <w:r>
              <w:rPr>
                <w:noProof/>
                <w:webHidden/>
              </w:rPr>
              <w:instrText xml:space="preserve"> PAGEREF _Toc213666391 \h </w:instrText>
            </w:r>
            <w:r>
              <w:rPr>
                <w:noProof/>
                <w:webHidden/>
              </w:rPr>
            </w:r>
            <w:r>
              <w:rPr>
                <w:noProof/>
                <w:webHidden/>
              </w:rPr>
              <w:fldChar w:fldCharType="separate"/>
            </w:r>
            <w:r>
              <w:rPr>
                <w:noProof/>
                <w:webHidden/>
              </w:rPr>
              <w:t>39</w:t>
            </w:r>
            <w:r>
              <w:rPr>
                <w:noProof/>
                <w:webHidden/>
              </w:rPr>
              <w:fldChar w:fldCharType="end"/>
            </w:r>
          </w:hyperlink>
        </w:p>
        <w:p w:rsidR="008647DD" w:rsidRDefault="008647DD">
          <w:pPr>
            <w:pStyle w:val="TOC3"/>
            <w:tabs>
              <w:tab w:val="right" w:leader="dot" w:pos="9350"/>
            </w:tabs>
            <w:rPr>
              <w:rFonts w:eastAsiaTheme="minorEastAsia"/>
              <w:noProof/>
            </w:rPr>
          </w:pPr>
          <w:hyperlink w:anchor="_Toc213666392" w:history="1">
            <w:r w:rsidRPr="009C6071">
              <w:rPr>
                <w:rStyle w:val="Hyperlink"/>
                <w:noProof/>
              </w:rPr>
              <w:t>4. Key Description</w:t>
            </w:r>
            <w:r>
              <w:rPr>
                <w:noProof/>
                <w:webHidden/>
              </w:rPr>
              <w:tab/>
            </w:r>
            <w:r>
              <w:rPr>
                <w:noProof/>
                <w:webHidden/>
              </w:rPr>
              <w:fldChar w:fldCharType="begin"/>
            </w:r>
            <w:r>
              <w:rPr>
                <w:noProof/>
                <w:webHidden/>
              </w:rPr>
              <w:instrText xml:space="preserve"> PAGEREF _Toc213666392 \h </w:instrText>
            </w:r>
            <w:r>
              <w:rPr>
                <w:noProof/>
                <w:webHidden/>
              </w:rPr>
            </w:r>
            <w:r>
              <w:rPr>
                <w:noProof/>
                <w:webHidden/>
              </w:rPr>
              <w:fldChar w:fldCharType="separate"/>
            </w:r>
            <w:r>
              <w:rPr>
                <w:noProof/>
                <w:webHidden/>
              </w:rPr>
              <w:t>39</w:t>
            </w:r>
            <w:r>
              <w:rPr>
                <w:noProof/>
                <w:webHidden/>
              </w:rPr>
              <w:fldChar w:fldCharType="end"/>
            </w:r>
          </w:hyperlink>
        </w:p>
        <w:p w:rsidR="008647DD" w:rsidRDefault="008647DD">
          <w:pPr>
            <w:pStyle w:val="TOC3"/>
            <w:tabs>
              <w:tab w:val="right" w:leader="dot" w:pos="9350"/>
            </w:tabs>
            <w:rPr>
              <w:rFonts w:eastAsiaTheme="minorEastAsia"/>
              <w:noProof/>
            </w:rPr>
          </w:pPr>
          <w:hyperlink w:anchor="_Toc213666393" w:history="1">
            <w:r w:rsidRPr="009C6071">
              <w:rPr>
                <w:rStyle w:val="Hyperlink"/>
                <w:noProof/>
              </w:rPr>
              <w:t>5. Statement of Advantage &amp; Disadvantage</w:t>
            </w:r>
            <w:r>
              <w:rPr>
                <w:noProof/>
                <w:webHidden/>
              </w:rPr>
              <w:tab/>
            </w:r>
            <w:r>
              <w:rPr>
                <w:noProof/>
                <w:webHidden/>
              </w:rPr>
              <w:fldChar w:fldCharType="begin"/>
            </w:r>
            <w:r>
              <w:rPr>
                <w:noProof/>
                <w:webHidden/>
              </w:rPr>
              <w:instrText xml:space="preserve"> PAGEREF _Toc213666393 \h </w:instrText>
            </w:r>
            <w:r>
              <w:rPr>
                <w:noProof/>
                <w:webHidden/>
              </w:rPr>
            </w:r>
            <w:r>
              <w:rPr>
                <w:noProof/>
                <w:webHidden/>
              </w:rPr>
              <w:fldChar w:fldCharType="separate"/>
            </w:r>
            <w:r>
              <w:rPr>
                <w:noProof/>
                <w:webHidden/>
              </w:rPr>
              <w:t>39</w:t>
            </w:r>
            <w:r>
              <w:rPr>
                <w:noProof/>
                <w:webHidden/>
              </w:rPr>
              <w:fldChar w:fldCharType="end"/>
            </w:r>
          </w:hyperlink>
        </w:p>
        <w:p w:rsidR="008647DD" w:rsidRDefault="008647DD">
          <w:pPr>
            <w:pStyle w:val="TOC3"/>
            <w:tabs>
              <w:tab w:val="right" w:leader="dot" w:pos="9350"/>
            </w:tabs>
            <w:rPr>
              <w:rFonts w:eastAsiaTheme="minorEastAsia"/>
              <w:noProof/>
            </w:rPr>
          </w:pPr>
          <w:hyperlink w:anchor="_Toc213666394" w:history="1">
            <w:r w:rsidRPr="009C6071">
              <w:rPr>
                <w:rStyle w:val="Hyperlink"/>
                <w:noProof/>
              </w:rPr>
              <w:t>6. Management System Information</w:t>
            </w:r>
            <w:r>
              <w:rPr>
                <w:noProof/>
                <w:webHidden/>
              </w:rPr>
              <w:tab/>
            </w:r>
            <w:r>
              <w:rPr>
                <w:noProof/>
                <w:webHidden/>
              </w:rPr>
              <w:fldChar w:fldCharType="begin"/>
            </w:r>
            <w:r>
              <w:rPr>
                <w:noProof/>
                <w:webHidden/>
              </w:rPr>
              <w:instrText xml:space="preserve"> PAGEREF _Toc213666394 \h </w:instrText>
            </w:r>
            <w:r>
              <w:rPr>
                <w:noProof/>
                <w:webHidden/>
              </w:rPr>
            </w:r>
            <w:r>
              <w:rPr>
                <w:noProof/>
                <w:webHidden/>
              </w:rPr>
              <w:fldChar w:fldCharType="separate"/>
            </w:r>
            <w:r>
              <w:rPr>
                <w:noProof/>
                <w:webHidden/>
              </w:rPr>
              <w:t>39</w:t>
            </w:r>
            <w:r>
              <w:rPr>
                <w:noProof/>
                <w:webHidden/>
              </w:rPr>
              <w:fldChar w:fldCharType="end"/>
            </w:r>
          </w:hyperlink>
        </w:p>
        <w:p w:rsidR="008647DD" w:rsidRDefault="008647DD">
          <w:pPr>
            <w:pStyle w:val="TOC3"/>
            <w:tabs>
              <w:tab w:val="right" w:leader="dot" w:pos="9350"/>
            </w:tabs>
            <w:rPr>
              <w:rFonts w:eastAsiaTheme="minorEastAsia"/>
              <w:noProof/>
            </w:rPr>
          </w:pPr>
          <w:hyperlink w:anchor="_Toc213666395" w:history="1">
            <w:r w:rsidRPr="009C6071">
              <w:rPr>
                <w:rStyle w:val="Hyperlink"/>
                <w:noProof/>
              </w:rPr>
              <w:t>7. Auditing &amp; Data Analysis</w:t>
            </w:r>
            <w:r>
              <w:rPr>
                <w:noProof/>
                <w:webHidden/>
              </w:rPr>
              <w:tab/>
            </w:r>
            <w:r>
              <w:rPr>
                <w:noProof/>
                <w:webHidden/>
              </w:rPr>
              <w:fldChar w:fldCharType="begin"/>
            </w:r>
            <w:r>
              <w:rPr>
                <w:noProof/>
                <w:webHidden/>
              </w:rPr>
              <w:instrText xml:space="preserve"> PAGEREF _Toc213666395 \h </w:instrText>
            </w:r>
            <w:r>
              <w:rPr>
                <w:noProof/>
                <w:webHidden/>
              </w:rPr>
            </w:r>
            <w:r>
              <w:rPr>
                <w:noProof/>
                <w:webHidden/>
              </w:rPr>
              <w:fldChar w:fldCharType="separate"/>
            </w:r>
            <w:r>
              <w:rPr>
                <w:noProof/>
                <w:webHidden/>
              </w:rPr>
              <w:t>40</w:t>
            </w:r>
            <w:r>
              <w:rPr>
                <w:noProof/>
                <w:webHidden/>
              </w:rPr>
              <w:fldChar w:fldCharType="end"/>
            </w:r>
          </w:hyperlink>
        </w:p>
        <w:p w:rsidR="008647DD" w:rsidRDefault="008647DD">
          <w:pPr>
            <w:pStyle w:val="TOC3"/>
            <w:tabs>
              <w:tab w:val="right" w:leader="dot" w:pos="9350"/>
            </w:tabs>
            <w:rPr>
              <w:rFonts w:eastAsiaTheme="minorEastAsia"/>
              <w:noProof/>
            </w:rPr>
          </w:pPr>
          <w:hyperlink w:anchor="_Toc213666396" w:history="1">
            <w:r w:rsidRPr="009C6071">
              <w:rPr>
                <w:rStyle w:val="Hyperlink"/>
                <w:noProof/>
              </w:rPr>
              <w:t>8. Incidence &amp; Collision</w:t>
            </w:r>
            <w:r>
              <w:rPr>
                <w:noProof/>
                <w:webHidden/>
              </w:rPr>
              <w:tab/>
            </w:r>
            <w:r>
              <w:rPr>
                <w:noProof/>
                <w:webHidden/>
              </w:rPr>
              <w:fldChar w:fldCharType="begin"/>
            </w:r>
            <w:r>
              <w:rPr>
                <w:noProof/>
                <w:webHidden/>
              </w:rPr>
              <w:instrText xml:space="preserve"> PAGEREF _Toc213666396 \h </w:instrText>
            </w:r>
            <w:r>
              <w:rPr>
                <w:noProof/>
                <w:webHidden/>
              </w:rPr>
            </w:r>
            <w:r>
              <w:rPr>
                <w:noProof/>
                <w:webHidden/>
              </w:rPr>
              <w:fldChar w:fldCharType="separate"/>
            </w:r>
            <w:r>
              <w:rPr>
                <w:noProof/>
                <w:webHidden/>
              </w:rPr>
              <w:t>40</w:t>
            </w:r>
            <w:r>
              <w:rPr>
                <w:noProof/>
                <w:webHidden/>
              </w:rPr>
              <w:fldChar w:fldCharType="end"/>
            </w:r>
          </w:hyperlink>
        </w:p>
        <w:p w:rsidR="008647DD" w:rsidRDefault="008647DD">
          <w:pPr>
            <w:pStyle w:val="TOC3"/>
            <w:tabs>
              <w:tab w:val="right" w:leader="dot" w:pos="9350"/>
            </w:tabs>
            <w:rPr>
              <w:rFonts w:eastAsiaTheme="minorEastAsia"/>
              <w:noProof/>
            </w:rPr>
          </w:pPr>
          <w:hyperlink w:anchor="_Toc213666397" w:history="1">
            <w:r w:rsidRPr="009C6071">
              <w:rPr>
                <w:rStyle w:val="Hyperlink"/>
                <w:noProof/>
              </w:rPr>
              <w:t>9. Communication Skills &amp; Administration</w:t>
            </w:r>
            <w:r>
              <w:rPr>
                <w:noProof/>
                <w:webHidden/>
              </w:rPr>
              <w:tab/>
            </w:r>
            <w:r>
              <w:rPr>
                <w:noProof/>
                <w:webHidden/>
              </w:rPr>
              <w:fldChar w:fldCharType="begin"/>
            </w:r>
            <w:r>
              <w:rPr>
                <w:noProof/>
                <w:webHidden/>
              </w:rPr>
              <w:instrText xml:space="preserve"> PAGEREF _Toc213666397 \h </w:instrText>
            </w:r>
            <w:r>
              <w:rPr>
                <w:noProof/>
                <w:webHidden/>
              </w:rPr>
            </w:r>
            <w:r>
              <w:rPr>
                <w:noProof/>
                <w:webHidden/>
              </w:rPr>
              <w:fldChar w:fldCharType="separate"/>
            </w:r>
            <w:r>
              <w:rPr>
                <w:noProof/>
                <w:webHidden/>
              </w:rPr>
              <w:t>40</w:t>
            </w:r>
            <w:r>
              <w:rPr>
                <w:noProof/>
                <w:webHidden/>
              </w:rPr>
              <w:fldChar w:fldCharType="end"/>
            </w:r>
          </w:hyperlink>
        </w:p>
        <w:p w:rsidR="008647DD" w:rsidRDefault="008647DD">
          <w:pPr>
            <w:pStyle w:val="TOC3"/>
            <w:tabs>
              <w:tab w:val="right" w:leader="dot" w:pos="9350"/>
            </w:tabs>
            <w:rPr>
              <w:rFonts w:eastAsiaTheme="minorEastAsia"/>
              <w:noProof/>
            </w:rPr>
          </w:pPr>
          <w:hyperlink w:anchor="_Toc213666398" w:history="1">
            <w:r w:rsidRPr="009C6071">
              <w:rPr>
                <w:rStyle w:val="Hyperlink"/>
                <w:noProof/>
              </w:rPr>
              <w:t>10. Framework Regulatory Integration</w:t>
            </w:r>
            <w:r>
              <w:rPr>
                <w:noProof/>
                <w:webHidden/>
              </w:rPr>
              <w:tab/>
            </w:r>
            <w:r>
              <w:rPr>
                <w:noProof/>
                <w:webHidden/>
              </w:rPr>
              <w:fldChar w:fldCharType="begin"/>
            </w:r>
            <w:r>
              <w:rPr>
                <w:noProof/>
                <w:webHidden/>
              </w:rPr>
              <w:instrText xml:space="preserve"> PAGEREF _Toc213666398 \h </w:instrText>
            </w:r>
            <w:r>
              <w:rPr>
                <w:noProof/>
                <w:webHidden/>
              </w:rPr>
            </w:r>
            <w:r>
              <w:rPr>
                <w:noProof/>
                <w:webHidden/>
              </w:rPr>
              <w:fldChar w:fldCharType="separate"/>
            </w:r>
            <w:r>
              <w:rPr>
                <w:noProof/>
                <w:webHidden/>
              </w:rPr>
              <w:t>40</w:t>
            </w:r>
            <w:r>
              <w:rPr>
                <w:noProof/>
                <w:webHidden/>
              </w:rPr>
              <w:fldChar w:fldCharType="end"/>
            </w:r>
          </w:hyperlink>
        </w:p>
        <w:p w:rsidR="008647DD" w:rsidRDefault="008647DD">
          <w:pPr>
            <w:pStyle w:val="TOC3"/>
            <w:tabs>
              <w:tab w:val="right" w:leader="dot" w:pos="9350"/>
            </w:tabs>
            <w:rPr>
              <w:rFonts w:eastAsiaTheme="minorEastAsia"/>
              <w:noProof/>
            </w:rPr>
          </w:pPr>
          <w:hyperlink w:anchor="_Toc213666399" w:history="1">
            <w:r w:rsidRPr="009C6071">
              <w:rPr>
                <w:rStyle w:val="Hyperlink"/>
                <w:noProof/>
              </w:rPr>
              <w:t>11. Conclusion</w:t>
            </w:r>
            <w:r>
              <w:rPr>
                <w:noProof/>
                <w:webHidden/>
              </w:rPr>
              <w:tab/>
            </w:r>
            <w:r>
              <w:rPr>
                <w:noProof/>
                <w:webHidden/>
              </w:rPr>
              <w:fldChar w:fldCharType="begin"/>
            </w:r>
            <w:r>
              <w:rPr>
                <w:noProof/>
                <w:webHidden/>
              </w:rPr>
              <w:instrText xml:space="preserve"> PAGEREF _Toc213666399 \h </w:instrText>
            </w:r>
            <w:r>
              <w:rPr>
                <w:noProof/>
                <w:webHidden/>
              </w:rPr>
            </w:r>
            <w:r>
              <w:rPr>
                <w:noProof/>
                <w:webHidden/>
              </w:rPr>
              <w:fldChar w:fldCharType="separate"/>
            </w:r>
            <w:r>
              <w:rPr>
                <w:noProof/>
                <w:webHidden/>
              </w:rPr>
              <w:t>40</w:t>
            </w:r>
            <w:r>
              <w:rPr>
                <w:noProof/>
                <w:webHidden/>
              </w:rPr>
              <w:fldChar w:fldCharType="end"/>
            </w:r>
          </w:hyperlink>
        </w:p>
        <w:p w:rsidR="008647DD" w:rsidRDefault="008647DD">
          <w:pPr>
            <w:pStyle w:val="TOC3"/>
            <w:tabs>
              <w:tab w:val="right" w:leader="dot" w:pos="9350"/>
            </w:tabs>
            <w:rPr>
              <w:rFonts w:eastAsiaTheme="minorEastAsia"/>
              <w:noProof/>
            </w:rPr>
          </w:pPr>
          <w:hyperlink w:anchor="_Toc213666400" w:history="1">
            <w:r w:rsidRPr="009C6071">
              <w:rPr>
                <w:rStyle w:val="Hyperlink"/>
                <w:noProof/>
              </w:rPr>
              <w:t>12. Bibliographic Anchors</w:t>
            </w:r>
            <w:r>
              <w:rPr>
                <w:noProof/>
                <w:webHidden/>
              </w:rPr>
              <w:tab/>
            </w:r>
            <w:r>
              <w:rPr>
                <w:noProof/>
                <w:webHidden/>
              </w:rPr>
              <w:fldChar w:fldCharType="begin"/>
            </w:r>
            <w:r>
              <w:rPr>
                <w:noProof/>
                <w:webHidden/>
              </w:rPr>
              <w:instrText xml:space="preserve"> PAGEREF _Toc213666400 \h </w:instrText>
            </w:r>
            <w:r>
              <w:rPr>
                <w:noProof/>
                <w:webHidden/>
              </w:rPr>
            </w:r>
            <w:r>
              <w:rPr>
                <w:noProof/>
                <w:webHidden/>
              </w:rPr>
              <w:fldChar w:fldCharType="separate"/>
            </w:r>
            <w:r>
              <w:rPr>
                <w:noProof/>
                <w:webHidden/>
              </w:rPr>
              <w:t>40</w:t>
            </w:r>
            <w:r>
              <w:rPr>
                <w:noProof/>
                <w:webHidden/>
              </w:rPr>
              <w:fldChar w:fldCharType="end"/>
            </w:r>
          </w:hyperlink>
        </w:p>
        <w:p w:rsidR="008647DD" w:rsidRDefault="008647DD">
          <w:pPr>
            <w:pStyle w:val="TOC2"/>
            <w:tabs>
              <w:tab w:val="right" w:leader="dot" w:pos="9350"/>
            </w:tabs>
            <w:rPr>
              <w:rFonts w:eastAsiaTheme="minorEastAsia"/>
              <w:noProof/>
            </w:rPr>
          </w:pPr>
          <w:hyperlink w:anchor="_Toc213666401" w:history="1">
            <w:r w:rsidRPr="009C6071">
              <w:rPr>
                <w:rStyle w:val="Hyperlink"/>
                <w:rFonts w:ascii="Calibri Light" w:hAnsi="Calibri Light" w:cs="Calibri Light"/>
                <w:noProof/>
              </w:rPr>
              <w:t>🧮</w:t>
            </w:r>
            <w:r w:rsidRPr="009C6071">
              <w:rPr>
                <w:rStyle w:val="Hyperlink"/>
                <w:noProof/>
              </w:rPr>
              <w:t xml:space="preserve"> Visual Basic Logigram &amp; Algorithm Concept</w:t>
            </w:r>
            <w:r>
              <w:rPr>
                <w:noProof/>
                <w:webHidden/>
              </w:rPr>
              <w:tab/>
            </w:r>
            <w:r>
              <w:rPr>
                <w:noProof/>
                <w:webHidden/>
              </w:rPr>
              <w:fldChar w:fldCharType="begin"/>
            </w:r>
            <w:r>
              <w:rPr>
                <w:noProof/>
                <w:webHidden/>
              </w:rPr>
              <w:instrText xml:space="preserve"> PAGEREF _Toc213666401 \h </w:instrText>
            </w:r>
            <w:r>
              <w:rPr>
                <w:noProof/>
                <w:webHidden/>
              </w:rPr>
            </w:r>
            <w:r>
              <w:rPr>
                <w:noProof/>
                <w:webHidden/>
              </w:rPr>
              <w:fldChar w:fldCharType="separate"/>
            </w:r>
            <w:r>
              <w:rPr>
                <w:noProof/>
                <w:webHidden/>
              </w:rPr>
              <w:t>40</w:t>
            </w:r>
            <w:r>
              <w:rPr>
                <w:noProof/>
                <w:webHidden/>
              </w:rPr>
              <w:fldChar w:fldCharType="end"/>
            </w:r>
          </w:hyperlink>
        </w:p>
        <w:p w:rsidR="008647DD" w:rsidRDefault="008647DD">
          <w:pPr>
            <w:pStyle w:val="TOC3"/>
            <w:tabs>
              <w:tab w:val="right" w:leader="dot" w:pos="9350"/>
            </w:tabs>
            <w:rPr>
              <w:rFonts w:eastAsiaTheme="minorEastAsia"/>
              <w:noProof/>
            </w:rPr>
          </w:pPr>
          <w:hyperlink w:anchor="_Toc213666402" w:history="1">
            <w:r w:rsidRPr="009C6071">
              <w:rPr>
                <w:rStyle w:val="Hyperlink"/>
                <w:rFonts w:ascii="Calibri" w:hAnsi="Calibri" w:cs="Calibri"/>
                <w:noProof/>
              </w:rPr>
              <w:t>🧾</w:t>
            </w:r>
            <w:r w:rsidRPr="009C6071">
              <w:rPr>
                <w:rStyle w:val="Hyperlink"/>
                <w:noProof/>
              </w:rPr>
              <w:t xml:space="preserve"> Suggested UserForm Fields</w:t>
            </w:r>
            <w:r>
              <w:rPr>
                <w:noProof/>
                <w:webHidden/>
              </w:rPr>
              <w:tab/>
            </w:r>
            <w:r>
              <w:rPr>
                <w:noProof/>
                <w:webHidden/>
              </w:rPr>
              <w:fldChar w:fldCharType="begin"/>
            </w:r>
            <w:r>
              <w:rPr>
                <w:noProof/>
                <w:webHidden/>
              </w:rPr>
              <w:instrText xml:space="preserve"> PAGEREF _Toc213666402 \h </w:instrText>
            </w:r>
            <w:r>
              <w:rPr>
                <w:noProof/>
                <w:webHidden/>
              </w:rPr>
            </w:r>
            <w:r>
              <w:rPr>
                <w:noProof/>
                <w:webHidden/>
              </w:rPr>
              <w:fldChar w:fldCharType="separate"/>
            </w:r>
            <w:r>
              <w:rPr>
                <w:noProof/>
                <w:webHidden/>
              </w:rPr>
              <w:t>41</w:t>
            </w:r>
            <w:r>
              <w:rPr>
                <w:noProof/>
                <w:webHidden/>
              </w:rPr>
              <w:fldChar w:fldCharType="end"/>
            </w:r>
          </w:hyperlink>
        </w:p>
        <w:p w:rsidR="008647DD" w:rsidRDefault="008647DD">
          <w:pPr>
            <w:pStyle w:val="TOC2"/>
            <w:tabs>
              <w:tab w:val="right" w:leader="dot" w:pos="9350"/>
            </w:tabs>
            <w:rPr>
              <w:rFonts w:eastAsiaTheme="minorEastAsia"/>
              <w:noProof/>
            </w:rPr>
          </w:pPr>
          <w:hyperlink w:anchor="_Toc213666403" w:history="1">
            <w:r w:rsidRPr="009C6071">
              <w:rPr>
                <w:rStyle w:val="Hyperlink"/>
                <w:rFonts w:ascii="Calibri Light" w:hAnsi="Calibri Light" w:cs="Calibri Light"/>
                <w:noProof/>
              </w:rPr>
              <w:t>🧠</w:t>
            </w:r>
            <w:r w:rsidRPr="009C6071">
              <w:rPr>
                <w:rStyle w:val="Hyperlink"/>
                <w:noProof/>
              </w:rPr>
              <w:t xml:space="preserve"> Legal and Procedural Framework Overview</w:t>
            </w:r>
            <w:r>
              <w:rPr>
                <w:noProof/>
                <w:webHidden/>
              </w:rPr>
              <w:tab/>
            </w:r>
            <w:r>
              <w:rPr>
                <w:noProof/>
                <w:webHidden/>
              </w:rPr>
              <w:fldChar w:fldCharType="begin"/>
            </w:r>
            <w:r>
              <w:rPr>
                <w:noProof/>
                <w:webHidden/>
              </w:rPr>
              <w:instrText xml:space="preserve"> PAGEREF _Toc213666403 \h </w:instrText>
            </w:r>
            <w:r>
              <w:rPr>
                <w:noProof/>
                <w:webHidden/>
              </w:rPr>
            </w:r>
            <w:r>
              <w:rPr>
                <w:noProof/>
                <w:webHidden/>
              </w:rPr>
              <w:fldChar w:fldCharType="separate"/>
            </w:r>
            <w:r>
              <w:rPr>
                <w:noProof/>
                <w:webHidden/>
              </w:rPr>
              <w:t>41</w:t>
            </w:r>
            <w:r>
              <w:rPr>
                <w:noProof/>
                <w:webHidden/>
              </w:rPr>
              <w:fldChar w:fldCharType="end"/>
            </w:r>
          </w:hyperlink>
        </w:p>
        <w:p w:rsidR="008647DD" w:rsidRDefault="008647DD">
          <w:pPr>
            <w:pStyle w:val="TOC3"/>
            <w:tabs>
              <w:tab w:val="right" w:leader="dot" w:pos="9350"/>
            </w:tabs>
            <w:rPr>
              <w:rFonts w:eastAsiaTheme="minorEastAsia"/>
              <w:noProof/>
            </w:rPr>
          </w:pPr>
          <w:hyperlink w:anchor="_Toc213666404" w:history="1">
            <w:r w:rsidRPr="009C6071">
              <w:rPr>
                <w:rStyle w:val="Hyperlink"/>
                <w:noProof/>
              </w:rPr>
              <w:t>1. Overview</w:t>
            </w:r>
            <w:r>
              <w:rPr>
                <w:noProof/>
                <w:webHidden/>
              </w:rPr>
              <w:tab/>
            </w:r>
            <w:r>
              <w:rPr>
                <w:noProof/>
                <w:webHidden/>
              </w:rPr>
              <w:fldChar w:fldCharType="begin"/>
            </w:r>
            <w:r>
              <w:rPr>
                <w:noProof/>
                <w:webHidden/>
              </w:rPr>
              <w:instrText xml:space="preserve"> PAGEREF _Toc213666404 \h </w:instrText>
            </w:r>
            <w:r>
              <w:rPr>
                <w:noProof/>
                <w:webHidden/>
              </w:rPr>
            </w:r>
            <w:r>
              <w:rPr>
                <w:noProof/>
                <w:webHidden/>
              </w:rPr>
              <w:fldChar w:fldCharType="separate"/>
            </w:r>
            <w:r>
              <w:rPr>
                <w:noProof/>
                <w:webHidden/>
              </w:rPr>
              <w:t>41</w:t>
            </w:r>
            <w:r>
              <w:rPr>
                <w:noProof/>
                <w:webHidden/>
              </w:rPr>
              <w:fldChar w:fldCharType="end"/>
            </w:r>
          </w:hyperlink>
        </w:p>
        <w:p w:rsidR="008647DD" w:rsidRDefault="008647DD">
          <w:pPr>
            <w:pStyle w:val="TOC3"/>
            <w:tabs>
              <w:tab w:val="right" w:leader="dot" w:pos="9350"/>
            </w:tabs>
            <w:rPr>
              <w:rFonts w:eastAsiaTheme="minorEastAsia"/>
              <w:noProof/>
            </w:rPr>
          </w:pPr>
          <w:hyperlink w:anchor="_Toc213666405" w:history="1">
            <w:r w:rsidRPr="009C6071">
              <w:rPr>
                <w:rStyle w:val="Hyperlink"/>
                <w:noProof/>
              </w:rPr>
              <w:t>2. Background</w:t>
            </w:r>
            <w:r>
              <w:rPr>
                <w:noProof/>
                <w:webHidden/>
              </w:rPr>
              <w:tab/>
            </w:r>
            <w:r>
              <w:rPr>
                <w:noProof/>
                <w:webHidden/>
              </w:rPr>
              <w:fldChar w:fldCharType="begin"/>
            </w:r>
            <w:r>
              <w:rPr>
                <w:noProof/>
                <w:webHidden/>
              </w:rPr>
              <w:instrText xml:space="preserve"> PAGEREF _Toc213666405 \h </w:instrText>
            </w:r>
            <w:r>
              <w:rPr>
                <w:noProof/>
                <w:webHidden/>
              </w:rPr>
            </w:r>
            <w:r>
              <w:rPr>
                <w:noProof/>
                <w:webHidden/>
              </w:rPr>
              <w:fldChar w:fldCharType="separate"/>
            </w:r>
            <w:r>
              <w:rPr>
                <w:noProof/>
                <w:webHidden/>
              </w:rPr>
              <w:t>42</w:t>
            </w:r>
            <w:r>
              <w:rPr>
                <w:noProof/>
                <w:webHidden/>
              </w:rPr>
              <w:fldChar w:fldCharType="end"/>
            </w:r>
          </w:hyperlink>
        </w:p>
        <w:p w:rsidR="008647DD" w:rsidRDefault="008647DD">
          <w:pPr>
            <w:pStyle w:val="TOC3"/>
            <w:tabs>
              <w:tab w:val="right" w:leader="dot" w:pos="9350"/>
            </w:tabs>
            <w:rPr>
              <w:rFonts w:eastAsiaTheme="minorEastAsia"/>
              <w:noProof/>
            </w:rPr>
          </w:pPr>
          <w:hyperlink w:anchor="_Toc213666406" w:history="1">
            <w:r w:rsidRPr="009C6071">
              <w:rPr>
                <w:rStyle w:val="Hyperlink"/>
                <w:noProof/>
              </w:rPr>
              <w:t>3. Scope</w:t>
            </w:r>
            <w:r>
              <w:rPr>
                <w:noProof/>
                <w:webHidden/>
              </w:rPr>
              <w:tab/>
            </w:r>
            <w:r>
              <w:rPr>
                <w:noProof/>
                <w:webHidden/>
              </w:rPr>
              <w:fldChar w:fldCharType="begin"/>
            </w:r>
            <w:r>
              <w:rPr>
                <w:noProof/>
                <w:webHidden/>
              </w:rPr>
              <w:instrText xml:space="preserve"> PAGEREF _Toc213666406 \h </w:instrText>
            </w:r>
            <w:r>
              <w:rPr>
                <w:noProof/>
                <w:webHidden/>
              </w:rPr>
            </w:r>
            <w:r>
              <w:rPr>
                <w:noProof/>
                <w:webHidden/>
              </w:rPr>
              <w:fldChar w:fldCharType="separate"/>
            </w:r>
            <w:r>
              <w:rPr>
                <w:noProof/>
                <w:webHidden/>
              </w:rPr>
              <w:t>42</w:t>
            </w:r>
            <w:r>
              <w:rPr>
                <w:noProof/>
                <w:webHidden/>
              </w:rPr>
              <w:fldChar w:fldCharType="end"/>
            </w:r>
          </w:hyperlink>
        </w:p>
        <w:p w:rsidR="008647DD" w:rsidRDefault="008647DD">
          <w:pPr>
            <w:pStyle w:val="TOC3"/>
            <w:tabs>
              <w:tab w:val="right" w:leader="dot" w:pos="9350"/>
            </w:tabs>
            <w:rPr>
              <w:rFonts w:eastAsiaTheme="minorEastAsia"/>
              <w:noProof/>
            </w:rPr>
          </w:pPr>
          <w:hyperlink w:anchor="_Toc213666407" w:history="1">
            <w:r w:rsidRPr="009C6071">
              <w:rPr>
                <w:rStyle w:val="Hyperlink"/>
                <w:noProof/>
              </w:rPr>
              <w:t>4. Key Description</w:t>
            </w:r>
            <w:r>
              <w:rPr>
                <w:noProof/>
                <w:webHidden/>
              </w:rPr>
              <w:tab/>
            </w:r>
            <w:r>
              <w:rPr>
                <w:noProof/>
                <w:webHidden/>
              </w:rPr>
              <w:fldChar w:fldCharType="begin"/>
            </w:r>
            <w:r>
              <w:rPr>
                <w:noProof/>
                <w:webHidden/>
              </w:rPr>
              <w:instrText xml:space="preserve"> PAGEREF _Toc213666407 \h </w:instrText>
            </w:r>
            <w:r>
              <w:rPr>
                <w:noProof/>
                <w:webHidden/>
              </w:rPr>
            </w:r>
            <w:r>
              <w:rPr>
                <w:noProof/>
                <w:webHidden/>
              </w:rPr>
              <w:fldChar w:fldCharType="separate"/>
            </w:r>
            <w:r>
              <w:rPr>
                <w:noProof/>
                <w:webHidden/>
              </w:rPr>
              <w:t>42</w:t>
            </w:r>
            <w:r>
              <w:rPr>
                <w:noProof/>
                <w:webHidden/>
              </w:rPr>
              <w:fldChar w:fldCharType="end"/>
            </w:r>
          </w:hyperlink>
        </w:p>
        <w:p w:rsidR="008647DD" w:rsidRDefault="008647DD">
          <w:pPr>
            <w:pStyle w:val="TOC3"/>
            <w:tabs>
              <w:tab w:val="right" w:leader="dot" w:pos="9350"/>
            </w:tabs>
            <w:rPr>
              <w:rFonts w:eastAsiaTheme="minorEastAsia"/>
              <w:noProof/>
            </w:rPr>
          </w:pPr>
          <w:hyperlink w:anchor="_Toc213666408" w:history="1">
            <w:r w:rsidRPr="009C6071">
              <w:rPr>
                <w:rStyle w:val="Hyperlink"/>
                <w:noProof/>
              </w:rPr>
              <w:t>5. Statement of Advantage &amp; Disadvantage</w:t>
            </w:r>
            <w:r>
              <w:rPr>
                <w:noProof/>
                <w:webHidden/>
              </w:rPr>
              <w:tab/>
            </w:r>
            <w:r>
              <w:rPr>
                <w:noProof/>
                <w:webHidden/>
              </w:rPr>
              <w:fldChar w:fldCharType="begin"/>
            </w:r>
            <w:r>
              <w:rPr>
                <w:noProof/>
                <w:webHidden/>
              </w:rPr>
              <w:instrText xml:space="preserve"> PAGEREF _Toc213666408 \h </w:instrText>
            </w:r>
            <w:r>
              <w:rPr>
                <w:noProof/>
                <w:webHidden/>
              </w:rPr>
            </w:r>
            <w:r>
              <w:rPr>
                <w:noProof/>
                <w:webHidden/>
              </w:rPr>
              <w:fldChar w:fldCharType="separate"/>
            </w:r>
            <w:r>
              <w:rPr>
                <w:noProof/>
                <w:webHidden/>
              </w:rPr>
              <w:t>42</w:t>
            </w:r>
            <w:r>
              <w:rPr>
                <w:noProof/>
                <w:webHidden/>
              </w:rPr>
              <w:fldChar w:fldCharType="end"/>
            </w:r>
          </w:hyperlink>
        </w:p>
        <w:p w:rsidR="008647DD" w:rsidRDefault="008647DD">
          <w:pPr>
            <w:pStyle w:val="TOC3"/>
            <w:tabs>
              <w:tab w:val="right" w:leader="dot" w:pos="9350"/>
            </w:tabs>
            <w:rPr>
              <w:rFonts w:eastAsiaTheme="minorEastAsia"/>
              <w:noProof/>
            </w:rPr>
          </w:pPr>
          <w:hyperlink w:anchor="_Toc213666409" w:history="1">
            <w:r w:rsidRPr="009C6071">
              <w:rPr>
                <w:rStyle w:val="Hyperlink"/>
                <w:noProof/>
              </w:rPr>
              <w:t>6. Management System Information</w:t>
            </w:r>
            <w:r>
              <w:rPr>
                <w:noProof/>
                <w:webHidden/>
              </w:rPr>
              <w:tab/>
            </w:r>
            <w:r>
              <w:rPr>
                <w:noProof/>
                <w:webHidden/>
              </w:rPr>
              <w:fldChar w:fldCharType="begin"/>
            </w:r>
            <w:r>
              <w:rPr>
                <w:noProof/>
                <w:webHidden/>
              </w:rPr>
              <w:instrText xml:space="preserve"> PAGEREF _Toc213666409 \h </w:instrText>
            </w:r>
            <w:r>
              <w:rPr>
                <w:noProof/>
                <w:webHidden/>
              </w:rPr>
            </w:r>
            <w:r>
              <w:rPr>
                <w:noProof/>
                <w:webHidden/>
              </w:rPr>
              <w:fldChar w:fldCharType="separate"/>
            </w:r>
            <w:r>
              <w:rPr>
                <w:noProof/>
                <w:webHidden/>
              </w:rPr>
              <w:t>42</w:t>
            </w:r>
            <w:r>
              <w:rPr>
                <w:noProof/>
                <w:webHidden/>
              </w:rPr>
              <w:fldChar w:fldCharType="end"/>
            </w:r>
          </w:hyperlink>
        </w:p>
        <w:p w:rsidR="008647DD" w:rsidRDefault="008647DD">
          <w:pPr>
            <w:pStyle w:val="TOC3"/>
            <w:tabs>
              <w:tab w:val="right" w:leader="dot" w:pos="9350"/>
            </w:tabs>
            <w:rPr>
              <w:rFonts w:eastAsiaTheme="minorEastAsia"/>
              <w:noProof/>
            </w:rPr>
          </w:pPr>
          <w:hyperlink w:anchor="_Toc213666410" w:history="1">
            <w:r w:rsidRPr="009C6071">
              <w:rPr>
                <w:rStyle w:val="Hyperlink"/>
                <w:noProof/>
              </w:rPr>
              <w:t>7. Auditing &amp; Data Analysis</w:t>
            </w:r>
            <w:r>
              <w:rPr>
                <w:noProof/>
                <w:webHidden/>
              </w:rPr>
              <w:tab/>
            </w:r>
            <w:r>
              <w:rPr>
                <w:noProof/>
                <w:webHidden/>
              </w:rPr>
              <w:fldChar w:fldCharType="begin"/>
            </w:r>
            <w:r>
              <w:rPr>
                <w:noProof/>
                <w:webHidden/>
              </w:rPr>
              <w:instrText xml:space="preserve"> PAGEREF _Toc213666410 \h </w:instrText>
            </w:r>
            <w:r>
              <w:rPr>
                <w:noProof/>
                <w:webHidden/>
              </w:rPr>
            </w:r>
            <w:r>
              <w:rPr>
                <w:noProof/>
                <w:webHidden/>
              </w:rPr>
              <w:fldChar w:fldCharType="separate"/>
            </w:r>
            <w:r>
              <w:rPr>
                <w:noProof/>
                <w:webHidden/>
              </w:rPr>
              <w:t>42</w:t>
            </w:r>
            <w:r>
              <w:rPr>
                <w:noProof/>
                <w:webHidden/>
              </w:rPr>
              <w:fldChar w:fldCharType="end"/>
            </w:r>
          </w:hyperlink>
        </w:p>
        <w:p w:rsidR="008647DD" w:rsidRDefault="008647DD">
          <w:pPr>
            <w:pStyle w:val="TOC3"/>
            <w:tabs>
              <w:tab w:val="right" w:leader="dot" w:pos="9350"/>
            </w:tabs>
            <w:rPr>
              <w:rFonts w:eastAsiaTheme="minorEastAsia"/>
              <w:noProof/>
            </w:rPr>
          </w:pPr>
          <w:hyperlink w:anchor="_Toc213666411" w:history="1">
            <w:r w:rsidRPr="009C6071">
              <w:rPr>
                <w:rStyle w:val="Hyperlink"/>
                <w:noProof/>
              </w:rPr>
              <w:t>8. Incidence &amp; Collision</w:t>
            </w:r>
            <w:r>
              <w:rPr>
                <w:noProof/>
                <w:webHidden/>
              </w:rPr>
              <w:tab/>
            </w:r>
            <w:r>
              <w:rPr>
                <w:noProof/>
                <w:webHidden/>
              </w:rPr>
              <w:fldChar w:fldCharType="begin"/>
            </w:r>
            <w:r>
              <w:rPr>
                <w:noProof/>
                <w:webHidden/>
              </w:rPr>
              <w:instrText xml:space="preserve"> PAGEREF _Toc213666411 \h </w:instrText>
            </w:r>
            <w:r>
              <w:rPr>
                <w:noProof/>
                <w:webHidden/>
              </w:rPr>
            </w:r>
            <w:r>
              <w:rPr>
                <w:noProof/>
                <w:webHidden/>
              </w:rPr>
              <w:fldChar w:fldCharType="separate"/>
            </w:r>
            <w:r>
              <w:rPr>
                <w:noProof/>
                <w:webHidden/>
              </w:rPr>
              <w:t>43</w:t>
            </w:r>
            <w:r>
              <w:rPr>
                <w:noProof/>
                <w:webHidden/>
              </w:rPr>
              <w:fldChar w:fldCharType="end"/>
            </w:r>
          </w:hyperlink>
        </w:p>
        <w:p w:rsidR="008647DD" w:rsidRDefault="008647DD">
          <w:pPr>
            <w:pStyle w:val="TOC3"/>
            <w:tabs>
              <w:tab w:val="right" w:leader="dot" w:pos="9350"/>
            </w:tabs>
            <w:rPr>
              <w:rFonts w:eastAsiaTheme="minorEastAsia"/>
              <w:noProof/>
            </w:rPr>
          </w:pPr>
          <w:hyperlink w:anchor="_Toc213666412" w:history="1">
            <w:r w:rsidRPr="009C6071">
              <w:rPr>
                <w:rStyle w:val="Hyperlink"/>
                <w:noProof/>
              </w:rPr>
              <w:t>9. Communication Skills &amp; Administration</w:t>
            </w:r>
            <w:r>
              <w:rPr>
                <w:noProof/>
                <w:webHidden/>
              </w:rPr>
              <w:tab/>
            </w:r>
            <w:r>
              <w:rPr>
                <w:noProof/>
                <w:webHidden/>
              </w:rPr>
              <w:fldChar w:fldCharType="begin"/>
            </w:r>
            <w:r>
              <w:rPr>
                <w:noProof/>
                <w:webHidden/>
              </w:rPr>
              <w:instrText xml:space="preserve"> PAGEREF _Toc213666412 \h </w:instrText>
            </w:r>
            <w:r>
              <w:rPr>
                <w:noProof/>
                <w:webHidden/>
              </w:rPr>
            </w:r>
            <w:r>
              <w:rPr>
                <w:noProof/>
                <w:webHidden/>
              </w:rPr>
              <w:fldChar w:fldCharType="separate"/>
            </w:r>
            <w:r>
              <w:rPr>
                <w:noProof/>
                <w:webHidden/>
              </w:rPr>
              <w:t>43</w:t>
            </w:r>
            <w:r>
              <w:rPr>
                <w:noProof/>
                <w:webHidden/>
              </w:rPr>
              <w:fldChar w:fldCharType="end"/>
            </w:r>
          </w:hyperlink>
        </w:p>
        <w:p w:rsidR="008647DD" w:rsidRDefault="008647DD">
          <w:pPr>
            <w:pStyle w:val="TOC3"/>
            <w:tabs>
              <w:tab w:val="right" w:leader="dot" w:pos="9350"/>
            </w:tabs>
            <w:rPr>
              <w:rFonts w:eastAsiaTheme="minorEastAsia"/>
              <w:noProof/>
            </w:rPr>
          </w:pPr>
          <w:hyperlink w:anchor="_Toc213666413" w:history="1">
            <w:r w:rsidRPr="009C6071">
              <w:rPr>
                <w:rStyle w:val="Hyperlink"/>
                <w:noProof/>
              </w:rPr>
              <w:t>10. Framework Regulatory Integration</w:t>
            </w:r>
            <w:r>
              <w:rPr>
                <w:noProof/>
                <w:webHidden/>
              </w:rPr>
              <w:tab/>
            </w:r>
            <w:r>
              <w:rPr>
                <w:noProof/>
                <w:webHidden/>
              </w:rPr>
              <w:fldChar w:fldCharType="begin"/>
            </w:r>
            <w:r>
              <w:rPr>
                <w:noProof/>
                <w:webHidden/>
              </w:rPr>
              <w:instrText xml:space="preserve"> PAGEREF _Toc213666413 \h </w:instrText>
            </w:r>
            <w:r>
              <w:rPr>
                <w:noProof/>
                <w:webHidden/>
              </w:rPr>
            </w:r>
            <w:r>
              <w:rPr>
                <w:noProof/>
                <w:webHidden/>
              </w:rPr>
              <w:fldChar w:fldCharType="separate"/>
            </w:r>
            <w:r>
              <w:rPr>
                <w:noProof/>
                <w:webHidden/>
              </w:rPr>
              <w:t>43</w:t>
            </w:r>
            <w:r>
              <w:rPr>
                <w:noProof/>
                <w:webHidden/>
              </w:rPr>
              <w:fldChar w:fldCharType="end"/>
            </w:r>
          </w:hyperlink>
        </w:p>
        <w:p w:rsidR="008647DD" w:rsidRDefault="008647DD">
          <w:pPr>
            <w:pStyle w:val="TOC3"/>
            <w:tabs>
              <w:tab w:val="right" w:leader="dot" w:pos="9350"/>
            </w:tabs>
            <w:rPr>
              <w:rFonts w:eastAsiaTheme="minorEastAsia"/>
              <w:noProof/>
            </w:rPr>
          </w:pPr>
          <w:hyperlink w:anchor="_Toc213666414" w:history="1">
            <w:r w:rsidRPr="009C6071">
              <w:rPr>
                <w:rStyle w:val="Hyperlink"/>
                <w:noProof/>
              </w:rPr>
              <w:t>11. Conclusion</w:t>
            </w:r>
            <w:r>
              <w:rPr>
                <w:noProof/>
                <w:webHidden/>
              </w:rPr>
              <w:tab/>
            </w:r>
            <w:r>
              <w:rPr>
                <w:noProof/>
                <w:webHidden/>
              </w:rPr>
              <w:fldChar w:fldCharType="begin"/>
            </w:r>
            <w:r>
              <w:rPr>
                <w:noProof/>
                <w:webHidden/>
              </w:rPr>
              <w:instrText xml:space="preserve"> PAGEREF _Toc213666414 \h </w:instrText>
            </w:r>
            <w:r>
              <w:rPr>
                <w:noProof/>
                <w:webHidden/>
              </w:rPr>
            </w:r>
            <w:r>
              <w:rPr>
                <w:noProof/>
                <w:webHidden/>
              </w:rPr>
              <w:fldChar w:fldCharType="separate"/>
            </w:r>
            <w:r>
              <w:rPr>
                <w:noProof/>
                <w:webHidden/>
              </w:rPr>
              <w:t>43</w:t>
            </w:r>
            <w:r>
              <w:rPr>
                <w:noProof/>
                <w:webHidden/>
              </w:rPr>
              <w:fldChar w:fldCharType="end"/>
            </w:r>
          </w:hyperlink>
        </w:p>
        <w:p w:rsidR="008647DD" w:rsidRDefault="008647DD">
          <w:pPr>
            <w:pStyle w:val="TOC3"/>
            <w:tabs>
              <w:tab w:val="right" w:leader="dot" w:pos="9350"/>
            </w:tabs>
            <w:rPr>
              <w:rFonts w:eastAsiaTheme="minorEastAsia"/>
              <w:noProof/>
            </w:rPr>
          </w:pPr>
          <w:hyperlink w:anchor="_Toc213666415" w:history="1">
            <w:r w:rsidRPr="009C6071">
              <w:rPr>
                <w:rStyle w:val="Hyperlink"/>
                <w:noProof/>
              </w:rPr>
              <w:t>12. Bibliographic Anchors</w:t>
            </w:r>
            <w:r>
              <w:rPr>
                <w:noProof/>
                <w:webHidden/>
              </w:rPr>
              <w:tab/>
            </w:r>
            <w:r>
              <w:rPr>
                <w:noProof/>
                <w:webHidden/>
              </w:rPr>
              <w:fldChar w:fldCharType="begin"/>
            </w:r>
            <w:r>
              <w:rPr>
                <w:noProof/>
                <w:webHidden/>
              </w:rPr>
              <w:instrText xml:space="preserve"> PAGEREF _Toc213666415 \h </w:instrText>
            </w:r>
            <w:r>
              <w:rPr>
                <w:noProof/>
                <w:webHidden/>
              </w:rPr>
            </w:r>
            <w:r>
              <w:rPr>
                <w:noProof/>
                <w:webHidden/>
              </w:rPr>
              <w:fldChar w:fldCharType="separate"/>
            </w:r>
            <w:r>
              <w:rPr>
                <w:noProof/>
                <w:webHidden/>
              </w:rPr>
              <w:t>43</w:t>
            </w:r>
            <w:r>
              <w:rPr>
                <w:noProof/>
                <w:webHidden/>
              </w:rPr>
              <w:fldChar w:fldCharType="end"/>
            </w:r>
          </w:hyperlink>
        </w:p>
        <w:p w:rsidR="008647DD" w:rsidRDefault="008647DD">
          <w:pPr>
            <w:pStyle w:val="TOC2"/>
            <w:tabs>
              <w:tab w:val="right" w:leader="dot" w:pos="9350"/>
            </w:tabs>
            <w:rPr>
              <w:rFonts w:eastAsiaTheme="minorEastAsia"/>
              <w:noProof/>
            </w:rPr>
          </w:pPr>
          <w:hyperlink w:anchor="_Toc213666416" w:history="1">
            <w:r w:rsidRPr="009C6071">
              <w:rPr>
                <w:rStyle w:val="Hyperlink"/>
                <w:rFonts w:ascii="Calibri Light" w:hAnsi="Calibri Light" w:cs="Calibri Light"/>
                <w:noProof/>
              </w:rPr>
              <w:t>🧮</w:t>
            </w:r>
            <w:r w:rsidRPr="009C6071">
              <w:rPr>
                <w:rStyle w:val="Hyperlink"/>
                <w:noProof/>
              </w:rPr>
              <w:t xml:space="preserve"> Visual Basic Logigram &amp; Algorithm Concept</w:t>
            </w:r>
            <w:r>
              <w:rPr>
                <w:noProof/>
                <w:webHidden/>
              </w:rPr>
              <w:tab/>
            </w:r>
            <w:r>
              <w:rPr>
                <w:noProof/>
                <w:webHidden/>
              </w:rPr>
              <w:fldChar w:fldCharType="begin"/>
            </w:r>
            <w:r>
              <w:rPr>
                <w:noProof/>
                <w:webHidden/>
              </w:rPr>
              <w:instrText xml:space="preserve"> PAGEREF _Toc213666416 \h </w:instrText>
            </w:r>
            <w:r>
              <w:rPr>
                <w:noProof/>
                <w:webHidden/>
              </w:rPr>
            </w:r>
            <w:r>
              <w:rPr>
                <w:noProof/>
                <w:webHidden/>
              </w:rPr>
              <w:fldChar w:fldCharType="separate"/>
            </w:r>
            <w:r>
              <w:rPr>
                <w:noProof/>
                <w:webHidden/>
              </w:rPr>
              <w:t>43</w:t>
            </w:r>
            <w:r>
              <w:rPr>
                <w:noProof/>
                <w:webHidden/>
              </w:rPr>
              <w:fldChar w:fldCharType="end"/>
            </w:r>
          </w:hyperlink>
        </w:p>
        <w:p w:rsidR="008647DD" w:rsidRDefault="008647DD">
          <w:pPr>
            <w:pStyle w:val="TOC3"/>
            <w:tabs>
              <w:tab w:val="right" w:leader="dot" w:pos="9350"/>
            </w:tabs>
            <w:rPr>
              <w:rFonts w:eastAsiaTheme="minorEastAsia"/>
              <w:noProof/>
            </w:rPr>
          </w:pPr>
          <w:hyperlink w:anchor="_Toc213666417" w:history="1">
            <w:r w:rsidRPr="009C6071">
              <w:rPr>
                <w:rStyle w:val="Hyperlink"/>
                <w:rFonts w:ascii="Calibri" w:hAnsi="Calibri" w:cs="Calibri"/>
                <w:noProof/>
              </w:rPr>
              <w:t>🧾</w:t>
            </w:r>
            <w:r w:rsidRPr="009C6071">
              <w:rPr>
                <w:rStyle w:val="Hyperlink"/>
                <w:noProof/>
              </w:rPr>
              <w:t xml:space="preserve"> Suggested UserForm Fields</w:t>
            </w:r>
            <w:r>
              <w:rPr>
                <w:noProof/>
                <w:webHidden/>
              </w:rPr>
              <w:tab/>
            </w:r>
            <w:r>
              <w:rPr>
                <w:noProof/>
                <w:webHidden/>
              </w:rPr>
              <w:fldChar w:fldCharType="begin"/>
            </w:r>
            <w:r>
              <w:rPr>
                <w:noProof/>
                <w:webHidden/>
              </w:rPr>
              <w:instrText xml:space="preserve"> PAGEREF _Toc213666417 \h </w:instrText>
            </w:r>
            <w:r>
              <w:rPr>
                <w:noProof/>
                <w:webHidden/>
              </w:rPr>
            </w:r>
            <w:r>
              <w:rPr>
                <w:noProof/>
                <w:webHidden/>
              </w:rPr>
              <w:fldChar w:fldCharType="separate"/>
            </w:r>
            <w:r>
              <w:rPr>
                <w:noProof/>
                <w:webHidden/>
              </w:rPr>
              <w:t>44</w:t>
            </w:r>
            <w:r>
              <w:rPr>
                <w:noProof/>
                <w:webHidden/>
              </w:rPr>
              <w:fldChar w:fldCharType="end"/>
            </w:r>
          </w:hyperlink>
        </w:p>
        <w:p w:rsidR="008647DD" w:rsidRDefault="008647DD">
          <w:pPr>
            <w:pStyle w:val="TOC2"/>
            <w:tabs>
              <w:tab w:val="right" w:leader="dot" w:pos="9350"/>
            </w:tabs>
            <w:rPr>
              <w:rFonts w:eastAsiaTheme="minorEastAsia"/>
              <w:noProof/>
            </w:rPr>
          </w:pPr>
          <w:hyperlink w:anchor="_Toc213666418" w:history="1">
            <w:r w:rsidRPr="009C6071">
              <w:rPr>
                <w:rStyle w:val="Hyperlink"/>
                <w:rFonts w:ascii="Calibri Light" w:hAnsi="Calibri Light" w:cs="Calibri Light"/>
                <w:noProof/>
              </w:rPr>
              <w:t>🧠</w:t>
            </w:r>
            <w:r w:rsidRPr="009C6071">
              <w:rPr>
                <w:rStyle w:val="Hyperlink"/>
                <w:noProof/>
              </w:rPr>
              <w:t xml:space="preserve"> Legal and Regulatory Complaint Framework</w:t>
            </w:r>
            <w:r>
              <w:rPr>
                <w:noProof/>
                <w:webHidden/>
              </w:rPr>
              <w:tab/>
            </w:r>
            <w:r>
              <w:rPr>
                <w:noProof/>
                <w:webHidden/>
              </w:rPr>
              <w:fldChar w:fldCharType="begin"/>
            </w:r>
            <w:r>
              <w:rPr>
                <w:noProof/>
                <w:webHidden/>
              </w:rPr>
              <w:instrText xml:space="preserve"> PAGEREF _Toc213666418 \h </w:instrText>
            </w:r>
            <w:r>
              <w:rPr>
                <w:noProof/>
                <w:webHidden/>
              </w:rPr>
            </w:r>
            <w:r>
              <w:rPr>
                <w:noProof/>
                <w:webHidden/>
              </w:rPr>
              <w:fldChar w:fldCharType="separate"/>
            </w:r>
            <w:r>
              <w:rPr>
                <w:noProof/>
                <w:webHidden/>
              </w:rPr>
              <w:t>44</w:t>
            </w:r>
            <w:r>
              <w:rPr>
                <w:noProof/>
                <w:webHidden/>
              </w:rPr>
              <w:fldChar w:fldCharType="end"/>
            </w:r>
          </w:hyperlink>
        </w:p>
        <w:p w:rsidR="008647DD" w:rsidRDefault="008647DD">
          <w:pPr>
            <w:pStyle w:val="TOC3"/>
            <w:tabs>
              <w:tab w:val="right" w:leader="dot" w:pos="9350"/>
            </w:tabs>
            <w:rPr>
              <w:rFonts w:eastAsiaTheme="minorEastAsia"/>
              <w:noProof/>
            </w:rPr>
          </w:pPr>
          <w:hyperlink w:anchor="_Toc213666419" w:history="1">
            <w:r w:rsidRPr="009C6071">
              <w:rPr>
                <w:rStyle w:val="Hyperlink"/>
                <w:noProof/>
              </w:rPr>
              <w:t>1. Overview</w:t>
            </w:r>
            <w:r>
              <w:rPr>
                <w:noProof/>
                <w:webHidden/>
              </w:rPr>
              <w:tab/>
            </w:r>
            <w:r>
              <w:rPr>
                <w:noProof/>
                <w:webHidden/>
              </w:rPr>
              <w:fldChar w:fldCharType="begin"/>
            </w:r>
            <w:r>
              <w:rPr>
                <w:noProof/>
                <w:webHidden/>
              </w:rPr>
              <w:instrText xml:space="preserve"> PAGEREF _Toc213666419 \h </w:instrText>
            </w:r>
            <w:r>
              <w:rPr>
                <w:noProof/>
                <w:webHidden/>
              </w:rPr>
            </w:r>
            <w:r>
              <w:rPr>
                <w:noProof/>
                <w:webHidden/>
              </w:rPr>
              <w:fldChar w:fldCharType="separate"/>
            </w:r>
            <w:r>
              <w:rPr>
                <w:noProof/>
                <w:webHidden/>
              </w:rPr>
              <w:t>44</w:t>
            </w:r>
            <w:r>
              <w:rPr>
                <w:noProof/>
                <w:webHidden/>
              </w:rPr>
              <w:fldChar w:fldCharType="end"/>
            </w:r>
          </w:hyperlink>
        </w:p>
        <w:p w:rsidR="008647DD" w:rsidRDefault="008647DD">
          <w:pPr>
            <w:pStyle w:val="TOC3"/>
            <w:tabs>
              <w:tab w:val="right" w:leader="dot" w:pos="9350"/>
            </w:tabs>
            <w:rPr>
              <w:rFonts w:eastAsiaTheme="minorEastAsia"/>
              <w:noProof/>
            </w:rPr>
          </w:pPr>
          <w:hyperlink w:anchor="_Toc213666420" w:history="1">
            <w:r w:rsidRPr="009C6071">
              <w:rPr>
                <w:rStyle w:val="Hyperlink"/>
                <w:noProof/>
              </w:rPr>
              <w:t>2. Background</w:t>
            </w:r>
            <w:r>
              <w:rPr>
                <w:noProof/>
                <w:webHidden/>
              </w:rPr>
              <w:tab/>
            </w:r>
            <w:r>
              <w:rPr>
                <w:noProof/>
                <w:webHidden/>
              </w:rPr>
              <w:fldChar w:fldCharType="begin"/>
            </w:r>
            <w:r>
              <w:rPr>
                <w:noProof/>
                <w:webHidden/>
              </w:rPr>
              <w:instrText xml:space="preserve"> PAGEREF _Toc213666420 \h </w:instrText>
            </w:r>
            <w:r>
              <w:rPr>
                <w:noProof/>
                <w:webHidden/>
              </w:rPr>
            </w:r>
            <w:r>
              <w:rPr>
                <w:noProof/>
                <w:webHidden/>
              </w:rPr>
              <w:fldChar w:fldCharType="separate"/>
            </w:r>
            <w:r>
              <w:rPr>
                <w:noProof/>
                <w:webHidden/>
              </w:rPr>
              <w:t>44</w:t>
            </w:r>
            <w:r>
              <w:rPr>
                <w:noProof/>
                <w:webHidden/>
              </w:rPr>
              <w:fldChar w:fldCharType="end"/>
            </w:r>
          </w:hyperlink>
        </w:p>
        <w:p w:rsidR="008647DD" w:rsidRDefault="008647DD">
          <w:pPr>
            <w:pStyle w:val="TOC3"/>
            <w:tabs>
              <w:tab w:val="right" w:leader="dot" w:pos="9350"/>
            </w:tabs>
            <w:rPr>
              <w:rFonts w:eastAsiaTheme="minorEastAsia"/>
              <w:noProof/>
            </w:rPr>
          </w:pPr>
          <w:hyperlink w:anchor="_Toc213666421" w:history="1">
            <w:r w:rsidRPr="009C6071">
              <w:rPr>
                <w:rStyle w:val="Hyperlink"/>
                <w:noProof/>
              </w:rPr>
              <w:t>3. Scope</w:t>
            </w:r>
            <w:r>
              <w:rPr>
                <w:noProof/>
                <w:webHidden/>
              </w:rPr>
              <w:tab/>
            </w:r>
            <w:r>
              <w:rPr>
                <w:noProof/>
                <w:webHidden/>
              </w:rPr>
              <w:fldChar w:fldCharType="begin"/>
            </w:r>
            <w:r>
              <w:rPr>
                <w:noProof/>
                <w:webHidden/>
              </w:rPr>
              <w:instrText xml:space="preserve"> PAGEREF _Toc213666421 \h </w:instrText>
            </w:r>
            <w:r>
              <w:rPr>
                <w:noProof/>
                <w:webHidden/>
              </w:rPr>
            </w:r>
            <w:r>
              <w:rPr>
                <w:noProof/>
                <w:webHidden/>
              </w:rPr>
              <w:fldChar w:fldCharType="separate"/>
            </w:r>
            <w:r>
              <w:rPr>
                <w:noProof/>
                <w:webHidden/>
              </w:rPr>
              <w:t>45</w:t>
            </w:r>
            <w:r>
              <w:rPr>
                <w:noProof/>
                <w:webHidden/>
              </w:rPr>
              <w:fldChar w:fldCharType="end"/>
            </w:r>
          </w:hyperlink>
        </w:p>
        <w:p w:rsidR="008647DD" w:rsidRDefault="008647DD">
          <w:pPr>
            <w:pStyle w:val="TOC3"/>
            <w:tabs>
              <w:tab w:val="right" w:leader="dot" w:pos="9350"/>
            </w:tabs>
            <w:rPr>
              <w:rFonts w:eastAsiaTheme="minorEastAsia"/>
              <w:noProof/>
            </w:rPr>
          </w:pPr>
          <w:hyperlink w:anchor="_Toc213666422" w:history="1">
            <w:r w:rsidRPr="009C6071">
              <w:rPr>
                <w:rStyle w:val="Hyperlink"/>
                <w:noProof/>
              </w:rPr>
              <w:t>4. Key Description</w:t>
            </w:r>
            <w:r>
              <w:rPr>
                <w:noProof/>
                <w:webHidden/>
              </w:rPr>
              <w:tab/>
            </w:r>
            <w:r>
              <w:rPr>
                <w:noProof/>
                <w:webHidden/>
              </w:rPr>
              <w:fldChar w:fldCharType="begin"/>
            </w:r>
            <w:r>
              <w:rPr>
                <w:noProof/>
                <w:webHidden/>
              </w:rPr>
              <w:instrText xml:space="preserve"> PAGEREF _Toc213666422 \h </w:instrText>
            </w:r>
            <w:r>
              <w:rPr>
                <w:noProof/>
                <w:webHidden/>
              </w:rPr>
            </w:r>
            <w:r>
              <w:rPr>
                <w:noProof/>
                <w:webHidden/>
              </w:rPr>
              <w:fldChar w:fldCharType="separate"/>
            </w:r>
            <w:r>
              <w:rPr>
                <w:noProof/>
                <w:webHidden/>
              </w:rPr>
              <w:t>45</w:t>
            </w:r>
            <w:r>
              <w:rPr>
                <w:noProof/>
                <w:webHidden/>
              </w:rPr>
              <w:fldChar w:fldCharType="end"/>
            </w:r>
          </w:hyperlink>
        </w:p>
        <w:p w:rsidR="008647DD" w:rsidRDefault="008647DD">
          <w:pPr>
            <w:pStyle w:val="TOC3"/>
            <w:tabs>
              <w:tab w:val="right" w:leader="dot" w:pos="9350"/>
            </w:tabs>
            <w:rPr>
              <w:rFonts w:eastAsiaTheme="minorEastAsia"/>
              <w:noProof/>
            </w:rPr>
          </w:pPr>
          <w:hyperlink w:anchor="_Toc213666423" w:history="1">
            <w:r w:rsidRPr="009C6071">
              <w:rPr>
                <w:rStyle w:val="Hyperlink"/>
                <w:noProof/>
              </w:rPr>
              <w:t>5. Statement of Advantage &amp; Disadvantage</w:t>
            </w:r>
            <w:r>
              <w:rPr>
                <w:noProof/>
                <w:webHidden/>
              </w:rPr>
              <w:tab/>
            </w:r>
            <w:r>
              <w:rPr>
                <w:noProof/>
                <w:webHidden/>
              </w:rPr>
              <w:fldChar w:fldCharType="begin"/>
            </w:r>
            <w:r>
              <w:rPr>
                <w:noProof/>
                <w:webHidden/>
              </w:rPr>
              <w:instrText xml:space="preserve"> PAGEREF _Toc213666423 \h </w:instrText>
            </w:r>
            <w:r>
              <w:rPr>
                <w:noProof/>
                <w:webHidden/>
              </w:rPr>
            </w:r>
            <w:r>
              <w:rPr>
                <w:noProof/>
                <w:webHidden/>
              </w:rPr>
              <w:fldChar w:fldCharType="separate"/>
            </w:r>
            <w:r>
              <w:rPr>
                <w:noProof/>
                <w:webHidden/>
              </w:rPr>
              <w:t>45</w:t>
            </w:r>
            <w:r>
              <w:rPr>
                <w:noProof/>
                <w:webHidden/>
              </w:rPr>
              <w:fldChar w:fldCharType="end"/>
            </w:r>
          </w:hyperlink>
        </w:p>
        <w:p w:rsidR="008647DD" w:rsidRDefault="008647DD">
          <w:pPr>
            <w:pStyle w:val="TOC3"/>
            <w:tabs>
              <w:tab w:val="right" w:leader="dot" w:pos="9350"/>
            </w:tabs>
            <w:rPr>
              <w:rFonts w:eastAsiaTheme="minorEastAsia"/>
              <w:noProof/>
            </w:rPr>
          </w:pPr>
          <w:hyperlink w:anchor="_Toc213666424" w:history="1">
            <w:r w:rsidRPr="009C6071">
              <w:rPr>
                <w:rStyle w:val="Hyperlink"/>
                <w:noProof/>
              </w:rPr>
              <w:t>6. Management System Information</w:t>
            </w:r>
            <w:r>
              <w:rPr>
                <w:noProof/>
                <w:webHidden/>
              </w:rPr>
              <w:tab/>
            </w:r>
            <w:r>
              <w:rPr>
                <w:noProof/>
                <w:webHidden/>
              </w:rPr>
              <w:fldChar w:fldCharType="begin"/>
            </w:r>
            <w:r>
              <w:rPr>
                <w:noProof/>
                <w:webHidden/>
              </w:rPr>
              <w:instrText xml:space="preserve"> PAGEREF _Toc213666424 \h </w:instrText>
            </w:r>
            <w:r>
              <w:rPr>
                <w:noProof/>
                <w:webHidden/>
              </w:rPr>
            </w:r>
            <w:r>
              <w:rPr>
                <w:noProof/>
                <w:webHidden/>
              </w:rPr>
              <w:fldChar w:fldCharType="separate"/>
            </w:r>
            <w:r>
              <w:rPr>
                <w:noProof/>
                <w:webHidden/>
              </w:rPr>
              <w:t>45</w:t>
            </w:r>
            <w:r>
              <w:rPr>
                <w:noProof/>
                <w:webHidden/>
              </w:rPr>
              <w:fldChar w:fldCharType="end"/>
            </w:r>
          </w:hyperlink>
        </w:p>
        <w:p w:rsidR="008647DD" w:rsidRDefault="008647DD">
          <w:pPr>
            <w:pStyle w:val="TOC3"/>
            <w:tabs>
              <w:tab w:val="right" w:leader="dot" w:pos="9350"/>
            </w:tabs>
            <w:rPr>
              <w:rFonts w:eastAsiaTheme="minorEastAsia"/>
              <w:noProof/>
            </w:rPr>
          </w:pPr>
          <w:hyperlink w:anchor="_Toc213666425" w:history="1">
            <w:r w:rsidRPr="009C6071">
              <w:rPr>
                <w:rStyle w:val="Hyperlink"/>
                <w:noProof/>
              </w:rPr>
              <w:t>7. Auditing &amp; Data Analysis</w:t>
            </w:r>
            <w:r>
              <w:rPr>
                <w:noProof/>
                <w:webHidden/>
              </w:rPr>
              <w:tab/>
            </w:r>
            <w:r>
              <w:rPr>
                <w:noProof/>
                <w:webHidden/>
              </w:rPr>
              <w:fldChar w:fldCharType="begin"/>
            </w:r>
            <w:r>
              <w:rPr>
                <w:noProof/>
                <w:webHidden/>
              </w:rPr>
              <w:instrText xml:space="preserve"> PAGEREF _Toc213666425 \h </w:instrText>
            </w:r>
            <w:r>
              <w:rPr>
                <w:noProof/>
                <w:webHidden/>
              </w:rPr>
            </w:r>
            <w:r>
              <w:rPr>
                <w:noProof/>
                <w:webHidden/>
              </w:rPr>
              <w:fldChar w:fldCharType="separate"/>
            </w:r>
            <w:r>
              <w:rPr>
                <w:noProof/>
                <w:webHidden/>
              </w:rPr>
              <w:t>45</w:t>
            </w:r>
            <w:r>
              <w:rPr>
                <w:noProof/>
                <w:webHidden/>
              </w:rPr>
              <w:fldChar w:fldCharType="end"/>
            </w:r>
          </w:hyperlink>
        </w:p>
        <w:p w:rsidR="008647DD" w:rsidRDefault="008647DD">
          <w:pPr>
            <w:pStyle w:val="TOC3"/>
            <w:tabs>
              <w:tab w:val="right" w:leader="dot" w:pos="9350"/>
            </w:tabs>
            <w:rPr>
              <w:rFonts w:eastAsiaTheme="minorEastAsia"/>
              <w:noProof/>
            </w:rPr>
          </w:pPr>
          <w:hyperlink w:anchor="_Toc213666426" w:history="1">
            <w:r w:rsidRPr="009C6071">
              <w:rPr>
                <w:rStyle w:val="Hyperlink"/>
                <w:noProof/>
              </w:rPr>
              <w:t>8. Incidence &amp; Collision</w:t>
            </w:r>
            <w:r>
              <w:rPr>
                <w:noProof/>
                <w:webHidden/>
              </w:rPr>
              <w:tab/>
            </w:r>
            <w:r>
              <w:rPr>
                <w:noProof/>
                <w:webHidden/>
              </w:rPr>
              <w:fldChar w:fldCharType="begin"/>
            </w:r>
            <w:r>
              <w:rPr>
                <w:noProof/>
                <w:webHidden/>
              </w:rPr>
              <w:instrText xml:space="preserve"> PAGEREF _Toc213666426 \h </w:instrText>
            </w:r>
            <w:r>
              <w:rPr>
                <w:noProof/>
                <w:webHidden/>
              </w:rPr>
            </w:r>
            <w:r>
              <w:rPr>
                <w:noProof/>
                <w:webHidden/>
              </w:rPr>
              <w:fldChar w:fldCharType="separate"/>
            </w:r>
            <w:r>
              <w:rPr>
                <w:noProof/>
                <w:webHidden/>
              </w:rPr>
              <w:t>46</w:t>
            </w:r>
            <w:r>
              <w:rPr>
                <w:noProof/>
                <w:webHidden/>
              </w:rPr>
              <w:fldChar w:fldCharType="end"/>
            </w:r>
          </w:hyperlink>
        </w:p>
        <w:p w:rsidR="008647DD" w:rsidRDefault="008647DD">
          <w:pPr>
            <w:pStyle w:val="TOC3"/>
            <w:tabs>
              <w:tab w:val="right" w:leader="dot" w:pos="9350"/>
            </w:tabs>
            <w:rPr>
              <w:rFonts w:eastAsiaTheme="minorEastAsia"/>
              <w:noProof/>
            </w:rPr>
          </w:pPr>
          <w:hyperlink w:anchor="_Toc213666427" w:history="1">
            <w:r w:rsidRPr="009C6071">
              <w:rPr>
                <w:rStyle w:val="Hyperlink"/>
                <w:noProof/>
              </w:rPr>
              <w:t>9. Communication Skills &amp; Administration</w:t>
            </w:r>
            <w:r>
              <w:rPr>
                <w:noProof/>
                <w:webHidden/>
              </w:rPr>
              <w:tab/>
            </w:r>
            <w:r>
              <w:rPr>
                <w:noProof/>
                <w:webHidden/>
              </w:rPr>
              <w:fldChar w:fldCharType="begin"/>
            </w:r>
            <w:r>
              <w:rPr>
                <w:noProof/>
                <w:webHidden/>
              </w:rPr>
              <w:instrText xml:space="preserve"> PAGEREF _Toc213666427 \h </w:instrText>
            </w:r>
            <w:r>
              <w:rPr>
                <w:noProof/>
                <w:webHidden/>
              </w:rPr>
            </w:r>
            <w:r>
              <w:rPr>
                <w:noProof/>
                <w:webHidden/>
              </w:rPr>
              <w:fldChar w:fldCharType="separate"/>
            </w:r>
            <w:r>
              <w:rPr>
                <w:noProof/>
                <w:webHidden/>
              </w:rPr>
              <w:t>46</w:t>
            </w:r>
            <w:r>
              <w:rPr>
                <w:noProof/>
                <w:webHidden/>
              </w:rPr>
              <w:fldChar w:fldCharType="end"/>
            </w:r>
          </w:hyperlink>
        </w:p>
        <w:p w:rsidR="008647DD" w:rsidRDefault="008647DD">
          <w:pPr>
            <w:pStyle w:val="TOC3"/>
            <w:tabs>
              <w:tab w:val="right" w:leader="dot" w:pos="9350"/>
            </w:tabs>
            <w:rPr>
              <w:rFonts w:eastAsiaTheme="minorEastAsia"/>
              <w:noProof/>
            </w:rPr>
          </w:pPr>
          <w:hyperlink w:anchor="_Toc213666428" w:history="1">
            <w:r w:rsidRPr="009C6071">
              <w:rPr>
                <w:rStyle w:val="Hyperlink"/>
                <w:noProof/>
              </w:rPr>
              <w:t>10. Framework Regulatory Integration</w:t>
            </w:r>
            <w:r>
              <w:rPr>
                <w:noProof/>
                <w:webHidden/>
              </w:rPr>
              <w:tab/>
            </w:r>
            <w:r>
              <w:rPr>
                <w:noProof/>
                <w:webHidden/>
              </w:rPr>
              <w:fldChar w:fldCharType="begin"/>
            </w:r>
            <w:r>
              <w:rPr>
                <w:noProof/>
                <w:webHidden/>
              </w:rPr>
              <w:instrText xml:space="preserve"> PAGEREF _Toc213666428 \h </w:instrText>
            </w:r>
            <w:r>
              <w:rPr>
                <w:noProof/>
                <w:webHidden/>
              </w:rPr>
            </w:r>
            <w:r>
              <w:rPr>
                <w:noProof/>
                <w:webHidden/>
              </w:rPr>
              <w:fldChar w:fldCharType="separate"/>
            </w:r>
            <w:r>
              <w:rPr>
                <w:noProof/>
                <w:webHidden/>
              </w:rPr>
              <w:t>46</w:t>
            </w:r>
            <w:r>
              <w:rPr>
                <w:noProof/>
                <w:webHidden/>
              </w:rPr>
              <w:fldChar w:fldCharType="end"/>
            </w:r>
          </w:hyperlink>
        </w:p>
        <w:p w:rsidR="008647DD" w:rsidRDefault="008647DD">
          <w:pPr>
            <w:pStyle w:val="TOC3"/>
            <w:tabs>
              <w:tab w:val="right" w:leader="dot" w:pos="9350"/>
            </w:tabs>
            <w:rPr>
              <w:rFonts w:eastAsiaTheme="minorEastAsia"/>
              <w:noProof/>
            </w:rPr>
          </w:pPr>
          <w:hyperlink w:anchor="_Toc213666429" w:history="1">
            <w:r w:rsidRPr="009C6071">
              <w:rPr>
                <w:rStyle w:val="Hyperlink"/>
                <w:noProof/>
              </w:rPr>
              <w:t>11. Conclusion</w:t>
            </w:r>
            <w:r>
              <w:rPr>
                <w:noProof/>
                <w:webHidden/>
              </w:rPr>
              <w:tab/>
            </w:r>
            <w:r>
              <w:rPr>
                <w:noProof/>
                <w:webHidden/>
              </w:rPr>
              <w:fldChar w:fldCharType="begin"/>
            </w:r>
            <w:r>
              <w:rPr>
                <w:noProof/>
                <w:webHidden/>
              </w:rPr>
              <w:instrText xml:space="preserve"> PAGEREF _Toc213666429 \h </w:instrText>
            </w:r>
            <w:r>
              <w:rPr>
                <w:noProof/>
                <w:webHidden/>
              </w:rPr>
            </w:r>
            <w:r>
              <w:rPr>
                <w:noProof/>
                <w:webHidden/>
              </w:rPr>
              <w:fldChar w:fldCharType="separate"/>
            </w:r>
            <w:r>
              <w:rPr>
                <w:noProof/>
                <w:webHidden/>
              </w:rPr>
              <w:t>46</w:t>
            </w:r>
            <w:r>
              <w:rPr>
                <w:noProof/>
                <w:webHidden/>
              </w:rPr>
              <w:fldChar w:fldCharType="end"/>
            </w:r>
          </w:hyperlink>
        </w:p>
        <w:p w:rsidR="008647DD" w:rsidRDefault="008647DD">
          <w:pPr>
            <w:pStyle w:val="TOC3"/>
            <w:tabs>
              <w:tab w:val="right" w:leader="dot" w:pos="9350"/>
            </w:tabs>
            <w:rPr>
              <w:rFonts w:eastAsiaTheme="minorEastAsia"/>
              <w:noProof/>
            </w:rPr>
          </w:pPr>
          <w:hyperlink w:anchor="_Toc213666430" w:history="1">
            <w:r w:rsidRPr="009C6071">
              <w:rPr>
                <w:rStyle w:val="Hyperlink"/>
                <w:noProof/>
              </w:rPr>
              <w:t>12. Bibliographic Anchors</w:t>
            </w:r>
            <w:r>
              <w:rPr>
                <w:noProof/>
                <w:webHidden/>
              </w:rPr>
              <w:tab/>
            </w:r>
            <w:r>
              <w:rPr>
                <w:noProof/>
                <w:webHidden/>
              </w:rPr>
              <w:fldChar w:fldCharType="begin"/>
            </w:r>
            <w:r>
              <w:rPr>
                <w:noProof/>
                <w:webHidden/>
              </w:rPr>
              <w:instrText xml:space="preserve"> PAGEREF _Toc213666430 \h </w:instrText>
            </w:r>
            <w:r>
              <w:rPr>
                <w:noProof/>
                <w:webHidden/>
              </w:rPr>
            </w:r>
            <w:r>
              <w:rPr>
                <w:noProof/>
                <w:webHidden/>
              </w:rPr>
              <w:fldChar w:fldCharType="separate"/>
            </w:r>
            <w:r>
              <w:rPr>
                <w:noProof/>
                <w:webHidden/>
              </w:rPr>
              <w:t>46</w:t>
            </w:r>
            <w:r>
              <w:rPr>
                <w:noProof/>
                <w:webHidden/>
              </w:rPr>
              <w:fldChar w:fldCharType="end"/>
            </w:r>
          </w:hyperlink>
        </w:p>
        <w:p w:rsidR="008647DD" w:rsidRDefault="008647DD">
          <w:pPr>
            <w:pStyle w:val="TOC2"/>
            <w:tabs>
              <w:tab w:val="right" w:leader="dot" w:pos="9350"/>
            </w:tabs>
            <w:rPr>
              <w:rFonts w:eastAsiaTheme="minorEastAsia"/>
              <w:noProof/>
            </w:rPr>
          </w:pPr>
          <w:hyperlink w:anchor="_Toc213666431" w:history="1">
            <w:r w:rsidRPr="009C6071">
              <w:rPr>
                <w:rStyle w:val="Hyperlink"/>
                <w:rFonts w:ascii="Calibri Light" w:hAnsi="Calibri Light" w:cs="Calibri Light"/>
                <w:noProof/>
              </w:rPr>
              <w:t>🧮</w:t>
            </w:r>
            <w:r w:rsidRPr="009C6071">
              <w:rPr>
                <w:rStyle w:val="Hyperlink"/>
                <w:noProof/>
              </w:rPr>
              <w:t xml:space="preserve"> Visual Basic Logigram &amp; Algorithm Concept</w:t>
            </w:r>
            <w:r>
              <w:rPr>
                <w:noProof/>
                <w:webHidden/>
              </w:rPr>
              <w:tab/>
            </w:r>
            <w:r>
              <w:rPr>
                <w:noProof/>
                <w:webHidden/>
              </w:rPr>
              <w:fldChar w:fldCharType="begin"/>
            </w:r>
            <w:r>
              <w:rPr>
                <w:noProof/>
                <w:webHidden/>
              </w:rPr>
              <w:instrText xml:space="preserve"> PAGEREF _Toc213666431 \h </w:instrText>
            </w:r>
            <w:r>
              <w:rPr>
                <w:noProof/>
                <w:webHidden/>
              </w:rPr>
            </w:r>
            <w:r>
              <w:rPr>
                <w:noProof/>
                <w:webHidden/>
              </w:rPr>
              <w:fldChar w:fldCharType="separate"/>
            </w:r>
            <w:r>
              <w:rPr>
                <w:noProof/>
                <w:webHidden/>
              </w:rPr>
              <w:t>46</w:t>
            </w:r>
            <w:r>
              <w:rPr>
                <w:noProof/>
                <w:webHidden/>
              </w:rPr>
              <w:fldChar w:fldCharType="end"/>
            </w:r>
          </w:hyperlink>
        </w:p>
        <w:p w:rsidR="008647DD" w:rsidRDefault="008647DD">
          <w:pPr>
            <w:pStyle w:val="TOC3"/>
            <w:tabs>
              <w:tab w:val="right" w:leader="dot" w:pos="9350"/>
            </w:tabs>
            <w:rPr>
              <w:rFonts w:eastAsiaTheme="minorEastAsia"/>
              <w:noProof/>
            </w:rPr>
          </w:pPr>
          <w:hyperlink w:anchor="_Toc213666432" w:history="1">
            <w:r w:rsidRPr="009C6071">
              <w:rPr>
                <w:rStyle w:val="Hyperlink"/>
                <w:rFonts w:ascii="Calibri" w:hAnsi="Calibri" w:cs="Calibri"/>
                <w:noProof/>
              </w:rPr>
              <w:t>🧾</w:t>
            </w:r>
            <w:r w:rsidRPr="009C6071">
              <w:rPr>
                <w:rStyle w:val="Hyperlink"/>
                <w:noProof/>
              </w:rPr>
              <w:t xml:space="preserve"> Suggested UserForm Fields</w:t>
            </w:r>
            <w:r>
              <w:rPr>
                <w:noProof/>
                <w:webHidden/>
              </w:rPr>
              <w:tab/>
            </w:r>
            <w:r>
              <w:rPr>
                <w:noProof/>
                <w:webHidden/>
              </w:rPr>
              <w:fldChar w:fldCharType="begin"/>
            </w:r>
            <w:r>
              <w:rPr>
                <w:noProof/>
                <w:webHidden/>
              </w:rPr>
              <w:instrText xml:space="preserve"> PAGEREF _Toc213666432 \h </w:instrText>
            </w:r>
            <w:r>
              <w:rPr>
                <w:noProof/>
                <w:webHidden/>
              </w:rPr>
            </w:r>
            <w:r>
              <w:rPr>
                <w:noProof/>
                <w:webHidden/>
              </w:rPr>
              <w:fldChar w:fldCharType="separate"/>
            </w:r>
            <w:r>
              <w:rPr>
                <w:noProof/>
                <w:webHidden/>
              </w:rPr>
              <w:t>47</w:t>
            </w:r>
            <w:r>
              <w:rPr>
                <w:noProof/>
                <w:webHidden/>
              </w:rPr>
              <w:fldChar w:fldCharType="end"/>
            </w:r>
          </w:hyperlink>
        </w:p>
        <w:p w:rsidR="008647DD" w:rsidRDefault="008647DD">
          <w:pPr>
            <w:pStyle w:val="TOC2"/>
            <w:tabs>
              <w:tab w:val="right" w:leader="dot" w:pos="9350"/>
            </w:tabs>
            <w:rPr>
              <w:rFonts w:eastAsiaTheme="minorEastAsia"/>
              <w:noProof/>
            </w:rPr>
          </w:pPr>
          <w:hyperlink w:anchor="_Toc213666433" w:history="1">
            <w:r w:rsidRPr="009C6071">
              <w:rPr>
                <w:rStyle w:val="Hyperlink"/>
                <w:rFonts w:ascii="Calibri Light" w:hAnsi="Calibri Light" w:cs="Calibri Light"/>
                <w:noProof/>
              </w:rPr>
              <w:t>🧠</w:t>
            </w:r>
            <w:r w:rsidRPr="009C6071">
              <w:rPr>
                <w:rStyle w:val="Hyperlink"/>
                <w:noProof/>
              </w:rPr>
              <w:t xml:space="preserve"> Integrated Business and Legal Framework Overview</w:t>
            </w:r>
            <w:r>
              <w:rPr>
                <w:noProof/>
                <w:webHidden/>
              </w:rPr>
              <w:tab/>
            </w:r>
            <w:r>
              <w:rPr>
                <w:noProof/>
                <w:webHidden/>
              </w:rPr>
              <w:fldChar w:fldCharType="begin"/>
            </w:r>
            <w:r>
              <w:rPr>
                <w:noProof/>
                <w:webHidden/>
              </w:rPr>
              <w:instrText xml:space="preserve"> PAGEREF _Toc213666433 \h </w:instrText>
            </w:r>
            <w:r>
              <w:rPr>
                <w:noProof/>
                <w:webHidden/>
              </w:rPr>
            </w:r>
            <w:r>
              <w:rPr>
                <w:noProof/>
                <w:webHidden/>
              </w:rPr>
              <w:fldChar w:fldCharType="separate"/>
            </w:r>
            <w:r>
              <w:rPr>
                <w:noProof/>
                <w:webHidden/>
              </w:rPr>
              <w:t>47</w:t>
            </w:r>
            <w:r>
              <w:rPr>
                <w:noProof/>
                <w:webHidden/>
              </w:rPr>
              <w:fldChar w:fldCharType="end"/>
            </w:r>
          </w:hyperlink>
        </w:p>
        <w:p w:rsidR="008647DD" w:rsidRDefault="008647DD">
          <w:pPr>
            <w:pStyle w:val="TOC3"/>
            <w:tabs>
              <w:tab w:val="right" w:leader="dot" w:pos="9350"/>
            </w:tabs>
            <w:rPr>
              <w:rFonts w:eastAsiaTheme="minorEastAsia"/>
              <w:noProof/>
            </w:rPr>
          </w:pPr>
          <w:hyperlink w:anchor="_Toc213666434" w:history="1">
            <w:r w:rsidRPr="009C6071">
              <w:rPr>
                <w:rStyle w:val="Hyperlink"/>
                <w:noProof/>
              </w:rPr>
              <w:t>1. Overview</w:t>
            </w:r>
            <w:r>
              <w:rPr>
                <w:noProof/>
                <w:webHidden/>
              </w:rPr>
              <w:tab/>
            </w:r>
            <w:r>
              <w:rPr>
                <w:noProof/>
                <w:webHidden/>
              </w:rPr>
              <w:fldChar w:fldCharType="begin"/>
            </w:r>
            <w:r>
              <w:rPr>
                <w:noProof/>
                <w:webHidden/>
              </w:rPr>
              <w:instrText xml:space="preserve"> PAGEREF _Toc213666434 \h </w:instrText>
            </w:r>
            <w:r>
              <w:rPr>
                <w:noProof/>
                <w:webHidden/>
              </w:rPr>
            </w:r>
            <w:r>
              <w:rPr>
                <w:noProof/>
                <w:webHidden/>
              </w:rPr>
              <w:fldChar w:fldCharType="separate"/>
            </w:r>
            <w:r>
              <w:rPr>
                <w:noProof/>
                <w:webHidden/>
              </w:rPr>
              <w:t>47</w:t>
            </w:r>
            <w:r>
              <w:rPr>
                <w:noProof/>
                <w:webHidden/>
              </w:rPr>
              <w:fldChar w:fldCharType="end"/>
            </w:r>
          </w:hyperlink>
        </w:p>
        <w:p w:rsidR="008647DD" w:rsidRDefault="008647DD">
          <w:pPr>
            <w:pStyle w:val="TOC3"/>
            <w:tabs>
              <w:tab w:val="right" w:leader="dot" w:pos="9350"/>
            </w:tabs>
            <w:rPr>
              <w:rFonts w:eastAsiaTheme="minorEastAsia"/>
              <w:noProof/>
            </w:rPr>
          </w:pPr>
          <w:hyperlink w:anchor="_Toc213666435" w:history="1">
            <w:r w:rsidRPr="009C6071">
              <w:rPr>
                <w:rStyle w:val="Hyperlink"/>
                <w:noProof/>
              </w:rPr>
              <w:t>2. Background</w:t>
            </w:r>
            <w:r>
              <w:rPr>
                <w:noProof/>
                <w:webHidden/>
              </w:rPr>
              <w:tab/>
            </w:r>
            <w:r>
              <w:rPr>
                <w:noProof/>
                <w:webHidden/>
              </w:rPr>
              <w:fldChar w:fldCharType="begin"/>
            </w:r>
            <w:r>
              <w:rPr>
                <w:noProof/>
                <w:webHidden/>
              </w:rPr>
              <w:instrText xml:space="preserve"> PAGEREF _Toc213666435 \h </w:instrText>
            </w:r>
            <w:r>
              <w:rPr>
                <w:noProof/>
                <w:webHidden/>
              </w:rPr>
            </w:r>
            <w:r>
              <w:rPr>
                <w:noProof/>
                <w:webHidden/>
              </w:rPr>
              <w:fldChar w:fldCharType="separate"/>
            </w:r>
            <w:r>
              <w:rPr>
                <w:noProof/>
                <w:webHidden/>
              </w:rPr>
              <w:t>47</w:t>
            </w:r>
            <w:r>
              <w:rPr>
                <w:noProof/>
                <w:webHidden/>
              </w:rPr>
              <w:fldChar w:fldCharType="end"/>
            </w:r>
          </w:hyperlink>
        </w:p>
        <w:p w:rsidR="008647DD" w:rsidRDefault="008647DD">
          <w:pPr>
            <w:pStyle w:val="TOC3"/>
            <w:tabs>
              <w:tab w:val="right" w:leader="dot" w:pos="9350"/>
            </w:tabs>
            <w:rPr>
              <w:rFonts w:eastAsiaTheme="minorEastAsia"/>
              <w:noProof/>
            </w:rPr>
          </w:pPr>
          <w:hyperlink w:anchor="_Toc213666436" w:history="1">
            <w:r w:rsidRPr="009C6071">
              <w:rPr>
                <w:rStyle w:val="Hyperlink"/>
                <w:noProof/>
              </w:rPr>
              <w:t>3. Scope</w:t>
            </w:r>
            <w:r>
              <w:rPr>
                <w:noProof/>
                <w:webHidden/>
              </w:rPr>
              <w:tab/>
            </w:r>
            <w:r>
              <w:rPr>
                <w:noProof/>
                <w:webHidden/>
              </w:rPr>
              <w:fldChar w:fldCharType="begin"/>
            </w:r>
            <w:r>
              <w:rPr>
                <w:noProof/>
                <w:webHidden/>
              </w:rPr>
              <w:instrText xml:space="preserve"> PAGEREF _Toc213666436 \h </w:instrText>
            </w:r>
            <w:r>
              <w:rPr>
                <w:noProof/>
                <w:webHidden/>
              </w:rPr>
            </w:r>
            <w:r>
              <w:rPr>
                <w:noProof/>
                <w:webHidden/>
              </w:rPr>
              <w:fldChar w:fldCharType="separate"/>
            </w:r>
            <w:r>
              <w:rPr>
                <w:noProof/>
                <w:webHidden/>
              </w:rPr>
              <w:t>48</w:t>
            </w:r>
            <w:r>
              <w:rPr>
                <w:noProof/>
                <w:webHidden/>
              </w:rPr>
              <w:fldChar w:fldCharType="end"/>
            </w:r>
          </w:hyperlink>
        </w:p>
        <w:p w:rsidR="008647DD" w:rsidRDefault="008647DD">
          <w:pPr>
            <w:pStyle w:val="TOC3"/>
            <w:tabs>
              <w:tab w:val="right" w:leader="dot" w:pos="9350"/>
            </w:tabs>
            <w:rPr>
              <w:rFonts w:eastAsiaTheme="minorEastAsia"/>
              <w:noProof/>
            </w:rPr>
          </w:pPr>
          <w:hyperlink w:anchor="_Toc213666437" w:history="1">
            <w:r w:rsidRPr="009C6071">
              <w:rPr>
                <w:rStyle w:val="Hyperlink"/>
                <w:noProof/>
              </w:rPr>
              <w:t>4. Key Description</w:t>
            </w:r>
            <w:r>
              <w:rPr>
                <w:noProof/>
                <w:webHidden/>
              </w:rPr>
              <w:tab/>
            </w:r>
            <w:r>
              <w:rPr>
                <w:noProof/>
                <w:webHidden/>
              </w:rPr>
              <w:fldChar w:fldCharType="begin"/>
            </w:r>
            <w:r>
              <w:rPr>
                <w:noProof/>
                <w:webHidden/>
              </w:rPr>
              <w:instrText xml:space="preserve"> PAGEREF _Toc213666437 \h </w:instrText>
            </w:r>
            <w:r>
              <w:rPr>
                <w:noProof/>
                <w:webHidden/>
              </w:rPr>
            </w:r>
            <w:r>
              <w:rPr>
                <w:noProof/>
                <w:webHidden/>
              </w:rPr>
              <w:fldChar w:fldCharType="separate"/>
            </w:r>
            <w:r>
              <w:rPr>
                <w:noProof/>
                <w:webHidden/>
              </w:rPr>
              <w:t>48</w:t>
            </w:r>
            <w:r>
              <w:rPr>
                <w:noProof/>
                <w:webHidden/>
              </w:rPr>
              <w:fldChar w:fldCharType="end"/>
            </w:r>
          </w:hyperlink>
        </w:p>
        <w:p w:rsidR="008647DD" w:rsidRDefault="008647DD">
          <w:pPr>
            <w:pStyle w:val="TOC3"/>
            <w:tabs>
              <w:tab w:val="right" w:leader="dot" w:pos="9350"/>
            </w:tabs>
            <w:rPr>
              <w:rFonts w:eastAsiaTheme="minorEastAsia"/>
              <w:noProof/>
            </w:rPr>
          </w:pPr>
          <w:hyperlink w:anchor="_Toc213666438" w:history="1">
            <w:r w:rsidRPr="009C6071">
              <w:rPr>
                <w:rStyle w:val="Hyperlink"/>
                <w:noProof/>
              </w:rPr>
              <w:t>5. Statement of Advantage &amp; Disadvantage</w:t>
            </w:r>
            <w:r>
              <w:rPr>
                <w:noProof/>
                <w:webHidden/>
              </w:rPr>
              <w:tab/>
            </w:r>
            <w:r>
              <w:rPr>
                <w:noProof/>
                <w:webHidden/>
              </w:rPr>
              <w:fldChar w:fldCharType="begin"/>
            </w:r>
            <w:r>
              <w:rPr>
                <w:noProof/>
                <w:webHidden/>
              </w:rPr>
              <w:instrText xml:space="preserve"> PAGEREF _Toc213666438 \h </w:instrText>
            </w:r>
            <w:r>
              <w:rPr>
                <w:noProof/>
                <w:webHidden/>
              </w:rPr>
            </w:r>
            <w:r>
              <w:rPr>
                <w:noProof/>
                <w:webHidden/>
              </w:rPr>
              <w:fldChar w:fldCharType="separate"/>
            </w:r>
            <w:r>
              <w:rPr>
                <w:noProof/>
                <w:webHidden/>
              </w:rPr>
              <w:t>48</w:t>
            </w:r>
            <w:r>
              <w:rPr>
                <w:noProof/>
                <w:webHidden/>
              </w:rPr>
              <w:fldChar w:fldCharType="end"/>
            </w:r>
          </w:hyperlink>
        </w:p>
        <w:p w:rsidR="008647DD" w:rsidRDefault="008647DD">
          <w:pPr>
            <w:pStyle w:val="TOC3"/>
            <w:tabs>
              <w:tab w:val="right" w:leader="dot" w:pos="9350"/>
            </w:tabs>
            <w:rPr>
              <w:rFonts w:eastAsiaTheme="minorEastAsia"/>
              <w:noProof/>
            </w:rPr>
          </w:pPr>
          <w:hyperlink w:anchor="_Toc213666439" w:history="1">
            <w:r w:rsidRPr="009C6071">
              <w:rPr>
                <w:rStyle w:val="Hyperlink"/>
                <w:noProof/>
              </w:rPr>
              <w:t>6. Management System Information</w:t>
            </w:r>
            <w:r>
              <w:rPr>
                <w:noProof/>
                <w:webHidden/>
              </w:rPr>
              <w:tab/>
            </w:r>
            <w:r>
              <w:rPr>
                <w:noProof/>
                <w:webHidden/>
              </w:rPr>
              <w:fldChar w:fldCharType="begin"/>
            </w:r>
            <w:r>
              <w:rPr>
                <w:noProof/>
                <w:webHidden/>
              </w:rPr>
              <w:instrText xml:space="preserve"> PAGEREF _Toc213666439 \h </w:instrText>
            </w:r>
            <w:r>
              <w:rPr>
                <w:noProof/>
                <w:webHidden/>
              </w:rPr>
            </w:r>
            <w:r>
              <w:rPr>
                <w:noProof/>
                <w:webHidden/>
              </w:rPr>
              <w:fldChar w:fldCharType="separate"/>
            </w:r>
            <w:r>
              <w:rPr>
                <w:noProof/>
                <w:webHidden/>
              </w:rPr>
              <w:t>48</w:t>
            </w:r>
            <w:r>
              <w:rPr>
                <w:noProof/>
                <w:webHidden/>
              </w:rPr>
              <w:fldChar w:fldCharType="end"/>
            </w:r>
          </w:hyperlink>
        </w:p>
        <w:p w:rsidR="008647DD" w:rsidRDefault="008647DD">
          <w:pPr>
            <w:pStyle w:val="TOC3"/>
            <w:tabs>
              <w:tab w:val="right" w:leader="dot" w:pos="9350"/>
            </w:tabs>
            <w:rPr>
              <w:rFonts w:eastAsiaTheme="minorEastAsia"/>
              <w:noProof/>
            </w:rPr>
          </w:pPr>
          <w:hyperlink w:anchor="_Toc213666440" w:history="1">
            <w:r w:rsidRPr="009C6071">
              <w:rPr>
                <w:rStyle w:val="Hyperlink"/>
                <w:noProof/>
              </w:rPr>
              <w:t>7. Auditing &amp; Data Analysis</w:t>
            </w:r>
            <w:r>
              <w:rPr>
                <w:noProof/>
                <w:webHidden/>
              </w:rPr>
              <w:tab/>
            </w:r>
            <w:r>
              <w:rPr>
                <w:noProof/>
                <w:webHidden/>
              </w:rPr>
              <w:fldChar w:fldCharType="begin"/>
            </w:r>
            <w:r>
              <w:rPr>
                <w:noProof/>
                <w:webHidden/>
              </w:rPr>
              <w:instrText xml:space="preserve"> PAGEREF _Toc213666440 \h </w:instrText>
            </w:r>
            <w:r>
              <w:rPr>
                <w:noProof/>
                <w:webHidden/>
              </w:rPr>
            </w:r>
            <w:r>
              <w:rPr>
                <w:noProof/>
                <w:webHidden/>
              </w:rPr>
              <w:fldChar w:fldCharType="separate"/>
            </w:r>
            <w:r>
              <w:rPr>
                <w:noProof/>
                <w:webHidden/>
              </w:rPr>
              <w:t>48</w:t>
            </w:r>
            <w:r>
              <w:rPr>
                <w:noProof/>
                <w:webHidden/>
              </w:rPr>
              <w:fldChar w:fldCharType="end"/>
            </w:r>
          </w:hyperlink>
        </w:p>
        <w:p w:rsidR="008647DD" w:rsidRDefault="008647DD">
          <w:pPr>
            <w:pStyle w:val="TOC3"/>
            <w:tabs>
              <w:tab w:val="right" w:leader="dot" w:pos="9350"/>
            </w:tabs>
            <w:rPr>
              <w:rFonts w:eastAsiaTheme="minorEastAsia"/>
              <w:noProof/>
            </w:rPr>
          </w:pPr>
          <w:hyperlink w:anchor="_Toc213666441" w:history="1">
            <w:r w:rsidRPr="009C6071">
              <w:rPr>
                <w:rStyle w:val="Hyperlink"/>
                <w:noProof/>
              </w:rPr>
              <w:t>8. Incidence &amp; Collision</w:t>
            </w:r>
            <w:r>
              <w:rPr>
                <w:noProof/>
                <w:webHidden/>
              </w:rPr>
              <w:tab/>
            </w:r>
            <w:r>
              <w:rPr>
                <w:noProof/>
                <w:webHidden/>
              </w:rPr>
              <w:fldChar w:fldCharType="begin"/>
            </w:r>
            <w:r>
              <w:rPr>
                <w:noProof/>
                <w:webHidden/>
              </w:rPr>
              <w:instrText xml:space="preserve"> PAGEREF _Toc213666441 \h </w:instrText>
            </w:r>
            <w:r>
              <w:rPr>
                <w:noProof/>
                <w:webHidden/>
              </w:rPr>
            </w:r>
            <w:r>
              <w:rPr>
                <w:noProof/>
                <w:webHidden/>
              </w:rPr>
              <w:fldChar w:fldCharType="separate"/>
            </w:r>
            <w:r>
              <w:rPr>
                <w:noProof/>
                <w:webHidden/>
              </w:rPr>
              <w:t>49</w:t>
            </w:r>
            <w:r>
              <w:rPr>
                <w:noProof/>
                <w:webHidden/>
              </w:rPr>
              <w:fldChar w:fldCharType="end"/>
            </w:r>
          </w:hyperlink>
        </w:p>
        <w:p w:rsidR="008647DD" w:rsidRDefault="008647DD">
          <w:pPr>
            <w:pStyle w:val="TOC3"/>
            <w:tabs>
              <w:tab w:val="right" w:leader="dot" w:pos="9350"/>
            </w:tabs>
            <w:rPr>
              <w:rFonts w:eastAsiaTheme="minorEastAsia"/>
              <w:noProof/>
            </w:rPr>
          </w:pPr>
          <w:hyperlink w:anchor="_Toc213666442" w:history="1">
            <w:r w:rsidRPr="009C6071">
              <w:rPr>
                <w:rStyle w:val="Hyperlink"/>
                <w:noProof/>
              </w:rPr>
              <w:t>9. Communication Skills &amp; Administration</w:t>
            </w:r>
            <w:r>
              <w:rPr>
                <w:noProof/>
                <w:webHidden/>
              </w:rPr>
              <w:tab/>
            </w:r>
            <w:r>
              <w:rPr>
                <w:noProof/>
                <w:webHidden/>
              </w:rPr>
              <w:fldChar w:fldCharType="begin"/>
            </w:r>
            <w:r>
              <w:rPr>
                <w:noProof/>
                <w:webHidden/>
              </w:rPr>
              <w:instrText xml:space="preserve"> PAGEREF _Toc213666442 \h </w:instrText>
            </w:r>
            <w:r>
              <w:rPr>
                <w:noProof/>
                <w:webHidden/>
              </w:rPr>
            </w:r>
            <w:r>
              <w:rPr>
                <w:noProof/>
                <w:webHidden/>
              </w:rPr>
              <w:fldChar w:fldCharType="separate"/>
            </w:r>
            <w:r>
              <w:rPr>
                <w:noProof/>
                <w:webHidden/>
              </w:rPr>
              <w:t>49</w:t>
            </w:r>
            <w:r>
              <w:rPr>
                <w:noProof/>
                <w:webHidden/>
              </w:rPr>
              <w:fldChar w:fldCharType="end"/>
            </w:r>
          </w:hyperlink>
        </w:p>
        <w:p w:rsidR="008647DD" w:rsidRDefault="008647DD">
          <w:pPr>
            <w:pStyle w:val="TOC3"/>
            <w:tabs>
              <w:tab w:val="right" w:leader="dot" w:pos="9350"/>
            </w:tabs>
            <w:rPr>
              <w:rFonts w:eastAsiaTheme="minorEastAsia"/>
              <w:noProof/>
            </w:rPr>
          </w:pPr>
          <w:hyperlink w:anchor="_Toc213666443" w:history="1">
            <w:r w:rsidRPr="009C6071">
              <w:rPr>
                <w:rStyle w:val="Hyperlink"/>
                <w:noProof/>
              </w:rPr>
              <w:t>10. Framework Regulatory Integration</w:t>
            </w:r>
            <w:r>
              <w:rPr>
                <w:noProof/>
                <w:webHidden/>
              </w:rPr>
              <w:tab/>
            </w:r>
            <w:r>
              <w:rPr>
                <w:noProof/>
                <w:webHidden/>
              </w:rPr>
              <w:fldChar w:fldCharType="begin"/>
            </w:r>
            <w:r>
              <w:rPr>
                <w:noProof/>
                <w:webHidden/>
              </w:rPr>
              <w:instrText xml:space="preserve"> PAGEREF _Toc213666443 \h </w:instrText>
            </w:r>
            <w:r>
              <w:rPr>
                <w:noProof/>
                <w:webHidden/>
              </w:rPr>
            </w:r>
            <w:r>
              <w:rPr>
                <w:noProof/>
                <w:webHidden/>
              </w:rPr>
              <w:fldChar w:fldCharType="separate"/>
            </w:r>
            <w:r>
              <w:rPr>
                <w:noProof/>
                <w:webHidden/>
              </w:rPr>
              <w:t>49</w:t>
            </w:r>
            <w:r>
              <w:rPr>
                <w:noProof/>
                <w:webHidden/>
              </w:rPr>
              <w:fldChar w:fldCharType="end"/>
            </w:r>
          </w:hyperlink>
        </w:p>
        <w:p w:rsidR="008647DD" w:rsidRDefault="008647DD">
          <w:pPr>
            <w:pStyle w:val="TOC3"/>
            <w:tabs>
              <w:tab w:val="right" w:leader="dot" w:pos="9350"/>
            </w:tabs>
            <w:rPr>
              <w:rFonts w:eastAsiaTheme="minorEastAsia"/>
              <w:noProof/>
            </w:rPr>
          </w:pPr>
          <w:hyperlink w:anchor="_Toc213666444" w:history="1">
            <w:r w:rsidRPr="009C6071">
              <w:rPr>
                <w:rStyle w:val="Hyperlink"/>
                <w:noProof/>
              </w:rPr>
              <w:t>11. Conclusion</w:t>
            </w:r>
            <w:r>
              <w:rPr>
                <w:noProof/>
                <w:webHidden/>
              </w:rPr>
              <w:tab/>
            </w:r>
            <w:r>
              <w:rPr>
                <w:noProof/>
                <w:webHidden/>
              </w:rPr>
              <w:fldChar w:fldCharType="begin"/>
            </w:r>
            <w:r>
              <w:rPr>
                <w:noProof/>
                <w:webHidden/>
              </w:rPr>
              <w:instrText xml:space="preserve"> PAGEREF _Toc213666444 \h </w:instrText>
            </w:r>
            <w:r>
              <w:rPr>
                <w:noProof/>
                <w:webHidden/>
              </w:rPr>
            </w:r>
            <w:r>
              <w:rPr>
                <w:noProof/>
                <w:webHidden/>
              </w:rPr>
              <w:fldChar w:fldCharType="separate"/>
            </w:r>
            <w:r>
              <w:rPr>
                <w:noProof/>
                <w:webHidden/>
              </w:rPr>
              <w:t>49</w:t>
            </w:r>
            <w:r>
              <w:rPr>
                <w:noProof/>
                <w:webHidden/>
              </w:rPr>
              <w:fldChar w:fldCharType="end"/>
            </w:r>
          </w:hyperlink>
        </w:p>
        <w:p w:rsidR="008647DD" w:rsidRDefault="008647DD">
          <w:pPr>
            <w:pStyle w:val="TOC3"/>
            <w:tabs>
              <w:tab w:val="right" w:leader="dot" w:pos="9350"/>
            </w:tabs>
            <w:rPr>
              <w:rFonts w:eastAsiaTheme="minorEastAsia"/>
              <w:noProof/>
            </w:rPr>
          </w:pPr>
          <w:hyperlink w:anchor="_Toc213666445" w:history="1">
            <w:r w:rsidRPr="009C6071">
              <w:rPr>
                <w:rStyle w:val="Hyperlink"/>
                <w:noProof/>
              </w:rPr>
              <w:t>12. Bibliographic Anchors</w:t>
            </w:r>
            <w:r>
              <w:rPr>
                <w:noProof/>
                <w:webHidden/>
              </w:rPr>
              <w:tab/>
            </w:r>
            <w:r>
              <w:rPr>
                <w:noProof/>
                <w:webHidden/>
              </w:rPr>
              <w:fldChar w:fldCharType="begin"/>
            </w:r>
            <w:r>
              <w:rPr>
                <w:noProof/>
                <w:webHidden/>
              </w:rPr>
              <w:instrText xml:space="preserve"> PAGEREF _Toc213666445 \h </w:instrText>
            </w:r>
            <w:r>
              <w:rPr>
                <w:noProof/>
                <w:webHidden/>
              </w:rPr>
            </w:r>
            <w:r>
              <w:rPr>
                <w:noProof/>
                <w:webHidden/>
              </w:rPr>
              <w:fldChar w:fldCharType="separate"/>
            </w:r>
            <w:r>
              <w:rPr>
                <w:noProof/>
                <w:webHidden/>
              </w:rPr>
              <w:t>49</w:t>
            </w:r>
            <w:r>
              <w:rPr>
                <w:noProof/>
                <w:webHidden/>
              </w:rPr>
              <w:fldChar w:fldCharType="end"/>
            </w:r>
          </w:hyperlink>
        </w:p>
        <w:p w:rsidR="008647DD" w:rsidRDefault="008647DD">
          <w:pPr>
            <w:pStyle w:val="TOC2"/>
            <w:tabs>
              <w:tab w:val="right" w:leader="dot" w:pos="9350"/>
            </w:tabs>
            <w:rPr>
              <w:rFonts w:eastAsiaTheme="minorEastAsia"/>
              <w:noProof/>
            </w:rPr>
          </w:pPr>
          <w:hyperlink w:anchor="_Toc213666446" w:history="1">
            <w:r w:rsidRPr="009C6071">
              <w:rPr>
                <w:rStyle w:val="Hyperlink"/>
                <w:rFonts w:ascii="Calibri Light" w:hAnsi="Calibri Light" w:cs="Calibri Light"/>
                <w:noProof/>
              </w:rPr>
              <w:t>🧮</w:t>
            </w:r>
            <w:r w:rsidRPr="009C6071">
              <w:rPr>
                <w:rStyle w:val="Hyperlink"/>
                <w:noProof/>
              </w:rPr>
              <w:t xml:space="preserve"> Visual Basic Logigram &amp; Algorithm Concept</w:t>
            </w:r>
            <w:r>
              <w:rPr>
                <w:noProof/>
                <w:webHidden/>
              </w:rPr>
              <w:tab/>
            </w:r>
            <w:r>
              <w:rPr>
                <w:noProof/>
                <w:webHidden/>
              </w:rPr>
              <w:fldChar w:fldCharType="begin"/>
            </w:r>
            <w:r>
              <w:rPr>
                <w:noProof/>
                <w:webHidden/>
              </w:rPr>
              <w:instrText xml:space="preserve"> PAGEREF _Toc213666446 \h </w:instrText>
            </w:r>
            <w:r>
              <w:rPr>
                <w:noProof/>
                <w:webHidden/>
              </w:rPr>
            </w:r>
            <w:r>
              <w:rPr>
                <w:noProof/>
                <w:webHidden/>
              </w:rPr>
              <w:fldChar w:fldCharType="separate"/>
            </w:r>
            <w:r>
              <w:rPr>
                <w:noProof/>
                <w:webHidden/>
              </w:rPr>
              <w:t>49</w:t>
            </w:r>
            <w:r>
              <w:rPr>
                <w:noProof/>
                <w:webHidden/>
              </w:rPr>
              <w:fldChar w:fldCharType="end"/>
            </w:r>
          </w:hyperlink>
        </w:p>
        <w:p w:rsidR="008647DD" w:rsidRDefault="008647DD">
          <w:pPr>
            <w:pStyle w:val="TOC3"/>
            <w:tabs>
              <w:tab w:val="right" w:leader="dot" w:pos="9350"/>
            </w:tabs>
            <w:rPr>
              <w:rFonts w:eastAsiaTheme="minorEastAsia"/>
              <w:noProof/>
            </w:rPr>
          </w:pPr>
          <w:hyperlink w:anchor="_Toc213666447" w:history="1">
            <w:r w:rsidRPr="009C6071">
              <w:rPr>
                <w:rStyle w:val="Hyperlink"/>
                <w:rFonts w:ascii="Calibri" w:hAnsi="Calibri" w:cs="Calibri"/>
                <w:noProof/>
              </w:rPr>
              <w:t>🧾</w:t>
            </w:r>
            <w:r w:rsidRPr="009C6071">
              <w:rPr>
                <w:rStyle w:val="Hyperlink"/>
                <w:noProof/>
              </w:rPr>
              <w:t xml:space="preserve"> Suggested UserForm Fields</w:t>
            </w:r>
            <w:r>
              <w:rPr>
                <w:noProof/>
                <w:webHidden/>
              </w:rPr>
              <w:tab/>
            </w:r>
            <w:r>
              <w:rPr>
                <w:noProof/>
                <w:webHidden/>
              </w:rPr>
              <w:fldChar w:fldCharType="begin"/>
            </w:r>
            <w:r>
              <w:rPr>
                <w:noProof/>
                <w:webHidden/>
              </w:rPr>
              <w:instrText xml:space="preserve"> PAGEREF _Toc213666447 \h </w:instrText>
            </w:r>
            <w:r>
              <w:rPr>
                <w:noProof/>
                <w:webHidden/>
              </w:rPr>
            </w:r>
            <w:r>
              <w:rPr>
                <w:noProof/>
                <w:webHidden/>
              </w:rPr>
              <w:fldChar w:fldCharType="separate"/>
            </w:r>
            <w:r>
              <w:rPr>
                <w:noProof/>
                <w:webHidden/>
              </w:rPr>
              <w:t>50</w:t>
            </w:r>
            <w:r>
              <w:rPr>
                <w:noProof/>
                <w:webHidden/>
              </w:rPr>
              <w:fldChar w:fldCharType="end"/>
            </w:r>
          </w:hyperlink>
        </w:p>
        <w:p w:rsidR="008647DD" w:rsidRDefault="008647DD">
          <w:pPr>
            <w:pStyle w:val="TOC2"/>
            <w:tabs>
              <w:tab w:val="right" w:leader="dot" w:pos="9350"/>
            </w:tabs>
            <w:rPr>
              <w:rFonts w:eastAsiaTheme="minorEastAsia"/>
              <w:noProof/>
            </w:rPr>
          </w:pPr>
          <w:hyperlink w:anchor="_Toc213666448" w:history="1">
            <w:r w:rsidRPr="009C6071">
              <w:rPr>
                <w:rStyle w:val="Hyperlink"/>
                <w:rFonts w:ascii="Calibri Light" w:hAnsi="Calibri Light" w:cs="Calibri Light"/>
                <w:noProof/>
              </w:rPr>
              <w:t>🧠</w:t>
            </w:r>
            <w:r w:rsidRPr="009C6071">
              <w:rPr>
                <w:rStyle w:val="Hyperlink"/>
                <w:noProof/>
              </w:rPr>
              <w:t xml:space="preserve"> Integrated Legal, Vocational, and Regulatory Framework</w:t>
            </w:r>
            <w:r>
              <w:rPr>
                <w:noProof/>
                <w:webHidden/>
              </w:rPr>
              <w:tab/>
            </w:r>
            <w:r>
              <w:rPr>
                <w:noProof/>
                <w:webHidden/>
              </w:rPr>
              <w:fldChar w:fldCharType="begin"/>
            </w:r>
            <w:r>
              <w:rPr>
                <w:noProof/>
                <w:webHidden/>
              </w:rPr>
              <w:instrText xml:space="preserve"> PAGEREF _Toc213666448 \h </w:instrText>
            </w:r>
            <w:r>
              <w:rPr>
                <w:noProof/>
                <w:webHidden/>
              </w:rPr>
            </w:r>
            <w:r>
              <w:rPr>
                <w:noProof/>
                <w:webHidden/>
              </w:rPr>
              <w:fldChar w:fldCharType="separate"/>
            </w:r>
            <w:r>
              <w:rPr>
                <w:noProof/>
                <w:webHidden/>
              </w:rPr>
              <w:t>50</w:t>
            </w:r>
            <w:r>
              <w:rPr>
                <w:noProof/>
                <w:webHidden/>
              </w:rPr>
              <w:fldChar w:fldCharType="end"/>
            </w:r>
          </w:hyperlink>
        </w:p>
        <w:p w:rsidR="008647DD" w:rsidRDefault="008647DD">
          <w:pPr>
            <w:pStyle w:val="TOC3"/>
            <w:tabs>
              <w:tab w:val="right" w:leader="dot" w:pos="9350"/>
            </w:tabs>
            <w:rPr>
              <w:rFonts w:eastAsiaTheme="minorEastAsia"/>
              <w:noProof/>
            </w:rPr>
          </w:pPr>
          <w:hyperlink w:anchor="_Toc213666449" w:history="1">
            <w:r w:rsidRPr="009C6071">
              <w:rPr>
                <w:rStyle w:val="Hyperlink"/>
                <w:noProof/>
              </w:rPr>
              <w:t>1. Overview</w:t>
            </w:r>
            <w:r>
              <w:rPr>
                <w:noProof/>
                <w:webHidden/>
              </w:rPr>
              <w:tab/>
            </w:r>
            <w:r>
              <w:rPr>
                <w:noProof/>
                <w:webHidden/>
              </w:rPr>
              <w:fldChar w:fldCharType="begin"/>
            </w:r>
            <w:r>
              <w:rPr>
                <w:noProof/>
                <w:webHidden/>
              </w:rPr>
              <w:instrText xml:space="preserve"> PAGEREF _Toc213666449 \h </w:instrText>
            </w:r>
            <w:r>
              <w:rPr>
                <w:noProof/>
                <w:webHidden/>
              </w:rPr>
            </w:r>
            <w:r>
              <w:rPr>
                <w:noProof/>
                <w:webHidden/>
              </w:rPr>
              <w:fldChar w:fldCharType="separate"/>
            </w:r>
            <w:r>
              <w:rPr>
                <w:noProof/>
                <w:webHidden/>
              </w:rPr>
              <w:t>50</w:t>
            </w:r>
            <w:r>
              <w:rPr>
                <w:noProof/>
                <w:webHidden/>
              </w:rPr>
              <w:fldChar w:fldCharType="end"/>
            </w:r>
          </w:hyperlink>
        </w:p>
        <w:p w:rsidR="008647DD" w:rsidRDefault="008647DD">
          <w:pPr>
            <w:pStyle w:val="TOC3"/>
            <w:tabs>
              <w:tab w:val="right" w:leader="dot" w:pos="9350"/>
            </w:tabs>
            <w:rPr>
              <w:rFonts w:eastAsiaTheme="minorEastAsia"/>
              <w:noProof/>
            </w:rPr>
          </w:pPr>
          <w:hyperlink w:anchor="_Toc213666450" w:history="1">
            <w:r w:rsidRPr="009C6071">
              <w:rPr>
                <w:rStyle w:val="Hyperlink"/>
                <w:noProof/>
              </w:rPr>
              <w:t>2. Background</w:t>
            </w:r>
            <w:r>
              <w:rPr>
                <w:noProof/>
                <w:webHidden/>
              </w:rPr>
              <w:tab/>
            </w:r>
            <w:r>
              <w:rPr>
                <w:noProof/>
                <w:webHidden/>
              </w:rPr>
              <w:fldChar w:fldCharType="begin"/>
            </w:r>
            <w:r>
              <w:rPr>
                <w:noProof/>
                <w:webHidden/>
              </w:rPr>
              <w:instrText xml:space="preserve"> PAGEREF _Toc213666450 \h </w:instrText>
            </w:r>
            <w:r>
              <w:rPr>
                <w:noProof/>
                <w:webHidden/>
              </w:rPr>
            </w:r>
            <w:r>
              <w:rPr>
                <w:noProof/>
                <w:webHidden/>
              </w:rPr>
              <w:fldChar w:fldCharType="separate"/>
            </w:r>
            <w:r>
              <w:rPr>
                <w:noProof/>
                <w:webHidden/>
              </w:rPr>
              <w:t>50</w:t>
            </w:r>
            <w:r>
              <w:rPr>
                <w:noProof/>
                <w:webHidden/>
              </w:rPr>
              <w:fldChar w:fldCharType="end"/>
            </w:r>
          </w:hyperlink>
        </w:p>
        <w:p w:rsidR="008647DD" w:rsidRDefault="008647DD">
          <w:pPr>
            <w:pStyle w:val="TOC3"/>
            <w:tabs>
              <w:tab w:val="right" w:leader="dot" w:pos="9350"/>
            </w:tabs>
            <w:rPr>
              <w:rFonts w:eastAsiaTheme="minorEastAsia"/>
              <w:noProof/>
            </w:rPr>
          </w:pPr>
          <w:hyperlink w:anchor="_Toc213666451" w:history="1">
            <w:r w:rsidRPr="009C6071">
              <w:rPr>
                <w:rStyle w:val="Hyperlink"/>
                <w:noProof/>
              </w:rPr>
              <w:t>3. Scope</w:t>
            </w:r>
            <w:r>
              <w:rPr>
                <w:noProof/>
                <w:webHidden/>
              </w:rPr>
              <w:tab/>
            </w:r>
            <w:r>
              <w:rPr>
                <w:noProof/>
                <w:webHidden/>
              </w:rPr>
              <w:fldChar w:fldCharType="begin"/>
            </w:r>
            <w:r>
              <w:rPr>
                <w:noProof/>
                <w:webHidden/>
              </w:rPr>
              <w:instrText xml:space="preserve"> PAGEREF _Toc213666451 \h </w:instrText>
            </w:r>
            <w:r>
              <w:rPr>
                <w:noProof/>
                <w:webHidden/>
              </w:rPr>
            </w:r>
            <w:r>
              <w:rPr>
                <w:noProof/>
                <w:webHidden/>
              </w:rPr>
              <w:fldChar w:fldCharType="separate"/>
            </w:r>
            <w:r>
              <w:rPr>
                <w:noProof/>
                <w:webHidden/>
              </w:rPr>
              <w:t>51</w:t>
            </w:r>
            <w:r>
              <w:rPr>
                <w:noProof/>
                <w:webHidden/>
              </w:rPr>
              <w:fldChar w:fldCharType="end"/>
            </w:r>
          </w:hyperlink>
        </w:p>
        <w:p w:rsidR="008647DD" w:rsidRDefault="008647DD">
          <w:pPr>
            <w:pStyle w:val="TOC3"/>
            <w:tabs>
              <w:tab w:val="right" w:leader="dot" w:pos="9350"/>
            </w:tabs>
            <w:rPr>
              <w:rFonts w:eastAsiaTheme="minorEastAsia"/>
              <w:noProof/>
            </w:rPr>
          </w:pPr>
          <w:hyperlink w:anchor="_Toc213666452" w:history="1">
            <w:r w:rsidRPr="009C6071">
              <w:rPr>
                <w:rStyle w:val="Hyperlink"/>
                <w:noProof/>
              </w:rPr>
              <w:t>4. Key Description</w:t>
            </w:r>
            <w:r>
              <w:rPr>
                <w:noProof/>
                <w:webHidden/>
              </w:rPr>
              <w:tab/>
            </w:r>
            <w:r>
              <w:rPr>
                <w:noProof/>
                <w:webHidden/>
              </w:rPr>
              <w:fldChar w:fldCharType="begin"/>
            </w:r>
            <w:r>
              <w:rPr>
                <w:noProof/>
                <w:webHidden/>
              </w:rPr>
              <w:instrText xml:space="preserve"> PAGEREF _Toc213666452 \h </w:instrText>
            </w:r>
            <w:r>
              <w:rPr>
                <w:noProof/>
                <w:webHidden/>
              </w:rPr>
            </w:r>
            <w:r>
              <w:rPr>
                <w:noProof/>
                <w:webHidden/>
              </w:rPr>
              <w:fldChar w:fldCharType="separate"/>
            </w:r>
            <w:r>
              <w:rPr>
                <w:noProof/>
                <w:webHidden/>
              </w:rPr>
              <w:t>51</w:t>
            </w:r>
            <w:r>
              <w:rPr>
                <w:noProof/>
                <w:webHidden/>
              </w:rPr>
              <w:fldChar w:fldCharType="end"/>
            </w:r>
          </w:hyperlink>
        </w:p>
        <w:p w:rsidR="008647DD" w:rsidRDefault="008647DD">
          <w:pPr>
            <w:pStyle w:val="TOC3"/>
            <w:tabs>
              <w:tab w:val="right" w:leader="dot" w:pos="9350"/>
            </w:tabs>
            <w:rPr>
              <w:rFonts w:eastAsiaTheme="minorEastAsia"/>
              <w:noProof/>
            </w:rPr>
          </w:pPr>
          <w:hyperlink w:anchor="_Toc213666453" w:history="1">
            <w:r w:rsidRPr="009C6071">
              <w:rPr>
                <w:rStyle w:val="Hyperlink"/>
                <w:noProof/>
              </w:rPr>
              <w:t>5. Statement of Advantage &amp; Disadvantage</w:t>
            </w:r>
            <w:r>
              <w:rPr>
                <w:noProof/>
                <w:webHidden/>
              </w:rPr>
              <w:tab/>
            </w:r>
            <w:r>
              <w:rPr>
                <w:noProof/>
                <w:webHidden/>
              </w:rPr>
              <w:fldChar w:fldCharType="begin"/>
            </w:r>
            <w:r>
              <w:rPr>
                <w:noProof/>
                <w:webHidden/>
              </w:rPr>
              <w:instrText xml:space="preserve"> PAGEREF _Toc213666453 \h </w:instrText>
            </w:r>
            <w:r>
              <w:rPr>
                <w:noProof/>
                <w:webHidden/>
              </w:rPr>
            </w:r>
            <w:r>
              <w:rPr>
                <w:noProof/>
                <w:webHidden/>
              </w:rPr>
              <w:fldChar w:fldCharType="separate"/>
            </w:r>
            <w:r>
              <w:rPr>
                <w:noProof/>
                <w:webHidden/>
              </w:rPr>
              <w:t>51</w:t>
            </w:r>
            <w:r>
              <w:rPr>
                <w:noProof/>
                <w:webHidden/>
              </w:rPr>
              <w:fldChar w:fldCharType="end"/>
            </w:r>
          </w:hyperlink>
        </w:p>
        <w:p w:rsidR="008647DD" w:rsidRDefault="008647DD">
          <w:pPr>
            <w:pStyle w:val="TOC3"/>
            <w:tabs>
              <w:tab w:val="right" w:leader="dot" w:pos="9350"/>
            </w:tabs>
            <w:rPr>
              <w:rFonts w:eastAsiaTheme="minorEastAsia"/>
              <w:noProof/>
            </w:rPr>
          </w:pPr>
          <w:hyperlink w:anchor="_Toc213666454" w:history="1">
            <w:r w:rsidRPr="009C6071">
              <w:rPr>
                <w:rStyle w:val="Hyperlink"/>
                <w:noProof/>
              </w:rPr>
              <w:t>6. Management System Information</w:t>
            </w:r>
            <w:r>
              <w:rPr>
                <w:noProof/>
                <w:webHidden/>
              </w:rPr>
              <w:tab/>
            </w:r>
            <w:r>
              <w:rPr>
                <w:noProof/>
                <w:webHidden/>
              </w:rPr>
              <w:fldChar w:fldCharType="begin"/>
            </w:r>
            <w:r>
              <w:rPr>
                <w:noProof/>
                <w:webHidden/>
              </w:rPr>
              <w:instrText xml:space="preserve"> PAGEREF _Toc213666454 \h </w:instrText>
            </w:r>
            <w:r>
              <w:rPr>
                <w:noProof/>
                <w:webHidden/>
              </w:rPr>
            </w:r>
            <w:r>
              <w:rPr>
                <w:noProof/>
                <w:webHidden/>
              </w:rPr>
              <w:fldChar w:fldCharType="separate"/>
            </w:r>
            <w:r>
              <w:rPr>
                <w:noProof/>
                <w:webHidden/>
              </w:rPr>
              <w:t>51</w:t>
            </w:r>
            <w:r>
              <w:rPr>
                <w:noProof/>
                <w:webHidden/>
              </w:rPr>
              <w:fldChar w:fldCharType="end"/>
            </w:r>
          </w:hyperlink>
        </w:p>
        <w:p w:rsidR="008647DD" w:rsidRDefault="008647DD">
          <w:pPr>
            <w:pStyle w:val="TOC3"/>
            <w:tabs>
              <w:tab w:val="right" w:leader="dot" w:pos="9350"/>
            </w:tabs>
            <w:rPr>
              <w:rFonts w:eastAsiaTheme="minorEastAsia"/>
              <w:noProof/>
            </w:rPr>
          </w:pPr>
          <w:hyperlink w:anchor="_Toc213666455" w:history="1">
            <w:r w:rsidRPr="009C6071">
              <w:rPr>
                <w:rStyle w:val="Hyperlink"/>
                <w:noProof/>
              </w:rPr>
              <w:t>7. Auditing &amp; Data Analysis</w:t>
            </w:r>
            <w:r>
              <w:rPr>
                <w:noProof/>
                <w:webHidden/>
              </w:rPr>
              <w:tab/>
            </w:r>
            <w:r>
              <w:rPr>
                <w:noProof/>
                <w:webHidden/>
              </w:rPr>
              <w:fldChar w:fldCharType="begin"/>
            </w:r>
            <w:r>
              <w:rPr>
                <w:noProof/>
                <w:webHidden/>
              </w:rPr>
              <w:instrText xml:space="preserve"> PAGEREF _Toc213666455 \h </w:instrText>
            </w:r>
            <w:r>
              <w:rPr>
                <w:noProof/>
                <w:webHidden/>
              </w:rPr>
            </w:r>
            <w:r>
              <w:rPr>
                <w:noProof/>
                <w:webHidden/>
              </w:rPr>
              <w:fldChar w:fldCharType="separate"/>
            </w:r>
            <w:r>
              <w:rPr>
                <w:noProof/>
                <w:webHidden/>
              </w:rPr>
              <w:t>52</w:t>
            </w:r>
            <w:r>
              <w:rPr>
                <w:noProof/>
                <w:webHidden/>
              </w:rPr>
              <w:fldChar w:fldCharType="end"/>
            </w:r>
          </w:hyperlink>
        </w:p>
        <w:p w:rsidR="008647DD" w:rsidRDefault="008647DD">
          <w:pPr>
            <w:pStyle w:val="TOC3"/>
            <w:tabs>
              <w:tab w:val="right" w:leader="dot" w:pos="9350"/>
            </w:tabs>
            <w:rPr>
              <w:rFonts w:eastAsiaTheme="minorEastAsia"/>
              <w:noProof/>
            </w:rPr>
          </w:pPr>
          <w:hyperlink w:anchor="_Toc213666456" w:history="1">
            <w:r w:rsidRPr="009C6071">
              <w:rPr>
                <w:rStyle w:val="Hyperlink"/>
                <w:noProof/>
              </w:rPr>
              <w:t>8. Incidence &amp; Collision</w:t>
            </w:r>
            <w:r>
              <w:rPr>
                <w:noProof/>
                <w:webHidden/>
              </w:rPr>
              <w:tab/>
            </w:r>
            <w:r>
              <w:rPr>
                <w:noProof/>
                <w:webHidden/>
              </w:rPr>
              <w:fldChar w:fldCharType="begin"/>
            </w:r>
            <w:r>
              <w:rPr>
                <w:noProof/>
                <w:webHidden/>
              </w:rPr>
              <w:instrText xml:space="preserve"> PAGEREF _Toc213666456 \h </w:instrText>
            </w:r>
            <w:r>
              <w:rPr>
                <w:noProof/>
                <w:webHidden/>
              </w:rPr>
            </w:r>
            <w:r>
              <w:rPr>
                <w:noProof/>
                <w:webHidden/>
              </w:rPr>
              <w:fldChar w:fldCharType="separate"/>
            </w:r>
            <w:r>
              <w:rPr>
                <w:noProof/>
                <w:webHidden/>
              </w:rPr>
              <w:t>52</w:t>
            </w:r>
            <w:r>
              <w:rPr>
                <w:noProof/>
                <w:webHidden/>
              </w:rPr>
              <w:fldChar w:fldCharType="end"/>
            </w:r>
          </w:hyperlink>
        </w:p>
        <w:p w:rsidR="008647DD" w:rsidRDefault="008647DD">
          <w:pPr>
            <w:pStyle w:val="TOC3"/>
            <w:tabs>
              <w:tab w:val="right" w:leader="dot" w:pos="9350"/>
            </w:tabs>
            <w:rPr>
              <w:rFonts w:eastAsiaTheme="minorEastAsia"/>
              <w:noProof/>
            </w:rPr>
          </w:pPr>
          <w:hyperlink w:anchor="_Toc213666457" w:history="1">
            <w:r w:rsidRPr="009C6071">
              <w:rPr>
                <w:rStyle w:val="Hyperlink"/>
                <w:noProof/>
              </w:rPr>
              <w:t>9. Communication Skills &amp; Administration</w:t>
            </w:r>
            <w:r>
              <w:rPr>
                <w:noProof/>
                <w:webHidden/>
              </w:rPr>
              <w:tab/>
            </w:r>
            <w:r>
              <w:rPr>
                <w:noProof/>
                <w:webHidden/>
              </w:rPr>
              <w:fldChar w:fldCharType="begin"/>
            </w:r>
            <w:r>
              <w:rPr>
                <w:noProof/>
                <w:webHidden/>
              </w:rPr>
              <w:instrText xml:space="preserve"> PAGEREF _Toc213666457 \h </w:instrText>
            </w:r>
            <w:r>
              <w:rPr>
                <w:noProof/>
                <w:webHidden/>
              </w:rPr>
            </w:r>
            <w:r>
              <w:rPr>
                <w:noProof/>
                <w:webHidden/>
              </w:rPr>
              <w:fldChar w:fldCharType="separate"/>
            </w:r>
            <w:r>
              <w:rPr>
                <w:noProof/>
                <w:webHidden/>
              </w:rPr>
              <w:t>52</w:t>
            </w:r>
            <w:r>
              <w:rPr>
                <w:noProof/>
                <w:webHidden/>
              </w:rPr>
              <w:fldChar w:fldCharType="end"/>
            </w:r>
          </w:hyperlink>
        </w:p>
        <w:p w:rsidR="008647DD" w:rsidRDefault="008647DD">
          <w:pPr>
            <w:pStyle w:val="TOC3"/>
            <w:tabs>
              <w:tab w:val="right" w:leader="dot" w:pos="9350"/>
            </w:tabs>
            <w:rPr>
              <w:rFonts w:eastAsiaTheme="minorEastAsia"/>
              <w:noProof/>
            </w:rPr>
          </w:pPr>
          <w:hyperlink w:anchor="_Toc213666458" w:history="1">
            <w:r w:rsidRPr="009C6071">
              <w:rPr>
                <w:rStyle w:val="Hyperlink"/>
                <w:noProof/>
              </w:rPr>
              <w:t>10. Framework Regulatory Integration</w:t>
            </w:r>
            <w:r>
              <w:rPr>
                <w:noProof/>
                <w:webHidden/>
              </w:rPr>
              <w:tab/>
            </w:r>
            <w:r>
              <w:rPr>
                <w:noProof/>
                <w:webHidden/>
              </w:rPr>
              <w:fldChar w:fldCharType="begin"/>
            </w:r>
            <w:r>
              <w:rPr>
                <w:noProof/>
                <w:webHidden/>
              </w:rPr>
              <w:instrText xml:space="preserve"> PAGEREF _Toc213666458 \h </w:instrText>
            </w:r>
            <w:r>
              <w:rPr>
                <w:noProof/>
                <w:webHidden/>
              </w:rPr>
            </w:r>
            <w:r>
              <w:rPr>
                <w:noProof/>
                <w:webHidden/>
              </w:rPr>
              <w:fldChar w:fldCharType="separate"/>
            </w:r>
            <w:r>
              <w:rPr>
                <w:noProof/>
                <w:webHidden/>
              </w:rPr>
              <w:t>52</w:t>
            </w:r>
            <w:r>
              <w:rPr>
                <w:noProof/>
                <w:webHidden/>
              </w:rPr>
              <w:fldChar w:fldCharType="end"/>
            </w:r>
          </w:hyperlink>
        </w:p>
        <w:p w:rsidR="008647DD" w:rsidRDefault="008647DD">
          <w:pPr>
            <w:pStyle w:val="TOC3"/>
            <w:tabs>
              <w:tab w:val="right" w:leader="dot" w:pos="9350"/>
            </w:tabs>
            <w:rPr>
              <w:rFonts w:eastAsiaTheme="minorEastAsia"/>
              <w:noProof/>
            </w:rPr>
          </w:pPr>
          <w:hyperlink w:anchor="_Toc213666459" w:history="1">
            <w:r w:rsidRPr="009C6071">
              <w:rPr>
                <w:rStyle w:val="Hyperlink"/>
                <w:noProof/>
              </w:rPr>
              <w:t>11. Conclusion</w:t>
            </w:r>
            <w:r>
              <w:rPr>
                <w:noProof/>
                <w:webHidden/>
              </w:rPr>
              <w:tab/>
            </w:r>
            <w:r>
              <w:rPr>
                <w:noProof/>
                <w:webHidden/>
              </w:rPr>
              <w:fldChar w:fldCharType="begin"/>
            </w:r>
            <w:r>
              <w:rPr>
                <w:noProof/>
                <w:webHidden/>
              </w:rPr>
              <w:instrText xml:space="preserve"> PAGEREF _Toc213666459 \h </w:instrText>
            </w:r>
            <w:r>
              <w:rPr>
                <w:noProof/>
                <w:webHidden/>
              </w:rPr>
            </w:r>
            <w:r>
              <w:rPr>
                <w:noProof/>
                <w:webHidden/>
              </w:rPr>
              <w:fldChar w:fldCharType="separate"/>
            </w:r>
            <w:r>
              <w:rPr>
                <w:noProof/>
                <w:webHidden/>
              </w:rPr>
              <w:t>52</w:t>
            </w:r>
            <w:r>
              <w:rPr>
                <w:noProof/>
                <w:webHidden/>
              </w:rPr>
              <w:fldChar w:fldCharType="end"/>
            </w:r>
          </w:hyperlink>
        </w:p>
        <w:p w:rsidR="008647DD" w:rsidRDefault="008647DD">
          <w:pPr>
            <w:pStyle w:val="TOC3"/>
            <w:tabs>
              <w:tab w:val="right" w:leader="dot" w:pos="9350"/>
            </w:tabs>
            <w:rPr>
              <w:rFonts w:eastAsiaTheme="minorEastAsia"/>
              <w:noProof/>
            </w:rPr>
          </w:pPr>
          <w:hyperlink w:anchor="_Toc213666460" w:history="1">
            <w:r w:rsidRPr="009C6071">
              <w:rPr>
                <w:rStyle w:val="Hyperlink"/>
                <w:noProof/>
              </w:rPr>
              <w:t>12. Bibliographic Anchors</w:t>
            </w:r>
            <w:r>
              <w:rPr>
                <w:noProof/>
                <w:webHidden/>
              </w:rPr>
              <w:tab/>
            </w:r>
            <w:r>
              <w:rPr>
                <w:noProof/>
                <w:webHidden/>
              </w:rPr>
              <w:fldChar w:fldCharType="begin"/>
            </w:r>
            <w:r>
              <w:rPr>
                <w:noProof/>
                <w:webHidden/>
              </w:rPr>
              <w:instrText xml:space="preserve"> PAGEREF _Toc213666460 \h </w:instrText>
            </w:r>
            <w:r>
              <w:rPr>
                <w:noProof/>
                <w:webHidden/>
              </w:rPr>
            </w:r>
            <w:r>
              <w:rPr>
                <w:noProof/>
                <w:webHidden/>
              </w:rPr>
              <w:fldChar w:fldCharType="separate"/>
            </w:r>
            <w:r>
              <w:rPr>
                <w:noProof/>
                <w:webHidden/>
              </w:rPr>
              <w:t>52</w:t>
            </w:r>
            <w:r>
              <w:rPr>
                <w:noProof/>
                <w:webHidden/>
              </w:rPr>
              <w:fldChar w:fldCharType="end"/>
            </w:r>
          </w:hyperlink>
        </w:p>
        <w:p w:rsidR="008647DD" w:rsidRDefault="008647DD">
          <w:pPr>
            <w:pStyle w:val="TOC2"/>
            <w:tabs>
              <w:tab w:val="right" w:leader="dot" w:pos="9350"/>
            </w:tabs>
            <w:rPr>
              <w:rFonts w:eastAsiaTheme="minorEastAsia"/>
              <w:noProof/>
            </w:rPr>
          </w:pPr>
          <w:hyperlink w:anchor="_Toc213666461" w:history="1">
            <w:r w:rsidRPr="009C6071">
              <w:rPr>
                <w:rStyle w:val="Hyperlink"/>
                <w:rFonts w:ascii="Calibri Light" w:hAnsi="Calibri Light" w:cs="Calibri Light"/>
                <w:noProof/>
              </w:rPr>
              <w:t>🧮</w:t>
            </w:r>
            <w:r w:rsidRPr="009C6071">
              <w:rPr>
                <w:rStyle w:val="Hyperlink"/>
                <w:noProof/>
              </w:rPr>
              <w:t xml:space="preserve"> Visual Basic Logigram &amp; Algorithm Concept</w:t>
            </w:r>
            <w:r>
              <w:rPr>
                <w:noProof/>
                <w:webHidden/>
              </w:rPr>
              <w:tab/>
            </w:r>
            <w:r>
              <w:rPr>
                <w:noProof/>
                <w:webHidden/>
              </w:rPr>
              <w:fldChar w:fldCharType="begin"/>
            </w:r>
            <w:r>
              <w:rPr>
                <w:noProof/>
                <w:webHidden/>
              </w:rPr>
              <w:instrText xml:space="preserve"> PAGEREF _Toc213666461 \h </w:instrText>
            </w:r>
            <w:r>
              <w:rPr>
                <w:noProof/>
                <w:webHidden/>
              </w:rPr>
            </w:r>
            <w:r>
              <w:rPr>
                <w:noProof/>
                <w:webHidden/>
              </w:rPr>
              <w:fldChar w:fldCharType="separate"/>
            </w:r>
            <w:r>
              <w:rPr>
                <w:noProof/>
                <w:webHidden/>
              </w:rPr>
              <w:t>53</w:t>
            </w:r>
            <w:r>
              <w:rPr>
                <w:noProof/>
                <w:webHidden/>
              </w:rPr>
              <w:fldChar w:fldCharType="end"/>
            </w:r>
          </w:hyperlink>
        </w:p>
        <w:p w:rsidR="008647DD" w:rsidRDefault="008647DD">
          <w:pPr>
            <w:pStyle w:val="TOC3"/>
            <w:tabs>
              <w:tab w:val="right" w:leader="dot" w:pos="9350"/>
            </w:tabs>
            <w:rPr>
              <w:rFonts w:eastAsiaTheme="minorEastAsia"/>
              <w:noProof/>
            </w:rPr>
          </w:pPr>
          <w:hyperlink w:anchor="_Toc213666462" w:history="1">
            <w:r w:rsidRPr="009C6071">
              <w:rPr>
                <w:rStyle w:val="Hyperlink"/>
                <w:rFonts w:ascii="Calibri" w:hAnsi="Calibri" w:cs="Calibri"/>
                <w:noProof/>
              </w:rPr>
              <w:t>🧾</w:t>
            </w:r>
            <w:r w:rsidRPr="009C6071">
              <w:rPr>
                <w:rStyle w:val="Hyperlink"/>
                <w:noProof/>
              </w:rPr>
              <w:t xml:space="preserve"> Suggested UserForm Fields</w:t>
            </w:r>
            <w:r>
              <w:rPr>
                <w:noProof/>
                <w:webHidden/>
              </w:rPr>
              <w:tab/>
            </w:r>
            <w:r>
              <w:rPr>
                <w:noProof/>
                <w:webHidden/>
              </w:rPr>
              <w:fldChar w:fldCharType="begin"/>
            </w:r>
            <w:r>
              <w:rPr>
                <w:noProof/>
                <w:webHidden/>
              </w:rPr>
              <w:instrText xml:space="preserve"> PAGEREF _Toc213666462 \h </w:instrText>
            </w:r>
            <w:r>
              <w:rPr>
                <w:noProof/>
                <w:webHidden/>
              </w:rPr>
            </w:r>
            <w:r>
              <w:rPr>
                <w:noProof/>
                <w:webHidden/>
              </w:rPr>
              <w:fldChar w:fldCharType="separate"/>
            </w:r>
            <w:r>
              <w:rPr>
                <w:noProof/>
                <w:webHidden/>
              </w:rPr>
              <w:t>53</w:t>
            </w:r>
            <w:r>
              <w:rPr>
                <w:noProof/>
                <w:webHidden/>
              </w:rPr>
              <w:fldChar w:fldCharType="end"/>
            </w:r>
          </w:hyperlink>
        </w:p>
        <w:p w:rsidR="008647DD" w:rsidRDefault="008647DD">
          <w:pPr>
            <w:pStyle w:val="TOC2"/>
            <w:tabs>
              <w:tab w:val="right" w:leader="dot" w:pos="9350"/>
            </w:tabs>
            <w:rPr>
              <w:rFonts w:eastAsiaTheme="minorEastAsia"/>
              <w:noProof/>
            </w:rPr>
          </w:pPr>
          <w:hyperlink w:anchor="_Toc213666463" w:history="1">
            <w:r w:rsidRPr="009C6071">
              <w:rPr>
                <w:rStyle w:val="Hyperlink"/>
                <w:noProof/>
              </w:rPr>
              <w:t>You said</w:t>
            </w:r>
            <w:r>
              <w:rPr>
                <w:noProof/>
                <w:webHidden/>
              </w:rPr>
              <w:tab/>
            </w:r>
            <w:r>
              <w:rPr>
                <w:noProof/>
                <w:webHidden/>
              </w:rPr>
              <w:fldChar w:fldCharType="begin"/>
            </w:r>
            <w:r>
              <w:rPr>
                <w:noProof/>
                <w:webHidden/>
              </w:rPr>
              <w:instrText xml:space="preserve"> PAGEREF _Toc213666463 \h </w:instrText>
            </w:r>
            <w:r>
              <w:rPr>
                <w:noProof/>
                <w:webHidden/>
              </w:rPr>
            </w:r>
            <w:r>
              <w:rPr>
                <w:noProof/>
                <w:webHidden/>
              </w:rPr>
              <w:fldChar w:fldCharType="separate"/>
            </w:r>
            <w:r>
              <w:rPr>
                <w:noProof/>
                <w:webHidden/>
              </w:rPr>
              <w:t>53</w:t>
            </w:r>
            <w:r>
              <w:rPr>
                <w:noProof/>
                <w:webHidden/>
              </w:rPr>
              <w:fldChar w:fldCharType="end"/>
            </w:r>
          </w:hyperlink>
        </w:p>
        <w:p w:rsidR="008647DD" w:rsidRDefault="008647DD">
          <w:pPr>
            <w:pStyle w:val="TOC2"/>
            <w:tabs>
              <w:tab w:val="right" w:leader="dot" w:pos="9350"/>
            </w:tabs>
            <w:rPr>
              <w:rFonts w:eastAsiaTheme="minorEastAsia"/>
              <w:noProof/>
            </w:rPr>
          </w:pPr>
          <w:hyperlink w:anchor="_Toc213666464" w:history="1">
            <w:r w:rsidRPr="009C6071">
              <w:rPr>
                <w:rStyle w:val="Hyperlink"/>
                <w:noProof/>
              </w:rPr>
              <w:t>Copilot said</w:t>
            </w:r>
            <w:r>
              <w:rPr>
                <w:noProof/>
                <w:webHidden/>
              </w:rPr>
              <w:tab/>
            </w:r>
            <w:r>
              <w:rPr>
                <w:noProof/>
                <w:webHidden/>
              </w:rPr>
              <w:fldChar w:fldCharType="begin"/>
            </w:r>
            <w:r>
              <w:rPr>
                <w:noProof/>
                <w:webHidden/>
              </w:rPr>
              <w:instrText xml:space="preserve"> PAGEREF _Toc213666464 \h </w:instrText>
            </w:r>
            <w:r>
              <w:rPr>
                <w:noProof/>
                <w:webHidden/>
              </w:rPr>
            </w:r>
            <w:r>
              <w:rPr>
                <w:noProof/>
                <w:webHidden/>
              </w:rPr>
              <w:fldChar w:fldCharType="separate"/>
            </w:r>
            <w:r>
              <w:rPr>
                <w:noProof/>
                <w:webHidden/>
              </w:rPr>
              <w:t>54</w:t>
            </w:r>
            <w:r>
              <w:rPr>
                <w:noProof/>
                <w:webHidden/>
              </w:rPr>
              <w:fldChar w:fldCharType="end"/>
            </w:r>
          </w:hyperlink>
        </w:p>
        <w:p w:rsidR="008647DD" w:rsidRDefault="008647DD">
          <w:pPr>
            <w:pStyle w:val="TOC2"/>
            <w:tabs>
              <w:tab w:val="right" w:leader="dot" w:pos="9350"/>
            </w:tabs>
            <w:rPr>
              <w:rFonts w:eastAsiaTheme="minorEastAsia"/>
              <w:noProof/>
            </w:rPr>
          </w:pPr>
          <w:hyperlink w:anchor="_Toc213666465" w:history="1">
            <w:r w:rsidRPr="009C6071">
              <w:rPr>
                <w:rStyle w:val="Hyperlink"/>
                <w:rFonts w:ascii="Calibri Light" w:hAnsi="Calibri Light" w:cs="Calibri Light"/>
                <w:noProof/>
              </w:rPr>
              <w:t>🧠</w:t>
            </w:r>
            <w:r w:rsidRPr="009C6071">
              <w:rPr>
                <w:rStyle w:val="Hyperlink"/>
                <w:noProof/>
              </w:rPr>
              <w:t xml:space="preserve"> Integrated Legal, Vocational, and Regulatory Framework</w:t>
            </w:r>
            <w:r>
              <w:rPr>
                <w:noProof/>
                <w:webHidden/>
              </w:rPr>
              <w:tab/>
            </w:r>
            <w:r>
              <w:rPr>
                <w:noProof/>
                <w:webHidden/>
              </w:rPr>
              <w:fldChar w:fldCharType="begin"/>
            </w:r>
            <w:r>
              <w:rPr>
                <w:noProof/>
                <w:webHidden/>
              </w:rPr>
              <w:instrText xml:space="preserve"> PAGEREF _Toc213666465 \h </w:instrText>
            </w:r>
            <w:r>
              <w:rPr>
                <w:noProof/>
                <w:webHidden/>
              </w:rPr>
            </w:r>
            <w:r>
              <w:rPr>
                <w:noProof/>
                <w:webHidden/>
              </w:rPr>
              <w:fldChar w:fldCharType="separate"/>
            </w:r>
            <w:r>
              <w:rPr>
                <w:noProof/>
                <w:webHidden/>
              </w:rPr>
              <w:t>54</w:t>
            </w:r>
            <w:r>
              <w:rPr>
                <w:noProof/>
                <w:webHidden/>
              </w:rPr>
              <w:fldChar w:fldCharType="end"/>
            </w:r>
          </w:hyperlink>
        </w:p>
        <w:p w:rsidR="008647DD" w:rsidRDefault="008647DD">
          <w:pPr>
            <w:pStyle w:val="TOC3"/>
            <w:tabs>
              <w:tab w:val="right" w:leader="dot" w:pos="9350"/>
            </w:tabs>
            <w:rPr>
              <w:rFonts w:eastAsiaTheme="minorEastAsia"/>
              <w:noProof/>
            </w:rPr>
          </w:pPr>
          <w:hyperlink w:anchor="_Toc213666466" w:history="1">
            <w:r w:rsidRPr="009C6071">
              <w:rPr>
                <w:rStyle w:val="Hyperlink"/>
                <w:noProof/>
              </w:rPr>
              <w:t>1. Overview</w:t>
            </w:r>
            <w:r>
              <w:rPr>
                <w:noProof/>
                <w:webHidden/>
              </w:rPr>
              <w:tab/>
            </w:r>
            <w:r>
              <w:rPr>
                <w:noProof/>
                <w:webHidden/>
              </w:rPr>
              <w:fldChar w:fldCharType="begin"/>
            </w:r>
            <w:r>
              <w:rPr>
                <w:noProof/>
                <w:webHidden/>
              </w:rPr>
              <w:instrText xml:space="preserve"> PAGEREF _Toc213666466 \h </w:instrText>
            </w:r>
            <w:r>
              <w:rPr>
                <w:noProof/>
                <w:webHidden/>
              </w:rPr>
            </w:r>
            <w:r>
              <w:rPr>
                <w:noProof/>
                <w:webHidden/>
              </w:rPr>
              <w:fldChar w:fldCharType="separate"/>
            </w:r>
            <w:r>
              <w:rPr>
                <w:noProof/>
                <w:webHidden/>
              </w:rPr>
              <w:t>54</w:t>
            </w:r>
            <w:r>
              <w:rPr>
                <w:noProof/>
                <w:webHidden/>
              </w:rPr>
              <w:fldChar w:fldCharType="end"/>
            </w:r>
          </w:hyperlink>
        </w:p>
        <w:p w:rsidR="008647DD" w:rsidRDefault="008647DD">
          <w:pPr>
            <w:pStyle w:val="TOC3"/>
            <w:tabs>
              <w:tab w:val="right" w:leader="dot" w:pos="9350"/>
            </w:tabs>
            <w:rPr>
              <w:rFonts w:eastAsiaTheme="minorEastAsia"/>
              <w:noProof/>
            </w:rPr>
          </w:pPr>
          <w:hyperlink w:anchor="_Toc213666467" w:history="1">
            <w:r w:rsidRPr="009C6071">
              <w:rPr>
                <w:rStyle w:val="Hyperlink"/>
                <w:noProof/>
              </w:rPr>
              <w:t>2. Background</w:t>
            </w:r>
            <w:r>
              <w:rPr>
                <w:noProof/>
                <w:webHidden/>
              </w:rPr>
              <w:tab/>
            </w:r>
            <w:r>
              <w:rPr>
                <w:noProof/>
                <w:webHidden/>
              </w:rPr>
              <w:fldChar w:fldCharType="begin"/>
            </w:r>
            <w:r>
              <w:rPr>
                <w:noProof/>
                <w:webHidden/>
              </w:rPr>
              <w:instrText xml:space="preserve"> PAGEREF _Toc213666467 \h </w:instrText>
            </w:r>
            <w:r>
              <w:rPr>
                <w:noProof/>
                <w:webHidden/>
              </w:rPr>
            </w:r>
            <w:r>
              <w:rPr>
                <w:noProof/>
                <w:webHidden/>
              </w:rPr>
              <w:fldChar w:fldCharType="separate"/>
            </w:r>
            <w:r>
              <w:rPr>
                <w:noProof/>
                <w:webHidden/>
              </w:rPr>
              <w:t>54</w:t>
            </w:r>
            <w:r>
              <w:rPr>
                <w:noProof/>
                <w:webHidden/>
              </w:rPr>
              <w:fldChar w:fldCharType="end"/>
            </w:r>
          </w:hyperlink>
        </w:p>
        <w:p w:rsidR="008647DD" w:rsidRDefault="008647DD">
          <w:pPr>
            <w:pStyle w:val="TOC3"/>
            <w:tabs>
              <w:tab w:val="right" w:leader="dot" w:pos="9350"/>
            </w:tabs>
            <w:rPr>
              <w:rFonts w:eastAsiaTheme="minorEastAsia"/>
              <w:noProof/>
            </w:rPr>
          </w:pPr>
          <w:hyperlink w:anchor="_Toc213666468" w:history="1">
            <w:r w:rsidRPr="009C6071">
              <w:rPr>
                <w:rStyle w:val="Hyperlink"/>
                <w:noProof/>
              </w:rPr>
              <w:t>3. Scope</w:t>
            </w:r>
            <w:r>
              <w:rPr>
                <w:noProof/>
                <w:webHidden/>
              </w:rPr>
              <w:tab/>
            </w:r>
            <w:r>
              <w:rPr>
                <w:noProof/>
                <w:webHidden/>
              </w:rPr>
              <w:fldChar w:fldCharType="begin"/>
            </w:r>
            <w:r>
              <w:rPr>
                <w:noProof/>
                <w:webHidden/>
              </w:rPr>
              <w:instrText xml:space="preserve"> PAGEREF _Toc213666468 \h </w:instrText>
            </w:r>
            <w:r>
              <w:rPr>
                <w:noProof/>
                <w:webHidden/>
              </w:rPr>
            </w:r>
            <w:r>
              <w:rPr>
                <w:noProof/>
                <w:webHidden/>
              </w:rPr>
              <w:fldChar w:fldCharType="separate"/>
            </w:r>
            <w:r>
              <w:rPr>
                <w:noProof/>
                <w:webHidden/>
              </w:rPr>
              <w:t>54</w:t>
            </w:r>
            <w:r>
              <w:rPr>
                <w:noProof/>
                <w:webHidden/>
              </w:rPr>
              <w:fldChar w:fldCharType="end"/>
            </w:r>
          </w:hyperlink>
        </w:p>
        <w:p w:rsidR="008647DD" w:rsidRDefault="008647DD">
          <w:pPr>
            <w:pStyle w:val="TOC3"/>
            <w:tabs>
              <w:tab w:val="right" w:leader="dot" w:pos="9350"/>
            </w:tabs>
            <w:rPr>
              <w:rFonts w:eastAsiaTheme="minorEastAsia"/>
              <w:noProof/>
            </w:rPr>
          </w:pPr>
          <w:hyperlink w:anchor="_Toc213666469" w:history="1">
            <w:r w:rsidRPr="009C6071">
              <w:rPr>
                <w:rStyle w:val="Hyperlink"/>
                <w:noProof/>
              </w:rPr>
              <w:t>4. Key Description</w:t>
            </w:r>
            <w:r>
              <w:rPr>
                <w:noProof/>
                <w:webHidden/>
              </w:rPr>
              <w:tab/>
            </w:r>
            <w:r>
              <w:rPr>
                <w:noProof/>
                <w:webHidden/>
              </w:rPr>
              <w:fldChar w:fldCharType="begin"/>
            </w:r>
            <w:r>
              <w:rPr>
                <w:noProof/>
                <w:webHidden/>
              </w:rPr>
              <w:instrText xml:space="preserve"> PAGEREF _Toc213666469 \h </w:instrText>
            </w:r>
            <w:r>
              <w:rPr>
                <w:noProof/>
                <w:webHidden/>
              </w:rPr>
            </w:r>
            <w:r>
              <w:rPr>
                <w:noProof/>
                <w:webHidden/>
              </w:rPr>
              <w:fldChar w:fldCharType="separate"/>
            </w:r>
            <w:r>
              <w:rPr>
                <w:noProof/>
                <w:webHidden/>
              </w:rPr>
              <w:t>54</w:t>
            </w:r>
            <w:r>
              <w:rPr>
                <w:noProof/>
                <w:webHidden/>
              </w:rPr>
              <w:fldChar w:fldCharType="end"/>
            </w:r>
          </w:hyperlink>
        </w:p>
        <w:p w:rsidR="008647DD" w:rsidRDefault="008647DD">
          <w:pPr>
            <w:pStyle w:val="TOC3"/>
            <w:tabs>
              <w:tab w:val="right" w:leader="dot" w:pos="9350"/>
            </w:tabs>
            <w:rPr>
              <w:rFonts w:eastAsiaTheme="minorEastAsia"/>
              <w:noProof/>
            </w:rPr>
          </w:pPr>
          <w:hyperlink w:anchor="_Toc213666470" w:history="1">
            <w:r w:rsidRPr="009C6071">
              <w:rPr>
                <w:rStyle w:val="Hyperlink"/>
                <w:noProof/>
              </w:rPr>
              <w:t>5. Statement of Advantage &amp; Disadvantage</w:t>
            </w:r>
            <w:r>
              <w:rPr>
                <w:noProof/>
                <w:webHidden/>
              </w:rPr>
              <w:tab/>
            </w:r>
            <w:r>
              <w:rPr>
                <w:noProof/>
                <w:webHidden/>
              </w:rPr>
              <w:fldChar w:fldCharType="begin"/>
            </w:r>
            <w:r>
              <w:rPr>
                <w:noProof/>
                <w:webHidden/>
              </w:rPr>
              <w:instrText xml:space="preserve"> PAGEREF _Toc213666470 \h </w:instrText>
            </w:r>
            <w:r>
              <w:rPr>
                <w:noProof/>
                <w:webHidden/>
              </w:rPr>
            </w:r>
            <w:r>
              <w:rPr>
                <w:noProof/>
                <w:webHidden/>
              </w:rPr>
              <w:fldChar w:fldCharType="separate"/>
            </w:r>
            <w:r>
              <w:rPr>
                <w:noProof/>
                <w:webHidden/>
              </w:rPr>
              <w:t>54</w:t>
            </w:r>
            <w:r>
              <w:rPr>
                <w:noProof/>
                <w:webHidden/>
              </w:rPr>
              <w:fldChar w:fldCharType="end"/>
            </w:r>
          </w:hyperlink>
        </w:p>
        <w:p w:rsidR="008647DD" w:rsidRDefault="008647DD">
          <w:pPr>
            <w:pStyle w:val="TOC3"/>
            <w:tabs>
              <w:tab w:val="right" w:leader="dot" w:pos="9350"/>
            </w:tabs>
            <w:rPr>
              <w:rFonts w:eastAsiaTheme="minorEastAsia"/>
              <w:noProof/>
            </w:rPr>
          </w:pPr>
          <w:hyperlink w:anchor="_Toc213666471" w:history="1">
            <w:r w:rsidRPr="009C6071">
              <w:rPr>
                <w:rStyle w:val="Hyperlink"/>
                <w:noProof/>
              </w:rPr>
              <w:t>6. Management System Information</w:t>
            </w:r>
            <w:r>
              <w:rPr>
                <w:noProof/>
                <w:webHidden/>
              </w:rPr>
              <w:tab/>
            </w:r>
            <w:r>
              <w:rPr>
                <w:noProof/>
                <w:webHidden/>
              </w:rPr>
              <w:fldChar w:fldCharType="begin"/>
            </w:r>
            <w:r>
              <w:rPr>
                <w:noProof/>
                <w:webHidden/>
              </w:rPr>
              <w:instrText xml:space="preserve"> PAGEREF _Toc213666471 \h </w:instrText>
            </w:r>
            <w:r>
              <w:rPr>
                <w:noProof/>
                <w:webHidden/>
              </w:rPr>
            </w:r>
            <w:r>
              <w:rPr>
                <w:noProof/>
                <w:webHidden/>
              </w:rPr>
              <w:fldChar w:fldCharType="separate"/>
            </w:r>
            <w:r>
              <w:rPr>
                <w:noProof/>
                <w:webHidden/>
              </w:rPr>
              <w:t>55</w:t>
            </w:r>
            <w:r>
              <w:rPr>
                <w:noProof/>
                <w:webHidden/>
              </w:rPr>
              <w:fldChar w:fldCharType="end"/>
            </w:r>
          </w:hyperlink>
        </w:p>
        <w:p w:rsidR="008647DD" w:rsidRDefault="008647DD">
          <w:pPr>
            <w:pStyle w:val="TOC3"/>
            <w:tabs>
              <w:tab w:val="right" w:leader="dot" w:pos="9350"/>
            </w:tabs>
            <w:rPr>
              <w:rFonts w:eastAsiaTheme="minorEastAsia"/>
              <w:noProof/>
            </w:rPr>
          </w:pPr>
          <w:hyperlink w:anchor="_Toc213666472" w:history="1">
            <w:r w:rsidRPr="009C6071">
              <w:rPr>
                <w:rStyle w:val="Hyperlink"/>
                <w:noProof/>
              </w:rPr>
              <w:t>7. Auditing &amp; Data Analysis</w:t>
            </w:r>
            <w:r>
              <w:rPr>
                <w:noProof/>
                <w:webHidden/>
              </w:rPr>
              <w:tab/>
            </w:r>
            <w:r>
              <w:rPr>
                <w:noProof/>
                <w:webHidden/>
              </w:rPr>
              <w:fldChar w:fldCharType="begin"/>
            </w:r>
            <w:r>
              <w:rPr>
                <w:noProof/>
                <w:webHidden/>
              </w:rPr>
              <w:instrText xml:space="preserve"> PAGEREF _Toc213666472 \h </w:instrText>
            </w:r>
            <w:r>
              <w:rPr>
                <w:noProof/>
                <w:webHidden/>
              </w:rPr>
            </w:r>
            <w:r>
              <w:rPr>
                <w:noProof/>
                <w:webHidden/>
              </w:rPr>
              <w:fldChar w:fldCharType="separate"/>
            </w:r>
            <w:r>
              <w:rPr>
                <w:noProof/>
                <w:webHidden/>
              </w:rPr>
              <w:t>55</w:t>
            </w:r>
            <w:r>
              <w:rPr>
                <w:noProof/>
                <w:webHidden/>
              </w:rPr>
              <w:fldChar w:fldCharType="end"/>
            </w:r>
          </w:hyperlink>
        </w:p>
        <w:p w:rsidR="008647DD" w:rsidRDefault="008647DD">
          <w:pPr>
            <w:pStyle w:val="TOC3"/>
            <w:tabs>
              <w:tab w:val="right" w:leader="dot" w:pos="9350"/>
            </w:tabs>
            <w:rPr>
              <w:rFonts w:eastAsiaTheme="minorEastAsia"/>
              <w:noProof/>
            </w:rPr>
          </w:pPr>
          <w:hyperlink w:anchor="_Toc213666473" w:history="1">
            <w:r w:rsidRPr="009C6071">
              <w:rPr>
                <w:rStyle w:val="Hyperlink"/>
                <w:noProof/>
              </w:rPr>
              <w:t>8. Incidence &amp; Collision</w:t>
            </w:r>
            <w:r>
              <w:rPr>
                <w:noProof/>
                <w:webHidden/>
              </w:rPr>
              <w:tab/>
            </w:r>
            <w:r>
              <w:rPr>
                <w:noProof/>
                <w:webHidden/>
              </w:rPr>
              <w:fldChar w:fldCharType="begin"/>
            </w:r>
            <w:r>
              <w:rPr>
                <w:noProof/>
                <w:webHidden/>
              </w:rPr>
              <w:instrText xml:space="preserve"> PAGEREF _Toc213666473 \h </w:instrText>
            </w:r>
            <w:r>
              <w:rPr>
                <w:noProof/>
                <w:webHidden/>
              </w:rPr>
            </w:r>
            <w:r>
              <w:rPr>
                <w:noProof/>
                <w:webHidden/>
              </w:rPr>
              <w:fldChar w:fldCharType="separate"/>
            </w:r>
            <w:r>
              <w:rPr>
                <w:noProof/>
                <w:webHidden/>
              </w:rPr>
              <w:t>55</w:t>
            </w:r>
            <w:r>
              <w:rPr>
                <w:noProof/>
                <w:webHidden/>
              </w:rPr>
              <w:fldChar w:fldCharType="end"/>
            </w:r>
          </w:hyperlink>
        </w:p>
        <w:p w:rsidR="008647DD" w:rsidRDefault="008647DD">
          <w:pPr>
            <w:pStyle w:val="TOC3"/>
            <w:tabs>
              <w:tab w:val="right" w:leader="dot" w:pos="9350"/>
            </w:tabs>
            <w:rPr>
              <w:rFonts w:eastAsiaTheme="minorEastAsia"/>
              <w:noProof/>
            </w:rPr>
          </w:pPr>
          <w:hyperlink w:anchor="_Toc213666474" w:history="1">
            <w:r w:rsidRPr="009C6071">
              <w:rPr>
                <w:rStyle w:val="Hyperlink"/>
                <w:noProof/>
              </w:rPr>
              <w:t>9. Communication Skills &amp; Administration</w:t>
            </w:r>
            <w:r>
              <w:rPr>
                <w:noProof/>
                <w:webHidden/>
              </w:rPr>
              <w:tab/>
            </w:r>
            <w:r>
              <w:rPr>
                <w:noProof/>
                <w:webHidden/>
              </w:rPr>
              <w:fldChar w:fldCharType="begin"/>
            </w:r>
            <w:r>
              <w:rPr>
                <w:noProof/>
                <w:webHidden/>
              </w:rPr>
              <w:instrText xml:space="preserve"> PAGEREF _Toc213666474 \h </w:instrText>
            </w:r>
            <w:r>
              <w:rPr>
                <w:noProof/>
                <w:webHidden/>
              </w:rPr>
            </w:r>
            <w:r>
              <w:rPr>
                <w:noProof/>
                <w:webHidden/>
              </w:rPr>
              <w:fldChar w:fldCharType="separate"/>
            </w:r>
            <w:r>
              <w:rPr>
                <w:noProof/>
                <w:webHidden/>
              </w:rPr>
              <w:t>55</w:t>
            </w:r>
            <w:r>
              <w:rPr>
                <w:noProof/>
                <w:webHidden/>
              </w:rPr>
              <w:fldChar w:fldCharType="end"/>
            </w:r>
          </w:hyperlink>
        </w:p>
        <w:p w:rsidR="008647DD" w:rsidRDefault="008647DD">
          <w:pPr>
            <w:pStyle w:val="TOC3"/>
            <w:tabs>
              <w:tab w:val="right" w:leader="dot" w:pos="9350"/>
            </w:tabs>
            <w:rPr>
              <w:rFonts w:eastAsiaTheme="minorEastAsia"/>
              <w:noProof/>
            </w:rPr>
          </w:pPr>
          <w:hyperlink w:anchor="_Toc213666475" w:history="1">
            <w:r w:rsidRPr="009C6071">
              <w:rPr>
                <w:rStyle w:val="Hyperlink"/>
                <w:noProof/>
              </w:rPr>
              <w:t>10. Framework Regulatory Integration</w:t>
            </w:r>
            <w:r>
              <w:rPr>
                <w:noProof/>
                <w:webHidden/>
              </w:rPr>
              <w:tab/>
            </w:r>
            <w:r>
              <w:rPr>
                <w:noProof/>
                <w:webHidden/>
              </w:rPr>
              <w:fldChar w:fldCharType="begin"/>
            </w:r>
            <w:r>
              <w:rPr>
                <w:noProof/>
                <w:webHidden/>
              </w:rPr>
              <w:instrText xml:space="preserve"> PAGEREF _Toc213666475 \h </w:instrText>
            </w:r>
            <w:r>
              <w:rPr>
                <w:noProof/>
                <w:webHidden/>
              </w:rPr>
            </w:r>
            <w:r>
              <w:rPr>
                <w:noProof/>
                <w:webHidden/>
              </w:rPr>
              <w:fldChar w:fldCharType="separate"/>
            </w:r>
            <w:r>
              <w:rPr>
                <w:noProof/>
                <w:webHidden/>
              </w:rPr>
              <w:t>55</w:t>
            </w:r>
            <w:r>
              <w:rPr>
                <w:noProof/>
                <w:webHidden/>
              </w:rPr>
              <w:fldChar w:fldCharType="end"/>
            </w:r>
          </w:hyperlink>
        </w:p>
        <w:p w:rsidR="008647DD" w:rsidRDefault="008647DD">
          <w:pPr>
            <w:pStyle w:val="TOC3"/>
            <w:tabs>
              <w:tab w:val="right" w:leader="dot" w:pos="9350"/>
            </w:tabs>
            <w:rPr>
              <w:rFonts w:eastAsiaTheme="minorEastAsia"/>
              <w:noProof/>
            </w:rPr>
          </w:pPr>
          <w:hyperlink w:anchor="_Toc213666476" w:history="1">
            <w:r w:rsidRPr="009C6071">
              <w:rPr>
                <w:rStyle w:val="Hyperlink"/>
                <w:noProof/>
              </w:rPr>
              <w:t>11. Conclusion</w:t>
            </w:r>
            <w:r>
              <w:rPr>
                <w:noProof/>
                <w:webHidden/>
              </w:rPr>
              <w:tab/>
            </w:r>
            <w:r>
              <w:rPr>
                <w:noProof/>
                <w:webHidden/>
              </w:rPr>
              <w:fldChar w:fldCharType="begin"/>
            </w:r>
            <w:r>
              <w:rPr>
                <w:noProof/>
                <w:webHidden/>
              </w:rPr>
              <w:instrText xml:space="preserve"> PAGEREF _Toc213666476 \h </w:instrText>
            </w:r>
            <w:r>
              <w:rPr>
                <w:noProof/>
                <w:webHidden/>
              </w:rPr>
            </w:r>
            <w:r>
              <w:rPr>
                <w:noProof/>
                <w:webHidden/>
              </w:rPr>
              <w:fldChar w:fldCharType="separate"/>
            </w:r>
            <w:r>
              <w:rPr>
                <w:noProof/>
                <w:webHidden/>
              </w:rPr>
              <w:t>56</w:t>
            </w:r>
            <w:r>
              <w:rPr>
                <w:noProof/>
                <w:webHidden/>
              </w:rPr>
              <w:fldChar w:fldCharType="end"/>
            </w:r>
          </w:hyperlink>
        </w:p>
        <w:p w:rsidR="008647DD" w:rsidRDefault="008647DD">
          <w:pPr>
            <w:pStyle w:val="TOC3"/>
            <w:tabs>
              <w:tab w:val="right" w:leader="dot" w:pos="9350"/>
            </w:tabs>
            <w:rPr>
              <w:rFonts w:eastAsiaTheme="minorEastAsia"/>
              <w:noProof/>
            </w:rPr>
          </w:pPr>
          <w:hyperlink w:anchor="_Toc213666477" w:history="1">
            <w:r w:rsidRPr="009C6071">
              <w:rPr>
                <w:rStyle w:val="Hyperlink"/>
                <w:noProof/>
              </w:rPr>
              <w:t>12. Bibliographic Anchors</w:t>
            </w:r>
            <w:r>
              <w:rPr>
                <w:noProof/>
                <w:webHidden/>
              </w:rPr>
              <w:tab/>
            </w:r>
            <w:r>
              <w:rPr>
                <w:noProof/>
                <w:webHidden/>
              </w:rPr>
              <w:fldChar w:fldCharType="begin"/>
            </w:r>
            <w:r>
              <w:rPr>
                <w:noProof/>
                <w:webHidden/>
              </w:rPr>
              <w:instrText xml:space="preserve"> PAGEREF _Toc213666477 \h </w:instrText>
            </w:r>
            <w:r>
              <w:rPr>
                <w:noProof/>
                <w:webHidden/>
              </w:rPr>
            </w:r>
            <w:r>
              <w:rPr>
                <w:noProof/>
                <w:webHidden/>
              </w:rPr>
              <w:fldChar w:fldCharType="separate"/>
            </w:r>
            <w:r>
              <w:rPr>
                <w:noProof/>
                <w:webHidden/>
              </w:rPr>
              <w:t>56</w:t>
            </w:r>
            <w:r>
              <w:rPr>
                <w:noProof/>
                <w:webHidden/>
              </w:rPr>
              <w:fldChar w:fldCharType="end"/>
            </w:r>
          </w:hyperlink>
        </w:p>
        <w:p w:rsidR="008647DD" w:rsidRDefault="008647DD">
          <w:pPr>
            <w:pStyle w:val="TOC2"/>
            <w:tabs>
              <w:tab w:val="right" w:leader="dot" w:pos="9350"/>
            </w:tabs>
            <w:rPr>
              <w:rFonts w:eastAsiaTheme="minorEastAsia"/>
              <w:noProof/>
            </w:rPr>
          </w:pPr>
          <w:hyperlink w:anchor="_Toc213666478" w:history="1">
            <w:r w:rsidRPr="009C6071">
              <w:rPr>
                <w:rStyle w:val="Hyperlink"/>
                <w:rFonts w:ascii="Calibri Light" w:hAnsi="Calibri Light" w:cs="Calibri Light"/>
                <w:noProof/>
              </w:rPr>
              <w:t>🧮</w:t>
            </w:r>
            <w:r w:rsidRPr="009C6071">
              <w:rPr>
                <w:rStyle w:val="Hyperlink"/>
                <w:noProof/>
              </w:rPr>
              <w:t xml:space="preserve"> Visual Basic Logigram &amp; Algorithm Concept</w:t>
            </w:r>
            <w:r>
              <w:rPr>
                <w:noProof/>
                <w:webHidden/>
              </w:rPr>
              <w:tab/>
            </w:r>
            <w:r>
              <w:rPr>
                <w:noProof/>
                <w:webHidden/>
              </w:rPr>
              <w:fldChar w:fldCharType="begin"/>
            </w:r>
            <w:r>
              <w:rPr>
                <w:noProof/>
                <w:webHidden/>
              </w:rPr>
              <w:instrText xml:space="preserve"> PAGEREF _Toc213666478 \h </w:instrText>
            </w:r>
            <w:r>
              <w:rPr>
                <w:noProof/>
                <w:webHidden/>
              </w:rPr>
            </w:r>
            <w:r>
              <w:rPr>
                <w:noProof/>
                <w:webHidden/>
              </w:rPr>
              <w:fldChar w:fldCharType="separate"/>
            </w:r>
            <w:r>
              <w:rPr>
                <w:noProof/>
                <w:webHidden/>
              </w:rPr>
              <w:t>56</w:t>
            </w:r>
            <w:r>
              <w:rPr>
                <w:noProof/>
                <w:webHidden/>
              </w:rPr>
              <w:fldChar w:fldCharType="end"/>
            </w:r>
          </w:hyperlink>
        </w:p>
        <w:p w:rsidR="008647DD" w:rsidRDefault="008647DD">
          <w:pPr>
            <w:pStyle w:val="TOC3"/>
            <w:tabs>
              <w:tab w:val="right" w:leader="dot" w:pos="9350"/>
            </w:tabs>
            <w:rPr>
              <w:rFonts w:eastAsiaTheme="minorEastAsia"/>
              <w:noProof/>
            </w:rPr>
          </w:pPr>
          <w:hyperlink w:anchor="_Toc213666479" w:history="1">
            <w:r w:rsidRPr="009C6071">
              <w:rPr>
                <w:rStyle w:val="Hyperlink"/>
                <w:rFonts w:ascii="Calibri" w:hAnsi="Calibri" w:cs="Calibri"/>
                <w:noProof/>
              </w:rPr>
              <w:t>🧾</w:t>
            </w:r>
            <w:r w:rsidRPr="009C6071">
              <w:rPr>
                <w:rStyle w:val="Hyperlink"/>
                <w:noProof/>
              </w:rPr>
              <w:t xml:space="preserve"> Suggested UserForm Fields</w:t>
            </w:r>
            <w:r>
              <w:rPr>
                <w:noProof/>
                <w:webHidden/>
              </w:rPr>
              <w:tab/>
            </w:r>
            <w:r>
              <w:rPr>
                <w:noProof/>
                <w:webHidden/>
              </w:rPr>
              <w:fldChar w:fldCharType="begin"/>
            </w:r>
            <w:r>
              <w:rPr>
                <w:noProof/>
                <w:webHidden/>
              </w:rPr>
              <w:instrText xml:space="preserve"> PAGEREF _Toc213666479 \h </w:instrText>
            </w:r>
            <w:r>
              <w:rPr>
                <w:noProof/>
                <w:webHidden/>
              </w:rPr>
            </w:r>
            <w:r>
              <w:rPr>
                <w:noProof/>
                <w:webHidden/>
              </w:rPr>
              <w:fldChar w:fldCharType="separate"/>
            </w:r>
            <w:r>
              <w:rPr>
                <w:noProof/>
                <w:webHidden/>
              </w:rPr>
              <w:t>57</w:t>
            </w:r>
            <w:r>
              <w:rPr>
                <w:noProof/>
                <w:webHidden/>
              </w:rPr>
              <w:fldChar w:fldCharType="end"/>
            </w:r>
          </w:hyperlink>
        </w:p>
        <w:p w:rsidR="008647DD" w:rsidRDefault="008647DD">
          <w:pPr>
            <w:pStyle w:val="TOC2"/>
            <w:tabs>
              <w:tab w:val="right" w:leader="dot" w:pos="9350"/>
            </w:tabs>
            <w:rPr>
              <w:rFonts w:eastAsiaTheme="minorEastAsia"/>
              <w:noProof/>
            </w:rPr>
          </w:pPr>
          <w:hyperlink w:anchor="_Toc213666480" w:history="1">
            <w:r w:rsidRPr="009C6071">
              <w:rPr>
                <w:rStyle w:val="Hyperlink"/>
                <w:rFonts w:ascii="Calibri Light" w:hAnsi="Calibri Light" w:cs="Calibri Light"/>
                <w:noProof/>
              </w:rPr>
              <w:t>🧠</w:t>
            </w:r>
            <w:r w:rsidRPr="009C6071">
              <w:rPr>
                <w:rStyle w:val="Hyperlink"/>
                <w:noProof/>
              </w:rPr>
              <w:t xml:space="preserve"> Legal and Vocational Appeal Framework</w:t>
            </w:r>
            <w:r>
              <w:rPr>
                <w:noProof/>
                <w:webHidden/>
              </w:rPr>
              <w:tab/>
            </w:r>
            <w:r>
              <w:rPr>
                <w:noProof/>
                <w:webHidden/>
              </w:rPr>
              <w:fldChar w:fldCharType="begin"/>
            </w:r>
            <w:r>
              <w:rPr>
                <w:noProof/>
                <w:webHidden/>
              </w:rPr>
              <w:instrText xml:space="preserve"> PAGEREF _Toc213666480 \h </w:instrText>
            </w:r>
            <w:r>
              <w:rPr>
                <w:noProof/>
                <w:webHidden/>
              </w:rPr>
            </w:r>
            <w:r>
              <w:rPr>
                <w:noProof/>
                <w:webHidden/>
              </w:rPr>
              <w:fldChar w:fldCharType="separate"/>
            </w:r>
            <w:r>
              <w:rPr>
                <w:noProof/>
                <w:webHidden/>
              </w:rPr>
              <w:t>57</w:t>
            </w:r>
            <w:r>
              <w:rPr>
                <w:noProof/>
                <w:webHidden/>
              </w:rPr>
              <w:fldChar w:fldCharType="end"/>
            </w:r>
          </w:hyperlink>
        </w:p>
        <w:p w:rsidR="008647DD" w:rsidRDefault="008647DD">
          <w:pPr>
            <w:pStyle w:val="TOC3"/>
            <w:tabs>
              <w:tab w:val="right" w:leader="dot" w:pos="9350"/>
            </w:tabs>
            <w:rPr>
              <w:rFonts w:eastAsiaTheme="minorEastAsia"/>
              <w:noProof/>
            </w:rPr>
          </w:pPr>
          <w:hyperlink w:anchor="_Toc213666481" w:history="1">
            <w:r w:rsidRPr="009C6071">
              <w:rPr>
                <w:rStyle w:val="Hyperlink"/>
                <w:noProof/>
              </w:rPr>
              <w:t>1. Overview</w:t>
            </w:r>
            <w:r>
              <w:rPr>
                <w:noProof/>
                <w:webHidden/>
              </w:rPr>
              <w:tab/>
            </w:r>
            <w:r>
              <w:rPr>
                <w:noProof/>
                <w:webHidden/>
              </w:rPr>
              <w:fldChar w:fldCharType="begin"/>
            </w:r>
            <w:r>
              <w:rPr>
                <w:noProof/>
                <w:webHidden/>
              </w:rPr>
              <w:instrText xml:space="preserve"> PAGEREF _Toc213666481 \h </w:instrText>
            </w:r>
            <w:r>
              <w:rPr>
                <w:noProof/>
                <w:webHidden/>
              </w:rPr>
            </w:r>
            <w:r>
              <w:rPr>
                <w:noProof/>
                <w:webHidden/>
              </w:rPr>
              <w:fldChar w:fldCharType="separate"/>
            </w:r>
            <w:r>
              <w:rPr>
                <w:noProof/>
                <w:webHidden/>
              </w:rPr>
              <w:t>57</w:t>
            </w:r>
            <w:r>
              <w:rPr>
                <w:noProof/>
                <w:webHidden/>
              </w:rPr>
              <w:fldChar w:fldCharType="end"/>
            </w:r>
          </w:hyperlink>
        </w:p>
        <w:p w:rsidR="008647DD" w:rsidRDefault="008647DD">
          <w:pPr>
            <w:pStyle w:val="TOC3"/>
            <w:tabs>
              <w:tab w:val="right" w:leader="dot" w:pos="9350"/>
            </w:tabs>
            <w:rPr>
              <w:rFonts w:eastAsiaTheme="minorEastAsia"/>
              <w:noProof/>
            </w:rPr>
          </w:pPr>
          <w:hyperlink w:anchor="_Toc213666482" w:history="1">
            <w:r w:rsidRPr="009C6071">
              <w:rPr>
                <w:rStyle w:val="Hyperlink"/>
                <w:noProof/>
              </w:rPr>
              <w:t>2. Background</w:t>
            </w:r>
            <w:r>
              <w:rPr>
                <w:noProof/>
                <w:webHidden/>
              </w:rPr>
              <w:tab/>
            </w:r>
            <w:r>
              <w:rPr>
                <w:noProof/>
                <w:webHidden/>
              </w:rPr>
              <w:fldChar w:fldCharType="begin"/>
            </w:r>
            <w:r>
              <w:rPr>
                <w:noProof/>
                <w:webHidden/>
              </w:rPr>
              <w:instrText xml:space="preserve"> PAGEREF _Toc213666482 \h </w:instrText>
            </w:r>
            <w:r>
              <w:rPr>
                <w:noProof/>
                <w:webHidden/>
              </w:rPr>
            </w:r>
            <w:r>
              <w:rPr>
                <w:noProof/>
                <w:webHidden/>
              </w:rPr>
              <w:fldChar w:fldCharType="separate"/>
            </w:r>
            <w:r>
              <w:rPr>
                <w:noProof/>
                <w:webHidden/>
              </w:rPr>
              <w:t>57</w:t>
            </w:r>
            <w:r>
              <w:rPr>
                <w:noProof/>
                <w:webHidden/>
              </w:rPr>
              <w:fldChar w:fldCharType="end"/>
            </w:r>
          </w:hyperlink>
        </w:p>
        <w:p w:rsidR="008647DD" w:rsidRDefault="008647DD">
          <w:pPr>
            <w:pStyle w:val="TOC3"/>
            <w:tabs>
              <w:tab w:val="right" w:leader="dot" w:pos="9350"/>
            </w:tabs>
            <w:rPr>
              <w:rFonts w:eastAsiaTheme="minorEastAsia"/>
              <w:noProof/>
            </w:rPr>
          </w:pPr>
          <w:hyperlink w:anchor="_Toc213666483" w:history="1">
            <w:r w:rsidRPr="009C6071">
              <w:rPr>
                <w:rStyle w:val="Hyperlink"/>
                <w:noProof/>
              </w:rPr>
              <w:t>3. Scope</w:t>
            </w:r>
            <w:r>
              <w:rPr>
                <w:noProof/>
                <w:webHidden/>
              </w:rPr>
              <w:tab/>
            </w:r>
            <w:r>
              <w:rPr>
                <w:noProof/>
                <w:webHidden/>
              </w:rPr>
              <w:fldChar w:fldCharType="begin"/>
            </w:r>
            <w:r>
              <w:rPr>
                <w:noProof/>
                <w:webHidden/>
              </w:rPr>
              <w:instrText xml:space="preserve"> PAGEREF _Toc213666483 \h </w:instrText>
            </w:r>
            <w:r>
              <w:rPr>
                <w:noProof/>
                <w:webHidden/>
              </w:rPr>
            </w:r>
            <w:r>
              <w:rPr>
                <w:noProof/>
                <w:webHidden/>
              </w:rPr>
              <w:fldChar w:fldCharType="separate"/>
            </w:r>
            <w:r>
              <w:rPr>
                <w:noProof/>
                <w:webHidden/>
              </w:rPr>
              <w:t>57</w:t>
            </w:r>
            <w:r>
              <w:rPr>
                <w:noProof/>
                <w:webHidden/>
              </w:rPr>
              <w:fldChar w:fldCharType="end"/>
            </w:r>
          </w:hyperlink>
        </w:p>
        <w:p w:rsidR="008647DD" w:rsidRDefault="008647DD">
          <w:pPr>
            <w:pStyle w:val="TOC3"/>
            <w:tabs>
              <w:tab w:val="right" w:leader="dot" w:pos="9350"/>
            </w:tabs>
            <w:rPr>
              <w:rFonts w:eastAsiaTheme="minorEastAsia"/>
              <w:noProof/>
            </w:rPr>
          </w:pPr>
          <w:hyperlink w:anchor="_Toc213666484" w:history="1">
            <w:r w:rsidRPr="009C6071">
              <w:rPr>
                <w:rStyle w:val="Hyperlink"/>
                <w:noProof/>
              </w:rPr>
              <w:t>4. Key Description</w:t>
            </w:r>
            <w:r>
              <w:rPr>
                <w:noProof/>
                <w:webHidden/>
              </w:rPr>
              <w:tab/>
            </w:r>
            <w:r>
              <w:rPr>
                <w:noProof/>
                <w:webHidden/>
              </w:rPr>
              <w:fldChar w:fldCharType="begin"/>
            </w:r>
            <w:r>
              <w:rPr>
                <w:noProof/>
                <w:webHidden/>
              </w:rPr>
              <w:instrText xml:space="preserve"> PAGEREF _Toc213666484 \h </w:instrText>
            </w:r>
            <w:r>
              <w:rPr>
                <w:noProof/>
                <w:webHidden/>
              </w:rPr>
            </w:r>
            <w:r>
              <w:rPr>
                <w:noProof/>
                <w:webHidden/>
              </w:rPr>
              <w:fldChar w:fldCharType="separate"/>
            </w:r>
            <w:r>
              <w:rPr>
                <w:noProof/>
                <w:webHidden/>
              </w:rPr>
              <w:t>58</w:t>
            </w:r>
            <w:r>
              <w:rPr>
                <w:noProof/>
                <w:webHidden/>
              </w:rPr>
              <w:fldChar w:fldCharType="end"/>
            </w:r>
          </w:hyperlink>
        </w:p>
        <w:p w:rsidR="008647DD" w:rsidRDefault="008647DD">
          <w:pPr>
            <w:pStyle w:val="TOC3"/>
            <w:tabs>
              <w:tab w:val="right" w:leader="dot" w:pos="9350"/>
            </w:tabs>
            <w:rPr>
              <w:rFonts w:eastAsiaTheme="minorEastAsia"/>
              <w:noProof/>
            </w:rPr>
          </w:pPr>
          <w:hyperlink w:anchor="_Toc213666485" w:history="1">
            <w:r w:rsidRPr="009C6071">
              <w:rPr>
                <w:rStyle w:val="Hyperlink"/>
                <w:noProof/>
              </w:rPr>
              <w:t>5. Statement of Advantage &amp; Disadvantage</w:t>
            </w:r>
            <w:r>
              <w:rPr>
                <w:noProof/>
                <w:webHidden/>
              </w:rPr>
              <w:tab/>
            </w:r>
            <w:r>
              <w:rPr>
                <w:noProof/>
                <w:webHidden/>
              </w:rPr>
              <w:fldChar w:fldCharType="begin"/>
            </w:r>
            <w:r>
              <w:rPr>
                <w:noProof/>
                <w:webHidden/>
              </w:rPr>
              <w:instrText xml:space="preserve"> PAGEREF _Toc213666485 \h </w:instrText>
            </w:r>
            <w:r>
              <w:rPr>
                <w:noProof/>
                <w:webHidden/>
              </w:rPr>
            </w:r>
            <w:r>
              <w:rPr>
                <w:noProof/>
                <w:webHidden/>
              </w:rPr>
              <w:fldChar w:fldCharType="separate"/>
            </w:r>
            <w:r>
              <w:rPr>
                <w:noProof/>
                <w:webHidden/>
              </w:rPr>
              <w:t>58</w:t>
            </w:r>
            <w:r>
              <w:rPr>
                <w:noProof/>
                <w:webHidden/>
              </w:rPr>
              <w:fldChar w:fldCharType="end"/>
            </w:r>
          </w:hyperlink>
        </w:p>
        <w:p w:rsidR="008647DD" w:rsidRDefault="008647DD">
          <w:pPr>
            <w:pStyle w:val="TOC3"/>
            <w:tabs>
              <w:tab w:val="right" w:leader="dot" w:pos="9350"/>
            </w:tabs>
            <w:rPr>
              <w:rFonts w:eastAsiaTheme="minorEastAsia"/>
              <w:noProof/>
            </w:rPr>
          </w:pPr>
          <w:hyperlink w:anchor="_Toc213666486" w:history="1">
            <w:r w:rsidRPr="009C6071">
              <w:rPr>
                <w:rStyle w:val="Hyperlink"/>
                <w:noProof/>
              </w:rPr>
              <w:t>6. Management System Information</w:t>
            </w:r>
            <w:r>
              <w:rPr>
                <w:noProof/>
                <w:webHidden/>
              </w:rPr>
              <w:tab/>
            </w:r>
            <w:r>
              <w:rPr>
                <w:noProof/>
                <w:webHidden/>
              </w:rPr>
              <w:fldChar w:fldCharType="begin"/>
            </w:r>
            <w:r>
              <w:rPr>
                <w:noProof/>
                <w:webHidden/>
              </w:rPr>
              <w:instrText xml:space="preserve"> PAGEREF _Toc213666486 \h </w:instrText>
            </w:r>
            <w:r>
              <w:rPr>
                <w:noProof/>
                <w:webHidden/>
              </w:rPr>
            </w:r>
            <w:r>
              <w:rPr>
                <w:noProof/>
                <w:webHidden/>
              </w:rPr>
              <w:fldChar w:fldCharType="separate"/>
            </w:r>
            <w:r>
              <w:rPr>
                <w:noProof/>
                <w:webHidden/>
              </w:rPr>
              <w:t>58</w:t>
            </w:r>
            <w:r>
              <w:rPr>
                <w:noProof/>
                <w:webHidden/>
              </w:rPr>
              <w:fldChar w:fldCharType="end"/>
            </w:r>
          </w:hyperlink>
        </w:p>
        <w:p w:rsidR="008647DD" w:rsidRDefault="008647DD">
          <w:pPr>
            <w:pStyle w:val="TOC3"/>
            <w:tabs>
              <w:tab w:val="right" w:leader="dot" w:pos="9350"/>
            </w:tabs>
            <w:rPr>
              <w:rFonts w:eastAsiaTheme="minorEastAsia"/>
              <w:noProof/>
            </w:rPr>
          </w:pPr>
          <w:hyperlink w:anchor="_Toc213666487" w:history="1">
            <w:r w:rsidRPr="009C6071">
              <w:rPr>
                <w:rStyle w:val="Hyperlink"/>
                <w:noProof/>
              </w:rPr>
              <w:t>7. Auditing &amp; Data Analysis</w:t>
            </w:r>
            <w:r>
              <w:rPr>
                <w:noProof/>
                <w:webHidden/>
              </w:rPr>
              <w:tab/>
            </w:r>
            <w:r>
              <w:rPr>
                <w:noProof/>
                <w:webHidden/>
              </w:rPr>
              <w:fldChar w:fldCharType="begin"/>
            </w:r>
            <w:r>
              <w:rPr>
                <w:noProof/>
                <w:webHidden/>
              </w:rPr>
              <w:instrText xml:space="preserve"> PAGEREF _Toc213666487 \h </w:instrText>
            </w:r>
            <w:r>
              <w:rPr>
                <w:noProof/>
                <w:webHidden/>
              </w:rPr>
            </w:r>
            <w:r>
              <w:rPr>
                <w:noProof/>
                <w:webHidden/>
              </w:rPr>
              <w:fldChar w:fldCharType="separate"/>
            </w:r>
            <w:r>
              <w:rPr>
                <w:noProof/>
                <w:webHidden/>
              </w:rPr>
              <w:t>58</w:t>
            </w:r>
            <w:r>
              <w:rPr>
                <w:noProof/>
                <w:webHidden/>
              </w:rPr>
              <w:fldChar w:fldCharType="end"/>
            </w:r>
          </w:hyperlink>
        </w:p>
        <w:p w:rsidR="008647DD" w:rsidRDefault="008647DD">
          <w:pPr>
            <w:pStyle w:val="TOC3"/>
            <w:tabs>
              <w:tab w:val="right" w:leader="dot" w:pos="9350"/>
            </w:tabs>
            <w:rPr>
              <w:rFonts w:eastAsiaTheme="minorEastAsia"/>
              <w:noProof/>
            </w:rPr>
          </w:pPr>
          <w:hyperlink w:anchor="_Toc213666488" w:history="1">
            <w:r w:rsidRPr="009C6071">
              <w:rPr>
                <w:rStyle w:val="Hyperlink"/>
                <w:noProof/>
              </w:rPr>
              <w:t>8. Incidence &amp; Collision</w:t>
            </w:r>
            <w:r>
              <w:rPr>
                <w:noProof/>
                <w:webHidden/>
              </w:rPr>
              <w:tab/>
            </w:r>
            <w:r>
              <w:rPr>
                <w:noProof/>
                <w:webHidden/>
              </w:rPr>
              <w:fldChar w:fldCharType="begin"/>
            </w:r>
            <w:r>
              <w:rPr>
                <w:noProof/>
                <w:webHidden/>
              </w:rPr>
              <w:instrText xml:space="preserve"> PAGEREF _Toc213666488 \h </w:instrText>
            </w:r>
            <w:r>
              <w:rPr>
                <w:noProof/>
                <w:webHidden/>
              </w:rPr>
            </w:r>
            <w:r>
              <w:rPr>
                <w:noProof/>
                <w:webHidden/>
              </w:rPr>
              <w:fldChar w:fldCharType="separate"/>
            </w:r>
            <w:r>
              <w:rPr>
                <w:noProof/>
                <w:webHidden/>
              </w:rPr>
              <w:t>58</w:t>
            </w:r>
            <w:r>
              <w:rPr>
                <w:noProof/>
                <w:webHidden/>
              </w:rPr>
              <w:fldChar w:fldCharType="end"/>
            </w:r>
          </w:hyperlink>
        </w:p>
        <w:p w:rsidR="008647DD" w:rsidRDefault="008647DD">
          <w:pPr>
            <w:pStyle w:val="TOC3"/>
            <w:tabs>
              <w:tab w:val="right" w:leader="dot" w:pos="9350"/>
            </w:tabs>
            <w:rPr>
              <w:rFonts w:eastAsiaTheme="minorEastAsia"/>
              <w:noProof/>
            </w:rPr>
          </w:pPr>
          <w:hyperlink w:anchor="_Toc213666489" w:history="1">
            <w:r w:rsidRPr="009C6071">
              <w:rPr>
                <w:rStyle w:val="Hyperlink"/>
                <w:noProof/>
              </w:rPr>
              <w:t>9. Communication Skills &amp; Administration</w:t>
            </w:r>
            <w:r>
              <w:rPr>
                <w:noProof/>
                <w:webHidden/>
              </w:rPr>
              <w:tab/>
            </w:r>
            <w:r>
              <w:rPr>
                <w:noProof/>
                <w:webHidden/>
              </w:rPr>
              <w:fldChar w:fldCharType="begin"/>
            </w:r>
            <w:r>
              <w:rPr>
                <w:noProof/>
                <w:webHidden/>
              </w:rPr>
              <w:instrText xml:space="preserve"> PAGEREF _Toc213666489 \h </w:instrText>
            </w:r>
            <w:r>
              <w:rPr>
                <w:noProof/>
                <w:webHidden/>
              </w:rPr>
            </w:r>
            <w:r>
              <w:rPr>
                <w:noProof/>
                <w:webHidden/>
              </w:rPr>
              <w:fldChar w:fldCharType="separate"/>
            </w:r>
            <w:r>
              <w:rPr>
                <w:noProof/>
                <w:webHidden/>
              </w:rPr>
              <w:t>59</w:t>
            </w:r>
            <w:r>
              <w:rPr>
                <w:noProof/>
                <w:webHidden/>
              </w:rPr>
              <w:fldChar w:fldCharType="end"/>
            </w:r>
          </w:hyperlink>
        </w:p>
        <w:p w:rsidR="008647DD" w:rsidRDefault="008647DD">
          <w:pPr>
            <w:pStyle w:val="TOC3"/>
            <w:tabs>
              <w:tab w:val="right" w:leader="dot" w:pos="9350"/>
            </w:tabs>
            <w:rPr>
              <w:rFonts w:eastAsiaTheme="minorEastAsia"/>
              <w:noProof/>
            </w:rPr>
          </w:pPr>
          <w:hyperlink w:anchor="_Toc213666490" w:history="1">
            <w:r w:rsidRPr="009C6071">
              <w:rPr>
                <w:rStyle w:val="Hyperlink"/>
                <w:noProof/>
              </w:rPr>
              <w:t>10. Framework Regulatory Integration</w:t>
            </w:r>
            <w:r>
              <w:rPr>
                <w:noProof/>
                <w:webHidden/>
              </w:rPr>
              <w:tab/>
            </w:r>
            <w:r>
              <w:rPr>
                <w:noProof/>
                <w:webHidden/>
              </w:rPr>
              <w:fldChar w:fldCharType="begin"/>
            </w:r>
            <w:r>
              <w:rPr>
                <w:noProof/>
                <w:webHidden/>
              </w:rPr>
              <w:instrText xml:space="preserve"> PAGEREF _Toc213666490 \h </w:instrText>
            </w:r>
            <w:r>
              <w:rPr>
                <w:noProof/>
                <w:webHidden/>
              </w:rPr>
            </w:r>
            <w:r>
              <w:rPr>
                <w:noProof/>
                <w:webHidden/>
              </w:rPr>
              <w:fldChar w:fldCharType="separate"/>
            </w:r>
            <w:r>
              <w:rPr>
                <w:noProof/>
                <w:webHidden/>
              </w:rPr>
              <w:t>59</w:t>
            </w:r>
            <w:r>
              <w:rPr>
                <w:noProof/>
                <w:webHidden/>
              </w:rPr>
              <w:fldChar w:fldCharType="end"/>
            </w:r>
          </w:hyperlink>
        </w:p>
        <w:p w:rsidR="008647DD" w:rsidRDefault="008647DD">
          <w:pPr>
            <w:pStyle w:val="TOC3"/>
            <w:tabs>
              <w:tab w:val="right" w:leader="dot" w:pos="9350"/>
            </w:tabs>
            <w:rPr>
              <w:rFonts w:eastAsiaTheme="minorEastAsia"/>
              <w:noProof/>
            </w:rPr>
          </w:pPr>
          <w:hyperlink w:anchor="_Toc213666491" w:history="1">
            <w:r w:rsidRPr="009C6071">
              <w:rPr>
                <w:rStyle w:val="Hyperlink"/>
                <w:noProof/>
              </w:rPr>
              <w:t>11. Conclusion</w:t>
            </w:r>
            <w:r>
              <w:rPr>
                <w:noProof/>
                <w:webHidden/>
              </w:rPr>
              <w:tab/>
            </w:r>
            <w:r>
              <w:rPr>
                <w:noProof/>
                <w:webHidden/>
              </w:rPr>
              <w:fldChar w:fldCharType="begin"/>
            </w:r>
            <w:r>
              <w:rPr>
                <w:noProof/>
                <w:webHidden/>
              </w:rPr>
              <w:instrText xml:space="preserve"> PAGEREF _Toc213666491 \h </w:instrText>
            </w:r>
            <w:r>
              <w:rPr>
                <w:noProof/>
                <w:webHidden/>
              </w:rPr>
            </w:r>
            <w:r>
              <w:rPr>
                <w:noProof/>
                <w:webHidden/>
              </w:rPr>
              <w:fldChar w:fldCharType="separate"/>
            </w:r>
            <w:r>
              <w:rPr>
                <w:noProof/>
                <w:webHidden/>
              </w:rPr>
              <w:t>59</w:t>
            </w:r>
            <w:r>
              <w:rPr>
                <w:noProof/>
                <w:webHidden/>
              </w:rPr>
              <w:fldChar w:fldCharType="end"/>
            </w:r>
          </w:hyperlink>
        </w:p>
        <w:p w:rsidR="008647DD" w:rsidRDefault="008647DD">
          <w:pPr>
            <w:pStyle w:val="TOC3"/>
            <w:tabs>
              <w:tab w:val="right" w:leader="dot" w:pos="9350"/>
            </w:tabs>
            <w:rPr>
              <w:rFonts w:eastAsiaTheme="minorEastAsia"/>
              <w:noProof/>
            </w:rPr>
          </w:pPr>
          <w:hyperlink w:anchor="_Toc213666492" w:history="1">
            <w:r w:rsidRPr="009C6071">
              <w:rPr>
                <w:rStyle w:val="Hyperlink"/>
                <w:noProof/>
              </w:rPr>
              <w:t>12. Suggested Follow-Up</w:t>
            </w:r>
            <w:r>
              <w:rPr>
                <w:noProof/>
                <w:webHidden/>
              </w:rPr>
              <w:tab/>
            </w:r>
            <w:r>
              <w:rPr>
                <w:noProof/>
                <w:webHidden/>
              </w:rPr>
              <w:fldChar w:fldCharType="begin"/>
            </w:r>
            <w:r>
              <w:rPr>
                <w:noProof/>
                <w:webHidden/>
              </w:rPr>
              <w:instrText xml:space="preserve"> PAGEREF _Toc213666492 \h </w:instrText>
            </w:r>
            <w:r>
              <w:rPr>
                <w:noProof/>
                <w:webHidden/>
              </w:rPr>
            </w:r>
            <w:r>
              <w:rPr>
                <w:noProof/>
                <w:webHidden/>
              </w:rPr>
              <w:fldChar w:fldCharType="separate"/>
            </w:r>
            <w:r>
              <w:rPr>
                <w:noProof/>
                <w:webHidden/>
              </w:rPr>
              <w:t>59</w:t>
            </w:r>
            <w:r>
              <w:rPr>
                <w:noProof/>
                <w:webHidden/>
              </w:rPr>
              <w:fldChar w:fldCharType="end"/>
            </w:r>
          </w:hyperlink>
        </w:p>
        <w:p w:rsidR="008647DD" w:rsidRDefault="008647DD">
          <w:pPr>
            <w:pStyle w:val="TOC2"/>
            <w:tabs>
              <w:tab w:val="right" w:leader="dot" w:pos="9350"/>
            </w:tabs>
            <w:rPr>
              <w:rFonts w:eastAsiaTheme="minorEastAsia"/>
              <w:noProof/>
            </w:rPr>
          </w:pPr>
          <w:hyperlink w:anchor="_Toc213666493" w:history="1">
            <w:r w:rsidRPr="009C6071">
              <w:rPr>
                <w:rStyle w:val="Hyperlink"/>
                <w:rFonts w:ascii="Calibri Light" w:hAnsi="Calibri Light" w:cs="Calibri Light"/>
                <w:noProof/>
              </w:rPr>
              <w:t>🧠</w:t>
            </w:r>
            <w:r w:rsidRPr="009C6071">
              <w:rPr>
                <w:rStyle w:val="Hyperlink"/>
                <w:noProof/>
              </w:rPr>
              <w:t xml:space="preserve"> Legal and Vocational Complaint Framework Summary</w:t>
            </w:r>
            <w:r>
              <w:rPr>
                <w:noProof/>
                <w:webHidden/>
              </w:rPr>
              <w:tab/>
            </w:r>
            <w:r>
              <w:rPr>
                <w:noProof/>
                <w:webHidden/>
              </w:rPr>
              <w:fldChar w:fldCharType="begin"/>
            </w:r>
            <w:r>
              <w:rPr>
                <w:noProof/>
                <w:webHidden/>
              </w:rPr>
              <w:instrText xml:space="preserve"> PAGEREF _Toc213666493 \h </w:instrText>
            </w:r>
            <w:r>
              <w:rPr>
                <w:noProof/>
                <w:webHidden/>
              </w:rPr>
            </w:r>
            <w:r>
              <w:rPr>
                <w:noProof/>
                <w:webHidden/>
              </w:rPr>
              <w:fldChar w:fldCharType="separate"/>
            </w:r>
            <w:r>
              <w:rPr>
                <w:noProof/>
                <w:webHidden/>
              </w:rPr>
              <w:t>59</w:t>
            </w:r>
            <w:r>
              <w:rPr>
                <w:noProof/>
                <w:webHidden/>
              </w:rPr>
              <w:fldChar w:fldCharType="end"/>
            </w:r>
          </w:hyperlink>
        </w:p>
        <w:p w:rsidR="008647DD" w:rsidRDefault="008647DD">
          <w:pPr>
            <w:pStyle w:val="TOC3"/>
            <w:tabs>
              <w:tab w:val="right" w:leader="dot" w:pos="9350"/>
            </w:tabs>
            <w:rPr>
              <w:rFonts w:eastAsiaTheme="minorEastAsia"/>
              <w:noProof/>
            </w:rPr>
          </w:pPr>
          <w:hyperlink w:anchor="_Toc213666494" w:history="1">
            <w:r w:rsidRPr="009C6071">
              <w:rPr>
                <w:rStyle w:val="Hyperlink"/>
                <w:noProof/>
              </w:rPr>
              <w:t>1. Overview</w:t>
            </w:r>
            <w:r>
              <w:rPr>
                <w:noProof/>
                <w:webHidden/>
              </w:rPr>
              <w:tab/>
            </w:r>
            <w:r>
              <w:rPr>
                <w:noProof/>
                <w:webHidden/>
              </w:rPr>
              <w:fldChar w:fldCharType="begin"/>
            </w:r>
            <w:r>
              <w:rPr>
                <w:noProof/>
                <w:webHidden/>
              </w:rPr>
              <w:instrText xml:space="preserve"> PAGEREF _Toc213666494 \h </w:instrText>
            </w:r>
            <w:r>
              <w:rPr>
                <w:noProof/>
                <w:webHidden/>
              </w:rPr>
            </w:r>
            <w:r>
              <w:rPr>
                <w:noProof/>
                <w:webHidden/>
              </w:rPr>
              <w:fldChar w:fldCharType="separate"/>
            </w:r>
            <w:r>
              <w:rPr>
                <w:noProof/>
                <w:webHidden/>
              </w:rPr>
              <w:t>59</w:t>
            </w:r>
            <w:r>
              <w:rPr>
                <w:noProof/>
                <w:webHidden/>
              </w:rPr>
              <w:fldChar w:fldCharType="end"/>
            </w:r>
          </w:hyperlink>
        </w:p>
        <w:p w:rsidR="008647DD" w:rsidRDefault="008647DD">
          <w:pPr>
            <w:pStyle w:val="TOC3"/>
            <w:tabs>
              <w:tab w:val="right" w:leader="dot" w:pos="9350"/>
            </w:tabs>
            <w:rPr>
              <w:rFonts w:eastAsiaTheme="minorEastAsia"/>
              <w:noProof/>
            </w:rPr>
          </w:pPr>
          <w:hyperlink w:anchor="_Toc213666495" w:history="1">
            <w:r w:rsidRPr="009C6071">
              <w:rPr>
                <w:rStyle w:val="Hyperlink"/>
                <w:noProof/>
              </w:rPr>
              <w:t>2. Legal Case Summary</w:t>
            </w:r>
            <w:r>
              <w:rPr>
                <w:noProof/>
                <w:webHidden/>
              </w:rPr>
              <w:tab/>
            </w:r>
            <w:r>
              <w:rPr>
                <w:noProof/>
                <w:webHidden/>
              </w:rPr>
              <w:fldChar w:fldCharType="begin"/>
            </w:r>
            <w:r>
              <w:rPr>
                <w:noProof/>
                <w:webHidden/>
              </w:rPr>
              <w:instrText xml:space="preserve"> PAGEREF _Toc213666495 \h </w:instrText>
            </w:r>
            <w:r>
              <w:rPr>
                <w:noProof/>
                <w:webHidden/>
              </w:rPr>
            </w:r>
            <w:r>
              <w:rPr>
                <w:noProof/>
                <w:webHidden/>
              </w:rPr>
              <w:fldChar w:fldCharType="separate"/>
            </w:r>
            <w:r>
              <w:rPr>
                <w:noProof/>
                <w:webHidden/>
              </w:rPr>
              <w:t>60</w:t>
            </w:r>
            <w:r>
              <w:rPr>
                <w:noProof/>
                <w:webHidden/>
              </w:rPr>
              <w:fldChar w:fldCharType="end"/>
            </w:r>
          </w:hyperlink>
        </w:p>
        <w:p w:rsidR="008647DD" w:rsidRDefault="008647DD">
          <w:pPr>
            <w:pStyle w:val="TOC3"/>
            <w:tabs>
              <w:tab w:val="right" w:leader="dot" w:pos="9350"/>
            </w:tabs>
            <w:rPr>
              <w:rFonts w:eastAsiaTheme="minorEastAsia"/>
              <w:noProof/>
            </w:rPr>
          </w:pPr>
          <w:hyperlink w:anchor="_Toc213666496" w:history="1">
            <w:r w:rsidRPr="009C6071">
              <w:rPr>
                <w:rStyle w:val="Hyperlink"/>
                <w:noProof/>
              </w:rPr>
              <w:t>3. Complaint Nature</w:t>
            </w:r>
            <w:r>
              <w:rPr>
                <w:noProof/>
                <w:webHidden/>
              </w:rPr>
              <w:tab/>
            </w:r>
            <w:r>
              <w:rPr>
                <w:noProof/>
                <w:webHidden/>
              </w:rPr>
              <w:fldChar w:fldCharType="begin"/>
            </w:r>
            <w:r>
              <w:rPr>
                <w:noProof/>
                <w:webHidden/>
              </w:rPr>
              <w:instrText xml:space="preserve"> PAGEREF _Toc213666496 \h </w:instrText>
            </w:r>
            <w:r>
              <w:rPr>
                <w:noProof/>
                <w:webHidden/>
              </w:rPr>
            </w:r>
            <w:r>
              <w:rPr>
                <w:noProof/>
                <w:webHidden/>
              </w:rPr>
              <w:fldChar w:fldCharType="separate"/>
            </w:r>
            <w:r>
              <w:rPr>
                <w:noProof/>
                <w:webHidden/>
              </w:rPr>
              <w:t>60</w:t>
            </w:r>
            <w:r>
              <w:rPr>
                <w:noProof/>
                <w:webHidden/>
              </w:rPr>
              <w:fldChar w:fldCharType="end"/>
            </w:r>
          </w:hyperlink>
        </w:p>
        <w:p w:rsidR="008647DD" w:rsidRDefault="008647DD">
          <w:pPr>
            <w:pStyle w:val="TOC3"/>
            <w:tabs>
              <w:tab w:val="right" w:leader="dot" w:pos="9350"/>
            </w:tabs>
            <w:rPr>
              <w:rFonts w:eastAsiaTheme="minorEastAsia"/>
              <w:noProof/>
            </w:rPr>
          </w:pPr>
          <w:hyperlink w:anchor="_Toc213666497" w:history="1">
            <w:r w:rsidRPr="009C6071">
              <w:rPr>
                <w:rStyle w:val="Hyperlink"/>
                <w:noProof/>
              </w:rPr>
              <w:t>4. Vocational and Educational Records</w:t>
            </w:r>
            <w:r>
              <w:rPr>
                <w:noProof/>
                <w:webHidden/>
              </w:rPr>
              <w:tab/>
            </w:r>
            <w:r>
              <w:rPr>
                <w:noProof/>
                <w:webHidden/>
              </w:rPr>
              <w:fldChar w:fldCharType="begin"/>
            </w:r>
            <w:r>
              <w:rPr>
                <w:noProof/>
                <w:webHidden/>
              </w:rPr>
              <w:instrText xml:space="preserve"> PAGEREF _Toc213666497 \h </w:instrText>
            </w:r>
            <w:r>
              <w:rPr>
                <w:noProof/>
                <w:webHidden/>
              </w:rPr>
            </w:r>
            <w:r>
              <w:rPr>
                <w:noProof/>
                <w:webHidden/>
              </w:rPr>
              <w:fldChar w:fldCharType="separate"/>
            </w:r>
            <w:r>
              <w:rPr>
                <w:noProof/>
                <w:webHidden/>
              </w:rPr>
              <w:t>60</w:t>
            </w:r>
            <w:r>
              <w:rPr>
                <w:noProof/>
                <w:webHidden/>
              </w:rPr>
              <w:fldChar w:fldCharType="end"/>
            </w:r>
          </w:hyperlink>
        </w:p>
        <w:p w:rsidR="008647DD" w:rsidRDefault="008647DD">
          <w:pPr>
            <w:pStyle w:val="TOC3"/>
            <w:tabs>
              <w:tab w:val="right" w:leader="dot" w:pos="9350"/>
            </w:tabs>
            <w:rPr>
              <w:rFonts w:eastAsiaTheme="minorEastAsia"/>
              <w:noProof/>
            </w:rPr>
          </w:pPr>
          <w:hyperlink w:anchor="_Toc213666498" w:history="1">
            <w:r w:rsidRPr="009C6071">
              <w:rPr>
                <w:rStyle w:val="Hyperlink"/>
                <w:noProof/>
              </w:rPr>
              <w:t>5. Career and Regulatory Engagement</w:t>
            </w:r>
            <w:r>
              <w:rPr>
                <w:noProof/>
                <w:webHidden/>
              </w:rPr>
              <w:tab/>
            </w:r>
            <w:r>
              <w:rPr>
                <w:noProof/>
                <w:webHidden/>
              </w:rPr>
              <w:fldChar w:fldCharType="begin"/>
            </w:r>
            <w:r>
              <w:rPr>
                <w:noProof/>
                <w:webHidden/>
              </w:rPr>
              <w:instrText xml:space="preserve"> PAGEREF _Toc213666498 \h </w:instrText>
            </w:r>
            <w:r>
              <w:rPr>
                <w:noProof/>
                <w:webHidden/>
              </w:rPr>
            </w:r>
            <w:r>
              <w:rPr>
                <w:noProof/>
                <w:webHidden/>
              </w:rPr>
              <w:fldChar w:fldCharType="separate"/>
            </w:r>
            <w:r>
              <w:rPr>
                <w:noProof/>
                <w:webHidden/>
              </w:rPr>
              <w:t>60</w:t>
            </w:r>
            <w:r>
              <w:rPr>
                <w:noProof/>
                <w:webHidden/>
              </w:rPr>
              <w:fldChar w:fldCharType="end"/>
            </w:r>
          </w:hyperlink>
        </w:p>
        <w:p w:rsidR="008647DD" w:rsidRDefault="008647DD">
          <w:pPr>
            <w:pStyle w:val="TOC3"/>
            <w:tabs>
              <w:tab w:val="right" w:leader="dot" w:pos="9350"/>
            </w:tabs>
            <w:rPr>
              <w:rFonts w:eastAsiaTheme="minorEastAsia"/>
              <w:noProof/>
            </w:rPr>
          </w:pPr>
          <w:hyperlink w:anchor="_Toc213666499" w:history="1">
            <w:r w:rsidRPr="009C6071">
              <w:rPr>
                <w:rStyle w:val="Hyperlink"/>
                <w:noProof/>
              </w:rPr>
              <w:t>6. Statement of Advantage &amp; Disadvantage</w:t>
            </w:r>
            <w:r>
              <w:rPr>
                <w:noProof/>
                <w:webHidden/>
              </w:rPr>
              <w:tab/>
            </w:r>
            <w:r>
              <w:rPr>
                <w:noProof/>
                <w:webHidden/>
              </w:rPr>
              <w:fldChar w:fldCharType="begin"/>
            </w:r>
            <w:r>
              <w:rPr>
                <w:noProof/>
                <w:webHidden/>
              </w:rPr>
              <w:instrText xml:space="preserve"> PAGEREF _Toc213666499 \h </w:instrText>
            </w:r>
            <w:r>
              <w:rPr>
                <w:noProof/>
                <w:webHidden/>
              </w:rPr>
            </w:r>
            <w:r>
              <w:rPr>
                <w:noProof/>
                <w:webHidden/>
              </w:rPr>
              <w:fldChar w:fldCharType="separate"/>
            </w:r>
            <w:r>
              <w:rPr>
                <w:noProof/>
                <w:webHidden/>
              </w:rPr>
              <w:t>60</w:t>
            </w:r>
            <w:r>
              <w:rPr>
                <w:noProof/>
                <w:webHidden/>
              </w:rPr>
              <w:fldChar w:fldCharType="end"/>
            </w:r>
          </w:hyperlink>
        </w:p>
        <w:p w:rsidR="008647DD" w:rsidRDefault="008647DD">
          <w:pPr>
            <w:pStyle w:val="TOC3"/>
            <w:tabs>
              <w:tab w:val="right" w:leader="dot" w:pos="9350"/>
            </w:tabs>
            <w:rPr>
              <w:rFonts w:eastAsiaTheme="minorEastAsia"/>
              <w:noProof/>
            </w:rPr>
          </w:pPr>
          <w:hyperlink w:anchor="_Toc213666500" w:history="1">
            <w:r w:rsidRPr="009C6071">
              <w:rPr>
                <w:rStyle w:val="Hyperlink"/>
                <w:noProof/>
              </w:rPr>
              <w:t>7. Suggested Follow-Up Actions</w:t>
            </w:r>
            <w:r>
              <w:rPr>
                <w:noProof/>
                <w:webHidden/>
              </w:rPr>
              <w:tab/>
            </w:r>
            <w:r>
              <w:rPr>
                <w:noProof/>
                <w:webHidden/>
              </w:rPr>
              <w:fldChar w:fldCharType="begin"/>
            </w:r>
            <w:r>
              <w:rPr>
                <w:noProof/>
                <w:webHidden/>
              </w:rPr>
              <w:instrText xml:space="preserve"> PAGEREF _Toc213666500 \h </w:instrText>
            </w:r>
            <w:r>
              <w:rPr>
                <w:noProof/>
                <w:webHidden/>
              </w:rPr>
            </w:r>
            <w:r>
              <w:rPr>
                <w:noProof/>
                <w:webHidden/>
              </w:rPr>
              <w:fldChar w:fldCharType="separate"/>
            </w:r>
            <w:r>
              <w:rPr>
                <w:noProof/>
                <w:webHidden/>
              </w:rPr>
              <w:t>61</w:t>
            </w:r>
            <w:r>
              <w:rPr>
                <w:noProof/>
                <w:webHidden/>
              </w:rPr>
              <w:fldChar w:fldCharType="end"/>
            </w:r>
          </w:hyperlink>
        </w:p>
        <w:p w:rsidR="008647DD" w:rsidRDefault="008647DD">
          <w:pPr>
            <w:pStyle w:val="TOC2"/>
            <w:tabs>
              <w:tab w:val="right" w:leader="dot" w:pos="9350"/>
            </w:tabs>
            <w:rPr>
              <w:rFonts w:eastAsiaTheme="minorEastAsia"/>
              <w:noProof/>
            </w:rPr>
          </w:pPr>
          <w:hyperlink w:anchor="_Toc213666501" w:history="1">
            <w:r w:rsidRPr="009C6071">
              <w:rPr>
                <w:rStyle w:val="Hyperlink"/>
                <w:rFonts w:ascii="Calibri Light" w:hAnsi="Calibri Light" w:cs="Calibri Light"/>
                <w:noProof/>
              </w:rPr>
              <w:t>🧠</w:t>
            </w:r>
            <w:r w:rsidRPr="009C6071">
              <w:rPr>
                <w:rStyle w:val="Hyperlink"/>
                <w:noProof/>
              </w:rPr>
              <w:t xml:space="preserve"> Integrated Legal, Vocational, and Regulatory Framework</w:t>
            </w:r>
            <w:r>
              <w:rPr>
                <w:noProof/>
                <w:webHidden/>
              </w:rPr>
              <w:tab/>
            </w:r>
            <w:r>
              <w:rPr>
                <w:noProof/>
                <w:webHidden/>
              </w:rPr>
              <w:fldChar w:fldCharType="begin"/>
            </w:r>
            <w:r>
              <w:rPr>
                <w:noProof/>
                <w:webHidden/>
              </w:rPr>
              <w:instrText xml:space="preserve"> PAGEREF _Toc213666501 \h </w:instrText>
            </w:r>
            <w:r>
              <w:rPr>
                <w:noProof/>
                <w:webHidden/>
              </w:rPr>
            </w:r>
            <w:r>
              <w:rPr>
                <w:noProof/>
                <w:webHidden/>
              </w:rPr>
              <w:fldChar w:fldCharType="separate"/>
            </w:r>
            <w:r>
              <w:rPr>
                <w:noProof/>
                <w:webHidden/>
              </w:rPr>
              <w:t>61</w:t>
            </w:r>
            <w:r>
              <w:rPr>
                <w:noProof/>
                <w:webHidden/>
              </w:rPr>
              <w:fldChar w:fldCharType="end"/>
            </w:r>
          </w:hyperlink>
        </w:p>
        <w:p w:rsidR="008647DD" w:rsidRDefault="008647DD">
          <w:pPr>
            <w:pStyle w:val="TOC3"/>
            <w:tabs>
              <w:tab w:val="right" w:leader="dot" w:pos="9350"/>
            </w:tabs>
            <w:rPr>
              <w:rFonts w:eastAsiaTheme="minorEastAsia"/>
              <w:noProof/>
            </w:rPr>
          </w:pPr>
          <w:hyperlink w:anchor="_Toc213666502" w:history="1">
            <w:r w:rsidRPr="009C6071">
              <w:rPr>
                <w:rStyle w:val="Hyperlink"/>
                <w:noProof/>
              </w:rPr>
              <w:t>1. Overview</w:t>
            </w:r>
            <w:r>
              <w:rPr>
                <w:noProof/>
                <w:webHidden/>
              </w:rPr>
              <w:tab/>
            </w:r>
            <w:r>
              <w:rPr>
                <w:noProof/>
                <w:webHidden/>
              </w:rPr>
              <w:fldChar w:fldCharType="begin"/>
            </w:r>
            <w:r>
              <w:rPr>
                <w:noProof/>
                <w:webHidden/>
              </w:rPr>
              <w:instrText xml:space="preserve"> PAGEREF _Toc213666502 \h </w:instrText>
            </w:r>
            <w:r>
              <w:rPr>
                <w:noProof/>
                <w:webHidden/>
              </w:rPr>
            </w:r>
            <w:r>
              <w:rPr>
                <w:noProof/>
                <w:webHidden/>
              </w:rPr>
              <w:fldChar w:fldCharType="separate"/>
            </w:r>
            <w:r>
              <w:rPr>
                <w:noProof/>
                <w:webHidden/>
              </w:rPr>
              <w:t>61</w:t>
            </w:r>
            <w:r>
              <w:rPr>
                <w:noProof/>
                <w:webHidden/>
              </w:rPr>
              <w:fldChar w:fldCharType="end"/>
            </w:r>
          </w:hyperlink>
        </w:p>
        <w:p w:rsidR="008647DD" w:rsidRDefault="008647DD">
          <w:pPr>
            <w:pStyle w:val="TOC3"/>
            <w:tabs>
              <w:tab w:val="right" w:leader="dot" w:pos="9350"/>
            </w:tabs>
            <w:rPr>
              <w:rFonts w:eastAsiaTheme="minorEastAsia"/>
              <w:noProof/>
            </w:rPr>
          </w:pPr>
          <w:hyperlink w:anchor="_Toc213666503" w:history="1">
            <w:r w:rsidRPr="009C6071">
              <w:rPr>
                <w:rStyle w:val="Hyperlink"/>
                <w:noProof/>
              </w:rPr>
              <w:t>2. Background</w:t>
            </w:r>
            <w:r>
              <w:rPr>
                <w:noProof/>
                <w:webHidden/>
              </w:rPr>
              <w:tab/>
            </w:r>
            <w:r>
              <w:rPr>
                <w:noProof/>
                <w:webHidden/>
              </w:rPr>
              <w:fldChar w:fldCharType="begin"/>
            </w:r>
            <w:r>
              <w:rPr>
                <w:noProof/>
                <w:webHidden/>
              </w:rPr>
              <w:instrText xml:space="preserve"> PAGEREF _Toc213666503 \h </w:instrText>
            </w:r>
            <w:r>
              <w:rPr>
                <w:noProof/>
                <w:webHidden/>
              </w:rPr>
            </w:r>
            <w:r>
              <w:rPr>
                <w:noProof/>
                <w:webHidden/>
              </w:rPr>
              <w:fldChar w:fldCharType="separate"/>
            </w:r>
            <w:r>
              <w:rPr>
                <w:noProof/>
                <w:webHidden/>
              </w:rPr>
              <w:t>61</w:t>
            </w:r>
            <w:r>
              <w:rPr>
                <w:noProof/>
                <w:webHidden/>
              </w:rPr>
              <w:fldChar w:fldCharType="end"/>
            </w:r>
          </w:hyperlink>
        </w:p>
        <w:p w:rsidR="008647DD" w:rsidRDefault="008647DD">
          <w:pPr>
            <w:pStyle w:val="TOC3"/>
            <w:tabs>
              <w:tab w:val="right" w:leader="dot" w:pos="9350"/>
            </w:tabs>
            <w:rPr>
              <w:rFonts w:eastAsiaTheme="minorEastAsia"/>
              <w:noProof/>
            </w:rPr>
          </w:pPr>
          <w:hyperlink w:anchor="_Toc213666504" w:history="1">
            <w:r w:rsidRPr="009C6071">
              <w:rPr>
                <w:rStyle w:val="Hyperlink"/>
                <w:noProof/>
              </w:rPr>
              <w:t>3. Scope</w:t>
            </w:r>
            <w:r>
              <w:rPr>
                <w:noProof/>
                <w:webHidden/>
              </w:rPr>
              <w:tab/>
            </w:r>
            <w:r>
              <w:rPr>
                <w:noProof/>
                <w:webHidden/>
              </w:rPr>
              <w:fldChar w:fldCharType="begin"/>
            </w:r>
            <w:r>
              <w:rPr>
                <w:noProof/>
                <w:webHidden/>
              </w:rPr>
              <w:instrText xml:space="preserve"> PAGEREF _Toc213666504 \h </w:instrText>
            </w:r>
            <w:r>
              <w:rPr>
                <w:noProof/>
                <w:webHidden/>
              </w:rPr>
            </w:r>
            <w:r>
              <w:rPr>
                <w:noProof/>
                <w:webHidden/>
              </w:rPr>
              <w:fldChar w:fldCharType="separate"/>
            </w:r>
            <w:r>
              <w:rPr>
                <w:noProof/>
                <w:webHidden/>
              </w:rPr>
              <w:t>62</w:t>
            </w:r>
            <w:r>
              <w:rPr>
                <w:noProof/>
                <w:webHidden/>
              </w:rPr>
              <w:fldChar w:fldCharType="end"/>
            </w:r>
          </w:hyperlink>
        </w:p>
        <w:p w:rsidR="008647DD" w:rsidRDefault="008647DD">
          <w:pPr>
            <w:pStyle w:val="TOC3"/>
            <w:tabs>
              <w:tab w:val="right" w:leader="dot" w:pos="9350"/>
            </w:tabs>
            <w:rPr>
              <w:rFonts w:eastAsiaTheme="minorEastAsia"/>
              <w:noProof/>
            </w:rPr>
          </w:pPr>
          <w:hyperlink w:anchor="_Toc213666505" w:history="1">
            <w:r w:rsidRPr="009C6071">
              <w:rPr>
                <w:rStyle w:val="Hyperlink"/>
                <w:noProof/>
              </w:rPr>
              <w:t>4. Key Description</w:t>
            </w:r>
            <w:r>
              <w:rPr>
                <w:noProof/>
                <w:webHidden/>
              </w:rPr>
              <w:tab/>
            </w:r>
            <w:r>
              <w:rPr>
                <w:noProof/>
                <w:webHidden/>
              </w:rPr>
              <w:fldChar w:fldCharType="begin"/>
            </w:r>
            <w:r>
              <w:rPr>
                <w:noProof/>
                <w:webHidden/>
              </w:rPr>
              <w:instrText xml:space="preserve"> PAGEREF _Toc213666505 \h </w:instrText>
            </w:r>
            <w:r>
              <w:rPr>
                <w:noProof/>
                <w:webHidden/>
              </w:rPr>
            </w:r>
            <w:r>
              <w:rPr>
                <w:noProof/>
                <w:webHidden/>
              </w:rPr>
              <w:fldChar w:fldCharType="separate"/>
            </w:r>
            <w:r>
              <w:rPr>
                <w:noProof/>
                <w:webHidden/>
              </w:rPr>
              <w:t>62</w:t>
            </w:r>
            <w:r>
              <w:rPr>
                <w:noProof/>
                <w:webHidden/>
              </w:rPr>
              <w:fldChar w:fldCharType="end"/>
            </w:r>
          </w:hyperlink>
        </w:p>
        <w:p w:rsidR="008647DD" w:rsidRDefault="008647DD">
          <w:pPr>
            <w:pStyle w:val="TOC3"/>
            <w:tabs>
              <w:tab w:val="right" w:leader="dot" w:pos="9350"/>
            </w:tabs>
            <w:rPr>
              <w:rFonts w:eastAsiaTheme="minorEastAsia"/>
              <w:noProof/>
            </w:rPr>
          </w:pPr>
          <w:hyperlink w:anchor="_Toc213666506" w:history="1">
            <w:r w:rsidRPr="009C6071">
              <w:rPr>
                <w:rStyle w:val="Hyperlink"/>
                <w:noProof/>
              </w:rPr>
              <w:t>5. Statement of Advantage &amp; Disadvantage</w:t>
            </w:r>
            <w:r>
              <w:rPr>
                <w:noProof/>
                <w:webHidden/>
              </w:rPr>
              <w:tab/>
            </w:r>
            <w:r>
              <w:rPr>
                <w:noProof/>
                <w:webHidden/>
              </w:rPr>
              <w:fldChar w:fldCharType="begin"/>
            </w:r>
            <w:r>
              <w:rPr>
                <w:noProof/>
                <w:webHidden/>
              </w:rPr>
              <w:instrText xml:space="preserve"> PAGEREF _Toc213666506 \h </w:instrText>
            </w:r>
            <w:r>
              <w:rPr>
                <w:noProof/>
                <w:webHidden/>
              </w:rPr>
            </w:r>
            <w:r>
              <w:rPr>
                <w:noProof/>
                <w:webHidden/>
              </w:rPr>
              <w:fldChar w:fldCharType="separate"/>
            </w:r>
            <w:r>
              <w:rPr>
                <w:noProof/>
                <w:webHidden/>
              </w:rPr>
              <w:t>62</w:t>
            </w:r>
            <w:r>
              <w:rPr>
                <w:noProof/>
                <w:webHidden/>
              </w:rPr>
              <w:fldChar w:fldCharType="end"/>
            </w:r>
          </w:hyperlink>
        </w:p>
        <w:p w:rsidR="008647DD" w:rsidRDefault="008647DD">
          <w:pPr>
            <w:pStyle w:val="TOC3"/>
            <w:tabs>
              <w:tab w:val="right" w:leader="dot" w:pos="9350"/>
            </w:tabs>
            <w:rPr>
              <w:rFonts w:eastAsiaTheme="minorEastAsia"/>
              <w:noProof/>
            </w:rPr>
          </w:pPr>
          <w:hyperlink w:anchor="_Toc213666507" w:history="1">
            <w:r w:rsidRPr="009C6071">
              <w:rPr>
                <w:rStyle w:val="Hyperlink"/>
                <w:noProof/>
              </w:rPr>
              <w:t>6. Management System Information</w:t>
            </w:r>
            <w:r>
              <w:rPr>
                <w:noProof/>
                <w:webHidden/>
              </w:rPr>
              <w:tab/>
            </w:r>
            <w:r>
              <w:rPr>
                <w:noProof/>
                <w:webHidden/>
              </w:rPr>
              <w:fldChar w:fldCharType="begin"/>
            </w:r>
            <w:r>
              <w:rPr>
                <w:noProof/>
                <w:webHidden/>
              </w:rPr>
              <w:instrText xml:space="preserve"> PAGEREF _Toc213666507 \h </w:instrText>
            </w:r>
            <w:r>
              <w:rPr>
                <w:noProof/>
                <w:webHidden/>
              </w:rPr>
            </w:r>
            <w:r>
              <w:rPr>
                <w:noProof/>
                <w:webHidden/>
              </w:rPr>
              <w:fldChar w:fldCharType="separate"/>
            </w:r>
            <w:r>
              <w:rPr>
                <w:noProof/>
                <w:webHidden/>
              </w:rPr>
              <w:t>62</w:t>
            </w:r>
            <w:r>
              <w:rPr>
                <w:noProof/>
                <w:webHidden/>
              </w:rPr>
              <w:fldChar w:fldCharType="end"/>
            </w:r>
          </w:hyperlink>
        </w:p>
        <w:p w:rsidR="008647DD" w:rsidRDefault="008647DD">
          <w:pPr>
            <w:pStyle w:val="TOC3"/>
            <w:tabs>
              <w:tab w:val="right" w:leader="dot" w:pos="9350"/>
            </w:tabs>
            <w:rPr>
              <w:rFonts w:eastAsiaTheme="minorEastAsia"/>
              <w:noProof/>
            </w:rPr>
          </w:pPr>
          <w:hyperlink w:anchor="_Toc213666508" w:history="1">
            <w:r w:rsidRPr="009C6071">
              <w:rPr>
                <w:rStyle w:val="Hyperlink"/>
                <w:noProof/>
              </w:rPr>
              <w:t>7. Auditing &amp; Data Analysis</w:t>
            </w:r>
            <w:r>
              <w:rPr>
                <w:noProof/>
                <w:webHidden/>
              </w:rPr>
              <w:tab/>
            </w:r>
            <w:r>
              <w:rPr>
                <w:noProof/>
                <w:webHidden/>
              </w:rPr>
              <w:fldChar w:fldCharType="begin"/>
            </w:r>
            <w:r>
              <w:rPr>
                <w:noProof/>
                <w:webHidden/>
              </w:rPr>
              <w:instrText xml:space="preserve"> PAGEREF _Toc213666508 \h </w:instrText>
            </w:r>
            <w:r>
              <w:rPr>
                <w:noProof/>
                <w:webHidden/>
              </w:rPr>
            </w:r>
            <w:r>
              <w:rPr>
                <w:noProof/>
                <w:webHidden/>
              </w:rPr>
              <w:fldChar w:fldCharType="separate"/>
            </w:r>
            <w:r>
              <w:rPr>
                <w:noProof/>
                <w:webHidden/>
              </w:rPr>
              <w:t>63</w:t>
            </w:r>
            <w:r>
              <w:rPr>
                <w:noProof/>
                <w:webHidden/>
              </w:rPr>
              <w:fldChar w:fldCharType="end"/>
            </w:r>
          </w:hyperlink>
        </w:p>
        <w:p w:rsidR="008647DD" w:rsidRDefault="008647DD">
          <w:pPr>
            <w:pStyle w:val="TOC3"/>
            <w:tabs>
              <w:tab w:val="right" w:leader="dot" w:pos="9350"/>
            </w:tabs>
            <w:rPr>
              <w:rFonts w:eastAsiaTheme="minorEastAsia"/>
              <w:noProof/>
            </w:rPr>
          </w:pPr>
          <w:hyperlink w:anchor="_Toc213666509" w:history="1">
            <w:r w:rsidRPr="009C6071">
              <w:rPr>
                <w:rStyle w:val="Hyperlink"/>
                <w:noProof/>
              </w:rPr>
              <w:t>8. Incidence &amp; Collision</w:t>
            </w:r>
            <w:r>
              <w:rPr>
                <w:noProof/>
                <w:webHidden/>
              </w:rPr>
              <w:tab/>
            </w:r>
            <w:r>
              <w:rPr>
                <w:noProof/>
                <w:webHidden/>
              </w:rPr>
              <w:fldChar w:fldCharType="begin"/>
            </w:r>
            <w:r>
              <w:rPr>
                <w:noProof/>
                <w:webHidden/>
              </w:rPr>
              <w:instrText xml:space="preserve"> PAGEREF _Toc213666509 \h </w:instrText>
            </w:r>
            <w:r>
              <w:rPr>
                <w:noProof/>
                <w:webHidden/>
              </w:rPr>
            </w:r>
            <w:r>
              <w:rPr>
                <w:noProof/>
                <w:webHidden/>
              </w:rPr>
              <w:fldChar w:fldCharType="separate"/>
            </w:r>
            <w:r>
              <w:rPr>
                <w:noProof/>
                <w:webHidden/>
              </w:rPr>
              <w:t>63</w:t>
            </w:r>
            <w:r>
              <w:rPr>
                <w:noProof/>
                <w:webHidden/>
              </w:rPr>
              <w:fldChar w:fldCharType="end"/>
            </w:r>
          </w:hyperlink>
        </w:p>
        <w:p w:rsidR="008647DD" w:rsidRDefault="008647DD">
          <w:pPr>
            <w:pStyle w:val="TOC3"/>
            <w:tabs>
              <w:tab w:val="right" w:leader="dot" w:pos="9350"/>
            </w:tabs>
            <w:rPr>
              <w:rFonts w:eastAsiaTheme="minorEastAsia"/>
              <w:noProof/>
            </w:rPr>
          </w:pPr>
          <w:hyperlink w:anchor="_Toc213666510" w:history="1">
            <w:r w:rsidRPr="009C6071">
              <w:rPr>
                <w:rStyle w:val="Hyperlink"/>
                <w:noProof/>
              </w:rPr>
              <w:t>9. Communication Skills &amp; Administration</w:t>
            </w:r>
            <w:r>
              <w:rPr>
                <w:noProof/>
                <w:webHidden/>
              </w:rPr>
              <w:tab/>
            </w:r>
            <w:r>
              <w:rPr>
                <w:noProof/>
                <w:webHidden/>
              </w:rPr>
              <w:fldChar w:fldCharType="begin"/>
            </w:r>
            <w:r>
              <w:rPr>
                <w:noProof/>
                <w:webHidden/>
              </w:rPr>
              <w:instrText xml:space="preserve"> PAGEREF _Toc213666510 \h </w:instrText>
            </w:r>
            <w:r>
              <w:rPr>
                <w:noProof/>
                <w:webHidden/>
              </w:rPr>
            </w:r>
            <w:r>
              <w:rPr>
                <w:noProof/>
                <w:webHidden/>
              </w:rPr>
              <w:fldChar w:fldCharType="separate"/>
            </w:r>
            <w:r>
              <w:rPr>
                <w:noProof/>
                <w:webHidden/>
              </w:rPr>
              <w:t>63</w:t>
            </w:r>
            <w:r>
              <w:rPr>
                <w:noProof/>
                <w:webHidden/>
              </w:rPr>
              <w:fldChar w:fldCharType="end"/>
            </w:r>
          </w:hyperlink>
        </w:p>
        <w:p w:rsidR="008647DD" w:rsidRDefault="008647DD">
          <w:pPr>
            <w:pStyle w:val="TOC3"/>
            <w:tabs>
              <w:tab w:val="right" w:leader="dot" w:pos="9350"/>
            </w:tabs>
            <w:rPr>
              <w:rFonts w:eastAsiaTheme="minorEastAsia"/>
              <w:noProof/>
            </w:rPr>
          </w:pPr>
          <w:hyperlink w:anchor="_Toc213666511" w:history="1">
            <w:r w:rsidRPr="009C6071">
              <w:rPr>
                <w:rStyle w:val="Hyperlink"/>
                <w:noProof/>
              </w:rPr>
              <w:t>10. Framework Regulatory Integration</w:t>
            </w:r>
            <w:r>
              <w:rPr>
                <w:noProof/>
                <w:webHidden/>
              </w:rPr>
              <w:tab/>
            </w:r>
            <w:r>
              <w:rPr>
                <w:noProof/>
                <w:webHidden/>
              </w:rPr>
              <w:fldChar w:fldCharType="begin"/>
            </w:r>
            <w:r>
              <w:rPr>
                <w:noProof/>
                <w:webHidden/>
              </w:rPr>
              <w:instrText xml:space="preserve"> PAGEREF _Toc213666511 \h </w:instrText>
            </w:r>
            <w:r>
              <w:rPr>
                <w:noProof/>
                <w:webHidden/>
              </w:rPr>
            </w:r>
            <w:r>
              <w:rPr>
                <w:noProof/>
                <w:webHidden/>
              </w:rPr>
              <w:fldChar w:fldCharType="separate"/>
            </w:r>
            <w:r>
              <w:rPr>
                <w:noProof/>
                <w:webHidden/>
              </w:rPr>
              <w:t>63</w:t>
            </w:r>
            <w:r>
              <w:rPr>
                <w:noProof/>
                <w:webHidden/>
              </w:rPr>
              <w:fldChar w:fldCharType="end"/>
            </w:r>
          </w:hyperlink>
        </w:p>
        <w:p w:rsidR="008647DD" w:rsidRDefault="008647DD">
          <w:pPr>
            <w:pStyle w:val="TOC3"/>
            <w:tabs>
              <w:tab w:val="right" w:leader="dot" w:pos="9350"/>
            </w:tabs>
            <w:rPr>
              <w:rFonts w:eastAsiaTheme="minorEastAsia"/>
              <w:noProof/>
            </w:rPr>
          </w:pPr>
          <w:hyperlink w:anchor="_Toc213666512" w:history="1">
            <w:r w:rsidRPr="009C6071">
              <w:rPr>
                <w:rStyle w:val="Hyperlink"/>
                <w:noProof/>
              </w:rPr>
              <w:t>11. Conclusion</w:t>
            </w:r>
            <w:r>
              <w:rPr>
                <w:noProof/>
                <w:webHidden/>
              </w:rPr>
              <w:tab/>
            </w:r>
            <w:r>
              <w:rPr>
                <w:noProof/>
                <w:webHidden/>
              </w:rPr>
              <w:fldChar w:fldCharType="begin"/>
            </w:r>
            <w:r>
              <w:rPr>
                <w:noProof/>
                <w:webHidden/>
              </w:rPr>
              <w:instrText xml:space="preserve"> PAGEREF _Toc213666512 \h </w:instrText>
            </w:r>
            <w:r>
              <w:rPr>
                <w:noProof/>
                <w:webHidden/>
              </w:rPr>
            </w:r>
            <w:r>
              <w:rPr>
                <w:noProof/>
                <w:webHidden/>
              </w:rPr>
              <w:fldChar w:fldCharType="separate"/>
            </w:r>
            <w:r>
              <w:rPr>
                <w:noProof/>
                <w:webHidden/>
              </w:rPr>
              <w:t>63</w:t>
            </w:r>
            <w:r>
              <w:rPr>
                <w:noProof/>
                <w:webHidden/>
              </w:rPr>
              <w:fldChar w:fldCharType="end"/>
            </w:r>
          </w:hyperlink>
        </w:p>
        <w:p w:rsidR="008647DD" w:rsidRDefault="008647DD">
          <w:pPr>
            <w:pStyle w:val="TOC3"/>
            <w:tabs>
              <w:tab w:val="right" w:leader="dot" w:pos="9350"/>
            </w:tabs>
            <w:rPr>
              <w:rFonts w:eastAsiaTheme="minorEastAsia"/>
              <w:noProof/>
            </w:rPr>
          </w:pPr>
          <w:hyperlink w:anchor="_Toc213666513" w:history="1">
            <w:r w:rsidRPr="009C6071">
              <w:rPr>
                <w:rStyle w:val="Hyperlink"/>
                <w:noProof/>
              </w:rPr>
              <w:t>12. Bibliographic Anchors</w:t>
            </w:r>
            <w:r>
              <w:rPr>
                <w:noProof/>
                <w:webHidden/>
              </w:rPr>
              <w:tab/>
            </w:r>
            <w:r>
              <w:rPr>
                <w:noProof/>
                <w:webHidden/>
              </w:rPr>
              <w:fldChar w:fldCharType="begin"/>
            </w:r>
            <w:r>
              <w:rPr>
                <w:noProof/>
                <w:webHidden/>
              </w:rPr>
              <w:instrText xml:space="preserve"> PAGEREF _Toc213666513 \h </w:instrText>
            </w:r>
            <w:r>
              <w:rPr>
                <w:noProof/>
                <w:webHidden/>
              </w:rPr>
            </w:r>
            <w:r>
              <w:rPr>
                <w:noProof/>
                <w:webHidden/>
              </w:rPr>
              <w:fldChar w:fldCharType="separate"/>
            </w:r>
            <w:r>
              <w:rPr>
                <w:noProof/>
                <w:webHidden/>
              </w:rPr>
              <w:t>63</w:t>
            </w:r>
            <w:r>
              <w:rPr>
                <w:noProof/>
                <w:webHidden/>
              </w:rPr>
              <w:fldChar w:fldCharType="end"/>
            </w:r>
          </w:hyperlink>
        </w:p>
        <w:p w:rsidR="008647DD" w:rsidRDefault="008647DD">
          <w:pPr>
            <w:pStyle w:val="TOC2"/>
            <w:tabs>
              <w:tab w:val="right" w:leader="dot" w:pos="9350"/>
            </w:tabs>
            <w:rPr>
              <w:rFonts w:eastAsiaTheme="minorEastAsia"/>
              <w:noProof/>
            </w:rPr>
          </w:pPr>
          <w:hyperlink w:anchor="_Toc213666514" w:history="1">
            <w:r w:rsidRPr="009C6071">
              <w:rPr>
                <w:rStyle w:val="Hyperlink"/>
                <w:rFonts w:ascii="Calibri Light" w:hAnsi="Calibri Light" w:cs="Calibri Light"/>
                <w:noProof/>
              </w:rPr>
              <w:t>🧠</w:t>
            </w:r>
            <w:r w:rsidRPr="009C6071">
              <w:rPr>
                <w:rStyle w:val="Hyperlink"/>
                <w:noProof/>
              </w:rPr>
              <w:t xml:space="preserve"> Corporate Gift Card &amp; Administrative Framework</w:t>
            </w:r>
            <w:r>
              <w:rPr>
                <w:noProof/>
                <w:webHidden/>
              </w:rPr>
              <w:tab/>
            </w:r>
            <w:r>
              <w:rPr>
                <w:noProof/>
                <w:webHidden/>
              </w:rPr>
              <w:fldChar w:fldCharType="begin"/>
            </w:r>
            <w:r>
              <w:rPr>
                <w:noProof/>
                <w:webHidden/>
              </w:rPr>
              <w:instrText xml:space="preserve"> PAGEREF _Toc213666514 \h </w:instrText>
            </w:r>
            <w:r>
              <w:rPr>
                <w:noProof/>
                <w:webHidden/>
              </w:rPr>
            </w:r>
            <w:r>
              <w:rPr>
                <w:noProof/>
                <w:webHidden/>
              </w:rPr>
              <w:fldChar w:fldCharType="separate"/>
            </w:r>
            <w:r>
              <w:rPr>
                <w:noProof/>
                <w:webHidden/>
              </w:rPr>
              <w:t>64</w:t>
            </w:r>
            <w:r>
              <w:rPr>
                <w:noProof/>
                <w:webHidden/>
              </w:rPr>
              <w:fldChar w:fldCharType="end"/>
            </w:r>
          </w:hyperlink>
        </w:p>
        <w:p w:rsidR="008647DD" w:rsidRDefault="008647DD">
          <w:pPr>
            <w:pStyle w:val="TOC3"/>
            <w:tabs>
              <w:tab w:val="right" w:leader="dot" w:pos="9350"/>
            </w:tabs>
            <w:rPr>
              <w:rFonts w:eastAsiaTheme="minorEastAsia"/>
              <w:noProof/>
            </w:rPr>
          </w:pPr>
          <w:hyperlink w:anchor="_Toc213666515" w:history="1">
            <w:r w:rsidRPr="009C6071">
              <w:rPr>
                <w:rStyle w:val="Hyperlink"/>
                <w:noProof/>
              </w:rPr>
              <w:t>1. Overview</w:t>
            </w:r>
            <w:r>
              <w:rPr>
                <w:noProof/>
                <w:webHidden/>
              </w:rPr>
              <w:tab/>
            </w:r>
            <w:r>
              <w:rPr>
                <w:noProof/>
                <w:webHidden/>
              </w:rPr>
              <w:fldChar w:fldCharType="begin"/>
            </w:r>
            <w:r>
              <w:rPr>
                <w:noProof/>
                <w:webHidden/>
              </w:rPr>
              <w:instrText xml:space="preserve"> PAGEREF _Toc213666515 \h </w:instrText>
            </w:r>
            <w:r>
              <w:rPr>
                <w:noProof/>
                <w:webHidden/>
              </w:rPr>
            </w:r>
            <w:r>
              <w:rPr>
                <w:noProof/>
                <w:webHidden/>
              </w:rPr>
              <w:fldChar w:fldCharType="separate"/>
            </w:r>
            <w:r>
              <w:rPr>
                <w:noProof/>
                <w:webHidden/>
              </w:rPr>
              <w:t>64</w:t>
            </w:r>
            <w:r>
              <w:rPr>
                <w:noProof/>
                <w:webHidden/>
              </w:rPr>
              <w:fldChar w:fldCharType="end"/>
            </w:r>
          </w:hyperlink>
        </w:p>
        <w:p w:rsidR="008647DD" w:rsidRDefault="008647DD">
          <w:pPr>
            <w:pStyle w:val="TOC3"/>
            <w:tabs>
              <w:tab w:val="right" w:leader="dot" w:pos="9350"/>
            </w:tabs>
            <w:rPr>
              <w:rFonts w:eastAsiaTheme="minorEastAsia"/>
              <w:noProof/>
            </w:rPr>
          </w:pPr>
          <w:hyperlink w:anchor="_Toc213666516" w:history="1">
            <w:r w:rsidRPr="009C6071">
              <w:rPr>
                <w:rStyle w:val="Hyperlink"/>
                <w:noProof/>
              </w:rPr>
              <w:t>2. Background</w:t>
            </w:r>
            <w:r>
              <w:rPr>
                <w:noProof/>
                <w:webHidden/>
              </w:rPr>
              <w:tab/>
            </w:r>
            <w:r>
              <w:rPr>
                <w:noProof/>
                <w:webHidden/>
              </w:rPr>
              <w:fldChar w:fldCharType="begin"/>
            </w:r>
            <w:r>
              <w:rPr>
                <w:noProof/>
                <w:webHidden/>
              </w:rPr>
              <w:instrText xml:space="preserve"> PAGEREF _Toc213666516 \h </w:instrText>
            </w:r>
            <w:r>
              <w:rPr>
                <w:noProof/>
                <w:webHidden/>
              </w:rPr>
            </w:r>
            <w:r>
              <w:rPr>
                <w:noProof/>
                <w:webHidden/>
              </w:rPr>
              <w:fldChar w:fldCharType="separate"/>
            </w:r>
            <w:r>
              <w:rPr>
                <w:noProof/>
                <w:webHidden/>
              </w:rPr>
              <w:t>64</w:t>
            </w:r>
            <w:r>
              <w:rPr>
                <w:noProof/>
                <w:webHidden/>
              </w:rPr>
              <w:fldChar w:fldCharType="end"/>
            </w:r>
          </w:hyperlink>
        </w:p>
        <w:p w:rsidR="008647DD" w:rsidRDefault="008647DD">
          <w:pPr>
            <w:pStyle w:val="TOC3"/>
            <w:tabs>
              <w:tab w:val="right" w:leader="dot" w:pos="9350"/>
            </w:tabs>
            <w:rPr>
              <w:rFonts w:eastAsiaTheme="minorEastAsia"/>
              <w:noProof/>
            </w:rPr>
          </w:pPr>
          <w:hyperlink w:anchor="_Toc213666517" w:history="1">
            <w:r w:rsidRPr="009C6071">
              <w:rPr>
                <w:rStyle w:val="Hyperlink"/>
                <w:noProof/>
              </w:rPr>
              <w:t>3. Scope</w:t>
            </w:r>
            <w:r>
              <w:rPr>
                <w:noProof/>
                <w:webHidden/>
              </w:rPr>
              <w:tab/>
            </w:r>
            <w:r>
              <w:rPr>
                <w:noProof/>
                <w:webHidden/>
              </w:rPr>
              <w:fldChar w:fldCharType="begin"/>
            </w:r>
            <w:r>
              <w:rPr>
                <w:noProof/>
                <w:webHidden/>
              </w:rPr>
              <w:instrText xml:space="preserve"> PAGEREF _Toc213666517 \h </w:instrText>
            </w:r>
            <w:r>
              <w:rPr>
                <w:noProof/>
                <w:webHidden/>
              </w:rPr>
            </w:r>
            <w:r>
              <w:rPr>
                <w:noProof/>
                <w:webHidden/>
              </w:rPr>
              <w:fldChar w:fldCharType="separate"/>
            </w:r>
            <w:r>
              <w:rPr>
                <w:noProof/>
                <w:webHidden/>
              </w:rPr>
              <w:t>64</w:t>
            </w:r>
            <w:r>
              <w:rPr>
                <w:noProof/>
                <w:webHidden/>
              </w:rPr>
              <w:fldChar w:fldCharType="end"/>
            </w:r>
          </w:hyperlink>
        </w:p>
        <w:p w:rsidR="008647DD" w:rsidRDefault="008647DD">
          <w:pPr>
            <w:pStyle w:val="TOC3"/>
            <w:tabs>
              <w:tab w:val="right" w:leader="dot" w:pos="9350"/>
            </w:tabs>
            <w:rPr>
              <w:rFonts w:eastAsiaTheme="minorEastAsia"/>
              <w:noProof/>
            </w:rPr>
          </w:pPr>
          <w:hyperlink w:anchor="_Toc213666518" w:history="1">
            <w:r w:rsidRPr="009C6071">
              <w:rPr>
                <w:rStyle w:val="Hyperlink"/>
                <w:noProof/>
              </w:rPr>
              <w:t>4. Key Description</w:t>
            </w:r>
            <w:r>
              <w:rPr>
                <w:noProof/>
                <w:webHidden/>
              </w:rPr>
              <w:tab/>
            </w:r>
            <w:r>
              <w:rPr>
                <w:noProof/>
                <w:webHidden/>
              </w:rPr>
              <w:fldChar w:fldCharType="begin"/>
            </w:r>
            <w:r>
              <w:rPr>
                <w:noProof/>
                <w:webHidden/>
              </w:rPr>
              <w:instrText xml:space="preserve"> PAGEREF _Toc213666518 \h </w:instrText>
            </w:r>
            <w:r>
              <w:rPr>
                <w:noProof/>
                <w:webHidden/>
              </w:rPr>
            </w:r>
            <w:r>
              <w:rPr>
                <w:noProof/>
                <w:webHidden/>
              </w:rPr>
              <w:fldChar w:fldCharType="separate"/>
            </w:r>
            <w:r>
              <w:rPr>
                <w:noProof/>
                <w:webHidden/>
              </w:rPr>
              <w:t>64</w:t>
            </w:r>
            <w:r>
              <w:rPr>
                <w:noProof/>
                <w:webHidden/>
              </w:rPr>
              <w:fldChar w:fldCharType="end"/>
            </w:r>
          </w:hyperlink>
        </w:p>
        <w:p w:rsidR="008647DD" w:rsidRDefault="008647DD">
          <w:pPr>
            <w:pStyle w:val="TOC3"/>
            <w:tabs>
              <w:tab w:val="right" w:leader="dot" w:pos="9350"/>
            </w:tabs>
            <w:rPr>
              <w:rFonts w:eastAsiaTheme="minorEastAsia"/>
              <w:noProof/>
            </w:rPr>
          </w:pPr>
          <w:hyperlink w:anchor="_Toc213666519" w:history="1">
            <w:r w:rsidRPr="009C6071">
              <w:rPr>
                <w:rStyle w:val="Hyperlink"/>
                <w:noProof/>
              </w:rPr>
              <w:t>5. Statement of Advantage &amp; Disadvantage</w:t>
            </w:r>
            <w:r>
              <w:rPr>
                <w:noProof/>
                <w:webHidden/>
              </w:rPr>
              <w:tab/>
            </w:r>
            <w:r>
              <w:rPr>
                <w:noProof/>
                <w:webHidden/>
              </w:rPr>
              <w:fldChar w:fldCharType="begin"/>
            </w:r>
            <w:r>
              <w:rPr>
                <w:noProof/>
                <w:webHidden/>
              </w:rPr>
              <w:instrText xml:space="preserve"> PAGEREF _Toc213666519 \h </w:instrText>
            </w:r>
            <w:r>
              <w:rPr>
                <w:noProof/>
                <w:webHidden/>
              </w:rPr>
            </w:r>
            <w:r>
              <w:rPr>
                <w:noProof/>
                <w:webHidden/>
              </w:rPr>
              <w:fldChar w:fldCharType="separate"/>
            </w:r>
            <w:r>
              <w:rPr>
                <w:noProof/>
                <w:webHidden/>
              </w:rPr>
              <w:t>65</w:t>
            </w:r>
            <w:r>
              <w:rPr>
                <w:noProof/>
                <w:webHidden/>
              </w:rPr>
              <w:fldChar w:fldCharType="end"/>
            </w:r>
          </w:hyperlink>
        </w:p>
        <w:p w:rsidR="008647DD" w:rsidRDefault="008647DD">
          <w:pPr>
            <w:pStyle w:val="TOC3"/>
            <w:tabs>
              <w:tab w:val="right" w:leader="dot" w:pos="9350"/>
            </w:tabs>
            <w:rPr>
              <w:rFonts w:eastAsiaTheme="minorEastAsia"/>
              <w:noProof/>
            </w:rPr>
          </w:pPr>
          <w:hyperlink w:anchor="_Toc213666520" w:history="1">
            <w:r w:rsidRPr="009C6071">
              <w:rPr>
                <w:rStyle w:val="Hyperlink"/>
                <w:noProof/>
              </w:rPr>
              <w:t>6. Management System Information</w:t>
            </w:r>
            <w:r>
              <w:rPr>
                <w:noProof/>
                <w:webHidden/>
              </w:rPr>
              <w:tab/>
            </w:r>
            <w:r>
              <w:rPr>
                <w:noProof/>
                <w:webHidden/>
              </w:rPr>
              <w:fldChar w:fldCharType="begin"/>
            </w:r>
            <w:r>
              <w:rPr>
                <w:noProof/>
                <w:webHidden/>
              </w:rPr>
              <w:instrText xml:space="preserve"> PAGEREF _Toc213666520 \h </w:instrText>
            </w:r>
            <w:r>
              <w:rPr>
                <w:noProof/>
                <w:webHidden/>
              </w:rPr>
            </w:r>
            <w:r>
              <w:rPr>
                <w:noProof/>
                <w:webHidden/>
              </w:rPr>
              <w:fldChar w:fldCharType="separate"/>
            </w:r>
            <w:r>
              <w:rPr>
                <w:noProof/>
                <w:webHidden/>
              </w:rPr>
              <w:t>65</w:t>
            </w:r>
            <w:r>
              <w:rPr>
                <w:noProof/>
                <w:webHidden/>
              </w:rPr>
              <w:fldChar w:fldCharType="end"/>
            </w:r>
          </w:hyperlink>
        </w:p>
        <w:p w:rsidR="008647DD" w:rsidRDefault="008647DD">
          <w:pPr>
            <w:pStyle w:val="TOC3"/>
            <w:tabs>
              <w:tab w:val="right" w:leader="dot" w:pos="9350"/>
            </w:tabs>
            <w:rPr>
              <w:rFonts w:eastAsiaTheme="minorEastAsia"/>
              <w:noProof/>
            </w:rPr>
          </w:pPr>
          <w:hyperlink w:anchor="_Toc213666521" w:history="1">
            <w:r w:rsidRPr="009C6071">
              <w:rPr>
                <w:rStyle w:val="Hyperlink"/>
                <w:noProof/>
              </w:rPr>
              <w:t>7. Auditing &amp; Data Analysis</w:t>
            </w:r>
            <w:r>
              <w:rPr>
                <w:noProof/>
                <w:webHidden/>
              </w:rPr>
              <w:tab/>
            </w:r>
            <w:r>
              <w:rPr>
                <w:noProof/>
                <w:webHidden/>
              </w:rPr>
              <w:fldChar w:fldCharType="begin"/>
            </w:r>
            <w:r>
              <w:rPr>
                <w:noProof/>
                <w:webHidden/>
              </w:rPr>
              <w:instrText xml:space="preserve"> PAGEREF _Toc213666521 \h </w:instrText>
            </w:r>
            <w:r>
              <w:rPr>
                <w:noProof/>
                <w:webHidden/>
              </w:rPr>
            </w:r>
            <w:r>
              <w:rPr>
                <w:noProof/>
                <w:webHidden/>
              </w:rPr>
              <w:fldChar w:fldCharType="separate"/>
            </w:r>
            <w:r>
              <w:rPr>
                <w:noProof/>
                <w:webHidden/>
              </w:rPr>
              <w:t>65</w:t>
            </w:r>
            <w:r>
              <w:rPr>
                <w:noProof/>
                <w:webHidden/>
              </w:rPr>
              <w:fldChar w:fldCharType="end"/>
            </w:r>
          </w:hyperlink>
        </w:p>
        <w:p w:rsidR="008647DD" w:rsidRDefault="008647DD">
          <w:pPr>
            <w:pStyle w:val="TOC3"/>
            <w:tabs>
              <w:tab w:val="right" w:leader="dot" w:pos="9350"/>
            </w:tabs>
            <w:rPr>
              <w:rFonts w:eastAsiaTheme="minorEastAsia"/>
              <w:noProof/>
            </w:rPr>
          </w:pPr>
          <w:hyperlink w:anchor="_Toc213666522" w:history="1">
            <w:r w:rsidRPr="009C6071">
              <w:rPr>
                <w:rStyle w:val="Hyperlink"/>
                <w:noProof/>
              </w:rPr>
              <w:t>8. Incidence &amp; Collision</w:t>
            </w:r>
            <w:r>
              <w:rPr>
                <w:noProof/>
                <w:webHidden/>
              </w:rPr>
              <w:tab/>
            </w:r>
            <w:r>
              <w:rPr>
                <w:noProof/>
                <w:webHidden/>
              </w:rPr>
              <w:fldChar w:fldCharType="begin"/>
            </w:r>
            <w:r>
              <w:rPr>
                <w:noProof/>
                <w:webHidden/>
              </w:rPr>
              <w:instrText xml:space="preserve"> PAGEREF _Toc213666522 \h </w:instrText>
            </w:r>
            <w:r>
              <w:rPr>
                <w:noProof/>
                <w:webHidden/>
              </w:rPr>
            </w:r>
            <w:r>
              <w:rPr>
                <w:noProof/>
                <w:webHidden/>
              </w:rPr>
              <w:fldChar w:fldCharType="separate"/>
            </w:r>
            <w:r>
              <w:rPr>
                <w:noProof/>
                <w:webHidden/>
              </w:rPr>
              <w:t>65</w:t>
            </w:r>
            <w:r>
              <w:rPr>
                <w:noProof/>
                <w:webHidden/>
              </w:rPr>
              <w:fldChar w:fldCharType="end"/>
            </w:r>
          </w:hyperlink>
        </w:p>
        <w:p w:rsidR="008647DD" w:rsidRDefault="008647DD">
          <w:pPr>
            <w:pStyle w:val="TOC3"/>
            <w:tabs>
              <w:tab w:val="right" w:leader="dot" w:pos="9350"/>
            </w:tabs>
            <w:rPr>
              <w:rFonts w:eastAsiaTheme="minorEastAsia"/>
              <w:noProof/>
            </w:rPr>
          </w:pPr>
          <w:hyperlink w:anchor="_Toc213666523" w:history="1">
            <w:r w:rsidRPr="009C6071">
              <w:rPr>
                <w:rStyle w:val="Hyperlink"/>
                <w:noProof/>
              </w:rPr>
              <w:t>9. Communication Skills &amp; Administration</w:t>
            </w:r>
            <w:r>
              <w:rPr>
                <w:noProof/>
                <w:webHidden/>
              </w:rPr>
              <w:tab/>
            </w:r>
            <w:r>
              <w:rPr>
                <w:noProof/>
                <w:webHidden/>
              </w:rPr>
              <w:fldChar w:fldCharType="begin"/>
            </w:r>
            <w:r>
              <w:rPr>
                <w:noProof/>
                <w:webHidden/>
              </w:rPr>
              <w:instrText xml:space="preserve"> PAGEREF _Toc213666523 \h </w:instrText>
            </w:r>
            <w:r>
              <w:rPr>
                <w:noProof/>
                <w:webHidden/>
              </w:rPr>
            </w:r>
            <w:r>
              <w:rPr>
                <w:noProof/>
                <w:webHidden/>
              </w:rPr>
              <w:fldChar w:fldCharType="separate"/>
            </w:r>
            <w:r>
              <w:rPr>
                <w:noProof/>
                <w:webHidden/>
              </w:rPr>
              <w:t>65</w:t>
            </w:r>
            <w:r>
              <w:rPr>
                <w:noProof/>
                <w:webHidden/>
              </w:rPr>
              <w:fldChar w:fldCharType="end"/>
            </w:r>
          </w:hyperlink>
        </w:p>
        <w:p w:rsidR="008647DD" w:rsidRDefault="008647DD">
          <w:pPr>
            <w:pStyle w:val="TOC3"/>
            <w:tabs>
              <w:tab w:val="right" w:leader="dot" w:pos="9350"/>
            </w:tabs>
            <w:rPr>
              <w:rFonts w:eastAsiaTheme="minorEastAsia"/>
              <w:noProof/>
            </w:rPr>
          </w:pPr>
          <w:hyperlink w:anchor="_Toc213666524" w:history="1">
            <w:r w:rsidRPr="009C6071">
              <w:rPr>
                <w:rStyle w:val="Hyperlink"/>
                <w:noProof/>
              </w:rPr>
              <w:t>10. Framework Regulatory Integration</w:t>
            </w:r>
            <w:r>
              <w:rPr>
                <w:noProof/>
                <w:webHidden/>
              </w:rPr>
              <w:tab/>
            </w:r>
            <w:r>
              <w:rPr>
                <w:noProof/>
                <w:webHidden/>
              </w:rPr>
              <w:fldChar w:fldCharType="begin"/>
            </w:r>
            <w:r>
              <w:rPr>
                <w:noProof/>
                <w:webHidden/>
              </w:rPr>
              <w:instrText xml:space="preserve"> PAGEREF _Toc213666524 \h </w:instrText>
            </w:r>
            <w:r>
              <w:rPr>
                <w:noProof/>
                <w:webHidden/>
              </w:rPr>
            </w:r>
            <w:r>
              <w:rPr>
                <w:noProof/>
                <w:webHidden/>
              </w:rPr>
              <w:fldChar w:fldCharType="separate"/>
            </w:r>
            <w:r>
              <w:rPr>
                <w:noProof/>
                <w:webHidden/>
              </w:rPr>
              <w:t>65</w:t>
            </w:r>
            <w:r>
              <w:rPr>
                <w:noProof/>
                <w:webHidden/>
              </w:rPr>
              <w:fldChar w:fldCharType="end"/>
            </w:r>
          </w:hyperlink>
        </w:p>
        <w:p w:rsidR="008647DD" w:rsidRDefault="008647DD">
          <w:pPr>
            <w:pStyle w:val="TOC3"/>
            <w:tabs>
              <w:tab w:val="right" w:leader="dot" w:pos="9350"/>
            </w:tabs>
            <w:rPr>
              <w:rFonts w:eastAsiaTheme="minorEastAsia"/>
              <w:noProof/>
            </w:rPr>
          </w:pPr>
          <w:hyperlink w:anchor="_Toc213666525" w:history="1">
            <w:r w:rsidRPr="009C6071">
              <w:rPr>
                <w:rStyle w:val="Hyperlink"/>
                <w:noProof/>
              </w:rPr>
              <w:t>11. Conclusion</w:t>
            </w:r>
            <w:r>
              <w:rPr>
                <w:noProof/>
                <w:webHidden/>
              </w:rPr>
              <w:tab/>
            </w:r>
            <w:r>
              <w:rPr>
                <w:noProof/>
                <w:webHidden/>
              </w:rPr>
              <w:fldChar w:fldCharType="begin"/>
            </w:r>
            <w:r>
              <w:rPr>
                <w:noProof/>
                <w:webHidden/>
              </w:rPr>
              <w:instrText xml:space="preserve"> PAGEREF _Toc213666525 \h </w:instrText>
            </w:r>
            <w:r>
              <w:rPr>
                <w:noProof/>
                <w:webHidden/>
              </w:rPr>
            </w:r>
            <w:r>
              <w:rPr>
                <w:noProof/>
                <w:webHidden/>
              </w:rPr>
              <w:fldChar w:fldCharType="separate"/>
            </w:r>
            <w:r>
              <w:rPr>
                <w:noProof/>
                <w:webHidden/>
              </w:rPr>
              <w:t>66</w:t>
            </w:r>
            <w:r>
              <w:rPr>
                <w:noProof/>
                <w:webHidden/>
              </w:rPr>
              <w:fldChar w:fldCharType="end"/>
            </w:r>
          </w:hyperlink>
        </w:p>
        <w:p w:rsidR="008647DD" w:rsidRDefault="008647DD">
          <w:pPr>
            <w:pStyle w:val="TOC3"/>
            <w:tabs>
              <w:tab w:val="right" w:leader="dot" w:pos="9350"/>
            </w:tabs>
            <w:rPr>
              <w:rFonts w:eastAsiaTheme="minorEastAsia"/>
              <w:noProof/>
            </w:rPr>
          </w:pPr>
          <w:hyperlink w:anchor="_Toc213666526" w:history="1">
            <w:r w:rsidRPr="009C6071">
              <w:rPr>
                <w:rStyle w:val="Hyperlink"/>
                <w:noProof/>
              </w:rPr>
              <w:t>12. Bibliographic Anchors</w:t>
            </w:r>
            <w:r>
              <w:rPr>
                <w:noProof/>
                <w:webHidden/>
              </w:rPr>
              <w:tab/>
            </w:r>
            <w:r>
              <w:rPr>
                <w:noProof/>
                <w:webHidden/>
              </w:rPr>
              <w:fldChar w:fldCharType="begin"/>
            </w:r>
            <w:r>
              <w:rPr>
                <w:noProof/>
                <w:webHidden/>
              </w:rPr>
              <w:instrText xml:space="preserve"> PAGEREF _Toc213666526 \h </w:instrText>
            </w:r>
            <w:r>
              <w:rPr>
                <w:noProof/>
                <w:webHidden/>
              </w:rPr>
            </w:r>
            <w:r>
              <w:rPr>
                <w:noProof/>
                <w:webHidden/>
              </w:rPr>
              <w:fldChar w:fldCharType="separate"/>
            </w:r>
            <w:r>
              <w:rPr>
                <w:noProof/>
                <w:webHidden/>
              </w:rPr>
              <w:t>66</w:t>
            </w:r>
            <w:r>
              <w:rPr>
                <w:noProof/>
                <w:webHidden/>
              </w:rPr>
              <w:fldChar w:fldCharType="end"/>
            </w:r>
          </w:hyperlink>
        </w:p>
        <w:p w:rsidR="008647DD" w:rsidRDefault="008647DD">
          <w:pPr>
            <w:pStyle w:val="TOC2"/>
            <w:tabs>
              <w:tab w:val="right" w:leader="dot" w:pos="9350"/>
            </w:tabs>
            <w:rPr>
              <w:rFonts w:eastAsiaTheme="minorEastAsia"/>
              <w:noProof/>
            </w:rPr>
          </w:pPr>
          <w:hyperlink w:anchor="_Toc213666527" w:history="1">
            <w:r w:rsidRPr="009C6071">
              <w:rPr>
                <w:rStyle w:val="Hyperlink"/>
                <w:rFonts w:ascii="Calibri Light" w:hAnsi="Calibri Light" w:cs="Calibri Light"/>
                <w:noProof/>
              </w:rPr>
              <w:t>🧮</w:t>
            </w:r>
            <w:r w:rsidRPr="009C6071">
              <w:rPr>
                <w:rStyle w:val="Hyperlink"/>
                <w:noProof/>
              </w:rPr>
              <w:t xml:space="preserve"> Visual Basic Logigram Concept</w:t>
            </w:r>
            <w:r>
              <w:rPr>
                <w:noProof/>
                <w:webHidden/>
              </w:rPr>
              <w:tab/>
            </w:r>
            <w:r>
              <w:rPr>
                <w:noProof/>
                <w:webHidden/>
              </w:rPr>
              <w:fldChar w:fldCharType="begin"/>
            </w:r>
            <w:r>
              <w:rPr>
                <w:noProof/>
                <w:webHidden/>
              </w:rPr>
              <w:instrText xml:space="preserve"> PAGEREF _Toc213666527 \h </w:instrText>
            </w:r>
            <w:r>
              <w:rPr>
                <w:noProof/>
                <w:webHidden/>
              </w:rPr>
            </w:r>
            <w:r>
              <w:rPr>
                <w:noProof/>
                <w:webHidden/>
              </w:rPr>
              <w:fldChar w:fldCharType="separate"/>
            </w:r>
            <w:r>
              <w:rPr>
                <w:noProof/>
                <w:webHidden/>
              </w:rPr>
              <w:t>66</w:t>
            </w:r>
            <w:r>
              <w:rPr>
                <w:noProof/>
                <w:webHidden/>
              </w:rPr>
              <w:fldChar w:fldCharType="end"/>
            </w:r>
          </w:hyperlink>
        </w:p>
        <w:p w:rsidR="008647DD" w:rsidRDefault="008647DD">
          <w:pPr>
            <w:pStyle w:val="TOC3"/>
            <w:tabs>
              <w:tab w:val="right" w:leader="dot" w:pos="9350"/>
            </w:tabs>
            <w:rPr>
              <w:rFonts w:eastAsiaTheme="minorEastAsia"/>
              <w:noProof/>
            </w:rPr>
          </w:pPr>
          <w:hyperlink w:anchor="_Toc213666528" w:history="1">
            <w:r w:rsidRPr="009C6071">
              <w:rPr>
                <w:rStyle w:val="Hyperlink"/>
                <w:rFonts w:ascii="Calibri" w:hAnsi="Calibri" w:cs="Calibri"/>
                <w:noProof/>
              </w:rPr>
              <w:t>🧾</w:t>
            </w:r>
            <w:r w:rsidRPr="009C6071">
              <w:rPr>
                <w:rStyle w:val="Hyperlink"/>
                <w:noProof/>
              </w:rPr>
              <w:t xml:space="preserve"> Suggested UserForm Fields</w:t>
            </w:r>
            <w:r>
              <w:rPr>
                <w:noProof/>
                <w:webHidden/>
              </w:rPr>
              <w:tab/>
            </w:r>
            <w:r>
              <w:rPr>
                <w:noProof/>
                <w:webHidden/>
              </w:rPr>
              <w:fldChar w:fldCharType="begin"/>
            </w:r>
            <w:r>
              <w:rPr>
                <w:noProof/>
                <w:webHidden/>
              </w:rPr>
              <w:instrText xml:space="preserve"> PAGEREF _Toc213666528 \h </w:instrText>
            </w:r>
            <w:r>
              <w:rPr>
                <w:noProof/>
                <w:webHidden/>
              </w:rPr>
            </w:r>
            <w:r>
              <w:rPr>
                <w:noProof/>
                <w:webHidden/>
              </w:rPr>
              <w:fldChar w:fldCharType="separate"/>
            </w:r>
            <w:r>
              <w:rPr>
                <w:noProof/>
                <w:webHidden/>
              </w:rPr>
              <w:t>66</w:t>
            </w:r>
            <w:r>
              <w:rPr>
                <w:noProof/>
                <w:webHidden/>
              </w:rPr>
              <w:fldChar w:fldCharType="end"/>
            </w:r>
          </w:hyperlink>
        </w:p>
        <w:p w:rsidR="008647DD" w:rsidRDefault="008647DD">
          <w:pPr>
            <w:pStyle w:val="TOC2"/>
            <w:tabs>
              <w:tab w:val="right" w:leader="dot" w:pos="9350"/>
            </w:tabs>
            <w:rPr>
              <w:rFonts w:eastAsiaTheme="minorEastAsia"/>
              <w:noProof/>
            </w:rPr>
          </w:pPr>
          <w:hyperlink w:anchor="_Toc213666529" w:history="1">
            <w:r w:rsidRPr="009C6071">
              <w:rPr>
                <w:rStyle w:val="Hyperlink"/>
                <w:rFonts w:ascii="Calibri Light" w:hAnsi="Calibri Light" w:cs="Calibri Light"/>
                <w:noProof/>
              </w:rPr>
              <w:t>🧠</w:t>
            </w:r>
            <w:r w:rsidRPr="009C6071">
              <w:rPr>
                <w:rStyle w:val="Hyperlink"/>
                <w:noProof/>
              </w:rPr>
              <w:t xml:space="preserve"> Integrated Legal, Vocational, and Regulatory Framework</w:t>
            </w:r>
            <w:r>
              <w:rPr>
                <w:noProof/>
                <w:webHidden/>
              </w:rPr>
              <w:tab/>
            </w:r>
            <w:r>
              <w:rPr>
                <w:noProof/>
                <w:webHidden/>
              </w:rPr>
              <w:fldChar w:fldCharType="begin"/>
            </w:r>
            <w:r>
              <w:rPr>
                <w:noProof/>
                <w:webHidden/>
              </w:rPr>
              <w:instrText xml:space="preserve"> PAGEREF _Toc213666529 \h </w:instrText>
            </w:r>
            <w:r>
              <w:rPr>
                <w:noProof/>
                <w:webHidden/>
              </w:rPr>
            </w:r>
            <w:r>
              <w:rPr>
                <w:noProof/>
                <w:webHidden/>
              </w:rPr>
              <w:fldChar w:fldCharType="separate"/>
            </w:r>
            <w:r>
              <w:rPr>
                <w:noProof/>
                <w:webHidden/>
              </w:rPr>
              <w:t>67</w:t>
            </w:r>
            <w:r>
              <w:rPr>
                <w:noProof/>
                <w:webHidden/>
              </w:rPr>
              <w:fldChar w:fldCharType="end"/>
            </w:r>
          </w:hyperlink>
        </w:p>
        <w:p w:rsidR="008647DD" w:rsidRDefault="008647DD">
          <w:pPr>
            <w:pStyle w:val="TOC3"/>
            <w:tabs>
              <w:tab w:val="right" w:leader="dot" w:pos="9350"/>
            </w:tabs>
            <w:rPr>
              <w:rFonts w:eastAsiaTheme="minorEastAsia"/>
              <w:noProof/>
            </w:rPr>
          </w:pPr>
          <w:hyperlink w:anchor="_Toc213666530" w:history="1">
            <w:r w:rsidRPr="009C6071">
              <w:rPr>
                <w:rStyle w:val="Hyperlink"/>
                <w:noProof/>
              </w:rPr>
              <w:t>1. Overview</w:t>
            </w:r>
            <w:r>
              <w:rPr>
                <w:noProof/>
                <w:webHidden/>
              </w:rPr>
              <w:tab/>
            </w:r>
            <w:r>
              <w:rPr>
                <w:noProof/>
                <w:webHidden/>
              </w:rPr>
              <w:fldChar w:fldCharType="begin"/>
            </w:r>
            <w:r>
              <w:rPr>
                <w:noProof/>
                <w:webHidden/>
              </w:rPr>
              <w:instrText xml:space="preserve"> PAGEREF _Toc213666530 \h </w:instrText>
            </w:r>
            <w:r>
              <w:rPr>
                <w:noProof/>
                <w:webHidden/>
              </w:rPr>
            </w:r>
            <w:r>
              <w:rPr>
                <w:noProof/>
                <w:webHidden/>
              </w:rPr>
              <w:fldChar w:fldCharType="separate"/>
            </w:r>
            <w:r>
              <w:rPr>
                <w:noProof/>
                <w:webHidden/>
              </w:rPr>
              <w:t>67</w:t>
            </w:r>
            <w:r>
              <w:rPr>
                <w:noProof/>
                <w:webHidden/>
              </w:rPr>
              <w:fldChar w:fldCharType="end"/>
            </w:r>
          </w:hyperlink>
        </w:p>
        <w:p w:rsidR="008647DD" w:rsidRDefault="008647DD">
          <w:pPr>
            <w:pStyle w:val="TOC3"/>
            <w:tabs>
              <w:tab w:val="right" w:leader="dot" w:pos="9350"/>
            </w:tabs>
            <w:rPr>
              <w:rFonts w:eastAsiaTheme="minorEastAsia"/>
              <w:noProof/>
            </w:rPr>
          </w:pPr>
          <w:hyperlink w:anchor="_Toc213666531" w:history="1">
            <w:r w:rsidRPr="009C6071">
              <w:rPr>
                <w:rStyle w:val="Hyperlink"/>
                <w:noProof/>
              </w:rPr>
              <w:t>2. Background</w:t>
            </w:r>
            <w:r>
              <w:rPr>
                <w:noProof/>
                <w:webHidden/>
              </w:rPr>
              <w:tab/>
            </w:r>
            <w:r>
              <w:rPr>
                <w:noProof/>
                <w:webHidden/>
              </w:rPr>
              <w:fldChar w:fldCharType="begin"/>
            </w:r>
            <w:r>
              <w:rPr>
                <w:noProof/>
                <w:webHidden/>
              </w:rPr>
              <w:instrText xml:space="preserve"> PAGEREF _Toc213666531 \h </w:instrText>
            </w:r>
            <w:r>
              <w:rPr>
                <w:noProof/>
                <w:webHidden/>
              </w:rPr>
            </w:r>
            <w:r>
              <w:rPr>
                <w:noProof/>
                <w:webHidden/>
              </w:rPr>
              <w:fldChar w:fldCharType="separate"/>
            </w:r>
            <w:r>
              <w:rPr>
                <w:noProof/>
                <w:webHidden/>
              </w:rPr>
              <w:t>67</w:t>
            </w:r>
            <w:r>
              <w:rPr>
                <w:noProof/>
                <w:webHidden/>
              </w:rPr>
              <w:fldChar w:fldCharType="end"/>
            </w:r>
          </w:hyperlink>
        </w:p>
        <w:p w:rsidR="008647DD" w:rsidRDefault="008647DD">
          <w:pPr>
            <w:pStyle w:val="TOC3"/>
            <w:tabs>
              <w:tab w:val="right" w:leader="dot" w:pos="9350"/>
            </w:tabs>
            <w:rPr>
              <w:rFonts w:eastAsiaTheme="minorEastAsia"/>
              <w:noProof/>
            </w:rPr>
          </w:pPr>
          <w:hyperlink w:anchor="_Toc213666532" w:history="1">
            <w:r w:rsidRPr="009C6071">
              <w:rPr>
                <w:rStyle w:val="Hyperlink"/>
                <w:noProof/>
              </w:rPr>
              <w:t>3. Scope</w:t>
            </w:r>
            <w:r>
              <w:rPr>
                <w:noProof/>
                <w:webHidden/>
              </w:rPr>
              <w:tab/>
            </w:r>
            <w:r>
              <w:rPr>
                <w:noProof/>
                <w:webHidden/>
              </w:rPr>
              <w:fldChar w:fldCharType="begin"/>
            </w:r>
            <w:r>
              <w:rPr>
                <w:noProof/>
                <w:webHidden/>
              </w:rPr>
              <w:instrText xml:space="preserve"> PAGEREF _Toc213666532 \h </w:instrText>
            </w:r>
            <w:r>
              <w:rPr>
                <w:noProof/>
                <w:webHidden/>
              </w:rPr>
            </w:r>
            <w:r>
              <w:rPr>
                <w:noProof/>
                <w:webHidden/>
              </w:rPr>
              <w:fldChar w:fldCharType="separate"/>
            </w:r>
            <w:r>
              <w:rPr>
                <w:noProof/>
                <w:webHidden/>
              </w:rPr>
              <w:t>67</w:t>
            </w:r>
            <w:r>
              <w:rPr>
                <w:noProof/>
                <w:webHidden/>
              </w:rPr>
              <w:fldChar w:fldCharType="end"/>
            </w:r>
          </w:hyperlink>
        </w:p>
        <w:p w:rsidR="008647DD" w:rsidRDefault="008647DD">
          <w:pPr>
            <w:pStyle w:val="TOC3"/>
            <w:tabs>
              <w:tab w:val="right" w:leader="dot" w:pos="9350"/>
            </w:tabs>
            <w:rPr>
              <w:rFonts w:eastAsiaTheme="minorEastAsia"/>
              <w:noProof/>
            </w:rPr>
          </w:pPr>
          <w:hyperlink w:anchor="_Toc213666533" w:history="1">
            <w:r w:rsidRPr="009C6071">
              <w:rPr>
                <w:rStyle w:val="Hyperlink"/>
                <w:noProof/>
              </w:rPr>
              <w:t>4. Key Description</w:t>
            </w:r>
            <w:r>
              <w:rPr>
                <w:noProof/>
                <w:webHidden/>
              </w:rPr>
              <w:tab/>
            </w:r>
            <w:r>
              <w:rPr>
                <w:noProof/>
                <w:webHidden/>
              </w:rPr>
              <w:fldChar w:fldCharType="begin"/>
            </w:r>
            <w:r>
              <w:rPr>
                <w:noProof/>
                <w:webHidden/>
              </w:rPr>
              <w:instrText xml:space="preserve"> PAGEREF _Toc213666533 \h </w:instrText>
            </w:r>
            <w:r>
              <w:rPr>
                <w:noProof/>
                <w:webHidden/>
              </w:rPr>
            </w:r>
            <w:r>
              <w:rPr>
                <w:noProof/>
                <w:webHidden/>
              </w:rPr>
              <w:fldChar w:fldCharType="separate"/>
            </w:r>
            <w:r>
              <w:rPr>
                <w:noProof/>
                <w:webHidden/>
              </w:rPr>
              <w:t>68</w:t>
            </w:r>
            <w:r>
              <w:rPr>
                <w:noProof/>
                <w:webHidden/>
              </w:rPr>
              <w:fldChar w:fldCharType="end"/>
            </w:r>
          </w:hyperlink>
        </w:p>
        <w:p w:rsidR="008647DD" w:rsidRDefault="008647DD">
          <w:pPr>
            <w:pStyle w:val="TOC3"/>
            <w:tabs>
              <w:tab w:val="right" w:leader="dot" w:pos="9350"/>
            </w:tabs>
            <w:rPr>
              <w:rFonts w:eastAsiaTheme="minorEastAsia"/>
              <w:noProof/>
            </w:rPr>
          </w:pPr>
          <w:hyperlink w:anchor="_Toc213666534" w:history="1">
            <w:r w:rsidRPr="009C6071">
              <w:rPr>
                <w:rStyle w:val="Hyperlink"/>
                <w:noProof/>
              </w:rPr>
              <w:t>5. Statement of Advantage &amp; Disadvantage</w:t>
            </w:r>
            <w:r>
              <w:rPr>
                <w:noProof/>
                <w:webHidden/>
              </w:rPr>
              <w:tab/>
            </w:r>
            <w:r>
              <w:rPr>
                <w:noProof/>
                <w:webHidden/>
              </w:rPr>
              <w:fldChar w:fldCharType="begin"/>
            </w:r>
            <w:r>
              <w:rPr>
                <w:noProof/>
                <w:webHidden/>
              </w:rPr>
              <w:instrText xml:space="preserve"> PAGEREF _Toc213666534 \h </w:instrText>
            </w:r>
            <w:r>
              <w:rPr>
                <w:noProof/>
                <w:webHidden/>
              </w:rPr>
            </w:r>
            <w:r>
              <w:rPr>
                <w:noProof/>
                <w:webHidden/>
              </w:rPr>
              <w:fldChar w:fldCharType="separate"/>
            </w:r>
            <w:r>
              <w:rPr>
                <w:noProof/>
                <w:webHidden/>
              </w:rPr>
              <w:t>68</w:t>
            </w:r>
            <w:r>
              <w:rPr>
                <w:noProof/>
                <w:webHidden/>
              </w:rPr>
              <w:fldChar w:fldCharType="end"/>
            </w:r>
          </w:hyperlink>
        </w:p>
        <w:p w:rsidR="008647DD" w:rsidRDefault="008647DD">
          <w:pPr>
            <w:pStyle w:val="TOC3"/>
            <w:tabs>
              <w:tab w:val="right" w:leader="dot" w:pos="9350"/>
            </w:tabs>
            <w:rPr>
              <w:rFonts w:eastAsiaTheme="minorEastAsia"/>
              <w:noProof/>
            </w:rPr>
          </w:pPr>
          <w:hyperlink w:anchor="_Toc213666535" w:history="1">
            <w:r w:rsidRPr="009C6071">
              <w:rPr>
                <w:rStyle w:val="Hyperlink"/>
                <w:noProof/>
              </w:rPr>
              <w:t>6. Management System Information</w:t>
            </w:r>
            <w:r>
              <w:rPr>
                <w:noProof/>
                <w:webHidden/>
              </w:rPr>
              <w:tab/>
            </w:r>
            <w:r>
              <w:rPr>
                <w:noProof/>
                <w:webHidden/>
              </w:rPr>
              <w:fldChar w:fldCharType="begin"/>
            </w:r>
            <w:r>
              <w:rPr>
                <w:noProof/>
                <w:webHidden/>
              </w:rPr>
              <w:instrText xml:space="preserve"> PAGEREF _Toc213666535 \h </w:instrText>
            </w:r>
            <w:r>
              <w:rPr>
                <w:noProof/>
                <w:webHidden/>
              </w:rPr>
            </w:r>
            <w:r>
              <w:rPr>
                <w:noProof/>
                <w:webHidden/>
              </w:rPr>
              <w:fldChar w:fldCharType="separate"/>
            </w:r>
            <w:r>
              <w:rPr>
                <w:noProof/>
                <w:webHidden/>
              </w:rPr>
              <w:t>68</w:t>
            </w:r>
            <w:r>
              <w:rPr>
                <w:noProof/>
                <w:webHidden/>
              </w:rPr>
              <w:fldChar w:fldCharType="end"/>
            </w:r>
          </w:hyperlink>
        </w:p>
        <w:p w:rsidR="008647DD" w:rsidRDefault="008647DD">
          <w:pPr>
            <w:pStyle w:val="TOC3"/>
            <w:tabs>
              <w:tab w:val="right" w:leader="dot" w:pos="9350"/>
            </w:tabs>
            <w:rPr>
              <w:rFonts w:eastAsiaTheme="minorEastAsia"/>
              <w:noProof/>
            </w:rPr>
          </w:pPr>
          <w:hyperlink w:anchor="_Toc213666536" w:history="1">
            <w:r w:rsidRPr="009C6071">
              <w:rPr>
                <w:rStyle w:val="Hyperlink"/>
                <w:noProof/>
              </w:rPr>
              <w:t>7. Auditing &amp; Data Analysis</w:t>
            </w:r>
            <w:r>
              <w:rPr>
                <w:noProof/>
                <w:webHidden/>
              </w:rPr>
              <w:tab/>
            </w:r>
            <w:r>
              <w:rPr>
                <w:noProof/>
                <w:webHidden/>
              </w:rPr>
              <w:fldChar w:fldCharType="begin"/>
            </w:r>
            <w:r>
              <w:rPr>
                <w:noProof/>
                <w:webHidden/>
              </w:rPr>
              <w:instrText xml:space="preserve"> PAGEREF _Toc213666536 \h </w:instrText>
            </w:r>
            <w:r>
              <w:rPr>
                <w:noProof/>
                <w:webHidden/>
              </w:rPr>
            </w:r>
            <w:r>
              <w:rPr>
                <w:noProof/>
                <w:webHidden/>
              </w:rPr>
              <w:fldChar w:fldCharType="separate"/>
            </w:r>
            <w:r>
              <w:rPr>
                <w:noProof/>
                <w:webHidden/>
              </w:rPr>
              <w:t>68</w:t>
            </w:r>
            <w:r>
              <w:rPr>
                <w:noProof/>
                <w:webHidden/>
              </w:rPr>
              <w:fldChar w:fldCharType="end"/>
            </w:r>
          </w:hyperlink>
        </w:p>
        <w:p w:rsidR="008647DD" w:rsidRDefault="008647DD">
          <w:pPr>
            <w:pStyle w:val="TOC3"/>
            <w:tabs>
              <w:tab w:val="right" w:leader="dot" w:pos="9350"/>
            </w:tabs>
            <w:rPr>
              <w:rFonts w:eastAsiaTheme="minorEastAsia"/>
              <w:noProof/>
            </w:rPr>
          </w:pPr>
          <w:hyperlink w:anchor="_Toc213666537" w:history="1">
            <w:r w:rsidRPr="009C6071">
              <w:rPr>
                <w:rStyle w:val="Hyperlink"/>
                <w:noProof/>
              </w:rPr>
              <w:t>8. Incidence &amp; Collision</w:t>
            </w:r>
            <w:r>
              <w:rPr>
                <w:noProof/>
                <w:webHidden/>
              </w:rPr>
              <w:tab/>
            </w:r>
            <w:r>
              <w:rPr>
                <w:noProof/>
                <w:webHidden/>
              </w:rPr>
              <w:fldChar w:fldCharType="begin"/>
            </w:r>
            <w:r>
              <w:rPr>
                <w:noProof/>
                <w:webHidden/>
              </w:rPr>
              <w:instrText xml:space="preserve"> PAGEREF _Toc213666537 \h </w:instrText>
            </w:r>
            <w:r>
              <w:rPr>
                <w:noProof/>
                <w:webHidden/>
              </w:rPr>
            </w:r>
            <w:r>
              <w:rPr>
                <w:noProof/>
                <w:webHidden/>
              </w:rPr>
              <w:fldChar w:fldCharType="separate"/>
            </w:r>
            <w:r>
              <w:rPr>
                <w:noProof/>
                <w:webHidden/>
              </w:rPr>
              <w:t>68</w:t>
            </w:r>
            <w:r>
              <w:rPr>
                <w:noProof/>
                <w:webHidden/>
              </w:rPr>
              <w:fldChar w:fldCharType="end"/>
            </w:r>
          </w:hyperlink>
        </w:p>
        <w:p w:rsidR="008647DD" w:rsidRDefault="008647DD">
          <w:pPr>
            <w:pStyle w:val="TOC3"/>
            <w:tabs>
              <w:tab w:val="right" w:leader="dot" w:pos="9350"/>
            </w:tabs>
            <w:rPr>
              <w:rFonts w:eastAsiaTheme="minorEastAsia"/>
              <w:noProof/>
            </w:rPr>
          </w:pPr>
          <w:hyperlink w:anchor="_Toc213666538" w:history="1">
            <w:r w:rsidRPr="009C6071">
              <w:rPr>
                <w:rStyle w:val="Hyperlink"/>
                <w:noProof/>
              </w:rPr>
              <w:t>9. Communication Skills &amp; Administration</w:t>
            </w:r>
            <w:r>
              <w:rPr>
                <w:noProof/>
                <w:webHidden/>
              </w:rPr>
              <w:tab/>
            </w:r>
            <w:r>
              <w:rPr>
                <w:noProof/>
                <w:webHidden/>
              </w:rPr>
              <w:fldChar w:fldCharType="begin"/>
            </w:r>
            <w:r>
              <w:rPr>
                <w:noProof/>
                <w:webHidden/>
              </w:rPr>
              <w:instrText xml:space="preserve"> PAGEREF _Toc213666538 \h </w:instrText>
            </w:r>
            <w:r>
              <w:rPr>
                <w:noProof/>
                <w:webHidden/>
              </w:rPr>
            </w:r>
            <w:r>
              <w:rPr>
                <w:noProof/>
                <w:webHidden/>
              </w:rPr>
              <w:fldChar w:fldCharType="separate"/>
            </w:r>
            <w:r>
              <w:rPr>
                <w:noProof/>
                <w:webHidden/>
              </w:rPr>
              <w:t>69</w:t>
            </w:r>
            <w:r>
              <w:rPr>
                <w:noProof/>
                <w:webHidden/>
              </w:rPr>
              <w:fldChar w:fldCharType="end"/>
            </w:r>
          </w:hyperlink>
        </w:p>
        <w:p w:rsidR="008647DD" w:rsidRDefault="008647DD">
          <w:pPr>
            <w:pStyle w:val="TOC3"/>
            <w:tabs>
              <w:tab w:val="right" w:leader="dot" w:pos="9350"/>
            </w:tabs>
            <w:rPr>
              <w:rFonts w:eastAsiaTheme="minorEastAsia"/>
              <w:noProof/>
            </w:rPr>
          </w:pPr>
          <w:hyperlink w:anchor="_Toc213666539" w:history="1">
            <w:r w:rsidRPr="009C6071">
              <w:rPr>
                <w:rStyle w:val="Hyperlink"/>
                <w:noProof/>
              </w:rPr>
              <w:t>10. Framework Regulatory Integration</w:t>
            </w:r>
            <w:r>
              <w:rPr>
                <w:noProof/>
                <w:webHidden/>
              </w:rPr>
              <w:tab/>
            </w:r>
            <w:r>
              <w:rPr>
                <w:noProof/>
                <w:webHidden/>
              </w:rPr>
              <w:fldChar w:fldCharType="begin"/>
            </w:r>
            <w:r>
              <w:rPr>
                <w:noProof/>
                <w:webHidden/>
              </w:rPr>
              <w:instrText xml:space="preserve"> PAGEREF _Toc213666539 \h </w:instrText>
            </w:r>
            <w:r>
              <w:rPr>
                <w:noProof/>
                <w:webHidden/>
              </w:rPr>
            </w:r>
            <w:r>
              <w:rPr>
                <w:noProof/>
                <w:webHidden/>
              </w:rPr>
              <w:fldChar w:fldCharType="separate"/>
            </w:r>
            <w:r>
              <w:rPr>
                <w:noProof/>
                <w:webHidden/>
              </w:rPr>
              <w:t>69</w:t>
            </w:r>
            <w:r>
              <w:rPr>
                <w:noProof/>
                <w:webHidden/>
              </w:rPr>
              <w:fldChar w:fldCharType="end"/>
            </w:r>
          </w:hyperlink>
        </w:p>
        <w:p w:rsidR="008647DD" w:rsidRDefault="008647DD">
          <w:pPr>
            <w:pStyle w:val="TOC3"/>
            <w:tabs>
              <w:tab w:val="right" w:leader="dot" w:pos="9350"/>
            </w:tabs>
            <w:rPr>
              <w:rFonts w:eastAsiaTheme="minorEastAsia"/>
              <w:noProof/>
            </w:rPr>
          </w:pPr>
          <w:hyperlink w:anchor="_Toc213666540" w:history="1">
            <w:r w:rsidRPr="009C6071">
              <w:rPr>
                <w:rStyle w:val="Hyperlink"/>
                <w:noProof/>
              </w:rPr>
              <w:t>11. Conclusion</w:t>
            </w:r>
            <w:r>
              <w:rPr>
                <w:noProof/>
                <w:webHidden/>
              </w:rPr>
              <w:tab/>
            </w:r>
            <w:r>
              <w:rPr>
                <w:noProof/>
                <w:webHidden/>
              </w:rPr>
              <w:fldChar w:fldCharType="begin"/>
            </w:r>
            <w:r>
              <w:rPr>
                <w:noProof/>
                <w:webHidden/>
              </w:rPr>
              <w:instrText xml:space="preserve"> PAGEREF _Toc213666540 \h </w:instrText>
            </w:r>
            <w:r>
              <w:rPr>
                <w:noProof/>
                <w:webHidden/>
              </w:rPr>
            </w:r>
            <w:r>
              <w:rPr>
                <w:noProof/>
                <w:webHidden/>
              </w:rPr>
              <w:fldChar w:fldCharType="separate"/>
            </w:r>
            <w:r>
              <w:rPr>
                <w:noProof/>
                <w:webHidden/>
              </w:rPr>
              <w:t>69</w:t>
            </w:r>
            <w:r>
              <w:rPr>
                <w:noProof/>
                <w:webHidden/>
              </w:rPr>
              <w:fldChar w:fldCharType="end"/>
            </w:r>
          </w:hyperlink>
        </w:p>
        <w:p w:rsidR="008647DD" w:rsidRDefault="008647DD">
          <w:pPr>
            <w:pStyle w:val="TOC3"/>
            <w:tabs>
              <w:tab w:val="right" w:leader="dot" w:pos="9350"/>
            </w:tabs>
            <w:rPr>
              <w:rFonts w:eastAsiaTheme="minorEastAsia"/>
              <w:noProof/>
            </w:rPr>
          </w:pPr>
          <w:hyperlink w:anchor="_Toc213666541" w:history="1">
            <w:r w:rsidRPr="009C6071">
              <w:rPr>
                <w:rStyle w:val="Hyperlink"/>
                <w:noProof/>
              </w:rPr>
              <w:t>12. Bibliographic Anchors</w:t>
            </w:r>
            <w:r>
              <w:rPr>
                <w:noProof/>
                <w:webHidden/>
              </w:rPr>
              <w:tab/>
            </w:r>
            <w:r>
              <w:rPr>
                <w:noProof/>
                <w:webHidden/>
              </w:rPr>
              <w:fldChar w:fldCharType="begin"/>
            </w:r>
            <w:r>
              <w:rPr>
                <w:noProof/>
                <w:webHidden/>
              </w:rPr>
              <w:instrText xml:space="preserve"> PAGEREF _Toc213666541 \h </w:instrText>
            </w:r>
            <w:r>
              <w:rPr>
                <w:noProof/>
                <w:webHidden/>
              </w:rPr>
            </w:r>
            <w:r>
              <w:rPr>
                <w:noProof/>
                <w:webHidden/>
              </w:rPr>
              <w:fldChar w:fldCharType="separate"/>
            </w:r>
            <w:r>
              <w:rPr>
                <w:noProof/>
                <w:webHidden/>
              </w:rPr>
              <w:t>69</w:t>
            </w:r>
            <w:r>
              <w:rPr>
                <w:noProof/>
                <w:webHidden/>
              </w:rPr>
              <w:fldChar w:fldCharType="end"/>
            </w:r>
          </w:hyperlink>
        </w:p>
        <w:p w:rsidR="008647DD" w:rsidRDefault="008647DD">
          <w:pPr>
            <w:pStyle w:val="TOC2"/>
            <w:tabs>
              <w:tab w:val="right" w:leader="dot" w:pos="9350"/>
            </w:tabs>
            <w:rPr>
              <w:rFonts w:eastAsiaTheme="minorEastAsia"/>
              <w:noProof/>
            </w:rPr>
          </w:pPr>
          <w:hyperlink w:anchor="_Toc213666542" w:history="1">
            <w:r w:rsidRPr="009C6071">
              <w:rPr>
                <w:rStyle w:val="Hyperlink"/>
                <w:rFonts w:ascii="Calibri Light" w:hAnsi="Calibri Light" w:cs="Calibri Light"/>
                <w:noProof/>
              </w:rPr>
              <w:t>🧠</w:t>
            </w:r>
            <w:r w:rsidRPr="009C6071">
              <w:rPr>
                <w:rStyle w:val="Hyperlink"/>
                <w:noProof/>
              </w:rPr>
              <w:t xml:space="preserve"> Legal, Vocational, and Graduation Irregularity Framework</w:t>
            </w:r>
            <w:r>
              <w:rPr>
                <w:noProof/>
                <w:webHidden/>
              </w:rPr>
              <w:tab/>
            </w:r>
            <w:r>
              <w:rPr>
                <w:noProof/>
                <w:webHidden/>
              </w:rPr>
              <w:fldChar w:fldCharType="begin"/>
            </w:r>
            <w:r>
              <w:rPr>
                <w:noProof/>
                <w:webHidden/>
              </w:rPr>
              <w:instrText xml:space="preserve"> PAGEREF _Toc213666542 \h </w:instrText>
            </w:r>
            <w:r>
              <w:rPr>
                <w:noProof/>
                <w:webHidden/>
              </w:rPr>
            </w:r>
            <w:r>
              <w:rPr>
                <w:noProof/>
                <w:webHidden/>
              </w:rPr>
              <w:fldChar w:fldCharType="separate"/>
            </w:r>
            <w:r>
              <w:rPr>
                <w:noProof/>
                <w:webHidden/>
              </w:rPr>
              <w:t>70</w:t>
            </w:r>
            <w:r>
              <w:rPr>
                <w:noProof/>
                <w:webHidden/>
              </w:rPr>
              <w:fldChar w:fldCharType="end"/>
            </w:r>
          </w:hyperlink>
        </w:p>
        <w:p w:rsidR="008647DD" w:rsidRDefault="008647DD">
          <w:pPr>
            <w:pStyle w:val="TOC3"/>
            <w:tabs>
              <w:tab w:val="right" w:leader="dot" w:pos="9350"/>
            </w:tabs>
            <w:rPr>
              <w:rFonts w:eastAsiaTheme="minorEastAsia"/>
              <w:noProof/>
            </w:rPr>
          </w:pPr>
          <w:hyperlink w:anchor="_Toc213666543" w:history="1">
            <w:r w:rsidRPr="009C6071">
              <w:rPr>
                <w:rStyle w:val="Hyperlink"/>
                <w:noProof/>
              </w:rPr>
              <w:t>1. Overview</w:t>
            </w:r>
            <w:r>
              <w:rPr>
                <w:noProof/>
                <w:webHidden/>
              </w:rPr>
              <w:tab/>
            </w:r>
            <w:r>
              <w:rPr>
                <w:noProof/>
                <w:webHidden/>
              </w:rPr>
              <w:fldChar w:fldCharType="begin"/>
            </w:r>
            <w:r>
              <w:rPr>
                <w:noProof/>
                <w:webHidden/>
              </w:rPr>
              <w:instrText xml:space="preserve"> PAGEREF _Toc213666543 \h </w:instrText>
            </w:r>
            <w:r>
              <w:rPr>
                <w:noProof/>
                <w:webHidden/>
              </w:rPr>
            </w:r>
            <w:r>
              <w:rPr>
                <w:noProof/>
                <w:webHidden/>
              </w:rPr>
              <w:fldChar w:fldCharType="separate"/>
            </w:r>
            <w:r>
              <w:rPr>
                <w:noProof/>
                <w:webHidden/>
              </w:rPr>
              <w:t>70</w:t>
            </w:r>
            <w:r>
              <w:rPr>
                <w:noProof/>
                <w:webHidden/>
              </w:rPr>
              <w:fldChar w:fldCharType="end"/>
            </w:r>
          </w:hyperlink>
        </w:p>
        <w:p w:rsidR="008647DD" w:rsidRDefault="008647DD">
          <w:pPr>
            <w:pStyle w:val="TOC3"/>
            <w:tabs>
              <w:tab w:val="right" w:leader="dot" w:pos="9350"/>
            </w:tabs>
            <w:rPr>
              <w:rFonts w:eastAsiaTheme="minorEastAsia"/>
              <w:noProof/>
            </w:rPr>
          </w:pPr>
          <w:hyperlink w:anchor="_Toc213666544" w:history="1">
            <w:r w:rsidRPr="009C6071">
              <w:rPr>
                <w:rStyle w:val="Hyperlink"/>
                <w:noProof/>
              </w:rPr>
              <w:t>2. Background</w:t>
            </w:r>
            <w:r>
              <w:rPr>
                <w:noProof/>
                <w:webHidden/>
              </w:rPr>
              <w:tab/>
            </w:r>
            <w:r>
              <w:rPr>
                <w:noProof/>
                <w:webHidden/>
              </w:rPr>
              <w:fldChar w:fldCharType="begin"/>
            </w:r>
            <w:r>
              <w:rPr>
                <w:noProof/>
                <w:webHidden/>
              </w:rPr>
              <w:instrText xml:space="preserve"> PAGEREF _Toc213666544 \h </w:instrText>
            </w:r>
            <w:r>
              <w:rPr>
                <w:noProof/>
                <w:webHidden/>
              </w:rPr>
            </w:r>
            <w:r>
              <w:rPr>
                <w:noProof/>
                <w:webHidden/>
              </w:rPr>
              <w:fldChar w:fldCharType="separate"/>
            </w:r>
            <w:r>
              <w:rPr>
                <w:noProof/>
                <w:webHidden/>
              </w:rPr>
              <w:t>70</w:t>
            </w:r>
            <w:r>
              <w:rPr>
                <w:noProof/>
                <w:webHidden/>
              </w:rPr>
              <w:fldChar w:fldCharType="end"/>
            </w:r>
          </w:hyperlink>
        </w:p>
        <w:p w:rsidR="008647DD" w:rsidRDefault="008647DD">
          <w:pPr>
            <w:pStyle w:val="TOC3"/>
            <w:tabs>
              <w:tab w:val="right" w:leader="dot" w:pos="9350"/>
            </w:tabs>
            <w:rPr>
              <w:rFonts w:eastAsiaTheme="minorEastAsia"/>
              <w:noProof/>
            </w:rPr>
          </w:pPr>
          <w:hyperlink w:anchor="_Toc213666545" w:history="1">
            <w:r w:rsidRPr="009C6071">
              <w:rPr>
                <w:rStyle w:val="Hyperlink"/>
                <w:noProof/>
              </w:rPr>
              <w:t>3. Scope</w:t>
            </w:r>
            <w:r>
              <w:rPr>
                <w:noProof/>
                <w:webHidden/>
              </w:rPr>
              <w:tab/>
            </w:r>
            <w:r>
              <w:rPr>
                <w:noProof/>
                <w:webHidden/>
              </w:rPr>
              <w:fldChar w:fldCharType="begin"/>
            </w:r>
            <w:r>
              <w:rPr>
                <w:noProof/>
                <w:webHidden/>
              </w:rPr>
              <w:instrText xml:space="preserve"> PAGEREF _Toc213666545 \h </w:instrText>
            </w:r>
            <w:r>
              <w:rPr>
                <w:noProof/>
                <w:webHidden/>
              </w:rPr>
            </w:r>
            <w:r>
              <w:rPr>
                <w:noProof/>
                <w:webHidden/>
              </w:rPr>
              <w:fldChar w:fldCharType="separate"/>
            </w:r>
            <w:r>
              <w:rPr>
                <w:noProof/>
                <w:webHidden/>
              </w:rPr>
              <w:t>70</w:t>
            </w:r>
            <w:r>
              <w:rPr>
                <w:noProof/>
                <w:webHidden/>
              </w:rPr>
              <w:fldChar w:fldCharType="end"/>
            </w:r>
          </w:hyperlink>
        </w:p>
        <w:p w:rsidR="008647DD" w:rsidRDefault="008647DD">
          <w:pPr>
            <w:pStyle w:val="TOC3"/>
            <w:tabs>
              <w:tab w:val="right" w:leader="dot" w:pos="9350"/>
            </w:tabs>
            <w:rPr>
              <w:rFonts w:eastAsiaTheme="minorEastAsia"/>
              <w:noProof/>
            </w:rPr>
          </w:pPr>
          <w:hyperlink w:anchor="_Toc213666546" w:history="1">
            <w:r w:rsidRPr="009C6071">
              <w:rPr>
                <w:rStyle w:val="Hyperlink"/>
                <w:noProof/>
              </w:rPr>
              <w:t>4. Key Description</w:t>
            </w:r>
            <w:r>
              <w:rPr>
                <w:noProof/>
                <w:webHidden/>
              </w:rPr>
              <w:tab/>
            </w:r>
            <w:r>
              <w:rPr>
                <w:noProof/>
                <w:webHidden/>
              </w:rPr>
              <w:fldChar w:fldCharType="begin"/>
            </w:r>
            <w:r>
              <w:rPr>
                <w:noProof/>
                <w:webHidden/>
              </w:rPr>
              <w:instrText xml:space="preserve"> PAGEREF _Toc213666546 \h </w:instrText>
            </w:r>
            <w:r>
              <w:rPr>
                <w:noProof/>
                <w:webHidden/>
              </w:rPr>
            </w:r>
            <w:r>
              <w:rPr>
                <w:noProof/>
                <w:webHidden/>
              </w:rPr>
              <w:fldChar w:fldCharType="separate"/>
            </w:r>
            <w:r>
              <w:rPr>
                <w:noProof/>
                <w:webHidden/>
              </w:rPr>
              <w:t>70</w:t>
            </w:r>
            <w:r>
              <w:rPr>
                <w:noProof/>
                <w:webHidden/>
              </w:rPr>
              <w:fldChar w:fldCharType="end"/>
            </w:r>
          </w:hyperlink>
        </w:p>
        <w:p w:rsidR="008647DD" w:rsidRDefault="008647DD">
          <w:pPr>
            <w:pStyle w:val="TOC3"/>
            <w:tabs>
              <w:tab w:val="right" w:leader="dot" w:pos="9350"/>
            </w:tabs>
            <w:rPr>
              <w:rFonts w:eastAsiaTheme="minorEastAsia"/>
              <w:noProof/>
            </w:rPr>
          </w:pPr>
          <w:hyperlink w:anchor="_Toc213666547" w:history="1">
            <w:r w:rsidRPr="009C6071">
              <w:rPr>
                <w:rStyle w:val="Hyperlink"/>
                <w:noProof/>
              </w:rPr>
              <w:t>5. Statement of Advantage &amp; Disadvantage</w:t>
            </w:r>
            <w:r>
              <w:rPr>
                <w:noProof/>
                <w:webHidden/>
              </w:rPr>
              <w:tab/>
            </w:r>
            <w:r>
              <w:rPr>
                <w:noProof/>
                <w:webHidden/>
              </w:rPr>
              <w:fldChar w:fldCharType="begin"/>
            </w:r>
            <w:r>
              <w:rPr>
                <w:noProof/>
                <w:webHidden/>
              </w:rPr>
              <w:instrText xml:space="preserve"> PAGEREF _Toc213666547 \h </w:instrText>
            </w:r>
            <w:r>
              <w:rPr>
                <w:noProof/>
                <w:webHidden/>
              </w:rPr>
            </w:r>
            <w:r>
              <w:rPr>
                <w:noProof/>
                <w:webHidden/>
              </w:rPr>
              <w:fldChar w:fldCharType="separate"/>
            </w:r>
            <w:r>
              <w:rPr>
                <w:noProof/>
                <w:webHidden/>
              </w:rPr>
              <w:t>70</w:t>
            </w:r>
            <w:r>
              <w:rPr>
                <w:noProof/>
                <w:webHidden/>
              </w:rPr>
              <w:fldChar w:fldCharType="end"/>
            </w:r>
          </w:hyperlink>
        </w:p>
        <w:p w:rsidR="008647DD" w:rsidRDefault="008647DD">
          <w:pPr>
            <w:pStyle w:val="TOC3"/>
            <w:tabs>
              <w:tab w:val="right" w:leader="dot" w:pos="9350"/>
            </w:tabs>
            <w:rPr>
              <w:rFonts w:eastAsiaTheme="minorEastAsia"/>
              <w:noProof/>
            </w:rPr>
          </w:pPr>
          <w:hyperlink w:anchor="_Toc213666548" w:history="1">
            <w:r w:rsidRPr="009C6071">
              <w:rPr>
                <w:rStyle w:val="Hyperlink"/>
                <w:noProof/>
              </w:rPr>
              <w:t>6. Management System Information</w:t>
            </w:r>
            <w:r>
              <w:rPr>
                <w:noProof/>
                <w:webHidden/>
              </w:rPr>
              <w:tab/>
            </w:r>
            <w:r>
              <w:rPr>
                <w:noProof/>
                <w:webHidden/>
              </w:rPr>
              <w:fldChar w:fldCharType="begin"/>
            </w:r>
            <w:r>
              <w:rPr>
                <w:noProof/>
                <w:webHidden/>
              </w:rPr>
              <w:instrText xml:space="preserve"> PAGEREF _Toc213666548 \h </w:instrText>
            </w:r>
            <w:r>
              <w:rPr>
                <w:noProof/>
                <w:webHidden/>
              </w:rPr>
            </w:r>
            <w:r>
              <w:rPr>
                <w:noProof/>
                <w:webHidden/>
              </w:rPr>
              <w:fldChar w:fldCharType="separate"/>
            </w:r>
            <w:r>
              <w:rPr>
                <w:noProof/>
                <w:webHidden/>
              </w:rPr>
              <w:t>71</w:t>
            </w:r>
            <w:r>
              <w:rPr>
                <w:noProof/>
                <w:webHidden/>
              </w:rPr>
              <w:fldChar w:fldCharType="end"/>
            </w:r>
          </w:hyperlink>
        </w:p>
        <w:p w:rsidR="008647DD" w:rsidRDefault="008647DD">
          <w:pPr>
            <w:pStyle w:val="TOC3"/>
            <w:tabs>
              <w:tab w:val="right" w:leader="dot" w:pos="9350"/>
            </w:tabs>
            <w:rPr>
              <w:rFonts w:eastAsiaTheme="minorEastAsia"/>
              <w:noProof/>
            </w:rPr>
          </w:pPr>
          <w:hyperlink w:anchor="_Toc213666549" w:history="1">
            <w:r w:rsidRPr="009C6071">
              <w:rPr>
                <w:rStyle w:val="Hyperlink"/>
                <w:noProof/>
              </w:rPr>
              <w:t>7. Auditing &amp; Data Analysis</w:t>
            </w:r>
            <w:r>
              <w:rPr>
                <w:noProof/>
                <w:webHidden/>
              </w:rPr>
              <w:tab/>
            </w:r>
            <w:r>
              <w:rPr>
                <w:noProof/>
                <w:webHidden/>
              </w:rPr>
              <w:fldChar w:fldCharType="begin"/>
            </w:r>
            <w:r>
              <w:rPr>
                <w:noProof/>
                <w:webHidden/>
              </w:rPr>
              <w:instrText xml:space="preserve"> PAGEREF _Toc213666549 \h </w:instrText>
            </w:r>
            <w:r>
              <w:rPr>
                <w:noProof/>
                <w:webHidden/>
              </w:rPr>
            </w:r>
            <w:r>
              <w:rPr>
                <w:noProof/>
                <w:webHidden/>
              </w:rPr>
              <w:fldChar w:fldCharType="separate"/>
            </w:r>
            <w:r>
              <w:rPr>
                <w:noProof/>
                <w:webHidden/>
              </w:rPr>
              <w:t>71</w:t>
            </w:r>
            <w:r>
              <w:rPr>
                <w:noProof/>
                <w:webHidden/>
              </w:rPr>
              <w:fldChar w:fldCharType="end"/>
            </w:r>
          </w:hyperlink>
        </w:p>
        <w:p w:rsidR="008647DD" w:rsidRDefault="008647DD">
          <w:pPr>
            <w:pStyle w:val="TOC3"/>
            <w:tabs>
              <w:tab w:val="right" w:leader="dot" w:pos="9350"/>
            </w:tabs>
            <w:rPr>
              <w:rFonts w:eastAsiaTheme="minorEastAsia"/>
              <w:noProof/>
            </w:rPr>
          </w:pPr>
          <w:hyperlink w:anchor="_Toc213666550" w:history="1">
            <w:r w:rsidRPr="009C6071">
              <w:rPr>
                <w:rStyle w:val="Hyperlink"/>
                <w:noProof/>
              </w:rPr>
              <w:t>8. Incidence &amp; Collision</w:t>
            </w:r>
            <w:r>
              <w:rPr>
                <w:noProof/>
                <w:webHidden/>
              </w:rPr>
              <w:tab/>
            </w:r>
            <w:r>
              <w:rPr>
                <w:noProof/>
                <w:webHidden/>
              </w:rPr>
              <w:fldChar w:fldCharType="begin"/>
            </w:r>
            <w:r>
              <w:rPr>
                <w:noProof/>
                <w:webHidden/>
              </w:rPr>
              <w:instrText xml:space="preserve"> PAGEREF _Toc213666550 \h </w:instrText>
            </w:r>
            <w:r>
              <w:rPr>
                <w:noProof/>
                <w:webHidden/>
              </w:rPr>
            </w:r>
            <w:r>
              <w:rPr>
                <w:noProof/>
                <w:webHidden/>
              </w:rPr>
              <w:fldChar w:fldCharType="separate"/>
            </w:r>
            <w:r>
              <w:rPr>
                <w:noProof/>
                <w:webHidden/>
              </w:rPr>
              <w:t>71</w:t>
            </w:r>
            <w:r>
              <w:rPr>
                <w:noProof/>
                <w:webHidden/>
              </w:rPr>
              <w:fldChar w:fldCharType="end"/>
            </w:r>
          </w:hyperlink>
        </w:p>
        <w:p w:rsidR="008647DD" w:rsidRDefault="008647DD">
          <w:pPr>
            <w:pStyle w:val="TOC3"/>
            <w:tabs>
              <w:tab w:val="right" w:leader="dot" w:pos="9350"/>
            </w:tabs>
            <w:rPr>
              <w:rFonts w:eastAsiaTheme="minorEastAsia"/>
              <w:noProof/>
            </w:rPr>
          </w:pPr>
          <w:hyperlink w:anchor="_Toc213666551" w:history="1">
            <w:r w:rsidRPr="009C6071">
              <w:rPr>
                <w:rStyle w:val="Hyperlink"/>
                <w:noProof/>
              </w:rPr>
              <w:t>9. Communication Skills &amp; Administration</w:t>
            </w:r>
            <w:r>
              <w:rPr>
                <w:noProof/>
                <w:webHidden/>
              </w:rPr>
              <w:tab/>
            </w:r>
            <w:r>
              <w:rPr>
                <w:noProof/>
                <w:webHidden/>
              </w:rPr>
              <w:fldChar w:fldCharType="begin"/>
            </w:r>
            <w:r>
              <w:rPr>
                <w:noProof/>
                <w:webHidden/>
              </w:rPr>
              <w:instrText xml:space="preserve"> PAGEREF _Toc213666551 \h </w:instrText>
            </w:r>
            <w:r>
              <w:rPr>
                <w:noProof/>
                <w:webHidden/>
              </w:rPr>
            </w:r>
            <w:r>
              <w:rPr>
                <w:noProof/>
                <w:webHidden/>
              </w:rPr>
              <w:fldChar w:fldCharType="separate"/>
            </w:r>
            <w:r>
              <w:rPr>
                <w:noProof/>
                <w:webHidden/>
              </w:rPr>
              <w:t>71</w:t>
            </w:r>
            <w:r>
              <w:rPr>
                <w:noProof/>
                <w:webHidden/>
              </w:rPr>
              <w:fldChar w:fldCharType="end"/>
            </w:r>
          </w:hyperlink>
        </w:p>
        <w:p w:rsidR="008647DD" w:rsidRDefault="008647DD">
          <w:pPr>
            <w:pStyle w:val="TOC3"/>
            <w:tabs>
              <w:tab w:val="right" w:leader="dot" w:pos="9350"/>
            </w:tabs>
            <w:rPr>
              <w:rFonts w:eastAsiaTheme="minorEastAsia"/>
              <w:noProof/>
            </w:rPr>
          </w:pPr>
          <w:hyperlink w:anchor="_Toc213666552" w:history="1">
            <w:r w:rsidRPr="009C6071">
              <w:rPr>
                <w:rStyle w:val="Hyperlink"/>
                <w:noProof/>
              </w:rPr>
              <w:t>10. Framework Regulatory Integration</w:t>
            </w:r>
            <w:r>
              <w:rPr>
                <w:noProof/>
                <w:webHidden/>
              </w:rPr>
              <w:tab/>
            </w:r>
            <w:r>
              <w:rPr>
                <w:noProof/>
                <w:webHidden/>
              </w:rPr>
              <w:fldChar w:fldCharType="begin"/>
            </w:r>
            <w:r>
              <w:rPr>
                <w:noProof/>
                <w:webHidden/>
              </w:rPr>
              <w:instrText xml:space="preserve"> PAGEREF _Toc213666552 \h </w:instrText>
            </w:r>
            <w:r>
              <w:rPr>
                <w:noProof/>
                <w:webHidden/>
              </w:rPr>
            </w:r>
            <w:r>
              <w:rPr>
                <w:noProof/>
                <w:webHidden/>
              </w:rPr>
              <w:fldChar w:fldCharType="separate"/>
            </w:r>
            <w:r>
              <w:rPr>
                <w:noProof/>
                <w:webHidden/>
              </w:rPr>
              <w:t>71</w:t>
            </w:r>
            <w:r>
              <w:rPr>
                <w:noProof/>
                <w:webHidden/>
              </w:rPr>
              <w:fldChar w:fldCharType="end"/>
            </w:r>
          </w:hyperlink>
        </w:p>
        <w:p w:rsidR="008647DD" w:rsidRDefault="008647DD">
          <w:pPr>
            <w:pStyle w:val="TOC3"/>
            <w:tabs>
              <w:tab w:val="right" w:leader="dot" w:pos="9350"/>
            </w:tabs>
            <w:rPr>
              <w:rFonts w:eastAsiaTheme="minorEastAsia"/>
              <w:noProof/>
            </w:rPr>
          </w:pPr>
          <w:hyperlink w:anchor="_Toc213666553" w:history="1">
            <w:r w:rsidRPr="009C6071">
              <w:rPr>
                <w:rStyle w:val="Hyperlink"/>
                <w:noProof/>
              </w:rPr>
              <w:t>11. Conclusion</w:t>
            </w:r>
            <w:r>
              <w:rPr>
                <w:noProof/>
                <w:webHidden/>
              </w:rPr>
              <w:tab/>
            </w:r>
            <w:r>
              <w:rPr>
                <w:noProof/>
                <w:webHidden/>
              </w:rPr>
              <w:fldChar w:fldCharType="begin"/>
            </w:r>
            <w:r>
              <w:rPr>
                <w:noProof/>
                <w:webHidden/>
              </w:rPr>
              <w:instrText xml:space="preserve"> PAGEREF _Toc213666553 \h </w:instrText>
            </w:r>
            <w:r>
              <w:rPr>
                <w:noProof/>
                <w:webHidden/>
              </w:rPr>
            </w:r>
            <w:r>
              <w:rPr>
                <w:noProof/>
                <w:webHidden/>
              </w:rPr>
              <w:fldChar w:fldCharType="separate"/>
            </w:r>
            <w:r>
              <w:rPr>
                <w:noProof/>
                <w:webHidden/>
              </w:rPr>
              <w:t>72</w:t>
            </w:r>
            <w:r>
              <w:rPr>
                <w:noProof/>
                <w:webHidden/>
              </w:rPr>
              <w:fldChar w:fldCharType="end"/>
            </w:r>
          </w:hyperlink>
        </w:p>
        <w:p w:rsidR="008647DD" w:rsidRDefault="008647DD">
          <w:pPr>
            <w:pStyle w:val="TOC3"/>
            <w:tabs>
              <w:tab w:val="right" w:leader="dot" w:pos="9350"/>
            </w:tabs>
            <w:rPr>
              <w:rFonts w:eastAsiaTheme="minorEastAsia"/>
              <w:noProof/>
            </w:rPr>
          </w:pPr>
          <w:hyperlink w:anchor="_Toc213666554" w:history="1">
            <w:r w:rsidRPr="009C6071">
              <w:rPr>
                <w:rStyle w:val="Hyperlink"/>
                <w:noProof/>
              </w:rPr>
              <w:t>12. Bibliographic Anchors</w:t>
            </w:r>
            <w:r>
              <w:rPr>
                <w:noProof/>
                <w:webHidden/>
              </w:rPr>
              <w:tab/>
            </w:r>
            <w:r>
              <w:rPr>
                <w:noProof/>
                <w:webHidden/>
              </w:rPr>
              <w:fldChar w:fldCharType="begin"/>
            </w:r>
            <w:r>
              <w:rPr>
                <w:noProof/>
                <w:webHidden/>
              </w:rPr>
              <w:instrText xml:space="preserve"> PAGEREF _Toc213666554 \h </w:instrText>
            </w:r>
            <w:r>
              <w:rPr>
                <w:noProof/>
                <w:webHidden/>
              </w:rPr>
            </w:r>
            <w:r>
              <w:rPr>
                <w:noProof/>
                <w:webHidden/>
              </w:rPr>
              <w:fldChar w:fldCharType="separate"/>
            </w:r>
            <w:r>
              <w:rPr>
                <w:noProof/>
                <w:webHidden/>
              </w:rPr>
              <w:t>72</w:t>
            </w:r>
            <w:r>
              <w:rPr>
                <w:noProof/>
                <w:webHidden/>
              </w:rPr>
              <w:fldChar w:fldCharType="end"/>
            </w:r>
          </w:hyperlink>
        </w:p>
        <w:p w:rsidR="008647DD" w:rsidRDefault="008647DD">
          <w:pPr>
            <w:pStyle w:val="TOC3"/>
            <w:tabs>
              <w:tab w:val="right" w:leader="dot" w:pos="9350"/>
            </w:tabs>
            <w:rPr>
              <w:rFonts w:eastAsiaTheme="minorEastAsia"/>
              <w:noProof/>
            </w:rPr>
          </w:pPr>
          <w:hyperlink w:anchor="_Toc213666555" w:history="1">
            <w:r w:rsidRPr="009C6071">
              <w:rPr>
                <w:rStyle w:val="Hyperlink"/>
                <w:rFonts w:ascii="Segoe UI Symbol" w:hAnsi="Segoe UI Symbol" w:cs="Segoe UI Symbol"/>
                <w:noProof/>
              </w:rPr>
              <w:t>🔍</w:t>
            </w:r>
            <w:r w:rsidRPr="009C6071">
              <w:rPr>
                <w:rStyle w:val="Hyperlink"/>
                <w:noProof/>
              </w:rPr>
              <w:t xml:space="preserve"> Overview &amp; Background</w:t>
            </w:r>
            <w:r>
              <w:rPr>
                <w:noProof/>
                <w:webHidden/>
              </w:rPr>
              <w:tab/>
            </w:r>
            <w:r>
              <w:rPr>
                <w:noProof/>
                <w:webHidden/>
              </w:rPr>
              <w:fldChar w:fldCharType="begin"/>
            </w:r>
            <w:r>
              <w:rPr>
                <w:noProof/>
                <w:webHidden/>
              </w:rPr>
              <w:instrText xml:space="preserve"> PAGEREF _Toc213666555 \h </w:instrText>
            </w:r>
            <w:r>
              <w:rPr>
                <w:noProof/>
                <w:webHidden/>
              </w:rPr>
            </w:r>
            <w:r>
              <w:rPr>
                <w:noProof/>
                <w:webHidden/>
              </w:rPr>
              <w:fldChar w:fldCharType="separate"/>
            </w:r>
            <w:r>
              <w:rPr>
                <w:noProof/>
                <w:webHidden/>
              </w:rPr>
              <w:t>72</w:t>
            </w:r>
            <w:r>
              <w:rPr>
                <w:noProof/>
                <w:webHidden/>
              </w:rPr>
              <w:fldChar w:fldCharType="end"/>
            </w:r>
          </w:hyperlink>
        </w:p>
        <w:p w:rsidR="008647DD" w:rsidRDefault="008647DD">
          <w:pPr>
            <w:pStyle w:val="TOC3"/>
            <w:tabs>
              <w:tab w:val="right" w:leader="dot" w:pos="9350"/>
            </w:tabs>
            <w:rPr>
              <w:rFonts w:eastAsiaTheme="minorEastAsia"/>
              <w:noProof/>
            </w:rPr>
          </w:pPr>
          <w:hyperlink w:anchor="_Toc213666556" w:history="1">
            <w:r w:rsidRPr="009C6071">
              <w:rPr>
                <w:rStyle w:val="Hyperlink"/>
                <w:rFonts w:ascii="Segoe UI Symbol" w:hAnsi="Segoe UI Symbol" w:cs="Segoe UI Symbol"/>
                <w:noProof/>
              </w:rPr>
              <w:t>📌</w:t>
            </w:r>
            <w:r w:rsidRPr="009C6071">
              <w:rPr>
                <w:rStyle w:val="Hyperlink"/>
                <w:noProof/>
              </w:rPr>
              <w:t xml:space="preserve"> Scope of Complaints</w:t>
            </w:r>
            <w:r>
              <w:rPr>
                <w:noProof/>
                <w:webHidden/>
              </w:rPr>
              <w:tab/>
            </w:r>
            <w:r>
              <w:rPr>
                <w:noProof/>
                <w:webHidden/>
              </w:rPr>
              <w:fldChar w:fldCharType="begin"/>
            </w:r>
            <w:r>
              <w:rPr>
                <w:noProof/>
                <w:webHidden/>
              </w:rPr>
              <w:instrText xml:space="preserve"> PAGEREF _Toc213666556 \h </w:instrText>
            </w:r>
            <w:r>
              <w:rPr>
                <w:noProof/>
                <w:webHidden/>
              </w:rPr>
            </w:r>
            <w:r>
              <w:rPr>
                <w:noProof/>
                <w:webHidden/>
              </w:rPr>
              <w:fldChar w:fldCharType="separate"/>
            </w:r>
            <w:r>
              <w:rPr>
                <w:noProof/>
                <w:webHidden/>
              </w:rPr>
              <w:t>73</w:t>
            </w:r>
            <w:r>
              <w:rPr>
                <w:noProof/>
                <w:webHidden/>
              </w:rPr>
              <w:fldChar w:fldCharType="end"/>
            </w:r>
          </w:hyperlink>
        </w:p>
        <w:p w:rsidR="008647DD" w:rsidRDefault="008647DD">
          <w:pPr>
            <w:pStyle w:val="TOC3"/>
            <w:tabs>
              <w:tab w:val="right" w:leader="dot" w:pos="9350"/>
            </w:tabs>
            <w:rPr>
              <w:rFonts w:eastAsiaTheme="minorEastAsia"/>
              <w:noProof/>
            </w:rPr>
          </w:pPr>
          <w:hyperlink w:anchor="_Toc213666557" w:history="1">
            <w:r w:rsidRPr="009C6071">
              <w:rPr>
                <w:rStyle w:val="Hyperlink"/>
                <w:rFonts w:ascii="Segoe UI Symbol" w:hAnsi="Segoe UI Symbol" w:cs="Segoe UI Symbol"/>
                <w:noProof/>
              </w:rPr>
              <w:t>📋</w:t>
            </w:r>
            <w:r w:rsidRPr="009C6071">
              <w:rPr>
                <w:rStyle w:val="Hyperlink"/>
                <w:noProof/>
              </w:rPr>
              <w:t xml:space="preserve"> Key Descriptions</w:t>
            </w:r>
            <w:r>
              <w:rPr>
                <w:noProof/>
                <w:webHidden/>
              </w:rPr>
              <w:tab/>
            </w:r>
            <w:r>
              <w:rPr>
                <w:noProof/>
                <w:webHidden/>
              </w:rPr>
              <w:fldChar w:fldCharType="begin"/>
            </w:r>
            <w:r>
              <w:rPr>
                <w:noProof/>
                <w:webHidden/>
              </w:rPr>
              <w:instrText xml:space="preserve"> PAGEREF _Toc213666557 \h </w:instrText>
            </w:r>
            <w:r>
              <w:rPr>
                <w:noProof/>
                <w:webHidden/>
              </w:rPr>
            </w:r>
            <w:r>
              <w:rPr>
                <w:noProof/>
                <w:webHidden/>
              </w:rPr>
              <w:fldChar w:fldCharType="separate"/>
            </w:r>
            <w:r>
              <w:rPr>
                <w:noProof/>
                <w:webHidden/>
              </w:rPr>
              <w:t>73</w:t>
            </w:r>
            <w:r>
              <w:rPr>
                <w:noProof/>
                <w:webHidden/>
              </w:rPr>
              <w:fldChar w:fldCharType="end"/>
            </w:r>
          </w:hyperlink>
        </w:p>
        <w:p w:rsidR="008647DD" w:rsidRDefault="008647DD">
          <w:pPr>
            <w:pStyle w:val="TOC3"/>
            <w:tabs>
              <w:tab w:val="right" w:leader="dot" w:pos="9350"/>
            </w:tabs>
            <w:rPr>
              <w:rFonts w:eastAsiaTheme="minorEastAsia"/>
              <w:noProof/>
            </w:rPr>
          </w:pPr>
          <w:hyperlink w:anchor="_Toc213666558" w:history="1">
            <w:r w:rsidRPr="009C6071">
              <w:rPr>
                <w:rStyle w:val="Hyperlink"/>
                <w:rFonts w:ascii="Segoe UI Symbol" w:hAnsi="Segoe UI Symbol" w:cs="Segoe UI Symbol"/>
                <w:noProof/>
              </w:rPr>
              <w:t>✅</w:t>
            </w:r>
            <w:r w:rsidRPr="009C6071">
              <w:rPr>
                <w:rStyle w:val="Hyperlink"/>
                <w:noProof/>
              </w:rPr>
              <w:t xml:space="preserve"> Statement of Advantage &amp; Disadvantage</w:t>
            </w:r>
            <w:r>
              <w:rPr>
                <w:noProof/>
                <w:webHidden/>
              </w:rPr>
              <w:tab/>
            </w:r>
            <w:r>
              <w:rPr>
                <w:noProof/>
                <w:webHidden/>
              </w:rPr>
              <w:fldChar w:fldCharType="begin"/>
            </w:r>
            <w:r>
              <w:rPr>
                <w:noProof/>
                <w:webHidden/>
              </w:rPr>
              <w:instrText xml:space="preserve"> PAGEREF _Toc213666558 \h </w:instrText>
            </w:r>
            <w:r>
              <w:rPr>
                <w:noProof/>
                <w:webHidden/>
              </w:rPr>
            </w:r>
            <w:r>
              <w:rPr>
                <w:noProof/>
                <w:webHidden/>
              </w:rPr>
              <w:fldChar w:fldCharType="separate"/>
            </w:r>
            <w:r>
              <w:rPr>
                <w:noProof/>
                <w:webHidden/>
              </w:rPr>
              <w:t>73</w:t>
            </w:r>
            <w:r>
              <w:rPr>
                <w:noProof/>
                <w:webHidden/>
              </w:rPr>
              <w:fldChar w:fldCharType="end"/>
            </w:r>
          </w:hyperlink>
        </w:p>
        <w:p w:rsidR="008647DD" w:rsidRDefault="008647DD">
          <w:pPr>
            <w:pStyle w:val="TOC3"/>
            <w:tabs>
              <w:tab w:val="right" w:leader="dot" w:pos="9350"/>
            </w:tabs>
            <w:rPr>
              <w:rFonts w:eastAsiaTheme="minorEastAsia"/>
              <w:noProof/>
            </w:rPr>
          </w:pPr>
          <w:hyperlink w:anchor="_Toc213666559" w:history="1">
            <w:r w:rsidRPr="009C6071">
              <w:rPr>
                <w:rStyle w:val="Hyperlink"/>
                <w:rFonts w:ascii="Calibri" w:hAnsi="Calibri" w:cs="Calibri"/>
                <w:noProof/>
              </w:rPr>
              <w:t>🧮</w:t>
            </w:r>
            <w:r w:rsidRPr="009C6071">
              <w:rPr>
                <w:rStyle w:val="Hyperlink"/>
                <w:noProof/>
              </w:rPr>
              <w:t xml:space="preserve"> Management System Information</w:t>
            </w:r>
            <w:r>
              <w:rPr>
                <w:noProof/>
                <w:webHidden/>
              </w:rPr>
              <w:tab/>
            </w:r>
            <w:r>
              <w:rPr>
                <w:noProof/>
                <w:webHidden/>
              </w:rPr>
              <w:fldChar w:fldCharType="begin"/>
            </w:r>
            <w:r>
              <w:rPr>
                <w:noProof/>
                <w:webHidden/>
              </w:rPr>
              <w:instrText xml:space="preserve"> PAGEREF _Toc213666559 \h </w:instrText>
            </w:r>
            <w:r>
              <w:rPr>
                <w:noProof/>
                <w:webHidden/>
              </w:rPr>
            </w:r>
            <w:r>
              <w:rPr>
                <w:noProof/>
                <w:webHidden/>
              </w:rPr>
              <w:fldChar w:fldCharType="separate"/>
            </w:r>
            <w:r>
              <w:rPr>
                <w:noProof/>
                <w:webHidden/>
              </w:rPr>
              <w:t>73</w:t>
            </w:r>
            <w:r>
              <w:rPr>
                <w:noProof/>
                <w:webHidden/>
              </w:rPr>
              <w:fldChar w:fldCharType="end"/>
            </w:r>
          </w:hyperlink>
        </w:p>
        <w:p w:rsidR="008647DD" w:rsidRDefault="008647DD">
          <w:pPr>
            <w:pStyle w:val="TOC3"/>
            <w:tabs>
              <w:tab w:val="right" w:leader="dot" w:pos="9350"/>
            </w:tabs>
            <w:rPr>
              <w:rFonts w:eastAsiaTheme="minorEastAsia"/>
              <w:noProof/>
            </w:rPr>
          </w:pPr>
          <w:hyperlink w:anchor="_Toc213666560" w:history="1">
            <w:r w:rsidRPr="009C6071">
              <w:rPr>
                <w:rStyle w:val="Hyperlink"/>
                <w:rFonts w:ascii="Segoe UI Symbol" w:hAnsi="Segoe UI Symbol" w:cs="Segoe UI Symbol"/>
                <w:noProof/>
              </w:rPr>
              <w:t>📊</w:t>
            </w:r>
            <w:r w:rsidRPr="009C6071">
              <w:rPr>
                <w:rStyle w:val="Hyperlink"/>
                <w:noProof/>
              </w:rPr>
              <w:t xml:space="preserve"> Auditing &amp; Data Analysis</w:t>
            </w:r>
            <w:r>
              <w:rPr>
                <w:noProof/>
                <w:webHidden/>
              </w:rPr>
              <w:tab/>
            </w:r>
            <w:r>
              <w:rPr>
                <w:noProof/>
                <w:webHidden/>
              </w:rPr>
              <w:fldChar w:fldCharType="begin"/>
            </w:r>
            <w:r>
              <w:rPr>
                <w:noProof/>
                <w:webHidden/>
              </w:rPr>
              <w:instrText xml:space="preserve"> PAGEREF _Toc213666560 \h </w:instrText>
            </w:r>
            <w:r>
              <w:rPr>
                <w:noProof/>
                <w:webHidden/>
              </w:rPr>
            </w:r>
            <w:r>
              <w:rPr>
                <w:noProof/>
                <w:webHidden/>
              </w:rPr>
              <w:fldChar w:fldCharType="separate"/>
            </w:r>
            <w:r>
              <w:rPr>
                <w:noProof/>
                <w:webHidden/>
              </w:rPr>
              <w:t>73</w:t>
            </w:r>
            <w:r>
              <w:rPr>
                <w:noProof/>
                <w:webHidden/>
              </w:rPr>
              <w:fldChar w:fldCharType="end"/>
            </w:r>
          </w:hyperlink>
        </w:p>
        <w:p w:rsidR="008647DD" w:rsidRDefault="008647DD">
          <w:pPr>
            <w:pStyle w:val="TOC3"/>
            <w:tabs>
              <w:tab w:val="right" w:leader="dot" w:pos="9350"/>
            </w:tabs>
            <w:rPr>
              <w:rFonts w:eastAsiaTheme="minorEastAsia"/>
              <w:noProof/>
            </w:rPr>
          </w:pPr>
          <w:hyperlink w:anchor="_Toc213666561" w:history="1">
            <w:r w:rsidRPr="009C6071">
              <w:rPr>
                <w:rStyle w:val="Hyperlink"/>
                <w:rFonts w:ascii="Segoe UI Symbol" w:hAnsi="Segoe UI Symbol" w:cs="Segoe UI Symbol"/>
                <w:noProof/>
              </w:rPr>
              <w:t>⚠️</w:t>
            </w:r>
            <w:r w:rsidRPr="009C6071">
              <w:rPr>
                <w:rStyle w:val="Hyperlink"/>
                <w:noProof/>
              </w:rPr>
              <w:t xml:space="preserve"> Incidence &amp; Collision</w:t>
            </w:r>
            <w:r>
              <w:rPr>
                <w:noProof/>
                <w:webHidden/>
              </w:rPr>
              <w:tab/>
            </w:r>
            <w:r>
              <w:rPr>
                <w:noProof/>
                <w:webHidden/>
              </w:rPr>
              <w:fldChar w:fldCharType="begin"/>
            </w:r>
            <w:r>
              <w:rPr>
                <w:noProof/>
                <w:webHidden/>
              </w:rPr>
              <w:instrText xml:space="preserve"> PAGEREF _Toc213666561 \h </w:instrText>
            </w:r>
            <w:r>
              <w:rPr>
                <w:noProof/>
                <w:webHidden/>
              </w:rPr>
            </w:r>
            <w:r>
              <w:rPr>
                <w:noProof/>
                <w:webHidden/>
              </w:rPr>
              <w:fldChar w:fldCharType="separate"/>
            </w:r>
            <w:r>
              <w:rPr>
                <w:noProof/>
                <w:webHidden/>
              </w:rPr>
              <w:t>74</w:t>
            </w:r>
            <w:r>
              <w:rPr>
                <w:noProof/>
                <w:webHidden/>
              </w:rPr>
              <w:fldChar w:fldCharType="end"/>
            </w:r>
          </w:hyperlink>
        </w:p>
        <w:p w:rsidR="008647DD" w:rsidRDefault="008647DD">
          <w:pPr>
            <w:pStyle w:val="TOC3"/>
            <w:tabs>
              <w:tab w:val="right" w:leader="dot" w:pos="9350"/>
            </w:tabs>
            <w:rPr>
              <w:rFonts w:eastAsiaTheme="minorEastAsia"/>
              <w:noProof/>
            </w:rPr>
          </w:pPr>
          <w:hyperlink w:anchor="_Toc213666562" w:history="1">
            <w:r w:rsidRPr="009C6071">
              <w:rPr>
                <w:rStyle w:val="Hyperlink"/>
                <w:rFonts w:ascii="Segoe UI Symbol" w:hAnsi="Segoe UI Symbol" w:cs="Segoe UI Symbol"/>
                <w:noProof/>
              </w:rPr>
              <w:t>🗣</w:t>
            </w:r>
            <w:r w:rsidRPr="009C6071">
              <w:rPr>
                <w:rStyle w:val="Hyperlink"/>
                <w:noProof/>
              </w:rPr>
              <w:t>️ Communication &amp; Administration</w:t>
            </w:r>
            <w:r>
              <w:rPr>
                <w:noProof/>
                <w:webHidden/>
              </w:rPr>
              <w:tab/>
            </w:r>
            <w:r>
              <w:rPr>
                <w:noProof/>
                <w:webHidden/>
              </w:rPr>
              <w:fldChar w:fldCharType="begin"/>
            </w:r>
            <w:r>
              <w:rPr>
                <w:noProof/>
                <w:webHidden/>
              </w:rPr>
              <w:instrText xml:space="preserve"> PAGEREF _Toc213666562 \h </w:instrText>
            </w:r>
            <w:r>
              <w:rPr>
                <w:noProof/>
                <w:webHidden/>
              </w:rPr>
            </w:r>
            <w:r>
              <w:rPr>
                <w:noProof/>
                <w:webHidden/>
              </w:rPr>
              <w:fldChar w:fldCharType="separate"/>
            </w:r>
            <w:r>
              <w:rPr>
                <w:noProof/>
                <w:webHidden/>
              </w:rPr>
              <w:t>74</w:t>
            </w:r>
            <w:r>
              <w:rPr>
                <w:noProof/>
                <w:webHidden/>
              </w:rPr>
              <w:fldChar w:fldCharType="end"/>
            </w:r>
          </w:hyperlink>
        </w:p>
        <w:p w:rsidR="008647DD" w:rsidRDefault="008647DD">
          <w:pPr>
            <w:pStyle w:val="TOC3"/>
            <w:tabs>
              <w:tab w:val="right" w:leader="dot" w:pos="9350"/>
            </w:tabs>
            <w:rPr>
              <w:rFonts w:eastAsiaTheme="minorEastAsia"/>
              <w:noProof/>
            </w:rPr>
          </w:pPr>
          <w:hyperlink w:anchor="_Toc213666563" w:history="1">
            <w:r w:rsidRPr="009C6071">
              <w:rPr>
                <w:rStyle w:val="Hyperlink"/>
                <w:rFonts w:ascii="Segoe UI Symbol" w:hAnsi="Segoe UI Symbol" w:cs="Segoe UI Symbol"/>
                <w:noProof/>
              </w:rPr>
              <w:t>🏛</w:t>
            </w:r>
            <w:r w:rsidRPr="009C6071">
              <w:rPr>
                <w:rStyle w:val="Hyperlink"/>
                <w:noProof/>
              </w:rPr>
              <w:t>️ Framework Regulatory Integration</w:t>
            </w:r>
            <w:r>
              <w:rPr>
                <w:noProof/>
                <w:webHidden/>
              </w:rPr>
              <w:tab/>
            </w:r>
            <w:r>
              <w:rPr>
                <w:noProof/>
                <w:webHidden/>
              </w:rPr>
              <w:fldChar w:fldCharType="begin"/>
            </w:r>
            <w:r>
              <w:rPr>
                <w:noProof/>
                <w:webHidden/>
              </w:rPr>
              <w:instrText xml:space="preserve"> PAGEREF _Toc213666563 \h </w:instrText>
            </w:r>
            <w:r>
              <w:rPr>
                <w:noProof/>
                <w:webHidden/>
              </w:rPr>
            </w:r>
            <w:r>
              <w:rPr>
                <w:noProof/>
                <w:webHidden/>
              </w:rPr>
              <w:fldChar w:fldCharType="separate"/>
            </w:r>
            <w:r>
              <w:rPr>
                <w:noProof/>
                <w:webHidden/>
              </w:rPr>
              <w:t>74</w:t>
            </w:r>
            <w:r>
              <w:rPr>
                <w:noProof/>
                <w:webHidden/>
              </w:rPr>
              <w:fldChar w:fldCharType="end"/>
            </w:r>
          </w:hyperlink>
        </w:p>
        <w:p w:rsidR="008647DD" w:rsidRDefault="008647DD">
          <w:pPr>
            <w:pStyle w:val="TOC3"/>
            <w:tabs>
              <w:tab w:val="right" w:leader="dot" w:pos="9350"/>
            </w:tabs>
            <w:rPr>
              <w:rFonts w:eastAsiaTheme="minorEastAsia"/>
              <w:noProof/>
            </w:rPr>
          </w:pPr>
          <w:hyperlink w:anchor="_Toc213666564" w:history="1">
            <w:r w:rsidRPr="009C6071">
              <w:rPr>
                <w:rStyle w:val="Hyperlink"/>
                <w:rFonts w:ascii="Segoe UI Symbol" w:hAnsi="Segoe UI Symbol" w:cs="Segoe UI Symbol"/>
                <w:noProof/>
              </w:rPr>
              <w:t>📚</w:t>
            </w:r>
            <w:r w:rsidRPr="009C6071">
              <w:rPr>
                <w:rStyle w:val="Hyperlink"/>
                <w:noProof/>
              </w:rPr>
              <w:t xml:space="preserve"> Conclusion</w:t>
            </w:r>
            <w:r>
              <w:rPr>
                <w:noProof/>
                <w:webHidden/>
              </w:rPr>
              <w:tab/>
            </w:r>
            <w:r>
              <w:rPr>
                <w:noProof/>
                <w:webHidden/>
              </w:rPr>
              <w:fldChar w:fldCharType="begin"/>
            </w:r>
            <w:r>
              <w:rPr>
                <w:noProof/>
                <w:webHidden/>
              </w:rPr>
              <w:instrText xml:space="preserve"> PAGEREF _Toc213666564 \h </w:instrText>
            </w:r>
            <w:r>
              <w:rPr>
                <w:noProof/>
                <w:webHidden/>
              </w:rPr>
            </w:r>
            <w:r>
              <w:rPr>
                <w:noProof/>
                <w:webHidden/>
              </w:rPr>
              <w:fldChar w:fldCharType="separate"/>
            </w:r>
            <w:r>
              <w:rPr>
                <w:noProof/>
                <w:webHidden/>
              </w:rPr>
              <w:t>74</w:t>
            </w:r>
            <w:r>
              <w:rPr>
                <w:noProof/>
                <w:webHidden/>
              </w:rPr>
              <w:fldChar w:fldCharType="end"/>
            </w:r>
          </w:hyperlink>
        </w:p>
        <w:p w:rsidR="008647DD" w:rsidRDefault="008647DD">
          <w:pPr>
            <w:pStyle w:val="TOC3"/>
            <w:tabs>
              <w:tab w:val="right" w:leader="dot" w:pos="9350"/>
            </w:tabs>
            <w:rPr>
              <w:rFonts w:eastAsiaTheme="minorEastAsia"/>
              <w:noProof/>
            </w:rPr>
          </w:pPr>
          <w:hyperlink w:anchor="_Toc213666565" w:history="1">
            <w:r w:rsidRPr="009C6071">
              <w:rPr>
                <w:rStyle w:val="Hyperlink"/>
                <w:rFonts w:ascii="Calibri" w:hAnsi="Calibri" w:cs="Calibri"/>
                <w:noProof/>
              </w:rPr>
              <w:t>🧾</w:t>
            </w:r>
            <w:r w:rsidRPr="009C6071">
              <w:rPr>
                <w:rStyle w:val="Hyperlink"/>
                <w:noProof/>
              </w:rPr>
              <w:t xml:space="preserve"> Overview &amp; Background</w:t>
            </w:r>
            <w:r>
              <w:rPr>
                <w:noProof/>
                <w:webHidden/>
              </w:rPr>
              <w:tab/>
            </w:r>
            <w:r>
              <w:rPr>
                <w:noProof/>
                <w:webHidden/>
              </w:rPr>
              <w:fldChar w:fldCharType="begin"/>
            </w:r>
            <w:r>
              <w:rPr>
                <w:noProof/>
                <w:webHidden/>
              </w:rPr>
              <w:instrText xml:space="preserve"> PAGEREF _Toc213666565 \h </w:instrText>
            </w:r>
            <w:r>
              <w:rPr>
                <w:noProof/>
                <w:webHidden/>
              </w:rPr>
            </w:r>
            <w:r>
              <w:rPr>
                <w:noProof/>
                <w:webHidden/>
              </w:rPr>
              <w:fldChar w:fldCharType="separate"/>
            </w:r>
            <w:r>
              <w:rPr>
                <w:noProof/>
                <w:webHidden/>
              </w:rPr>
              <w:t>74</w:t>
            </w:r>
            <w:r>
              <w:rPr>
                <w:noProof/>
                <w:webHidden/>
              </w:rPr>
              <w:fldChar w:fldCharType="end"/>
            </w:r>
          </w:hyperlink>
        </w:p>
        <w:p w:rsidR="008647DD" w:rsidRDefault="008647DD">
          <w:pPr>
            <w:pStyle w:val="TOC3"/>
            <w:tabs>
              <w:tab w:val="right" w:leader="dot" w:pos="9350"/>
            </w:tabs>
            <w:rPr>
              <w:rFonts w:eastAsiaTheme="minorEastAsia"/>
              <w:noProof/>
            </w:rPr>
          </w:pPr>
          <w:hyperlink w:anchor="_Toc213666566" w:history="1">
            <w:r w:rsidRPr="009C6071">
              <w:rPr>
                <w:rStyle w:val="Hyperlink"/>
                <w:rFonts w:ascii="Segoe UI Symbol" w:hAnsi="Segoe UI Symbol" w:cs="Segoe UI Symbol"/>
                <w:noProof/>
              </w:rPr>
              <w:t>📌</w:t>
            </w:r>
            <w:r w:rsidRPr="009C6071">
              <w:rPr>
                <w:rStyle w:val="Hyperlink"/>
                <w:noProof/>
              </w:rPr>
              <w:t xml:space="preserve"> Scope of Complaint</w:t>
            </w:r>
            <w:r>
              <w:rPr>
                <w:noProof/>
                <w:webHidden/>
              </w:rPr>
              <w:tab/>
            </w:r>
            <w:r>
              <w:rPr>
                <w:noProof/>
                <w:webHidden/>
              </w:rPr>
              <w:fldChar w:fldCharType="begin"/>
            </w:r>
            <w:r>
              <w:rPr>
                <w:noProof/>
                <w:webHidden/>
              </w:rPr>
              <w:instrText xml:space="preserve"> PAGEREF _Toc213666566 \h </w:instrText>
            </w:r>
            <w:r>
              <w:rPr>
                <w:noProof/>
                <w:webHidden/>
              </w:rPr>
            </w:r>
            <w:r>
              <w:rPr>
                <w:noProof/>
                <w:webHidden/>
              </w:rPr>
              <w:fldChar w:fldCharType="separate"/>
            </w:r>
            <w:r>
              <w:rPr>
                <w:noProof/>
                <w:webHidden/>
              </w:rPr>
              <w:t>74</w:t>
            </w:r>
            <w:r>
              <w:rPr>
                <w:noProof/>
                <w:webHidden/>
              </w:rPr>
              <w:fldChar w:fldCharType="end"/>
            </w:r>
          </w:hyperlink>
        </w:p>
        <w:p w:rsidR="008647DD" w:rsidRDefault="008647DD">
          <w:pPr>
            <w:pStyle w:val="TOC3"/>
            <w:tabs>
              <w:tab w:val="right" w:leader="dot" w:pos="9350"/>
            </w:tabs>
            <w:rPr>
              <w:rFonts w:eastAsiaTheme="minorEastAsia"/>
              <w:noProof/>
            </w:rPr>
          </w:pPr>
          <w:hyperlink w:anchor="_Toc213666567" w:history="1">
            <w:r w:rsidRPr="009C6071">
              <w:rPr>
                <w:rStyle w:val="Hyperlink"/>
                <w:rFonts w:ascii="Segoe UI Symbol" w:hAnsi="Segoe UI Symbol" w:cs="Segoe UI Symbol"/>
                <w:noProof/>
              </w:rPr>
              <w:t>📋</w:t>
            </w:r>
            <w:r w:rsidRPr="009C6071">
              <w:rPr>
                <w:rStyle w:val="Hyperlink"/>
                <w:noProof/>
              </w:rPr>
              <w:t xml:space="preserve"> Key Descriptions</w:t>
            </w:r>
            <w:r>
              <w:rPr>
                <w:noProof/>
                <w:webHidden/>
              </w:rPr>
              <w:tab/>
            </w:r>
            <w:r>
              <w:rPr>
                <w:noProof/>
                <w:webHidden/>
              </w:rPr>
              <w:fldChar w:fldCharType="begin"/>
            </w:r>
            <w:r>
              <w:rPr>
                <w:noProof/>
                <w:webHidden/>
              </w:rPr>
              <w:instrText xml:space="preserve"> PAGEREF _Toc213666567 \h </w:instrText>
            </w:r>
            <w:r>
              <w:rPr>
                <w:noProof/>
                <w:webHidden/>
              </w:rPr>
            </w:r>
            <w:r>
              <w:rPr>
                <w:noProof/>
                <w:webHidden/>
              </w:rPr>
              <w:fldChar w:fldCharType="separate"/>
            </w:r>
            <w:r>
              <w:rPr>
                <w:noProof/>
                <w:webHidden/>
              </w:rPr>
              <w:t>75</w:t>
            </w:r>
            <w:r>
              <w:rPr>
                <w:noProof/>
                <w:webHidden/>
              </w:rPr>
              <w:fldChar w:fldCharType="end"/>
            </w:r>
          </w:hyperlink>
        </w:p>
        <w:p w:rsidR="008647DD" w:rsidRDefault="008647DD">
          <w:pPr>
            <w:pStyle w:val="TOC3"/>
            <w:tabs>
              <w:tab w:val="right" w:leader="dot" w:pos="9350"/>
            </w:tabs>
            <w:rPr>
              <w:rFonts w:eastAsiaTheme="minorEastAsia"/>
              <w:noProof/>
            </w:rPr>
          </w:pPr>
          <w:hyperlink w:anchor="_Toc213666568" w:history="1">
            <w:r w:rsidRPr="009C6071">
              <w:rPr>
                <w:rStyle w:val="Hyperlink"/>
                <w:rFonts w:ascii="Segoe UI Symbol" w:hAnsi="Segoe UI Symbol" w:cs="Segoe UI Symbol"/>
                <w:noProof/>
              </w:rPr>
              <w:t>✅</w:t>
            </w:r>
            <w:r w:rsidRPr="009C6071">
              <w:rPr>
                <w:rStyle w:val="Hyperlink"/>
                <w:noProof/>
              </w:rPr>
              <w:t xml:space="preserve"> Statement of Advantage &amp; Disadvantage</w:t>
            </w:r>
            <w:r>
              <w:rPr>
                <w:noProof/>
                <w:webHidden/>
              </w:rPr>
              <w:tab/>
            </w:r>
            <w:r>
              <w:rPr>
                <w:noProof/>
                <w:webHidden/>
              </w:rPr>
              <w:fldChar w:fldCharType="begin"/>
            </w:r>
            <w:r>
              <w:rPr>
                <w:noProof/>
                <w:webHidden/>
              </w:rPr>
              <w:instrText xml:space="preserve"> PAGEREF _Toc213666568 \h </w:instrText>
            </w:r>
            <w:r>
              <w:rPr>
                <w:noProof/>
                <w:webHidden/>
              </w:rPr>
            </w:r>
            <w:r>
              <w:rPr>
                <w:noProof/>
                <w:webHidden/>
              </w:rPr>
              <w:fldChar w:fldCharType="separate"/>
            </w:r>
            <w:r>
              <w:rPr>
                <w:noProof/>
                <w:webHidden/>
              </w:rPr>
              <w:t>75</w:t>
            </w:r>
            <w:r>
              <w:rPr>
                <w:noProof/>
                <w:webHidden/>
              </w:rPr>
              <w:fldChar w:fldCharType="end"/>
            </w:r>
          </w:hyperlink>
        </w:p>
        <w:p w:rsidR="008647DD" w:rsidRDefault="008647DD">
          <w:pPr>
            <w:pStyle w:val="TOC3"/>
            <w:tabs>
              <w:tab w:val="right" w:leader="dot" w:pos="9350"/>
            </w:tabs>
            <w:rPr>
              <w:rFonts w:eastAsiaTheme="minorEastAsia"/>
              <w:noProof/>
            </w:rPr>
          </w:pPr>
          <w:hyperlink w:anchor="_Toc213666569" w:history="1">
            <w:r w:rsidRPr="009C6071">
              <w:rPr>
                <w:rStyle w:val="Hyperlink"/>
                <w:rFonts w:ascii="Calibri" w:hAnsi="Calibri" w:cs="Calibri"/>
                <w:noProof/>
              </w:rPr>
              <w:t>🧮</w:t>
            </w:r>
            <w:r w:rsidRPr="009C6071">
              <w:rPr>
                <w:rStyle w:val="Hyperlink"/>
                <w:noProof/>
              </w:rPr>
              <w:t xml:space="preserve"> Management System Information</w:t>
            </w:r>
            <w:r>
              <w:rPr>
                <w:noProof/>
                <w:webHidden/>
              </w:rPr>
              <w:tab/>
            </w:r>
            <w:r>
              <w:rPr>
                <w:noProof/>
                <w:webHidden/>
              </w:rPr>
              <w:fldChar w:fldCharType="begin"/>
            </w:r>
            <w:r>
              <w:rPr>
                <w:noProof/>
                <w:webHidden/>
              </w:rPr>
              <w:instrText xml:space="preserve"> PAGEREF _Toc213666569 \h </w:instrText>
            </w:r>
            <w:r>
              <w:rPr>
                <w:noProof/>
                <w:webHidden/>
              </w:rPr>
            </w:r>
            <w:r>
              <w:rPr>
                <w:noProof/>
                <w:webHidden/>
              </w:rPr>
              <w:fldChar w:fldCharType="separate"/>
            </w:r>
            <w:r>
              <w:rPr>
                <w:noProof/>
                <w:webHidden/>
              </w:rPr>
              <w:t>75</w:t>
            </w:r>
            <w:r>
              <w:rPr>
                <w:noProof/>
                <w:webHidden/>
              </w:rPr>
              <w:fldChar w:fldCharType="end"/>
            </w:r>
          </w:hyperlink>
        </w:p>
        <w:p w:rsidR="008647DD" w:rsidRDefault="008647DD">
          <w:pPr>
            <w:pStyle w:val="TOC3"/>
            <w:tabs>
              <w:tab w:val="right" w:leader="dot" w:pos="9350"/>
            </w:tabs>
            <w:rPr>
              <w:rFonts w:eastAsiaTheme="minorEastAsia"/>
              <w:noProof/>
            </w:rPr>
          </w:pPr>
          <w:hyperlink w:anchor="_Toc213666570" w:history="1">
            <w:r w:rsidRPr="009C6071">
              <w:rPr>
                <w:rStyle w:val="Hyperlink"/>
                <w:rFonts w:ascii="Segoe UI Symbol" w:hAnsi="Segoe UI Symbol" w:cs="Segoe UI Symbol"/>
                <w:noProof/>
              </w:rPr>
              <w:t>📊</w:t>
            </w:r>
            <w:r w:rsidRPr="009C6071">
              <w:rPr>
                <w:rStyle w:val="Hyperlink"/>
                <w:noProof/>
              </w:rPr>
              <w:t xml:space="preserve"> Auditing &amp; Data Analysis</w:t>
            </w:r>
            <w:r>
              <w:rPr>
                <w:noProof/>
                <w:webHidden/>
              </w:rPr>
              <w:tab/>
            </w:r>
            <w:r>
              <w:rPr>
                <w:noProof/>
                <w:webHidden/>
              </w:rPr>
              <w:fldChar w:fldCharType="begin"/>
            </w:r>
            <w:r>
              <w:rPr>
                <w:noProof/>
                <w:webHidden/>
              </w:rPr>
              <w:instrText xml:space="preserve"> PAGEREF _Toc213666570 \h </w:instrText>
            </w:r>
            <w:r>
              <w:rPr>
                <w:noProof/>
                <w:webHidden/>
              </w:rPr>
            </w:r>
            <w:r>
              <w:rPr>
                <w:noProof/>
                <w:webHidden/>
              </w:rPr>
              <w:fldChar w:fldCharType="separate"/>
            </w:r>
            <w:r>
              <w:rPr>
                <w:noProof/>
                <w:webHidden/>
              </w:rPr>
              <w:t>75</w:t>
            </w:r>
            <w:r>
              <w:rPr>
                <w:noProof/>
                <w:webHidden/>
              </w:rPr>
              <w:fldChar w:fldCharType="end"/>
            </w:r>
          </w:hyperlink>
        </w:p>
        <w:p w:rsidR="008647DD" w:rsidRDefault="008647DD">
          <w:pPr>
            <w:pStyle w:val="TOC3"/>
            <w:tabs>
              <w:tab w:val="right" w:leader="dot" w:pos="9350"/>
            </w:tabs>
            <w:rPr>
              <w:rFonts w:eastAsiaTheme="minorEastAsia"/>
              <w:noProof/>
            </w:rPr>
          </w:pPr>
          <w:hyperlink w:anchor="_Toc213666571" w:history="1">
            <w:r w:rsidRPr="009C6071">
              <w:rPr>
                <w:rStyle w:val="Hyperlink"/>
                <w:rFonts w:ascii="Segoe UI Symbol" w:hAnsi="Segoe UI Symbol" w:cs="Segoe UI Symbol"/>
                <w:noProof/>
              </w:rPr>
              <w:t>⚠️</w:t>
            </w:r>
            <w:r w:rsidRPr="009C6071">
              <w:rPr>
                <w:rStyle w:val="Hyperlink"/>
                <w:noProof/>
              </w:rPr>
              <w:t xml:space="preserve"> Incidence &amp; Collision</w:t>
            </w:r>
            <w:r>
              <w:rPr>
                <w:noProof/>
                <w:webHidden/>
              </w:rPr>
              <w:tab/>
            </w:r>
            <w:r>
              <w:rPr>
                <w:noProof/>
                <w:webHidden/>
              </w:rPr>
              <w:fldChar w:fldCharType="begin"/>
            </w:r>
            <w:r>
              <w:rPr>
                <w:noProof/>
                <w:webHidden/>
              </w:rPr>
              <w:instrText xml:space="preserve"> PAGEREF _Toc213666571 \h </w:instrText>
            </w:r>
            <w:r>
              <w:rPr>
                <w:noProof/>
                <w:webHidden/>
              </w:rPr>
            </w:r>
            <w:r>
              <w:rPr>
                <w:noProof/>
                <w:webHidden/>
              </w:rPr>
              <w:fldChar w:fldCharType="separate"/>
            </w:r>
            <w:r>
              <w:rPr>
                <w:noProof/>
                <w:webHidden/>
              </w:rPr>
              <w:t>76</w:t>
            </w:r>
            <w:r>
              <w:rPr>
                <w:noProof/>
                <w:webHidden/>
              </w:rPr>
              <w:fldChar w:fldCharType="end"/>
            </w:r>
          </w:hyperlink>
        </w:p>
        <w:p w:rsidR="008647DD" w:rsidRDefault="008647DD">
          <w:pPr>
            <w:pStyle w:val="TOC3"/>
            <w:tabs>
              <w:tab w:val="right" w:leader="dot" w:pos="9350"/>
            </w:tabs>
            <w:rPr>
              <w:rFonts w:eastAsiaTheme="minorEastAsia"/>
              <w:noProof/>
            </w:rPr>
          </w:pPr>
          <w:hyperlink w:anchor="_Toc213666572" w:history="1">
            <w:r w:rsidRPr="009C6071">
              <w:rPr>
                <w:rStyle w:val="Hyperlink"/>
                <w:rFonts w:ascii="Segoe UI Symbol" w:hAnsi="Segoe UI Symbol" w:cs="Segoe UI Symbol"/>
                <w:noProof/>
              </w:rPr>
              <w:t>🗣</w:t>
            </w:r>
            <w:r w:rsidRPr="009C6071">
              <w:rPr>
                <w:rStyle w:val="Hyperlink"/>
                <w:noProof/>
              </w:rPr>
              <w:t>️ Communication &amp; Administration</w:t>
            </w:r>
            <w:r>
              <w:rPr>
                <w:noProof/>
                <w:webHidden/>
              </w:rPr>
              <w:tab/>
            </w:r>
            <w:r>
              <w:rPr>
                <w:noProof/>
                <w:webHidden/>
              </w:rPr>
              <w:fldChar w:fldCharType="begin"/>
            </w:r>
            <w:r>
              <w:rPr>
                <w:noProof/>
                <w:webHidden/>
              </w:rPr>
              <w:instrText xml:space="preserve"> PAGEREF _Toc213666572 \h </w:instrText>
            </w:r>
            <w:r>
              <w:rPr>
                <w:noProof/>
                <w:webHidden/>
              </w:rPr>
            </w:r>
            <w:r>
              <w:rPr>
                <w:noProof/>
                <w:webHidden/>
              </w:rPr>
              <w:fldChar w:fldCharType="separate"/>
            </w:r>
            <w:r>
              <w:rPr>
                <w:noProof/>
                <w:webHidden/>
              </w:rPr>
              <w:t>76</w:t>
            </w:r>
            <w:r>
              <w:rPr>
                <w:noProof/>
                <w:webHidden/>
              </w:rPr>
              <w:fldChar w:fldCharType="end"/>
            </w:r>
          </w:hyperlink>
        </w:p>
        <w:p w:rsidR="008647DD" w:rsidRDefault="008647DD">
          <w:pPr>
            <w:pStyle w:val="TOC3"/>
            <w:tabs>
              <w:tab w:val="right" w:leader="dot" w:pos="9350"/>
            </w:tabs>
            <w:rPr>
              <w:rFonts w:eastAsiaTheme="minorEastAsia"/>
              <w:noProof/>
            </w:rPr>
          </w:pPr>
          <w:hyperlink w:anchor="_Toc213666573" w:history="1">
            <w:r w:rsidRPr="009C6071">
              <w:rPr>
                <w:rStyle w:val="Hyperlink"/>
                <w:rFonts w:ascii="Segoe UI Symbol" w:hAnsi="Segoe UI Symbol" w:cs="Segoe UI Symbol"/>
                <w:noProof/>
              </w:rPr>
              <w:t>🏛</w:t>
            </w:r>
            <w:r w:rsidRPr="009C6071">
              <w:rPr>
                <w:rStyle w:val="Hyperlink"/>
                <w:noProof/>
              </w:rPr>
              <w:t>️ Framework Regulatory Integration</w:t>
            </w:r>
            <w:r>
              <w:rPr>
                <w:noProof/>
                <w:webHidden/>
              </w:rPr>
              <w:tab/>
            </w:r>
            <w:r>
              <w:rPr>
                <w:noProof/>
                <w:webHidden/>
              </w:rPr>
              <w:fldChar w:fldCharType="begin"/>
            </w:r>
            <w:r>
              <w:rPr>
                <w:noProof/>
                <w:webHidden/>
              </w:rPr>
              <w:instrText xml:space="preserve"> PAGEREF _Toc213666573 \h </w:instrText>
            </w:r>
            <w:r>
              <w:rPr>
                <w:noProof/>
                <w:webHidden/>
              </w:rPr>
            </w:r>
            <w:r>
              <w:rPr>
                <w:noProof/>
                <w:webHidden/>
              </w:rPr>
              <w:fldChar w:fldCharType="separate"/>
            </w:r>
            <w:r>
              <w:rPr>
                <w:noProof/>
                <w:webHidden/>
              </w:rPr>
              <w:t>76</w:t>
            </w:r>
            <w:r>
              <w:rPr>
                <w:noProof/>
                <w:webHidden/>
              </w:rPr>
              <w:fldChar w:fldCharType="end"/>
            </w:r>
          </w:hyperlink>
        </w:p>
        <w:p w:rsidR="008647DD" w:rsidRDefault="008647DD">
          <w:pPr>
            <w:pStyle w:val="TOC3"/>
            <w:tabs>
              <w:tab w:val="right" w:leader="dot" w:pos="9350"/>
            </w:tabs>
            <w:rPr>
              <w:rFonts w:eastAsiaTheme="minorEastAsia"/>
              <w:noProof/>
            </w:rPr>
          </w:pPr>
          <w:hyperlink w:anchor="_Toc213666574" w:history="1">
            <w:r w:rsidRPr="009C6071">
              <w:rPr>
                <w:rStyle w:val="Hyperlink"/>
                <w:rFonts w:ascii="Segoe UI Symbol" w:hAnsi="Segoe UI Symbol" w:cs="Segoe UI Symbol"/>
                <w:noProof/>
              </w:rPr>
              <w:t>📚</w:t>
            </w:r>
            <w:r w:rsidRPr="009C6071">
              <w:rPr>
                <w:rStyle w:val="Hyperlink"/>
                <w:noProof/>
              </w:rPr>
              <w:t xml:space="preserve"> Conclusion</w:t>
            </w:r>
            <w:r>
              <w:rPr>
                <w:noProof/>
                <w:webHidden/>
              </w:rPr>
              <w:tab/>
            </w:r>
            <w:r>
              <w:rPr>
                <w:noProof/>
                <w:webHidden/>
              </w:rPr>
              <w:fldChar w:fldCharType="begin"/>
            </w:r>
            <w:r>
              <w:rPr>
                <w:noProof/>
                <w:webHidden/>
              </w:rPr>
              <w:instrText xml:space="preserve"> PAGEREF _Toc213666574 \h </w:instrText>
            </w:r>
            <w:r>
              <w:rPr>
                <w:noProof/>
                <w:webHidden/>
              </w:rPr>
            </w:r>
            <w:r>
              <w:rPr>
                <w:noProof/>
                <w:webHidden/>
              </w:rPr>
              <w:fldChar w:fldCharType="separate"/>
            </w:r>
            <w:r>
              <w:rPr>
                <w:noProof/>
                <w:webHidden/>
              </w:rPr>
              <w:t>76</w:t>
            </w:r>
            <w:r>
              <w:rPr>
                <w:noProof/>
                <w:webHidden/>
              </w:rPr>
              <w:fldChar w:fldCharType="end"/>
            </w:r>
          </w:hyperlink>
        </w:p>
        <w:p w:rsidR="008647DD" w:rsidRDefault="008647DD">
          <w:pPr>
            <w:pStyle w:val="TOC2"/>
            <w:tabs>
              <w:tab w:val="right" w:leader="dot" w:pos="9350"/>
            </w:tabs>
            <w:rPr>
              <w:rFonts w:eastAsiaTheme="minorEastAsia"/>
              <w:noProof/>
            </w:rPr>
          </w:pPr>
          <w:hyperlink w:anchor="_Toc213666575" w:history="1">
            <w:r w:rsidRPr="009C6071">
              <w:rPr>
                <w:rStyle w:val="Hyperlink"/>
                <w:rFonts w:ascii="Calibri Light" w:hAnsi="Calibri Light" w:cs="Calibri Light"/>
                <w:noProof/>
              </w:rPr>
              <w:t>🧮</w:t>
            </w:r>
            <w:r w:rsidRPr="009C6071">
              <w:rPr>
                <w:rStyle w:val="Hyperlink"/>
                <w:noProof/>
              </w:rPr>
              <w:t xml:space="preserve"> Visual Basic Code: Legal &amp; Vocational Case Logger</w:t>
            </w:r>
            <w:r>
              <w:rPr>
                <w:noProof/>
                <w:webHidden/>
              </w:rPr>
              <w:tab/>
            </w:r>
            <w:r>
              <w:rPr>
                <w:noProof/>
                <w:webHidden/>
              </w:rPr>
              <w:fldChar w:fldCharType="begin"/>
            </w:r>
            <w:r>
              <w:rPr>
                <w:noProof/>
                <w:webHidden/>
              </w:rPr>
              <w:instrText xml:space="preserve"> PAGEREF _Toc213666575 \h </w:instrText>
            </w:r>
            <w:r>
              <w:rPr>
                <w:noProof/>
                <w:webHidden/>
              </w:rPr>
            </w:r>
            <w:r>
              <w:rPr>
                <w:noProof/>
                <w:webHidden/>
              </w:rPr>
              <w:fldChar w:fldCharType="separate"/>
            </w:r>
            <w:r>
              <w:rPr>
                <w:noProof/>
                <w:webHidden/>
              </w:rPr>
              <w:t>77</w:t>
            </w:r>
            <w:r>
              <w:rPr>
                <w:noProof/>
                <w:webHidden/>
              </w:rPr>
              <w:fldChar w:fldCharType="end"/>
            </w:r>
          </w:hyperlink>
        </w:p>
        <w:p w:rsidR="008647DD" w:rsidRDefault="008647DD">
          <w:pPr>
            <w:pStyle w:val="TOC3"/>
            <w:tabs>
              <w:tab w:val="right" w:leader="dot" w:pos="9350"/>
            </w:tabs>
            <w:rPr>
              <w:rFonts w:eastAsiaTheme="minorEastAsia"/>
              <w:noProof/>
            </w:rPr>
          </w:pPr>
          <w:hyperlink w:anchor="_Toc213666576" w:history="1">
            <w:r w:rsidRPr="009C6071">
              <w:rPr>
                <w:rStyle w:val="Hyperlink"/>
                <w:rFonts w:ascii="Calibri" w:hAnsi="Calibri" w:cs="Calibri"/>
                <w:noProof/>
              </w:rPr>
              <w:t>🧾</w:t>
            </w:r>
            <w:r w:rsidRPr="009C6071">
              <w:rPr>
                <w:rStyle w:val="Hyperlink"/>
                <w:noProof/>
              </w:rPr>
              <w:t xml:space="preserve"> Suggested UserForm Fields</w:t>
            </w:r>
            <w:r>
              <w:rPr>
                <w:noProof/>
                <w:webHidden/>
              </w:rPr>
              <w:tab/>
            </w:r>
            <w:r>
              <w:rPr>
                <w:noProof/>
                <w:webHidden/>
              </w:rPr>
              <w:fldChar w:fldCharType="begin"/>
            </w:r>
            <w:r>
              <w:rPr>
                <w:noProof/>
                <w:webHidden/>
              </w:rPr>
              <w:instrText xml:space="preserve"> PAGEREF _Toc213666576 \h </w:instrText>
            </w:r>
            <w:r>
              <w:rPr>
                <w:noProof/>
                <w:webHidden/>
              </w:rPr>
            </w:r>
            <w:r>
              <w:rPr>
                <w:noProof/>
                <w:webHidden/>
              </w:rPr>
              <w:fldChar w:fldCharType="separate"/>
            </w:r>
            <w:r>
              <w:rPr>
                <w:noProof/>
                <w:webHidden/>
              </w:rPr>
              <w:t>77</w:t>
            </w:r>
            <w:r>
              <w:rPr>
                <w:noProof/>
                <w:webHidden/>
              </w:rPr>
              <w:fldChar w:fldCharType="end"/>
            </w:r>
          </w:hyperlink>
        </w:p>
        <w:p w:rsidR="008647DD" w:rsidRDefault="008647DD">
          <w:pPr>
            <w:pStyle w:val="TOC2"/>
            <w:tabs>
              <w:tab w:val="right" w:leader="dot" w:pos="9350"/>
            </w:tabs>
            <w:rPr>
              <w:rFonts w:eastAsiaTheme="minorEastAsia"/>
              <w:noProof/>
            </w:rPr>
          </w:pPr>
          <w:hyperlink w:anchor="_Toc213666577" w:history="1">
            <w:r w:rsidRPr="009C6071">
              <w:rPr>
                <w:rStyle w:val="Hyperlink"/>
                <w:rFonts w:ascii="Calibri Light" w:hAnsi="Calibri Light" w:cs="Calibri Light"/>
                <w:noProof/>
              </w:rPr>
              <w:t>🧠</w:t>
            </w:r>
            <w:r w:rsidRPr="009C6071">
              <w:rPr>
                <w:rStyle w:val="Hyperlink"/>
                <w:noProof/>
              </w:rPr>
              <w:t xml:space="preserve"> Summary: Legal, Vocational, and Protection Order Framework</w:t>
            </w:r>
            <w:r>
              <w:rPr>
                <w:noProof/>
                <w:webHidden/>
              </w:rPr>
              <w:tab/>
            </w:r>
            <w:r>
              <w:rPr>
                <w:noProof/>
                <w:webHidden/>
              </w:rPr>
              <w:fldChar w:fldCharType="begin"/>
            </w:r>
            <w:r>
              <w:rPr>
                <w:noProof/>
                <w:webHidden/>
              </w:rPr>
              <w:instrText xml:space="preserve"> PAGEREF _Toc213666577 \h </w:instrText>
            </w:r>
            <w:r>
              <w:rPr>
                <w:noProof/>
                <w:webHidden/>
              </w:rPr>
            </w:r>
            <w:r>
              <w:rPr>
                <w:noProof/>
                <w:webHidden/>
              </w:rPr>
              <w:fldChar w:fldCharType="separate"/>
            </w:r>
            <w:r>
              <w:rPr>
                <w:noProof/>
                <w:webHidden/>
              </w:rPr>
              <w:t>78</w:t>
            </w:r>
            <w:r>
              <w:rPr>
                <w:noProof/>
                <w:webHidden/>
              </w:rPr>
              <w:fldChar w:fldCharType="end"/>
            </w:r>
          </w:hyperlink>
        </w:p>
        <w:p w:rsidR="008647DD" w:rsidRDefault="008647DD">
          <w:pPr>
            <w:pStyle w:val="TOC3"/>
            <w:tabs>
              <w:tab w:val="right" w:leader="dot" w:pos="9350"/>
            </w:tabs>
            <w:rPr>
              <w:rFonts w:eastAsiaTheme="minorEastAsia"/>
              <w:noProof/>
            </w:rPr>
          </w:pPr>
          <w:hyperlink w:anchor="_Toc213666578" w:history="1">
            <w:r w:rsidRPr="009C6071">
              <w:rPr>
                <w:rStyle w:val="Hyperlink"/>
                <w:noProof/>
              </w:rPr>
              <w:t>1. Legal &amp; Protection Order</w:t>
            </w:r>
            <w:r>
              <w:rPr>
                <w:noProof/>
                <w:webHidden/>
              </w:rPr>
              <w:tab/>
            </w:r>
            <w:r>
              <w:rPr>
                <w:noProof/>
                <w:webHidden/>
              </w:rPr>
              <w:fldChar w:fldCharType="begin"/>
            </w:r>
            <w:r>
              <w:rPr>
                <w:noProof/>
                <w:webHidden/>
              </w:rPr>
              <w:instrText xml:space="preserve"> PAGEREF _Toc213666578 \h </w:instrText>
            </w:r>
            <w:r>
              <w:rPr>
                <w:noProof/>
                <w:webHidden/>
              </w:rPr>
            </w:r>
            <w:r>
              <w:rPr>
                <w:noProof/>
                <w:webHidden/>
              </w:rPr>
              <w:fldChar w:fldCharType="separate"/>
            </w:r>
            <w:r>
              <w:rPr>
                <w:noProof/>
                <w:webHidden/>
              </w:rPr>
              <w:t>78</w:t>
            </w:r>
            <w:r>
              <w:rPr>
                <w:noProof/>
                <w:webHidden/>
              </w:rPr>
              <w:fldChar w:fldCharType="end"/>
            </w:r>
          </w:hyperlink>
        </w:p>
        <w:p w:rsidR="008647DD" w:rsidRDefault="008647DD">
          <w:pPr>
            <w:pStyle w:val="TOC3"/>
            <w:tabs>
              <w:tab w:val="right" w:leader="dot" w:pos="9350"/>
            </w:tabs>
            <w:rPr>
              <w:rFonts w:eastAsiaTheme="minorEastAsia"/>
              <w:noProof/>
            </w:rPr>
          </w:pPr>
          <w:hyperlink w:anchor="_Toc213666579" w:history="1">
            <w:r w:rsidRPr="009C6071">
              <w:rPr>
                <w:rStyle w:val="Hyperlink"/>
                <w:noProof/>
              </w:rPr>
              <w:t>2. Vocational &amp; Educational Records</w:t>
            </w:r>
            <w:r>
              <w:rPr>
                <w:noProof/>
                <w:webHidden/>
              </w:rPr>
              <w:tab/>
            </w:r>
            <w:r>
              <w:rPr>
                <w:noProof/>
                <w:webHidden/>
              </w:rPr>
              <w:fldChar w:fldCharType="begin"/>
            </w:r>
            <w:r>
              <w:rPr>
                <w:noProof/>
                <w:webHidden/>
              </w:rPr>
              <w:instrText xml:space="preserve"> PAGEREF _Toc213666579 \h </w:instrText>
            </w:r>
            <w:r>
              <w:rPr>
                <w:noProof/>
                <w:webHidden/>
              </w:rPr>
            </w:r>
            <w:r>
              <w:rPr>
                <w:noProof/>
                <w:webHidden/>
              </w:rPr>
              <w:fldChar w:fldCharType="separate"/>
            </w:r>
            <w:r>
              <w:rPr>
                <w:noProof/>
                <w:webHidden/>
              </w:rPr>
              <w:t>78</w:t>
            </w:r>
            <w:r>
              <w:rPr>
                <w:noProof/>
                <w:webHidden/>
              </w:rPr>
              <w:fldChar w:fldCharType="end"/>
            </w:r>
          </w:hyperlink>
        </w:p>
        <w:p w:rsidR="008647DD" w:rsidRDefault="008647DD">
          <w:pPr>
            <w:pStyle w:val="TOC3"/>
            <w:tabs>
              <w:tab w:val="right" w:leader="dot" w:pos="9350"/>
            </w:tabs>
            <w:rPr>
              <w:rFonts w:eastAsiaTheme="minorEastAsia"/>
              <w:noProof/>
            </w:rPr>
          </w:pPr>
          <w:hyperlink w:anchor="_Toc213666580" w:history="1">
            <w:r w:rsidRPr="009C6071">
              <w:rPr>
                <w:rStyle w:val="Hyperlink"/>
                <w:noProof/>
              </w:rPr>
              <w:t>3. Research &amp; Technical Submissions</w:t>
            </w:r>
            <w:r>
              <w:rPr>
                <w:noProof/>
                <w:webHidden/>
              </w:rPr>
              <w:tab/>
            </w:r>
            <w:r>
              <w:rPr>
                <w:noProof/>
                <w:webHidden/>
              </w:rPr>
              <w:fldChar w:fldCharType="begin"/>
            </w:r>
            <w:r>
              <w:rPr>
                <w:noProof/>
                <w:webHidden/>
              </w:rPr>
              <w:instrText xml:space="preserve"> PAGEREF _Toc213666580 \h </w:instrText>
            </w:r>
            <w:r>
              <w:rPr>
                <w:noProof/>
                <w:webHidden/>
              </w:rPr>
            </w:r>
            <w:r>
              <w:rPr>
                <w:noProof/>
                <w:webHidden/>
              </w:rPr>
              <w:fldChar w:fldCharType="separate"/>
            </w:r>
            <w:r>
              <w:rPr>
                <w:noProof/>
                <w:webHidden/>
              </w:rPr>
              <w:t>78</w:t>
            </w:r>
            <w:r>
              <w:rPr>
                <w:noProof/>
                <w:webHidden/>
              </w:rPr>
              <w:fldChar w:fldCharType="end"/>
            </w:r>
          </w:hyperlink>
        </w:p>
        <w:p w:rsidR="008647DD" w:rsidRDefault="008647DD">
          <w:pPr>
            <w:pStyle w:val="TOC2"/>
            <w:tabs>
              <w:tab w:val="right" w:leader="dot" w:pos="9350"/>
            </w:tabs>
            <w:rPr>
              <w:rFonts w:eastAsiaTheme="minorEastAsia"/>
              <w:noProof/>
            </w:rPr>
          </w:pPr>
          <w:hyperlink w:anchor="_Toc213666581" w:history="1">
            <w:r w:rsidRPr="009C6071">
              <w:rPr>
                <w:rStyle w:val="Hyperlink"/>
                <w:rFonts w:ascii="Calibri Light" w:hAnsi="Calibri Light" w:cs="Calibri Light"/>
                <w:noProof/>
              </w:rPr>
              <w:t>🧮</w:t>
            </w:r>
            <w:r w:rsidRPr="009C6071">
              <w:rPr>
                <w:rStyle w:val="Hyperlink"/>
                <w:noProof/>
              </w:rPr>
              <w:t xml:space="preserve"> Visual Basic Code: Case &amp; Vocational Tracker</w:t>
            </w:r>
            <w:r>
              <w:rPr>
                <w:noProof/>
                <w:webHidden/>
              </w:rPr>
              <w:tab/>
            </w:r>
            <w:r>
              <w:rPr>
                <w:noProof/>
                <w:webHidden/>
              </w:rPr>
              <w:fldChar w:fldCharType="begin"/>
            </w:r>
            <w:r>
              <w:rPr>
                <w:noProof/>
                <w:webHidden/>
              </w:rPr>
              <w:instrText xml:space="preserve"> PAGEREF _Toc213666581 \h </w:instrText>
            </w:r>
            <w:r>
              <w:rPr>
                <w:noProof/>
                <w:webHidden/>
              </w:rPr>
            </w:r>
            <w:r>
              <w:rPr>
                <w:noProof/>
                <w:webHidden/>
              </w:rPr>
              <w:fldChar w:fldCharType="separate"/>
            </w:r>
            <w:r>
              <w:rPr>
                <w:noProof/>
                <w:webHidden/>
              </w:rPr>
              <w:t>78</w:t>
            </w:r>
            <w:r>
              <w:rPr>
                <w:noProof/>
                <w:webHidden/>
              </w:rPr>
              <w:fldChar w:fldCharType="end"/>
            </w:r>
          </w:hyperlink>
        </w:p>
        <w:p w:rsidR="008647DD" w:rsidRDefault="008647DD">
          <w:pPr>
            <w:pStyle w:val="TOC3"/>
            <w:tabs>
              <w:tab w:val="right" w:leader="dot" w:pos="9350"/>
            </w:tabs>
            <w:rPr>
              <w:rFonts w:eastAsiaTheme="minorEastAsia"/>
              <w:noProof/>
            </w:rPr>
          </w:pPr>
          <w:hyperlink w:anchor="_Toc213666582" w:history="1">
            <w:r w:rsidRPr="009C6071">
              <w:rPr>
                <w:rStyle w:val="Hyperlink"/>
                <w:rFonts w:ascii="Calibri" w:hAnsi="Calibri" w:cs="Calibri"/>
                <w:noProof/>
              </w:rPr>
              <w:t>🧾</w:t>
            </w:r>
            <w:r w:rsidRPr="009C6071">
              <w:rPr>
                <w:rStyle w:val="Hyperlink"/>
                <w:noProof/>
              </w:rPr>
              <w:t xml:space="preserve"> Suggested UserForm Fields</w:t>
            </w:r>
            <w:r>
              <w:rPr>
                <w:noProof/>
                <w:webHidden/>
              </w:rPr>
              <w:tab/>
            </w:r>
            <w:r>
              <w:rPr>
                <w:noProof/>
                <w:webHidden/>
              </w:rPr>
              <w:fldChar w:fldCharType="begin"/>
            </w:r>
            <w:r>
              <w:rPr>
                <w:noProof/>
                <w:webHidden/>
              </w:rPr>
              <w:instrText xml:space="preserve"> PAGEREF _Toc213666582 \h </w:instrText>
            </w:r>
            <w:r>
              <w:rPr>
                <w:noProof/>
                <w:webHidden/>
              </w:rPr>
            </w:r>
            <w:r>
              <w:rPr>
                <w:noProof/>
                <w:webHidden/>
              </w:rPr>
              <w:fldChar w:fldCharType="separate"/>
            </w:r>
            <w:r>
              <w:rPr>
                <w:noProof/>
                <w:webHidden/>
              </w:rPr>
              <w:t>79</w:t>
            </w:r>
            <w:r>
              <w:rPr>
                <w:noProof/>
                <w:webHidden/>
              </w:rPr>
              <w:fldChar w:fldCharType="end"/>
            </w:r>
          </w:hyperlink>
        </w:p>
        <w:p w:rsidR="008647DD" w:rsidRDefault="008647DD">
          <w:pPr>
            <w:pStyle w:val="TOC2"/>
            <w:tabs>
              <w:tab w:val="right" w:leader="dot" w:pos="9350"/>
            </w:tabs>
            <w:rPr>
              <w:rFonts w:eastAsiaTheme="minorEastAsia"/>
              <w:noProof/>
            </w:rPr>
          </w:pPr>
          <w:hyperlink w:anchor="_Toc213666583" w:history="1">
            <w:r w:rsidRPr="009C6071">
              <w:rPr>
                <w:rStyle w:val="Hyperlink"/>
                <w:rFonts w:ascii="Calibri Light" w:hAnsi="Calibri Light" w:cs="Calibri Light"/>
                <w:noProof/>
              </w:rPr>
              <w:t>🧠</w:t>
            </w:r>
            <w:r w:rsidRPr="009C6071">
              <w:rPr>
                <w:rStyle w:val="Hyperlink"/>
                <w:noProof/>
              </w:rPr>
              <w:t xml:space="preserve"> Integrated Vocational and Administrative Framework</w:t>
            </w:r>
            <w:r>
              <w:rPr>
                <w:noProof/>
                <w:webHidden/>
              </w:rPr>
              <w:tab/>
            </w:r>
            <w:r>
              <w:rPr>
                <w:noProof/>
                <w:webHidden/>
              </w:rPr>
              <w:fldChar w:fldCharType="begin"/>
            </w:r>
            <w:r>
              <w:rPr>
                <w:noProof/>
                <w:webHidden/>
              </w:rPr>
              <w:instrText xml:space="preserve"> PAGEREF _Toc213666583 \h </w:instrText>
            </w:r>
            <w:r>
              <w:rPr>
                <w:noProof/>
                <w:webHidden/>
              </w:rPr>
            </w:r>
            <w:r>
              <w:rPr>
                <w:noProof/>
                <w:webHidden/>
              </w:rPr>
              <w:fldChar w:fldCharType="separate"/>
            </w:r>
            <w:r>
              <w:rPr>
                <w:noProof/>
                <w:webHidden/>
              </w:rPr>
              <w:t>79</w:t>
            </w:r>
            <w:r>
              <w:rPr>
                <w:noProof/>
                <w:webHidden/>
              </w:rPr>
              <w:fldChar w:fldCharType="end"/>
            </w:r>
          </w:hyperlink>
        </w:p>
        <w:p w:rsidR="008647DD" w:rsidRDefault="008647DD">
          <w:pPr>
            <w:pStyle w:val="TOC3"/>
            <w:tabs>
              <w:tab w:val="right" w:leader="dot" w:pos="9350"/>
            </w:tabs>
            <w:rPr>
              <w:rFonts w:eastAsiaTheme="minorEastAsia"/>
              <w:noProof/>
            </w:rPr>
          </w:pPr>
          <w:hyperlink w:anchor="_Toc213666584" w:history="1">
            <w:r w:rsidRPr="009C6071">
              <w:rPr>
                <w:rStyle w:val="Hyperlink"/>
                <w:noProof/>
              </w:rPr>
              <w:t>1. Overview</w:t>
            </w:r>
            <w:r>
              <w:rPr>
                <w:noProof/>
                <w:webHidden/>
              </w:rPr>
              <w:tab/>
            </w:r>
            <w:r>
              <w:rPr>
                <w:noProof/>
                <w:webHidden/>
              </w:rPr>
              <w:fldChar w:fldCharType="begin"/>
            </w:r>
            <w:r>
              <w:rPr>
                <w:noProof/>
                <w:webHidden/>
              </w:rPr>
              <w:instrText xml:space="preserve"> PAGEREF _Toc213666584 \h </w:instrText>
            </w:r>
            <w:r>
              <w:rPr>
                <w:noProof/>
                <w:webHidden/>
              </w:rPr>
            </w:r>
            <w:r>
              <w:rPr>
                <w:noProof/>
                <w:webHidden/>
              </w:rPr>
              <w:fldChar w:fldCharType="separate"/>
            </w:r>
            <w:r>
              <w:rPr>
                <w:noProof/>
                <w:webHidden/>
              </w:rPr>
              <w:t>79</w:t>
            </w:r>
            <w:r>
              <w:rPr>
                <w:noProof/>
                <w:webHidden/>
              </w:rPr>
              <w:fldChar w:fldCharType="end"/>
            </w:r>
          </w:hyperlink>
        </w:p>
        <w:p w:rsidR="008647DD" w:rsidRDefault="008647DD">
          <w:pPr>
            <w:pStyle w:val="TOC3"/>
            <w:tabs>
              <w:tab w:val="right" w:leader="dot" w:pos="9350"/>
            </w:tabs>
            <w:rPr>
              <w:rFonts w:eastAsiaTheme="minorEastAsia"/>
              <w:noProof/>
            </w:rPr>
          </w:pPr>
          <w:hyperlink w:anchor="_Toc213666585" w:history="1">
            <w:r w:rsidRPr="009C6071">
              <w:rPr>
                <w:rStyle w:val="Hyperlink"/>
                <w:noProof/>
              </w:rPr>
              <w:t>2. Background</w:t>
            </w:r>
            <w:r>
              <w:rPr>
                <w:noProof/>
                <w:webHidden/>
              </w:rPr>
              <w:tab/>
            </w:r>
            <w:r>
              <w:rPr>
                <w:noProof/>
                <w:webHidden/>
              </w:rPr>
              <w:fldChar w:fldCharType="begin"/>
            </w:r>
            <w:r>
              <w:rPr>
                <w:noProof/>
                <w:webHidden/>
              </w:rPr>
              <w:instrText xml:space="preserve"> PAGEREF _Toc213666585 \h </w:instrText>
            </w:r>
            <w:r>
              <w:rPr>
                <w:noProof/>
                <w:webHidden/>
              </w:rPr>
            </w:r>
            <w:r>
              <w:rPr>
                <w:noProof/>
                <w:webHidden/>
              </w:rPr>
              <w:fldChar w:fldCharType="separate"/>
            </w:r>
            <w:r>
              <w:rPr>
                <w:noProof/>
                <w:webHidden/>
              </w:rPr>
              <w:t>79</w:t>
            </w:r>
            <w:r>
              <w:rPr>
                <w:noProof/>
                <w:webHidden/>
              </w:rPr>
              <w:fldChar w:fldCharType="end"/>
            </w:r>
          </w:hyperlink>
        </w:p>
        <w:p w:rsidR="008647DD" w:rsidRDefault="008647DD">
          <w:pPr>
            <w:pStyle w:val="TOC3"/>
            <w:tabs>
              <w:tab w:val="right" w:leader="dot" w:pos="9350"/>
            </w:tabs>
            <w:rPr>
              <w:rFonts w:eastAsiaTheme="minorEastAsia"/>
              <w:noProof/>
            </w:rPr>
          </w:pPr>
          <w:hyperlink w:anchor="_Toc213666586" w:history="1">
            <w:r w:rsidRPr="009C6071">
              <w:rPr>
                <w:rStyle w:val="Hyperlink"/>
                <w:noProof/>
              </w:rPr>
              <w:t>3. Scope</w:t>
            </w:r>
            <w:r>
              <w:rPr>
                <w:noProof/>
                <w:webHidden/>
              </w:rPr>
              <w:tab/>
            </w:r>
            <w:r>
              <w:rPr>
                <w:noProof/>
                <w:webHidden/>
              </w:rPr>
              <w:fldChar w:fldCharType="begin"/>
            </w:r>
            <w:r>
              <w:rPr>
                <w:noProof/>
                <w:webHidden/>
              </w:rPr>
              <w:instrText xml:space="preserve"> PAGEREF _Toc213666586 \h </w:instrText>
            </w:r>
            <w:r>
              <w:rPr>
                <w:noProof/>
                <w:webHidden/>
              </w:rPr>
            </w:r>
            <w:r>
              <w:rPr>
                <w:noProof/>
                <w:webHidden/>
              </w:rPr>
              <w:fldChar w:fldCharType="separate"/>
            </w:r>
            <w:r>
              <w:rPr>
                <w:noProof/>
                <w:webHidden/>
              </w:rPr>
              <w:t>80</w:t>
            </w:r>
            <w:r>
              <w:rPr>
                <w:noProof/>
                <w:webHidden/>
              </w:rPr>
              <w:fldChar w:fldCharType="end"/>
            </w:r>
          </w:hyperlink>
        </w:p>
        <w:p w:rsidR="008647DD" w:rsidRDefault="008647DD">
          <w:pPr>
            <w:pStyle w:val="TOC3"/>
            <w:tabs>
              <w:tab w:val="right" w:leader="dot" w:pos="9350"/>
            </w:tabs>
            <w:rPr>
              <w:rFonts w:eastAsiaTheme="minorEastAsia"/>
              <w:noProof/>
            </w:rPr>
          </w:pPr>
          <w:hyperlink w:anchor="_Toc213666587" w:history="1">
            <w:r w:rsidRPr="009C6071">
              <w:rPr>
                <w:rStyle w:val="Hyperlink"/>
                <w:noProof/>
              </w:rPr>
              <w:t>4. Key Description</w:t>
            </w:r>
            <w:r>
              <w:rPr>
                <w:noProof/>
                <w:webHidden/>
              </w:rPr>
              <w:tab/>
            </w:r>
            <w:r>
              <w:rPr>
                <w:noProof/>
                <w:webHidden/>
              </w:rPr>
              <w:fldChar w:fldCharType="begin"/>
            </w:r>
            <w:r>
              <w:rPr>
                <w:noProof/>
                <w:webHidden/>
              </w:rPr>
              <w:instrText xml:space="preserve"> PAGEREF _Toc213666587 \h </w:instrText>
            </w:r>
            <w:r>
              <w:rPr>
                <w:noProof/>
                <w:webHidden/>
              </w:rPr>
            </w:r>
            <w:r>
              <w:rPr>
                <w:noProof/>
                <w:webHidden/>
              </w:rPr>
              <w:fldChar w:fldCharType="separate"/>
            </w:r>
            <w:r>
              <w:rPr>
                <w:noProof/>
                <w:webHidden/>
              </w:rPr>
              <w:t>80</w:t>
            </w:r>
            <w:r>
              <w:rPr>
                <w:noProof/>
                <w:webHidden/>
              </w:rPr>
              <w:fldChar w:fldCharType="end"/>
            </w:r>
          </w:hyperlink>
        </w:p>
        <w:p w:rsidR="008647DD" w:rsidRDefault="008647DD">
          <w:pPr>
            <w:pStyle w:val="TOC3"/>
            <w:tabs>
              <w:tab w:val="right" w:leader="dot" w:pos="9350"/>
            </w:tabs>
            <w:rPr>
              <w:rFonts w:eastAsiaTheme="minorEastAsia"/>
              <w:noProof/>
            </w:rPr>
          </w:pPr>
          <w:hyperlink w:anchor="_Toc213666588" w:history="1">
            <w:r w:rsidRPr="009C6071">
              <w:rPr>
                <w:rStyle w:val="Hyperlink"/>
                <w:noProof/>
              </w:rPr>
              <w:t>5. Statement of Advantage &amp; Disadvantage</w:t>
            </w:r>
            <w:r>
              <w:rPr>
                <w:noProof/>
                <w:webHidden/>
              </w:rPr>
              <w:tab/>
            </w:r>
            <w:r>
              <w:rPr>
                <w:noProof/>
                <w:webHidden/>
              </w:rPr>
              <w:fldChar w:fldCharType="begin"/>
            </w:r>
            <w:r>
              <w:rPr>
                <w:noProof/>
                <w:webHidden/>
              </w:rPr>
              <w:instrText xml:space="preserve"> PAGEREF _Toc213666588 \h </w:instrText>
            </w:r>
            <w:r>
              <w:rPr>
                <w:noProof/>
                <w:webHidden/>
              </w:rPr>
            </w:r>
            <w:r>
              <w:rPr>
                <w:noProof/>
                <w:webHidden/>
              </w:rPr>
              <w:fldChar w:fldCharType="separate"/>
            </w:r>
            <w:r>
              <w:rPr>
                <w:noProof/>
                <w:webHidden/>
              </w:rPr>
              <w:t>80</w:t>
            </w:r>
            <w:r>
              <w:rPr>
                <w:noProof/>
                <w:webHidden/>
              </w:rPr>
              <w:fldChar w:fldCharType="end"/>
            </w:r>
          </w:hyperlink>
        </w:p>
        <w:p w:rsidR="008647DD" w:rsidRDefault="008647DD">
          <w:pPr>
            <w:pStyle w:val="TOC3"/>
            <w:tabs>
              <w:tab w:val="right" w:leader="dot" w:pos="9350"/>
            </w:tabs>
            <w:rPr>
              <w:rFonts w:eastAsiaTheme="minorEastAsia"/>
              <w:noProof/>
            </w:rPr>
          </w:pPr>
          <w:hyperlink w:anchor="_Toc213666589" w:history="1">
            <w:r w:rsidRPr="009C6071">
              <w:rPr>
                <w:rStyle w:val="Hyperlink"/>
                <w:noProof/>
              </w:rPr>
              <w:t>6. Management System Information</w:t>
            </w:r>
            <w:r>
              <w:rPr>
                <w:noProof/>
                <w:webHidden/>
              </w:rPr>
              <w:tab/>
            </w:r>
            <w:r>
              <w:rPr>
                <w:noProof/>
                <w:webHidden/>
              </w:rPr>
              <w:fldChar w:fldCharType="begin"/>
            </w:r>
            <w:r>
              <w:rPr>
                <w:noProof/>
                <w:webHidden/>
              </w:rPr>
              <w:instrText xml:space="preserve"> PAGEREF _Toc213666589 \h </w:instrText>
            </w:r>
            <w:r>
              <w:rPr>
                <w:noProof/>
                <w:webHidden/>
              </w:rPr>
            </w:r>
            <w:r>
              <w:rPr>
                <w:noProof/>
                <w:webHidden/>
              </w:rPr>
              <w:fldChar w:fldCharType="separate"/>
            </w:r>
            <w:r>
              <w:rPr>
                <w:noProof/>
                <w:webHidden/>
              </w:rPr>
              <w:t>80</w:t>
            </w:r>
            <w:r>
              <w:rPr>
                <w:noProof/>
                <w:webHidden/>
              </w:rPr>
              <w:fldChar w:fldCharType="end"/>
            </w:r>
          </w:hyperlink>
        </w:p>
        <w:p w:rsidR="008647DD" w:rsidRDefault="008647DD">
          <w:pPr>
            <w:pStyle w:val="TOC3"/>
            <w:tabs>
              <w:tab w:val="right" w:leader="dot" w:pos="9350"/>
            </w:tabs>
            <w:rPr>
              <w:rFonts w:eastAsiaTheme="minorEastAsia"/>
              <w:noProof/>
            </w:rPr>
          </w:pPr>
          <w:hyperlink w:anchor="_Toc213666590" w:history="1">
            <w:r w:rsidRPr="009C6071">
              <w:rPr>
                <w:rStyle w:val="Hyperlink"/>
                <w:noProof/>
              </w:rPr>
              <w:t>7. Auditing &amp; Data Analysis</w:t>
            </w:r>
            <w:r>
              <w:rPr>
                <w:noProof/>
                <w:webHidden/>
              </w:rPr>
              <w:tab/>
            </w:r>
            <w:r>
              <w:rPr>
                <w:noProof/>
                <w:webHidden/>
              </w:rPr>
              <w:fldChar w:fldCharType="begin"/>
            </w:r>
            <w:r>
              <w:rPr>
                <w:noProof/>
                <w:webHidden/>
              </w:rPr>
              <w:instrText xml:space="preserve"> PAGEREF _Toc213666590 \h </w:instrText>
            </w:r>
            <w:r>
              <w:rPr>
                <w:noProof/>
                <w:webHidden/>
              </w:rPr>
            </w:r>
            <w:r>
              <w:rPr>
                <w:noProof/>
                <w:webHidden/>
              </w:rPr>
              <w:fldChar w:fldCharType="separate"/>
            </w:r>
            <w:r>
              <w:rPr>
                <w:noProof/>
                <w:webHidden/>
              </w:rPr>
              <w:t>81</w:t>
            </w:r>
            <w:r>
              <w:rPr>
                <w:noProof/>
                <w:webHidden/>
              </w:rPr>
              <w:fldChar w:fldCharType="end"/>
            </w:r>
          </w:hyperlink>
        </w:p>
        <w:p w:rsidR="008647DD" w:rsidRDefault="008647DD">
          <w:pPr>
            <w:pStyle w:val="TOC3"/>
            <w:tabs>
              <w:tab w:val="right" w:leader="dot" w:pos="9350"/>
            </w:tabs>
            <w:rPr>
              <w:rFonts w:eastAsiaTheme="minorEastAsia"/>
              <w:noProof/>
            </w:rPr>
          </w:pPr>
          <w:hyperlink w:anchor="_Toc213666591" w:history="1">
            <w:r w:rsidRPr="009C6071">
              <w:rPr>
                <w:rStyle w:val="Hyperlink"/>
                <w:noProof/>
              </w:rPr>
              <w:t>8. Incidence &amp; Collision</w:t>
            </w:r>
            <w:r>
              <w:rPr>
                <w:noProof/>
                <w:webHidden/>
              </w:rPr>
              <w:tab/>
            </w:r>
            <w:r>
              <w:rPr>
                <w:noProof/>
                <w:webHidden/>
              </w:rPr>
              <w:fldChar w:fldCharType="begin"/>
            </w:r>
            <w:r>
              <w:rPr>
                <w:noProof/>
                <w:webHidden/>
              </w:rPr>
              <w:instrText xml:space="preserve"> PAGEREF _Toc213666591 \h </w:instrText>
            </w:r>
            <w:r>
              <w:rPr>
                <w:noProof/>
                <w:webHidden/>
              </w:rPr>
            </w:r>
            <w:r>
              <w:rPr>
                <w:noProof/>
                <w:webHidden/>
              </w:rPr>
              <w:fldChar w:fldCharType="separate"/>
            </w:r>
            <w:r>
              <w:rPr>
                <w:noProof/>
                <w:webHidden/>
              </w:rPr>
              <w:t>81</w:t>
            </w:r>
            <w:r>
              <w:rPr>
                <w:noProof/>
                <w:webHidden/>
              </w:rPr>
              <w:fldChar w:fldCharType="end"/>
            </w:r>
          </w:hyperlink>
        </w:p>
        <w:p w:rsidR="008647DD" w:rsidRDefault="008647DD">
          <w:pPr>
            <w:pStyle w:val="TOC3"/>
            <w:tabs>
              <w:tab w:val="right" w:leader="dot" w:pos="9350"/>
            </w:tabs>
            <w:rPr>
              <w:rFonts w:eastAsiaTheme="minorEastAsia"/>
              <w:noProof/>
            </w:rPr>
          </w:pPr>
          <w:hyperlink w:anchor="_Toc213666592" w:history="1">
            <w:r w:rsidRPr="009C6071">
              <w:rPr>
                <w:rStyle w:val="Hyperlink"/>
                <w:noProof/>
              </w:rPr>
              <w:t>9. Communication Skills &amp; Administration</w:t>
            </w:r>
            <w:r>
              <w:rPr>
                <w:noProof/>
                <w:webHidden/>
              </w:rPr>
              <w:tab/>
            </w:r>
            <w:r>
              <w:rPr>
                <w:noProof/>
                <w:webHidden/>
              </w:rPr>
              <w:fldChar w:fldCharType="begin"/>
            </w:r>
            <w:r>
              <w:rPr>
                <w:noProof/>
                <w:webHidden/>
              </w:rPr>
              <w:instrText xml:space="preserve"> PAGEREF _Toc213666592 \h </w:instrText>
            </w:r>
            <w:r>
              <w:rPr>
                <w:noProof/>
                <w:webHidden/>
              </w:rPr>
            </w:r>
            <w:r>
              <w:rPr>
                <w:noProof/>
                <w:webHidden/>
              </w:rPr>
              <w:fldChar w:fldCharType="separate"/>
            </w:r>
            <w:r>
              <w:rPr>
                <w:noProof/>
                <w:webHidden/>
              </w:rPr>
              <w:t>81</w:t>
            </w:r>
            <w:r>
              <w:rPr>
                <w:noProof/>
                <w:webHidden/>
              </w:rPr>
              <w:fldChar w:fldCharType="end"/>
            </w:r>
          </w:hyperlink>
        </w:p>
        <w:p w:rsidR="008647DD" w:rsidRDefault="008647DD">
          <w:pPr>
            <w:pStyle w:val="TOC3"/>
            <w:tabs>
              <w:tab w:val="right" w:leader="dot" w:pos="9350"/>
            </w:tabs>
            <w:rPr>
              <w:rFonts w:eastAsiaTheme="minorEastAsia"/>
              <w:noProof/>
            </w:rPr>
          </w:pPr>
          <w:hyperlink w:anchor="_Toc213666593" w:history="1">
            <w:r w:rsidRPr="009C6071">
              <w:rPr>
                <w:rStyle w:val="Hyperlink"/>
                <w:noProof/>
              </w:rPr>
              <w:t>10. Framework Regulatory Integration</w:t>
            </w:r>
            <w:r>
              <w:rPr>
                <w:noProof/>
                <w:webHidden/>
              </w:rPr>
              <w:tab/>
            </w:r>
            <w:r>
              <w:rPr>
                <w:noProof/>
                <w:webHidden/>
              </w:rPr>
              <w:fldChar w:fldCharType="begin"/>
            </w:r>
            <w:r>
              <w:rPr>
                <w:noProof/>
                <w:webHidden/>
              </w:rPr>
              <w:instrText xml:space="preserve"> PAGEREF _Toc213666593 \h </w:instrText>
            </w:r>
            <w:r>
              <w:rPr>
                <w:noProof/>
                <w:webHidden/>
              </w:rPr>
            </w:r>
            <w:r>
              <w:rPr>
                <w:noProof/>
                <w:webHidden/>
              </w:rPr>
              <w:fldChar w:fldCharType="separate"/>
            </w:r>
            <w:r>
              <w:rPr>
                <w:noProof/>
                <w:webHidden/>
              </w:rPr>
              <w:t>81</w:t>
            </w:r>
            <w:r>
              <w:rPr>
                <w:noProof/>
                <w:webHidden/>
              </w:rPr>
              <w:fldChar w:fldCharType="end"/>
            </w:r>
          </w:hyperlink>
        </w:p>
        <w:p w:rsidR="008647DD" w:rsidRDefault="008647DD">
          <w:pPr>
            <w:pStyle w:val="TOC3"/>
            <w:tabs>
              <w:tab w:val="right" w:leader="dot" w:pos="9350"/>
            </w:tabs>
            <w:rPr>
              <w:rFonts w:eastAsiaTheme="minorEastAsia"/>
              <w:noProof/>
            </w:rPr>
          </w:pPr>
          <w:hyperlink w:anchor="_Toc213666594" w:history="1">
            <w:r w:rsidRPr="009C6071">
              <w:rPr>
                <w:rStyle w:val="Hyperlink"/>
                <w:noProof/>
              </w:rPr>
              <w:t>11. Conclusion</w:t>
            </w:r>
            <w:r>
              <w:rPr>
                <w:noProof/>
                <w:webHidden/>
              </w:rPr>
              <w:tab/>
            </w:r>
            <w:r>
              <w:rPr>
                <w:noProof/>
                <w:webHidden/>
              </w:rPr>
              <w:fldChar w:fldCharType="begin"/>
            </w:r>
            <w:r>
              <w:rPr>
                <w:noProof/>
                <w:webHidden/>
              </w:rPr>
              <w:instrText xml:space="preserve"> PAGEREF _Toc213666594 \h </w:instrText>
            </w:r>
            <w:r>
              <w:rPr>
                <w:noProof/>
                <w:webHidden/>
              </w:rPr>
            </w:r>
            <w:r>
              <w:rPr>
                <w:noProof/>
                <w:webHidden/>
              </w:rPr>
              <w:fldChar w:fldCharType="separate"/>
            </w:r>
            <w:r>
              <w:rPr>
                <w:noProof/>
                <w:webHidden/>
              </w:rPr>
              <w:t>81</w:t>
            </w:r>
            <w:r>
              <w:rPr>
                <w:noProof/>
                <w:webHidden/>
              </w:rPr>
              <w:fldChar w:fldCharType="end"/>
            </w:r>
          </w:hyperlink>
        </w:p>
        <w:p w:rsidR="008647DD" w:rsidRDefault="008647DD">
          <w:pPr>
            <w:pStyle w:val="TOC3"/>
            <w:tabs>
              <w:tab w:val="right" w:leader="dot" w:pos="9350"/>
            </w:tabs>
            <w:rPr>
              <w:rFonts w:eastAsiaTheme="minorEastAsia"/>
              <w:noProof/>
            </w:rPr>
          </w:pPr>
          <w:hyperlink w:anchor="_Toc213666595" w:history="1">
            <w:r w:rsidRPr="009C6071">
              <w:rPr>
                <w:rStyle w:val="Hyperlink"/>
                <w:noProof/>
              </w:rPr>
              <w:t>12. Bibliographic Anchors</w:t>
            </w:r>
            <w:r>
              <w:rPr>
                <w:noProof/>
                <w:webHidden/>
              </w:rPr>
              <w:tab/>
            </w:r>
            <w:r>
              <w:rPr>
                <w:noProof/>
                <w:webHidden/>
              </w:rPr>
              <w:fldChar w:fldCharType="begin"/>
            </w:r>
            <w:r>
              <w:rPr>
                <w:noProof/>
                <w:webHidden/>
              </w:rPr>
              <w:instrText xml:space="preserve"> PAGEREF _Toc213666595 \h </w:instrText>
            </w:r>
            <w:r>
              <w:rPr>
                <w:noProof/>
                <w:webHidden/>
              </w:rPr>
            </w:r>
            <w:r>
              <w:rPr>
                <w:noProof/>
                <w:webHidden/>
              </w:rPr>
              <w:fldChar w:fldCharType="separate"/>
            </w:r>
            <w:r>
              <w:rPr>
                <w:noProof/>
                <w:webHidden/>
              </w:rPr>
              <w:t>82</w:t>
            </w:r>
            <w:r>
              <w:rPr>
                <w:noProof/>
                <w:webHidden/>
              </w:rPr>
              <w:fldChar w:fldCharType="end"/>
            </w:r>
          </w:hyperlink>
        </w:p>
        <w:p w:rsidR="008647DD" w:rsidRDefault="008647DD">
          <w:pPr>
            <w:pStyle w:val="TOC2"/>
            <w:tabs>
              <w:tab w:val="right" w:leader="dot" w:pos="9350"/>
            </w:tabs>
            <w:rPr>
              <w:rFonts w:eastAsiaTheme="minorEastAsia"/>
              <w:noProof/>
            </w:rPr>
          </w:pPr>
          <w:hyperlink w:anchor="_Toc213666596" w:history="1">
            <w:r w:rsidRPr="009C6071">
              <w:rPr>
                <w:rStyle w:val="Hyperlink"/>
                <w:rFonts w:ascii="Calibri Light" w:hAnsi="Calibri Light" w:cs="Calibri Light"/>
                <w:noProof/>
              </w:rPr>
              <w:t>🧮</w:t>
            </w:r>
            <w:r w:rsidRPr="009C6071">
              <w:rPr>
                <w:rStyle w:val="Hyperlink"/>
                <w:noProof/>
              </w:rPr>
              <w:t xml:space="preserve"> Visual Basic Logigram: Vocational &amp; Legal Tracker</w:t>
            </w:r>
            <w:r>
              <w:rPr>
                <w:noProof/>
                <w:webHidden/>
              </w:rPr>
              <w:tab/>
            </w:r>
            <w:r>
              <w:rPr>
                <w:noProof/>
                <w:webHidden/>
              </w:rPr>
              <w:fldChar w:fldCharType="begin"/>
            </w:r>
            <w:r>
              <w:rPr>
                <w:noProof/>
                <w:webHidden/>
              </w:rPr>
              <w:instrText xml:space="preserve"> PAGEREF _Toc213666596 \h </w:instrText>
            </w:r>
            <w:r>
              <w:rPr>
                <w:noProof/>
                <w:webHidden/>
              </w:rPr>
            </w:r>
            <w:r>
              <w:rPr>
                <w:noProof/>
                <w:webHidden/>
              </w:rPr>
              <w:fldChar w:fldCharType="separate"/>
            </w:r>
            <w:r>
              <w:rPr>
                <w:noProof/>
                <w:webHidden/>
              </w:rPr>
              <w:t>82</w:t>
            </w:r>
            <w:r>
              <w:rPr>
                <w:noProof/>
                <w:webHidden/>
              </w:rPr>
              <w:fldChar w:fldCharType="end"/>
            </w:r>
          </w:hyperlink>
        </w:p>
        <w:p w:rsidR="008647DD" w:rsidRDefault="008647DD">
          <w:pPr>
            <w:pStyle w:val="TOC2"/>
            <w:tabs>
              <w:tab w:val="right" w:leader="dot" w:pos="9350"/>
            </w:tabs>
            <w:rPr>
              <w:rFonts w:eastAsiaTheme="minorEastAsia"/>
              <w:noProof/>
            </w:rPr>
          </w:pPr>
          <w:hyperlink w:anchor="_Toc213666597" w:history="1">
            <w:r w:rsidRPr="009C6071">
              <w:rPr>
                <w:rStyle w:val="Hyperlink"/>
                <w:rFonts w:ascii="Calibri Light" w:hAnsi="Calibri Light" w:cs="Calibri Light"/>
                <w:noProof/>
              </w:rPr>
              <w:t>🧠</w:t>
            </w:r>
            <w:r w:rsidRPr="009C6071">
              <w:rPr>
                <w:rStyle w:val="Hyperlink"/>
                <w:noProof/>
              </w:rPr>
              <w:t xml:space="preserve"> Modular Framework for Vocational Research and Certification</w:t>
            </w:r>
            <w:r>
              <w:rPr>
                <w:noProof/>
                <w:webHidden/>
              </w:rPr>
              <w:tab/>
            </w:r>
            <w:r>
              <w:rPr>
                <w:noProof/>
                <w:webHidden/>
              </w:rPr>
              <w:fldChar w:fldCharType="begin"/>
            </w:r>
            <w:r>
              <w:rPr>
                <w:noProof/>
                <w:webHidden/>
              </w:rPr>
              <w:instrText xml:space="preserve"> PAGEREF _Toc213666597 \h </w:instrText>
            </w:r>
            <w:r>
              <w:rPr>
                <w:noProof/>
                <w:webHidden/>
              </w:rPr>
            </w:r>
            <w:r>
              <w:rPr>
                <w:noProof/>
                <w:webHidden/>
              </w:rPr>
              <w:fldChar w:fldCharType="separate"/>
            </w:r>
            <w:r>
              <w:rPr>
                <w:noProof/>
                <w:webHidden/>
              </w:rPr>
              <w:t>82</w:t>
            </w:r>
            <w:r>
              <w:rPr>
                <w:noProof/>
                <w:webHidden/>
              </w:rPr>
              <w:fldChar w:fldCharType="end"/>
            </w:r>
          </w:hyperlink>
        </w:p>
        <w:p w:rsidR="008647DD" w:rsidRDefault="008647DD">
          <w:pPr>
            <w:pStyle w:val="TOC3"/>
            <w:tabs>
              <w:tab w:val="right" w:leader="dot" w:pos="9350"/>
            </w:tabs>
            <w:rPr>
              <w:rFonts w:eastAsiaTheme="minorEastAsia"/>
              <w:noProof/>
            </w:rPr>
          </w:pPr>
          <w:hyperlink w:anchor="_Toc213666598" w:history="1">
            <w:r w:rsidRPr="009C6071">
              <w:rPr>
                <w:rStyle w:val="Hyperlink"/>
                <w:noProof/>
              </w:rPr>
              <w:t>1. Overview</w:t>
            </w:r>
            <w:r>
              <w:rPr>
                <w:noProof/>
                <w:webHidden/>
              </w:rPr>
              <w:tab/>
            </w:r>
            <w:r>
              <w:rPr>
                <w:noProof/>
                <w:webHidden/>
              </w:rPr>
              <w:fldChar w:fldCharType="begin"/>
            </w:r>
            <w:r>
              <w:rPr>
                <w:noProof/>
                <w:webHidden/>
              </w:rPr>
              <w:instrText xml:space="preserve"> PAGEREF _Toc213666598 \h </w:instrText>
            </w:r>
            <w:r>
              <w:rPr>
                <w:noProof/>
                <w:webHidden/>
              </w:rPr>
            </w:r>
            <w:r>
              <w:rPr>
                <w:noProof/>
                <w:webHidden/>
              </w:rPr>
              <w:fldChar w:fldCharType="separate"/>
            </w:r>
            <w:r>
              <w:rPr>
                <w:noProof/>
                <w:webHidden/>
              </w:rPr>
              <w:t>82</w:t>
            </w:r>
            <w:r>
              <w:rPr>
                <w:noProof/>
                <w:webHidden/>
              </w:rPr>
              <w:fldChar w:fldCharType="end"/>
            </w:r>
          </w:hyperlink>
        </w:p>
        <w:p w:rsidR="008647DD" w:rsidRDefault="008647DD">
          <w:pPr>
            <w:pStyle w:val="TOC3"/>
            <w:tabs>
              <w:tab w:val="right" w:leader="dot" w:pos="9350"/>
            </w:tabs>
            <w:rPr>
              <w:rFonts w:eastAsiaTheme="minorEastAsia"/>
              <w:noProof/>
            </w:rPr>
          </w:pPr>
          <w:hyperlink w:anchor="_Toc213666599" w:history="1">
            <w:r w:rsidRPr="009C6071">
              <w:rPr>
                <w:rStyle w:val="Hyperlink"/>
                <w:noProof/>
              </w:rPr>
              <w:t>2. Background</w:t>
            </w:r>
            <w:r>
              <w:rPr>
                <w:noProof/>
                <w:webHidden/>
              </w:rPr>
              <w:tab/>
            </w:r>
            <w:r>
              <w:rPr>
                <w:noProof/>
                <w:webHidden/>
              </w:rPr>
              <w:fldChar w:fldCharType="begin"/>
            </w:r>
            <w:r>
              <w:rPr>
                <w:noProof/>
                <w:webHidden/>
              </w:rPr>
              <w:instrText xml:space="preserve"> PAGEREF _Toc213666599 \h </w:instrText>
            </w:r>
            <w:r>
              <w:rPr>
                <w:noProof/>
                <w:webHidden/>
              </w:rPr>
            </w:r>
            <w:r>
              <w:rPr>
                <w:noProof/>
                <w:webHidden/>
              </w:rPr>
              <w:fldChar w:fldCharType="separate"/>
            </w:r>
            <w:r>
              <w:rPr>
                <w:noProof/>
                <w:webHidden/>
              </w:rPr>
              <w:t>83</w:t>
            </w:r>
            <w:r>
              <w:rPr>
                <w:noProof/>
                <w:webHidden/>
              </w:rPr>
              <w:fldChar w:fldCharType="end"/>
            </w:r>
          </w:hyperlink>
        </w:p>
        <w:p w:rsidR="008647DD" w:rsidRDefault="008647DD">
          <w:pPr>
            <w:pStyle w:val="TOC3"/>
            <w:tabs>
              <w:tab w:val="right" w:leader="dot" w:pos="9350"/>
            </w:tabs>
            <w:rPr>
              <w:rFonts w:eastAsiaTheme="minorEastAsia"/>
              <w:noProof/>
            </w:rPr>
          </w:pPr>
          <w:hyperlink w:anchor="_Toc213666600" w:history="1">
            <w:r w:rsidRPr="009C6071">
              <w:rPr>
                <w:rStyle w:val="Hyperlink"/>
                <w:noProof/>
              </w:rPr>
              <w:t>3. Scope</w:t>
            </w:r>
            <w:r>
              <w:rPr>
                <w:noProof/>
                <w:webHidden/>
              </w:rPr>
              <w:tab/>
            </w:r>
            <w:r>
              <w:rPr>
                <w:noProof/>
                <w:webHidden/>
              </w:rPr>
              <w:fldChar w:fldCharType="begin"/>
            </w:r>
            <w:r>
              <w:rPr>
                <w:noProof/>
                <w:webHidden/>
              </w:rPr>
              <w:instrText xml:space="preserve"> PAGEREF _Toc213666600 \h </w:instrText>
            </w:r>
            <w:r>
              <w:rPr>
                <w:noProof/>
                <w:webHidden/>
              </w:rPr>
            </w:r>
            <w:r>
              <w:rPr>
                <w:noProof/>
                <w:webHidden/>
              </w:rPr>
              <w:fldChar w:fldCharType="separate"/>
            </w:r>
            <w:r>
              <w:rPr>
                <w:noProof/>
                <w:webHidden/>
              </w:rPr>
              <w:t>83</w:t>
            </w:r>
            <w:r>
              <w:rPr>
                <w:noProof/>
                <w:webHidden/>
              </w:rPr>
              <w:fldChar w:fldCharType="end"/>
            </w:r>
          </w:hyperlink>
        </w:p>
        <w:p w:rsidR="008647DD" w:rsidRDefault="008647DD">
          <w:pPr>
            <w:pStyle w:val="TOC3"/>
            <w:tabs>
              <w:tab w:val="right" w:leader="dot" w:pos="9350"/>
            </w:tabs>
            <w:rPr>
              <w:rFonts w:eastAsiaTheme="minorEastAsia"/>
              <w:noProof/>
            </w:rPr>
          </w:pPr>
          <w:hyperlink w:anchor="_Toc213666601" w:history="1">
            <w:r w:rsidRPr="009C6071">
              <w:rPr>
                <w:rStyle w:val="Hyperlink"/>
                <w:noProof/>
              </w:rPr>
              <w:t>4. Key Description</w:t>
            </w:r>
            <w:r>
              <w:rPr>
                <w:noProof/>
                <w:webHidden/>
              </w:rPr>
              <w:tab/>
            </w:r>
            <w:r>
              <w:rPr>
                <w:noProof/>
                <w:webHidden/>
              </w:rPr>
              <w:fldChar w:fldCharType="begin"/>
            </w:r>
            <w:r>
              <w:rPr>
                <w:noProof/>
                <w:webHidden/>
              </w:rPr>
              <w:instrText xml:space="preserve"> PAGEREF _Toc213666601 \h </w:instrText>
            </w:r>
            <w:r>
              <w:rPr>
                <w:noProof/>
                <w:webHidden/>
              </w:rPr>
            </w:r>
            <w:r>
              <w:rPr>
                <w:noProof/>
                <w:webHidden/>
              </w:rPr>
              <w:fldChar w:fldCharType="separate"/>
            </w:r>
            <w:r>
              <w:rPr>
                <w:noProof/>
                <w:webHidden/>
              </w:rPr>
              <w:t>83</w:t>
            </w:r>
            <w:r>
              <w:rPr>
                <w:noProof/>
                <w:webHidden/>
              </w:rPr>
              <w:fldChar w:fldCharType="end"/>
            </w:r>
          </w:hyperlink>
        </w:p>
        <w:p w:rsidR="008647DD" w:rsidRDefault="008647DD">
          <w:pPr>
            <w:pStyle w:val="TOC3"/>
            <w:tabs>
              <w:tab w:val="right" w:leader="dot" w:pos="9350"/>
            </w:tabs>
            <w:rPr>
              <w:rFonts w:eastAsiaTheme="minorEastAsia"/>
              <w:noProof/>
            </w:rPr>
          </w:pPr>
          <w:hyperlink w:anchor="_Toc213666602" w:history="1">
            <w:r w:rsidRPr="009C6071">
              <w:rPr>
                <w:rStyle w:val="Hyperlink"/>
                <w:noProof/>
              </w:rPr>
              <w:t>5. Statement of Advantage &amp; Disadvantage</w:t>
            </w:r>
            <w:r>
              <w:rPr>
                <w:noProof/>
                <w:webHidden/>
              </w:rPr>
              <w:tab/>
            </w:r>
            <w:r>
              <w:rPr>
                <w:noProof/>
                <w:webHidden/>
              </w:rPr>
              <w:fldChar w:fldCharType="begin"/>
            </w:r>
            <w:r>
              <w:rPr>
                <w:noProof/>
                <w:webHidden/>
              </w:rPr>
              <w:instrText xml:space="preserve"> PAGEREF _Toc213666602 \h </w:instrText>
            </w:r>
            <w:r>
              <w:rPr>
                <w:noProof/>
                <w:webHidden/>
              </w:rPr>
            </w:r>
            <w:r>
              <w:rPr>
                <w:noProof/>
                <w:webHidden/>
              </w:rPr>
              <w:fldChar w:fldCharType="separate"/>
            </w:r>
            <w:r>
              <w:rPr>
                <w:noProof/>
                <w:webHidden/>
              </w:rPr>
              <w:t>83</w:t>
            </w:r>
            <w:r>
              <w:rPr>
                <w:noProof/>
                <w:webHidden/>
              </w:rPr>
              <w:fldChar w:fldCharType="end"/>
            </w:r>
          </w:hyperlink>
        </w:p>
        <w:p w:rsidR="008647DD" w:rsidRDefault="008647DD">
          <w:pPr>
            <w:pStyle w:val="TOC3"/>
            <w:tabs>
              <w:tab w:val="right" w:leader="dot" w:pos="9350"/>
            </w:tabs>
            <w:rPr>
              <w:rFonts w:eastAsiaTheme="minorEastAsia"/>
              <w:noProof/>
            </w:rPr>
          </w:pPr>
          <w:hyperlink w:anchor="_Toc213666603" w:history="1">
            <w:r w:rsidRPr="009C6071">
              <w:rPr>
                <w:rStyle w:val="Hyperlink"/>
                <w:noProof/>
              </w:rPr>
              <w:t>6. Management System Information</w:t>
            </w:r>
            <w:r>
              <w:rPr>
                <w:noProof/>
                <w:webHidden/>
              </w:rPr>
              <w:tab/>
            </w:r>
            <w:r>
              <w:rPr>
                <w:noProof/>
                <w:webHidden/>
              </w:rPr>
              <w:fldChar w:fldCharType="begin"/>
            </w:r>
            <w:r>
              <w:rPr>
                <w:noProof/>
                <w:webHidden/>
              </w:rPr>
              <w:instrText xml:space="preserve"> PAGEREF _Toc213666603 \h </w:instrText>
            </w:r>
            <w:r>
              <w:rPr>
                <w:noProof/>
                <w:webHidden/>
              </w:rPr>
            </w:r>
            <w:r>
              <w:rPr>
                <w:noProof/>
                <w:webHidden/>
              </w:rPr>
              <w:fldChar w:fldCharType="separate"/>
            </w:r>
            <w:r>
              <w:rPr>
                <w:noProof/>
                <w:webHidden/>
              </w:rPr>
              <w:t>84</w:t>
            </w:r>
            <w:r>
              <w:rPr>
                <w:noProof/>
                <w:webHidden/>
              </w:rPr>
              <w:fldChar w:fldCharType="end"/>
            </w:r>
          </w:hyperlink>
        </w:p>
        <w:p w:rsidR="008647DD" w:rsidRDefault="008647DD">
          <w:pPr>
            <w:pStyle w:val="TOC3"/>
            <w:tabs>
              <w:tab w:val="right" w:leader="dot" w:pos="9350"/>
            </w:tabs>
            <w:rPr>
              <w:rFonts w:eastAsiaTheme="minorEastAsia"/>
              <w:noProof/>
            </w:rPr>
          </w:pPr>
          <w:hyperlink w:anchor="_Toc213666604" w:history="1">
            <w:r w:rsidRPr="009C6071">
              <w:rPr>
                <w:rStyle w:val="Hyperlink"/>
                <w:noProof/>
              </w:rPr>
              <w:t>7. Auditing &amp; Data Analysis</w:t>
            </w:r>
            <w:r>
              <w:rPr>
                <w:noProof/>
                <w:webHidden/>
              </w:rPr>
              <w:tab/>
            </w:r>
            <w:r>
              <w:rPr>
                <w:noProof/>
                <w:webHidden/>
              </w:rPr>
              <w:fldChar w:fldCharType="begin"/>
            </w:r>
            <w:r>
              <w:rPr>
                <w:noProof/>
                <w:webHidden/>
              </w:rPr>
              <w:instrText xml:space="preserve"> PAGEREF _Toc213666604 \h </w:instrText>
            </w:r>
            <w:r>
              <w:rPr>
                <w:noProof/>
                <w:webHidden/>
              </w:rPr>
            </w:r>
            <w:r>
              <w:rPr>
                <w:noProof/>
                <w:webHidden/>
              </w:rPr>
              <w:fldChar w:fldCharType="separate"/>
            </w:r>
            <w:r>
              <w:rPr>
                <w:noProof/>
                <w:webHidden/>
              </w:rPr>
              <w:t>84</w:t>
            </w:r>
            <w:r>
              <w:rPr>
                <w:noProof/>
                <w:webHidden/>
              </w:rPr>
              <w:fldChar w:fldCharType="end"/>
            </w:r>
          </w:hyperlink>
        </w:p>
        <w:p w:rsidR="008647DD" w:rsidRDefault="008647DD">
          <w:pPr>
            <w:pStyle w:val="TOC3"/>
            <w:tabs>
              <w:tab w:val="right" w:leader="dot" w:pos="9350"/>
            </w:tabs>
            <w:rPr>
              <w:rFonts w:eastAsiaTheme="minorEastAsia"/>
              <w:noProof/>
            </w:rPr>
          </w:pPr>
          <w:hyperlink w:anchor="_Toc213666605" w:history="1">
            <w:r w:rsidRPr="009C6071">
              <w:rPr>
                <w:rStyle w:val="Hyperlink"/>
                <w:noProof/>
              </w:rPr>
              <w:t>8. Incidence &amp; Collision</w:t>
            </w:r>
            <w:r>
              <w:rPr>
                <w:noProof/>
                <w:webHidden/>
              </w:rPr>
              <w:tab/>
            </w:r>
            <w:r>
              <w:rPr>
                <w:noProof/>
                <w:webHidden/>
              </w:rPr>
              <w:fldChar w:fldCharType="begin"/>
            </w:r>
            <w:r>
              <w:rPr>
                <w:noProof/>
                <w:webHidden/>
              </w:rPr>
              <w:instrText xml:space="preserve"> PAGEREF _Toc213666605 \h </w:instrText>
            </w:r>
            <w:r>
              <w:rPr>
                <w:noProof/>
                <w:webHidden/>
              </w:rPr>
            </w:r>
            <w:r>
              <w:rPr>
                <w:noProof/>
                <w:webHidden/>
              </w:rPr>
              <w:fldChar w:fldCharType="separate"/>
            </w:r>
            <w:r>
              <w:rPr>
                <w:noProof/>
                <w:webHidden/>
              </w:rPr>
              <w:t>84</w:t>
            </w:r>
            <w:r>
              <w:rPr>
                <w:noProof/>
                <w:webHidden/>
              </w:rPr>
              <w:fldChar w:fldCharType="end"/>
            </w:r>
          </w:hyperlink>
        </w:p>
        <w:p w:rsidR="008647DD" w:rsidRDefault="008647DD">
          <w:pPr>
            <w:pStyle w:val="TOC3"/>
            <w:tabs>
              <w:tab w:val="right" w:leader="dot" w:pos="9350"/>
            </w:tabs>
            <w:rPr>
              <w:rFonts w:eastAsiaTheme="minorEastAsia"/>
              <w:noProof/>
            </w:rPr>
          </w:pPr>
          <w:hyperlink w:anchor="_Toc213666606" w:history="1">
            <w:r w:rsidRPr="009C6071">
              <w:rPr>
                <w:rStyle w:val="Hyperlink"/>
                <w:noProof/>
              </w:rPr>
              <w:t>9. Communication Skills &amp; Administration</w:t>
            </w:r>
            <w:r>
              <w:rPr>
                <w:noProof/>
                <w:webHidden/>
              </w:rPr>
              <w:tab/>
            </w:r>
            <w:r>
              <w:rPr>
                <w:noProof/>
                <w:webHidden/>
              </w:rPr>
              <w:fldChar w:fldCharType="begin"/>
            </w:r>
            <w:r>
              <w:rPr>
                <w:noProof/>
                <w:webHidden/>
              </w:rPr>
              <w:instrText xml:space="preserve"> PAGEREF _Toc213666606 \h </w:instrText>
            </w:r>
            <w:r>
              <w:rPr>
                <w:noProof/>
                <w:webHidden/>
              </w:rPr>
            </w:r>
            <w:r>
              <w:rPr>
                <w:noProof/>
                <w:webHidden/>
              </w:rPr>
              <w:fldChar w:fldCharType="separate"/>
            </w:r>
            <w:r>
              <w:rPr>
                <w:noProof/>
                <w:webHidden/>
              </w:rPr>
              <w:t>84</w:t>
            </w:r>
            <w:r>
              <w:rPr>
                <w:noProof/>
                <w:webHidden/>
              </w:rPr>
              <w:fldChar w:fldCharType="end"/>
            </w:r>
          </w:hyperlink>
        </w:p>
        <w:p w:rsidR="008647DD" w:rsidRDefault="008647DD">
          <w:pPr>
            <w:pStyle w:val="TOC3"/>
            <w:tabs>
              <w:tab w:val="right" w:leader="dot" w:pos="9350"/>
            </w:tabs>
            <w:rPr>
              <w:rFonts w:eastAsiaTheme="minorEastAsia"/>
              <w:noProof/>
            </w:rPr>
          </w:pPr>
          <w:hyperlink w:anchor="_Toc213666607" w:history="1">
            <w:r w:rsidRPr="009C6071">
              <w:rPr>
                <w:rStyle w:val="Hyperlink"/>
                <w:noProof/>
              </w:rPr>
              <w:t>10. Framework Regulatory Integration</w:t>
            </w:r>
            <w:r>
              <w:rPr>
                <w:noProof/>
                <w:webHidden/>
              </w:rPr>
              <w:tab/>
            </w:r>
            <w:r>
              <w:rPr>
                <w:noProof/>
                <w:webHidden/>
              </w:rPr>
              <w:fldChar w:fldCharType="begin"/>
            </w:r>
            <w:r>
              <w:rPr>
                <w:noProof/>
                <w:webHidden/>
              </w:rPr>
              <w:instrText xml:space="preserve"> PAGEREF _Toc213666607 \h </w:instrText>
            </w:r>
            <w:r>
              <w:rPr>
                <w:noProof/>
                <w:webHidden/>
              </w:rPr>
            </w:r>
            <w:r>
              <w:rPr>
                <w:noProof/>
                <w:webHidden/>
              </w:rPr>
              <w:fldChar w:fldCharType="separate"/>
            </w:r>
            <w:r>
              <w:rPr>
                <w:noProof/>
                <w:webHidden/>
              </w:rPr>
              <w:t>84</w:t>
            </w:r>
            <w:r>
              <w:rPr>
                <w:noProof/>
                <w:webHidden/>
              </w:rPr>
              <w:fldChar w:fldCharType="end"/>
            </w:r>
          </w:hyperlink>
        </w:p>
        <w:p w:rsidR="008647DD" w:rsidRDefault="008647DD">
          <w:pPr>
            <w:pStyle w:val="TOC3"/>
            <w:tabs>
              <w:tab w:val="right" w:leader="dot" w:pos="9350"/>
            </w:tabs>
            <w:rPr>
              <w:rFonts w:eastAsiaTheme="minorEastAsia"/>
              <w:noProof/>
            </w:rPr>
          </w:pPr>
          <w:hyperlink w:anchor="_Toc213666608" w:history="1">
            <w:r w:rsidRPr="009C6071">
              <w:rPr>
                <w:rStyle w:val="Hyperlink"/>
                <w:noProof/>
              </w:rPr>
              <w:t>11. Conclusion</w:t>
            </w:r>
            <w:r>
              <w:rPr>
                <w:noProof/>
                <w:webHidden/>
              </w:rPr>
              <w:tab/>
            </w:r>
            <w:r>
              <w:rPr>
                <w:noProof/>
                <w:webHidden/>
              </w:rPr>
              <w:fldChar w:fldCharType="begin"/>
            </w:r>
            <w:r>
              <w:rPr>
                <w:noProof/>
                <w:webHidden/>
              </w:rPr>
              <w:instrText xml:space="preserve"> PAGEREF _Toc213666608 \h </w:instrText>
            </w:r>
            <w:r>
              <w:rPr>
                <w:noProof/>
                <w:webHidden/>
              </w:rPr>
            </w:r>
            <w:r>
              <w:rPr>
                <w:noProof/>
                <w:webHidden/>
              </w:rPr>
              <w:fldChar w:fldCharType="separate"/>
            </w:r>
            <w:r>
              <w:rPr>
                <w:noProof/>
                <w:webHidden/>
              </w:rPr>
              <w:t>84</w:t>
            </w:r>
            <w:r>
              <w:rPr>
                <w:noProof/>
                <w:webHidden/>
              </w:rPr>
              <w:fldChar w:fldCharType="end"/>
            </w:r>
          </w:hyperlink>
        </w:p>
        <w:p w:rsidR="008647DD" w:rsidRDefault="008647DD">
          <w:pPr>
            <w:pStyle w:val="TOC3"/>
            <w:tabs>
              <w:tab w:val="right" w:leader="dot" w:pos="9350"/>
            </w:tabs>
            <w:rPr>
              <w:rFonts w:eastAsiaTheme="minorEastAsia"/>
              <w:noProof/>
            </w:rPr>
          </w:pPr>
          <w:hyperlink w:anchor="_Toc213666609" w:history="1">
            <w:r w:rsidRPr="009C6071">
              <w:rPr>
                <w:rStyle w:val="Hyperlink"/>
                <w:noProof/>
              </w:rPr>
              <w:t>12. Bibliographic Anchors</w:t>
            </w:r>
            <w:r>
              <w:rPr>
                <w:noProof/>
                <w:webHidden/>
              </w:rPr>
              <w:tab/>
            </w:r>
            <w:r>
              <w:rPr>
                <w:noProof/>
                <w:webHidden/>
              </w:rPr>
              <w:fldChar w:fldCharType="begin"/>
            </w:r>
            <w:r>
              <w:rPr>
                <w:noProof/>
                <w:webHidden/>
              </w:rPr>
              <w:instrText xml:space="preserve"> PAGEREF _Toc213666609 \h </w:instrText>
            </w:r>
            <w:r>
              <w:rPr>
                <w:noProof/>
                <w:webHidden/>
              </w:rPr>
            </w:r>
            <w:r>
              <w:rPr>
                <w:noProof/>
                <w:webHidden/>
              </w:rPr>
              <w:fldChar w:fldCharType="separate"/>
            </w:r>
            <w:r>
              <w:rPr>
                <w:noProof/>
                <w:webHidden/>
              </w:rPr>
              <w:t>85</w:t>
            </w:r>
            <w:r>
              <w:rPr>
                <w:noProof/>
                <w:webHidden/>
              </w:rPr>
              <w:fldChar w:fldCharType="end"/>
            </w:r>
          </w:hyperlink>
        </w:p>
        <w:p w:rsidR="008647DD" w:rsidRDefault="008647DD">
          <w:pPr>
            <w:pStyle w:val="TOC2"/>
            <w:tabs>
              <w:tab w:val="right" w:leader="dot" w:pos="9350"/>
            </w:tabs>
            <w:rPr>
              <w:rFonts w:eastAsiaTheme="minorEastAsia"/>
              <w:noProof/>
            </w:rPr>
          </w:pPr>
          <w:hyperlink w:anchor="_Toc213666610" w:history="1">
            <w:r w:rsidRPr="009C6071">
              <w:rPr>
                <w:rStyle w:val="Hyperlink"/>
                <w:rFonts w:ascii="Calibri Light" w:hAnsi="Calibri Light" w:cs="Calibri Light"/>
                <w:noProof/>
              </w:rPr>
              <w:t>🧮</w:t>
            </w:r>
            <w:r w:rsidRPr="009C6071">
              <w:rPr>
                <w:rStyle w:val="Hyperlink"/>
                <w:noProof/>
              </w:rPr>
              <w:t xml:space="preserve"> Visual Basic Logigram: Vocational Certification Tracker</w:t>
            </w:r>
            <w:r>
              <w:rPr>
                <w:noProof/>
                <w:webHidden/>
              </w:rPr>
              <w:tab/>
            </w:r>
            <w:r>
              <w:rPr>
                <w:noProof/>
                <w:webHidden/>
              </w:rPr>
              <w:fldChar w:fldCharType="begin"/>
            </w:r>
            <w:r>
              <w:rPr>
                <w:noProof/>
                <w:webHidden/>
              </w:rPr>
              <w:instrText xml:space="preserve"> PAGEREF _Toc213666610 \h </w:instrText>
            </w:r>
            <w:r>
              <w:rPr>
                <w:noProof/>
                <w:webHidden/>
              </w:rPr>
            </w:r>
            <w:r>
              <w:rPr>
                <w:noProof/>
                <w:webHidden/>
              </w:rPr>
              <w:fldChar w:fldCharType="separate"/>
            </w:r>
            <w:r>
              <w:rPr>
                <w:noProof/>
                <w:webHidden/>
              </w:rPr>
              <w:t>85</w:t>
            </w:r>
            <w:r>
              <w:rPr>
                <w:noProof/>
                <w:webHidden/>
              </w:rPr>
              <w:fldChar w:fldCharType="end"/>
            </w:r>
          </w:hyperlink>
        </w:p>
        <w:p w:rsidR="008647DD" w:rsidRDefault="008647DD">
          <w:pPr>
            <w:pStyle w:val="TOC2"/>
            <w:tabs>
              <w:tab w:val="right" w:leader="dot" w:pos="9350"/>
            </w:tabs>
            <w:rPr>
              <w:rFonts w:eastAsiaTheme="minorEastAsia"/>
              <w:noProof/>
            </w:rPr>
          </w:pPr>
          <w:hyperlink w:anchor="_Toc213666611" w:history="1">
            <w:r w:rsidRPr="009C6071">
              <w:rPr>
                <w:rStyle w:val="Hyperlink"/>
                <w:rFonts w:ascii="Calibri Light" w:hAnsi="Calibri Light" w:cs="Calibri Light"/>
                <w:noProof/>
              </w:rPr>
              <w:t>🧠</w:t>
            </w:r>
            <w:r w:rsidRPr="009C6071">
              <w:rPr>
                <w:rStyle w:val="Hyperlink"/>
                <w:noProof/>
              </w:rPr>
              <w:t xml:space="preserve"> Modular Framework for Vocational Certification and Research</w:t>
            </w:r>
            <w:r>
              <w:rPr>
                <w:noProof/>
                <w:webHidden/>
              </w:rPr>
              <w:tab/>
            </w:r>
            <w:r>
              <w:rPr>
                <w:noProof/>
                <w:webHidden/>
              </w:rPr>
              <w:fldChar w:fldCharType="begin"/>
            </w:r>
            <w:r>
              <w:rPr>
                <w:noProof/>
                <w:webHidden/>
              </w:rPr>
              <w:instrText xml:space="preserve"> PAGEREF _Toc213666611 \h </w:instrText>
            </w:r>
            <w:r>
              <w:rPr>
                <w:noProof/>
                <w:webHidden/>
              </w:rPr>
            </w:r>
            <w:r>
              <w:rPr>
                <w:noProof/>
                <w:webHidden/>
              </w:rPr>
              <w:fldChar w:fldCharType="separate"/>
            </w:r>
            <w:r>
              <w:rPr>
                <w:noProof/>
                <w:webHidden/>
              </w:rPr>
              <w:t>85</w:t>
            </w:r>
            <w:r>
              <w:rPr>
                <w:noProof/>
                <w:webHidden/>
              </w:rPr>
              <w:fldChar w:fldCharType="end"/>
            </w:r>
          </w:hyperlink>
        </w:p>
        <w:p w:rsidR="008647DD" w:rsidRDefault="008647DD">
          <w:pPr>
            <w:pStyle w:val="TOC3"/>
            <w:tabs>
              <w:tab w:val="right" w:leader="dot" w:pos="9350"/>
            </w:tabs>
            <w:rPr>
              <w:rFonts w:eastAsiaTheme="minorEastAsia"/>
              <w:noProof/>
            </w:rPr>
          </w:pPr>
          <w:hyperlink w:anchor="_Toc213666612" w:history="1">
            <w:r w:rsidRPr="009C6071">
              <w:rPr>
                <w:rStyle w:val="Hyperlink"/>
                <w:noProof/>
              </w:rPr>
              <w:t>1. Overview</w:t>
            </w:r>
            <w:r>
              <w:rPr>
                <w:noProof/>
                <w:webHidden/>
              </w:rPr>
              <w:tab/>
            </w:r>
            <w:r>
              <w:rPr>
                <w:noProof/>
                <w:webHidden/>
              </w:rPr>
              <w:fldChar w:fldCharType="begin"/>
            </w:r>
            <w:r>
              <w:rPr>
                <w:noProof/>
                <w:webHidden/>
              </w:rPr>
              <w:instrText xml:space="preserve"> PAGEREF _Toc213666612 \h </w:instrText>
            </w:r>
            <w:r>
              <w:rPr>
                <w:noProof/>
                <w:webHidden/>
              </w:rPr>
            </w:r>
            <w:r>
              <w:rPr>
                <w:noProof/>
                <w:webHidden/>
              </w:rPr>
              <w:fldChar w:fldCharType="separate"/>
            </w:r>
            <w:r>
              <w:rPr>
                <w:noProof/>
                <w:webHidden/>
              </w:rPr>
              <w:t>85</w:t>
            </w:r>
            <w:r>
              <w:rPr>
                <w:noProof/>
                <w:webHidden/>
              </w:rPr>
              <w:fldChar w:fldCharType="end"/>
            </w:r>
          </w:hyperlink>
        </w:p>
        <w:p w:rsidR="008647DD" w:rsidRDefault="008647DD">
          <w:pPr>
            <w:pStyle w:val="TOC3"/>
            <w:tabs>
              <w:tab w:val="right" w:leader="dot" w:pos="9350"/>
            </w:tabs>
            <w:rPr>
              <w:rFonts w:eastAsiaTheme="minorEastAsia"/>
              <w:noProof/>
            </w:rPr>
          </w:pPr>
          <w:hyperlink w:anchor="_Toc213666613" w:history="1">
            <w:r w:rsidRPr="009C6071">
              <w:rPr>
                <w:rStyle w:val="Hyperlink"/>
                <w:noProof/>
              </w:rPr>
              <w:t>2. Background</w:t>
            </w:r>
            <w:r>
              <w:rPr>
                <w:noProof/>
                <w:webHidden/>
              </w:rPr>
              <w:tab/>
            </w:r>
            <w:r>
              <w:rPr>
                <w:noProof/>
                <w:webHidden/>
              </w:rPr>
              <w:fldChar w:fldCharType="begin"/>
            </w:r>
            <w:r>
              <w:rPr>
                <w:noProof/>
                <w:webHidden/>
              </w:rPr>
              <w:instrText xml:space="preserve"> PAGEREF _Toc213666613 \h </w:instrText>
            </w:r>
            <w:r>
              <w:rPr>
                <w:noProof/>
                <w:webHidden/>
              </w:rPr>
            </w:r>
            <w:r>
              <w:rPr>
                <w:noProof/>
                <w:webHidden/>
              </w:rPr>
              <w:fldChar w:fldCharType="separate"/>
            </w:r>
            <w:r>
              <w:rPr>
                <w:noProof/>
                <w:webHidden/>
              </w:rPr>
              <w:t>86</w:t>
            </w:r>
            <w:r>
              <w:rPr>
                <w:noProof/>
                <w:webHidden/>
              </w:rPr>
              <w:fldChar w:fldCharType="end"/>
            </w:r>
          </w:hyperlink>
        </w:p>
        <w:p w:rsidR="008647DD" w:rsidRDefault="008647DD">
          <w:pPr>
            <w:pStyle w:val="TOC3"/>
            <w:tabs>
              <w:tab w:val="right" w:leader="dot" w:pos="9350"/>
            </w:tabs>
            <w:rPr>
              <w:rFonts w:eastAsiaTheme="minorEastAsia"/>
              <w:noProof/>
            </w:rPr>
          </w:pPr>
          <w:hyperlink w:anchor="_Toc213666614" w:history="1">
            <w:r w:rsidRPr="009C6071">
              <w:rPr>
                <w:rStyle w:val="Hyperlink"/>
                <w:noProof/>
              </w:rPr>
              <w:t>3. Scope</w:t>
            </w:r>
            <w:r>
              <w:rPr>
                <w:noProof/>
                <w:webHidden/>
              </w:rPr>
              <w:tab/>
            </w:r>
            <w:r>
              <w:rPr>
                <w:noProof/>
                <w:webHidden/>
              </w:rPr>
              <w:fldChar w:fldCharType="begin"/>
            </w:r>
            <w:r>
              <w:rPr>
                <w:noProof/>
                <w:webHidden/>
              </w:rPr>
              <w:instrText xml:space="preserve"> PAGEREF _Toc213666614 \h </w:instrText>
            </w:r>
            <w:r>
              <w:rPr>
                <w:noProof/>
                <w:webHidden/>
              </w:rPr>
            </w:r>
            <w:r>
              <w:rPr>
                <w:noProof/>
                <w:webHidden/>
              </w:rPr>
              <w:fldChar w:fldCharType="separate"/>
            </w:r>
            <w:r>
              <w:rPr>
                <w:noProof/>
                <w:webHidden/>
              </w:rPr>
              <w:t>86</w:t>
            </w:r>
            <w:r>
              <w:rPr>
                <w:noProof/>
                <w:webHidden/>
              </w:rPr>
              <w:fldChar w:fldCharType="end"/>
            </w:r>
          </w:hyperlink>
        </w:p>
        <w:p w:rsidR="008647DD" w:rsidRDefault="008647DD">
          <w:pPr>
            <w:pStyle w:val="TOC3"/>
            <w:tabs>
              <w:tab w:val="right" w:leader="dot" w:pos="9350"/>
            </w:tabs>
            <w:rPr>
              <w:rFonts w:eastAsiaTheme="minorEastAsia"/>
              <w:noProof/>
            </w:rPr>
          </w:pPr>
          <w:hyperlink w:anchor="_Toc213666615" w:history="1">
            <w:r w:rsidRPr="009C6071">
              <w:rPr>
                <w:rStyle w:val="Hyperlink"/>
                <w:noProof/>
              </w:rPr>
              <w:t>4. Key Description</w:t>
            </w:r>
            <w:r>
              <w:rPr>
                <w:noProof/>
                <w:webHidden/>
              </w:rPr>
              <w:tab/>
            </w:r>
            <w:r>
              <w:rPr>
                <w:noProof/>
                <w:webHidden/>
              </w:rPr>
              <w:fldChar w:fldCharType="begin"/>
            </w:r>
            <w:r>
              <w:rPr>
                <w:noProof/>
                <w:webHidden/>
              </w:rPr>
              <w:instrText xml:space="preserve"> PAGEREF _Toc213666615 \h </w:instrText>
            </w:r>
            <w:r>
              <w:rPr>
                <w:noProof/>
                <w:webHidden/>
              </w:rPr>
            </w:r>
            <w:r>
              <w:rPr>
                <w:noProof/>
                <w:webHidden/>
              </w:rPr>
              <w:fldChar w:fldCharType="separate"/>
            </w:r>
            <w:r>
              <w:rPr>
                <w:noProof/>
                <w:webHidden/>
              </w:rPr>
              <w:t>86</w:t>
            </w:r>
            <w:r>
              <w:rPr>
                <w:noProof/>
                <w:webHidden/>
              </w:rPr>
              <w:fldChar w:fldCharType="end"/>
            </w:r>
          </w:hyperlink>
        </w:p>
        <w:p w:rsidR="008647DD" w:rsidRDefault="008647DD">
          <w:pPr>
            <w:pStyle w:val="TOC3"/>
            <w:tabs>
              <w:tab w:val="right" w:leader="dot" w:pos="9350"/>
            </w:tabs>
            <w:rPr>
              <w:rFonts w:eastAsiaTheme="minorEastAsia"/>
              <w:noProof/>
            </w:rPr>
          </w:pPr>
          <w:hyperlink w:anchor="_Toc213666616" w:history="1">
            <w:r w:rsidRPr="009C6071">
              <w:rPr>
                <w:rStyle w:val="Hyperlink"/>
                <w:noProof/>
              </w:rPr>
              <w:t>5. Statement of Advantage &amp; Disadvantage</w:t>
            </w:r>
            <w:r>
              <w:rPr>
                <w:noProof/>
                <w:webHidden/>
              </w:rPr>
              <w:tab/>
            </w:r>
            <w:r>
              <w:rPr>
                <w:noProof/>
                <w:webHidden/>
              </w:rPr>
              <w:fldChar w:fldCharType="begin"/>
            </w:r>
            <w:r>
              <w:rPr>
                <w:noProof/>
                <w:webHidden/>
              </w:rPr>
              <w:instrText xml:space="preserve"> PAGEREF _Toc213666616 \h </w:instrText>
            </w:r>
            <w:r>
              <w:rPr>
                <w:noProof/>
                <w:webHidden/>
              </w:rPr>
            </w:r>
            <w:r>
              <w:rPr>
                <w:noProof/>
                <w:webHidden/>
              </w:rPr>
              <w:fldChar w:fldCharType="separate"/>
            </w:r>
            <w:r>
              <w:rPr>
                <w:noProof/>
                <w:webHidden/>
              </w:rPr>
              <w:t>86</w:t>
            </w:r>
            <w:r>
              <w:rPr>
                <w:noProof/>
                <w:webHidden/>
              </w:rPr>
              <w:fldChar w:fldCharType="end"/>
            </w:r>
          </w:hyperlink>
        </w:p>
        <w:p w:rsidR="008647DD" w:rsidRDefault="008647DD">
          <w:pPr>
            <w:pStyle w:val="TOC3"/>
            <w:tabs>
              <w:tab w:val="right" w:leader="dot" w:pos="9350"/>
            </w:tabs>
            <w:rPr>
              <w:rFonts w:eastAsiaTheme="minorEastAsia"/>
              <w:noProof/>
            </w:rPr>
          </w:pPr>
          <w:hyperlink w:anchor="_Toc213666617" w:history="1">
            <w:r w:rsidRPr="009C6071">
              <w:rPr>
                <w:rStyle w:val="Hyperlink"/>
                <w:noProof/>
              </w:rPr>
              <w:t>6. Management System Information</w:t>
            </w:r>
            <w:r>
              <w:rPr>
                <w:noProof/>
                <w:webHidden/>
              </w:rPr>
              <w:tab/>
            </w:r>
            <w:r>
              <w:rPr>
                <w:noProof/>
                <w:webHidden/>
              </w:rPr>
              <w:fldChar w:fldCharType="begin"/>
            </w:r>
            <w:r>
              <w:rPr>
                <w:noProof/>
                <w:webHidden/>
              </w:rPr>
              <w:instrText xml:space="preserve"> PAGEREF _Toc213666617 \h </w:instrText>
            </w:r>
            <w:r>
              <w:rPr>
                <w:noProof/>
                <w:webHidden/>
              </w:rPr>
            </w:r>
            <w:r>
              <w:rPr>
                <w:noProof/>
                <w:webHidden/>
              </w:rPr>
              <w:fldChar w:fldCharType="separate"/>
            </w:r>
            <w:r>
              <w:rPr>
                <w:noProof/>
                <w:webHidden/>
              </w:rPr>
              <w:t>86</w:t>
            </w:r>
            <w:r>
              <w:rPr>
                <w:noProof/>
                <w:webHidden/>
              </w:rPr>
              <w:fldChar w:fldCharType="end"/>
            </w:r>
          </w:hyperlink>
        </w:p>
        <w:p w:rsidR="008647DD" w:rsidRDefault="008647DD">
          <w:pPr>
            <w:pStyle w:val="TOC3"/>
            <w:tabs>
              <w:tab w:val="right" w:leader="dot" w:pos="9350"/>
            </w:tabs>
            <w:rPr>
              <w:rFonts w:eastAsiaTheme="minorEastAsia"/>
              <w:noProof/>
            </w:rPr>
          </w:pPr>
          <w:hyperlink w:anchor="_Toc213666618" w:history="1">
            <w:r w:rsidRPr="009C6071">
              <w:rPr>
                <w:rStyle w:val="Hyperlink"/>
                <w:noProof/>
              </w:rPr>
              <w:t>7. Auditing &amp; Data Analysis</w:t>
            </w:r>
            <w:r>
              <w:rPr>
                <w:noProof/>
                <w:webHidden/>
              </w:rPr>
              <w:tab/>
            </w:r>
            <w:r>
              <w:rPr>
                <w:noProof/>
                <w:webHidden/>
              </w:rPr>
              <w:fldChar w:fldCharType="begin"/>
            </w:r>
            <w:r>
              <w:rPr>
                <w:noProof/>
                <w:webHidden/>
              </w:rPr>
              <w:instrText xml:space="preserve"> PAGEREF _Toc213666618 \h </w:instrText>
            </w:r>
            <w:r>
              <w:rPr>
                <w:noProof/>
                <w:webHidden/>
              </w:rPr>
            </w:r>
            <w:r>
              <w:rPr>
                <w:noProof/>
                <w:webHidden/>
              </w:rPr>
              <w:fldChar w:fldCharType="separate"/>
            </w:r>
            <w:r>
              <w:rPr>
                <w:noProof/>
                <w:webHidden/>
              </w:rPr>
              <w:t>87</w:t>
            </w:r>
            <w:r>
              <w:rPr>
                <w:noProof/>
                <w:webHidden/>
              </w:rPr>
              <w:fldChar w:fldCharType="end"/>
            </w:r>
          </w:hyperlink>
        </w:p>
        <w:p w:rsidR="008647DD" w:rsidRDefault="008647DD">
          <w:pPr>
            <w:pStyle w:val="TOC3"/>
            <w:tabs>
              <w:tab w:val="right" w:leader="dot" w:pos="9350"/>
            </w:tabs>
            <w:rPr>
              <w:rFonts w:eastAsiaTheme="minorEastAsia"/>
              <w:noProof/>
            </w:rPr>
          </w:pPr>
          <w:hyperlink w:anchor="_Toc213666619" w:history="1">
            <w:r w:rsidRPr="009C6071">
              <w:rPr>
                <w:rStyle w:val="Hyperlink"/>
                <w:noProof/>
              </w:rPr>
              <w:t>8. Incidence &amp; Collision</w:t>
            </w:r>
            <w:r>
              <w:rPr>
                <w:noProof/>
                <w:webHidden/>
              </w:rPr>
              <w:tab/>
            </w:r>
            <w:r>
              <w:rPr>
                <w:noProof/>
                <w:webHidden/>
              </w:rPr>
              <w:fldChar w:fldCharType="begin"/>
            </w:r>
            <w:r>
              <w:rPr>
                <w:noProof/>
                <w:webHidden/>
              </w:rPr>
              <w:instrText xml:space="preserve"> PAGEREF _Toc213666619 \h </w:instrText>
            </w:r>
            <w:r>
              <w:rPr>
                <w:noProof/>
                <w:webHidden/>
              </w:rPr>
            </w:r>
            <w:r>
              <w:rPr>
                <w:noProof/>
                <w:webHidden/>
              </w:rPr>
              <w:fldChar w:fldCharType="separate"/>
            </w:r>
            <w:r>
              <w:rPr>
                <w:noProof/>
                <w:webHidden/>
              </w:rPr>
              <w:t>87</w:t>
            </w:r>
            <w:r>
              <w:rPr>
                <w:noProof/>
                <w:webHidden/>
              </w:rPr>
              <w:fldChar w:fldCharType="end"/>
            </w:r>
          </w:hyperlink>
        </w:p>
        <w:p w:rsidR="008647DD" w:rsidRDefault="008647DD">
          <w:pPr>
            <w:pStyle w:val="TOC3"/>
            <w:tabs>
              <w:tab w:val="right" w:leader="dot" w:pos="9350"/>
            </w:tabs>
            <w:rPr>
              <w:rFonts w:eastAsiaTheme="minorEastAsia"/>
              <w:noProof/>
            </w:rPr>
          </w:pPr>
          <w:hyperlink w:anchor="_Toc213666620" w:history="1">
            <w:r w:rsidRPr="009C6071">
              <w:rPr>
                <w:rStyle w:val="Hyperlink"/>
                <w:noProof/>
              </w:rPr>
              <w:t>9. Communication Skills &amp; Administration</w:t>
            </w:r>
            <w:r>
              <w:rPr>
                <w:noProof/>
                <w:webHidden/>
              </w:rPr>
              <w:tab/>
            </w:r>
            <w:r>
              <w:rPr>
                <w:noProof/>
                <w:webHidden/>
              </w:rPr>
              <w:fldChar w:fldCharType="begin"/>
            </w:r>
            <w:r>
              <w:rPr>
                <w:noProof/>
                <w:webHidden/>
              </w:rPr>
              <w:instrText xml:space="preserve"> PAGEREF _Toc213666620 \h </w:instrText>
            </w:r>
            <w:r>
              <w:rPr>
                <w:noProof/>
                <w:webHidden/>
              </w:rPr>
            </w:r>
            <w:r>
              <w:rPr>
                <w:noProof/>
                <w:webHidden/>
              </w:rPr>
              <w:fldChar w:fldCharType="separate"/>
            </w:r>
            <w:r>
              <w:rPr>
                <w:noProof/>
                <w:webHidden/>
              </w:rPr>
              <w:t>87</w:t>
            </w:r>
            <w:r>
              <w:rPr>
                <w:noProof/>
                <w:webHidden/>
              </w:rPr>
              <w:fldChar w:fldCharType="end"/>
            </w:r>
          </w:hyperlink>
        </w:p>
        <w:p w:rsidR="008647DD" w:rsidRDefault="008647DD">
          <w:pPr>
            <w:pStyle w:val="TOC3"/>
            <w:tabs>
              <w:tab w:val="right" w:leader="dot" w:pos="9350"/>
            </w:tabs>
            <w:rPr>
              <w:rFonts w:eastAsiaTheme="minorEastAsia"/>
              <w:noProof/>
            </w:rPr>
          </w:pPr>
          <w:hyperlink w:anchor="_Toc213666621" w:history="1">
            <w:r w:rsidRPr="009C6071">
              <w:rPr>
                <w:rStyle w:val="Hyperlink"/>
                <w:noProof/>
              </w:rPr>
              <w:t>10. Framework Regulatory Integration</w:t>
            </w:r>
            <w:r>
              <w:rPr>
                <w:noProof/>
                <w:webHidden/>
              </w:rPr>
              <w:tab/>
            </w:r>
            <w:r>
              <w:rPr>
                <w:noProof/>
                <w:webHidden/>
              </w:rPr>
              <w:fldChar w:fldCharType="begin"/>
            </w:r>
            <w:r>
              <w:rPr>
                <w:noProof/>
                <w:webHidden/>
              </w:rPr>
              <w:instrText xml:space="preserve"> PAGEREF _Toc213666621 \h </w:instrText>
            </w:r>
            <w:r>
              <w:rPr>
                <w:noProof/>
                <w:webHidden/>
              </w:rPr>
            </w:r>
            <w:r>
              <w:rPr>
                <w:noProof/>
                <w:webHidden/>
              </w:rPr>
              <w:fldChar w:fldCharType="separate"/>
            </w:r>
            <w:r>
              <w:rPr>
                <w:noProof/>
                <w:webHidden/>
              </w:rPr>
              <w:t>87</w:t>
            </w:r>
            <w:r>
              <w:rPr>
                <w:noProof/>
                <w:webHidden/>
              </w:rPr>
              <w:fldChar w:fldCharType="end"/>
            </w:r>
          </w:hyperlink>
        </w:p>
        <w:p w:rsidR="008647DD" w:rsidRDefault="008647DD">
          <w:pPr>
            <w:pStyle w:val="TOC3"/>
            <w:tabs>
              <w:tab w:val="right" w:leader="dot" w:pos="9350"/>
            </w:tabs>
            <w:rPr>
              <w:rFonts w:eastAsiaTheme="minorEastAsia"/>
              <w:noProof/>
            </w:rPr>
          </w:pPr>
          <w:hyperlink w:anchor="_Toc213666622" w:history="1">
            <w:r w:rsidRPr="009C6071">
              <w:rPr>
                <w:rStyle w:val="Hyperlink"/>
                <w:noProof/>
              </w:rPr>
              <w:t>11. Conclusion</w:t>
            </w:r>
            <w:r>
              <w:rPr>
                <w:noProof/>
                <w:webHidden/>
              </w:rPr>
              <w:tab/>
            </w:r>
            <w:r>
              <w:rPr>
                <w:noProof/>
                <w:webHidden/>
              </w:rPr>
              <w:fldChar w:fldCharType="begin"/>
            </w:r>
            <w:r>
              <w:rPr>
                <w:noProof/>
                <w:webHidden/>
              </w:rPr>
              <w:instrText xml:space="preserve"> PAGEREF _Toc213666622 \h </w:instrText>
            </w:r>
            <w:r>
              <w:rPr>
                <w:noProof/>
                <w:webHidden/>
              </w:rPr>
            </w:r>
            <w:r>
              <w:rPr>
                <w:noProof/>
                <w:webHidden/>
              </w:rPr>
              <w:fldChar w:fldCharType="separate"/>
            </w:r>
            <w:r>
              <w:rPr>
                <w:noProof/>
                <w:webHidden/>
              </w:rPr>
              <w:t>87</w:t>
            </w:r>
            <w:r>
              <w:rPr>
                <w:noProof/>
                <w:webHidden/>
              </w:rPr>
              <w:fldChar w:fldCharType="end"/>
            </w:r>
          </w:hyperlink>
        </w:p>
        <w:p w:rsidR="008647DD" w:rsidRDefault="008647DD">
          <w:pPr>
            <w:pStyle w:val="TOC3"/>
            <w:tabs>
              <w:tab w:val="right" w:leader="dot" w:pos="9350"/>
            </w:tabs>
            <w:rPr>
              <w:rFonts w:eastAsiaTheme="minorEastAsia"/>
              <w:noProof/>
            </w:rPr>
          </w:pPr>
          <w:hyperlink w:anchor="_Toc213666623" w:history="1">
            <w:r w:rsidRPr="009C6071">
              <w:rPr>
                <w:rStyle w:val="Hyperlink"/>
                <w:noProof/>
              </w:rPr>
              <w:t>12. Bibliographic Anchors</w:t>
            </w:r>
            <w:r>
              <w:rPr>
                <w:noProof/>
                <w:webHidden/>
              </w:rPr>
              <w:tab/>
            </w:r>
            <w:r>
              <w:rPr>
                <w:noProof/>
                <w:webHidden/>
              </w:rPr>
              <w:fldChar w:fldCharType="begin"/>
            </w:r>
            <w:r>
              <w:rPr>
                <w:noProof/>
                <w:webHidden/>
              </w:rPr>
              <w:instrText xml:space="preserve"> PAGEREF _Toc213666623 \h </w:instrText>
            </w:r>
            <w:r>
              <w:rPr>
                <w:noProof/>
                <w:webHidden/>
              </w:rPr>
            </w:r>
            <w:r>
              <w:rPr>
                <w:noProof/>
                <w:webHidden/>
              </w:rPr>
              <w:fldChar w:fldCharType="separate"/>
            </w:r>
            <w:r>
              <w:rPr>
                <w:noProof/>
                <w:webHidden/>
              </w:rPr>
              <w:t>87</w:t>
            </w:r>
            <w:r>
              <w:rPr>
                <w:noProof/>
                <w:webHidden/>
              </w:rPr>
              <w:fldChar w:fldCharType="end"/>
            </w:r>
          </w:hyperlink>
        </w:p>
        <w:p w:rsidR="008647DD" w:rsidRDefault="008647DD">
          <w:pPr>
            <w:pStyle w:val="TOC2"/>
            <w:tabs>
              <w:tab w:val="right" w:leader="dot" w:pos="9350"/>
            </w:tabs>
            <w:rPr>
              <w:rFonts w:eastAsiaTheme="minorEastAsia"/>
              <w:noProof/>
            </w:rPr>
          </w:pPr>
          <w:hyperlink w:anchor="_Toc213666624" w:history="1">
            <w:r w:rsidRPr="009C6071">
              <w:rPr>
                <w:rStyle w:val="Hyperlink"/>
                <w:rFonts w:ascii="Calibri Light" w:hAnsi="Calibri Light" w:cs="Calibri Light"/>
                <w:noProof/>
              </w:rPr>
              <w:t>🧮</w:t>
            </w:r>
            <w:r w:rsidRPr="009C6071">
              <w:rPr>
                <w:rStyle w:val="Hyperlink"/>
                <w:noProof/>
              </w:rPr>
              <w:t xml:space="preserve"> Visual Basic Logigram: Vocational Certification Tracker</w:t>
            </w:r>
            <w:r>
              <w:rPr>
                <w:noProof/>
                <w:webHidden/>
              </w:rPr>
              <w:tab/>
            </w:r>
            <w:r>
              <w:rPr>
                <w:noProof/>
                <w:webHidden/>
              </w:rPr>
              <w:fldChar w:fldCharType="begin"/>
            </w:r>
            <w:r>
              <w:rPr>
                <w:noProof/>
                <w:webHidden/>
              </w:rPr>
              <w:instrText xml:space="preserve"> PAGEREF _Toc213666624 \h </w:instrText>
            </w:r>
            <w:r>
              <w:rPr>
                <w:noProof/>
                <w:webHidden/>
              </w:rPr>
            </w:r>
            <w:r>
              <w:rPr>
                <w:noProof/>
                <w:webHidden/>
              </w:rPr>
              <w:fldChar w:fldCharType="separate"/>
            </w:r>
            <w:r>
              <w:rPr>
                <w:noProof/>
                <w:webHidden/>
              </w:rPr>
              <w:t>88</w:t>
            </w:r>
            <w:r>
              <w:rPr>
                <w:noProof/>
                <w:webHidden/>
              </w:rPr>
              <w:fldChar w:fldCharType="end"/>
            </w:r>
          </w:hyperlink>
        </w:p>
        <w:p w:rsidR="008647DD" w:rsidRDefault="008647DD">
          <w:pPr>
            <w:pStyle w:val="TOC2"/>
            <w:tabs>
              <w:tab w:val="right" w:leader="dot" w:pos="9350"/>
            </w:tabs>
            <w:rPr>
              <w:rFonts w:eastAsiaTheme="minorEastAsia"/>
              <w:noProof/>
            </w:rPr>
          </w:pPr>
          <w:hyperlink w:anchor="_Toc213666625" w:history="1">
            <w:r w:rsidRPr="009C6071">
              <w:rPr>
                <w:rStyle w:val="Hyperlink"/>
                <w:rFonts w:ascii="Calibri Light" w:hAnsi="Calibri Light" w:cs="Calibri Light"/>
                <w:noProof/>
              </w:rPr>
              <w:t>🧠</w:t>
            </w:r>
            <w:r w:rsidRPr="009C6071">
              <w:rPr>
                <w:rStyle w:val="Hyperlink"/>
                <w:noProof/>
              </w:rPr>
              <w:t xml:space="preserve"> Modular Framework for Vocational Certification, CPD, and Infrastructure Research</w:t>
            </w:r>
            <w:r>
              <w:rPr>
                <w:noProof/>
                <w:webHidden/>
              </w:rPr>
              <w:tab/>
            </w:r>
            <w:r>
              <w:rPr>
                <w:noProof/>
                <w:webHidden/>
              </w:rPr>
              <w:fldChar w:fldCharType="begin"/>
            </w:r>
            <w:r>
              <w:rPr>
                <w:noProof/>
                <w:webHidden/>
              </w:rPr>
              <w:instrText xml:space="preserve"> PAGEREF _Toc213666625 \h </w:instrText>
            </w:r>
            <w:r>
              <w:rPr>
                <w:noProof/>
                <w:webHidden/>
              </w:rPr>
            </w:r>
            <w:r>
              <w:rPr>
                <w:noProof/>
                <w:webHidden/>
              </w:rPr>
              <w:fldChar w:fldCharType="separate"/>
            </w:r>
            <w:r>
              <w:rPr>
                <w:noProof/>
                <w:webHidden/>
              </w:rPr>
              <w:t>88</w:t>
            </w:r>
            <w:r>
              <w:rPr>
                <w:noProof/>
                <w:webHidden/>
              </w:rPr>
              <w:fldChar w:fldCharType="end"/>
            </w:r>
          </w:hyperlink>
        </w:p>
        <w:p w:rsidR="008647DD" w:rsidRDefault="008647DD">
          <w:pPr>
            <w:pStyle w:val="TOC3"/>
            <w:tabs>
              <w:tab w:val="right" w:leader="dot" w:pos="9350"/>
            </w:tabs>
            <w:rPr>
              <w:rFonts w:eastAsiaTheme="minorEastAsia"/>
              <w:noProof/>
            </w:rPr>
          </w:pPr>
          <w:hyperlink w:anchor="_Toc213666626" w:history="1">
            <w:r w:rsidRPr="009C6071">
              <w:rPr>
                <w:rStyle w:val="Hyperlink"/>
                <w:noProof/>
              </w:rPr>
              <w:t>1. Overview</w:t>
            </w:r>
            <w:r>
              <w:rPr>
                <w:noProof/>
                <w:webHidden/>
              </w:rPr>
              <w:tab/>
            </w:r>
            <w:r>
              <w:rPr>
                <w:noProof/>
                <w:webHidden/>
              </w:rPr>
              <w:fldChar w:fldCharType="begin"/>
            </w:r>
            <w:r>
              <w:rPr>
                <w:noProof/>
                <w:webHidden/>
              </w:rPr>
              <w:instrText xml:space="preserve"> PAGEREF _Toc213666626 \h </w:instrText>
            </w:r>
            <w:r>
              <w:rPr>
                <w:noProof/>
                <w:webHidden/>
              </w:rPr>
            </w:r>
            <w:r>
              <w:rPr>
                <w:noProof/>
                <w:webHidden/>
              </w:rPr>
              <w:fldChar w:fldCharType="separate"/>
            </w:r>
            <w:r>
              <w:rPr>
                <w:noProof/>
                <w:webHidden/>
              </w:rPr>
              <w:t>88</w:t>
            </w:r>
            <w:r>
              <w:rPr>
                <w:noProof/>
                <w:webHidden/>
              </w:rPr>
              <w:fldChar w:fldCharType="end"/>
            </w:r>
          </w:hyperlink>
        </w:p>
        <w:p w:rsidR="008647DD" w:rsidRDefault="008647DD">
          <w:pPr>
            <w:pStyle w:val="TOC3"/>
            <w:tabs>
              <w:tab w:val="right" w:leader="dot" w:pos="9350"/>
            </w:tabs>
            <w:rPr>
              <w:rFonts w:eastAsiaTheme="minorEastAsia"/>
              <w:noProof/>
            </w:rPr>
          </w:pPr>
          <w:hyperlink w:anchor="_Toc213666627" w:history="1">
            <w:r w:rsidRPr="009C6071">
              <w:rPr>
                <w:rStyle w:val="Hyperlink"/>
                <w:noProof/>
              </w:rPr>
              <w:t>2. Background</w:t>
            </w:r>
            <w:r>
              <w:rPr>
                <w:noProof/>
                <w:webHidden/>
              </w:rPr>
              <w:tab/>
            </w:r>
            <w:r>
              <w:rPr>
                <w:noProof/>
                <w:webHidden/>
              </w:rPr>
              <w:fldChar w:fldCharType="begin"/>
            </w:r>
            <w:r>
              <w:rPr>
                <w:noProof/>
                <w:webHidden/>
              </w:rPr>
              <w:instrText xml:space="preserve"> PAGEREF _Toc213666627 \h </w:instrText>
            </w:r>
            <w:r>
              <w:rPr>
                <w:noProof/>
                <w:webHidden/>
              </w:rPr>
            </w:r>
            <w:r>
              <w:rPr>
                <w:noProof/>
                <w:webHidden/>
              </w:rPr>
              <w:fldChar w:fldCharType="separate"/>
            </w:r>
            <w:r>
              <w:rPr>
                <w:noProof/>
                <w:webHidden/>
              </w:rPr>
              <w:t>88</w:t>
            </w:r>
            <w:r>
              <w:rPr>
                <w:noProof/>
                <w:webHidden/>
              </w:rPr>
              <w:fldChar w:fldCharType="end"/>
            </w:r>
          </w:hyperlink>
        </w:p>
        <w:p w:rsidR="008647DD" w:rsidRDefault="008647DD">
          <w:pPr>
            <w:pStyle w:val="TOC3"/>
            <w:tabs>
              <w:tab w:val="right" w:leader="dot" w:pos="9350"/>
            </w:tabs>
            <w:rPr>
              <w:rFonts w:eastAsiaTheme="minorEastAsia"/>
              <w:noProof/>
            </w:rPr>
          </w:pPr>
          <w:hyperlink w:anchor="_Toc213666628" w:history="1">
            <w:r w:rsidRPr="009C6071">
              <w:rPr>
                <w:rStyle w:val="Hyperlink"/>
                <w:noProof/>
              </w:rPr>
              <w:t>3. Scope</w:t>
            </w:r>
            <w:r>
              <w:rPr>
                <w:noProof/>
                <w:webHidden/>
              </w:rPr>
              <w:tab/>
            </w:r>
            <w:r>
              <w:rPr>
                <w:noProof/>
                <w:webHidden/>
              </w:rPr>
              <w:fldChar w:fldCharType="begin"/>
            </w:r>
            <w:r>
              <w:rPr>
                <w:noProof/>
                <w:webHidden/>
              </w:rPr>
              <w:instrText xml:space="preserve"> PAGEREF _Toc213666628 \h </w:instrText>
            </w:r>
            <w:r>
              <w:rPr>
                <w:noProof/>
                <w:webHidden/>
              </w:rPr>
            </w:r>
            <w:r>
              <w:rPr>
                <w:noProof/>
                <w:webHidden/>
              </w:rPr>
              <w:fldChar w:fldCharType="separate"/>
            </w:r>
            <w:r>
              <w:rPr>
                <w:noProof/>
                <w:webHidden/>
              </w:rPr>
              <w:t>88</w:t>
            </w:r>
            <w:r>
              <w:rPr>
                <w:noProof/>
                <w:webHidden/>
              </w:rPr>
              <w:fldChar w:fldCharType="end"/>
            </w:r>
          </w:hyperlink>
        </w:p>
        <w:p w:rsidR="008647DD" w:rsidRDefault="008647DD">
          <w:pPr>
            <w:pStyle w:val="TOC3"/>
            <w:tabs>
              <w:tab w:val="right" w:leader="dot" w:pos="9350"/>
            </w:tabs>
            <w:rPr>
              <w:rFonts w:eastAsiaTheme="minorEastAsia"/>
              <w:noProof/>
            </w:rPr>
          </w:pPr>
          <w:hyperlink w:anchor="_Toc213666629" w:history="1">
            <w:r w:rsidRPr="009C6071">
              <w:rPr>
                <w:rStyle w:val="Hyperlink"/>
                <w:noProof/>
              </w:rPr>
              <w:t>4. Key Description</w:t>
            </w:r>
            <w:r>
              <w:rPr>
                <w:noProof/>
                <w:webHidden/>
              </w:rPr>
              <w:tab/>
            </w:r>
            <w:r>
              <w:rPr>
                <w:noProof/>
                <w:webHidden/>
              </w:rPr>
              <w:fldChar w:fldCharType="begin"/>
            </w:r>
            <w:r>
              <w:rPr>
                <w:noProof/>
                <w:webHidden/>
              </w:rPr>
              <w:instrText xml:space="preserve"> PAGEREF _Toc213666629 \h </w:instrText>
            </w:r>
            <w:r>
              <w:rPr>
                <w:noProof/>
                <w:webHidden/>
              </w:rPr>
            </w:r>
            <w:r>
              <w:rPr>
                <w:noProof/>
                <w:webHidden/>
              </w:rPr>
              <w:fldChar w:fldCharType="separate"/>
            </w:r>
            <w:r>
              <w:rPr>
                <w:noProof/>
                <w:webHidden/>
              </w:rPr>
              <w:t>89</w:t>
            </w:r>
            <w:r>
              <w:rPr>
                <w:noProof/>
                <w:webHidden/>
              </w:rPr>
              <w:fldChar w:fldCharType="end"/>
            </w:r>
          </w:hyperlink>
        </w:p>
        <w:p w:rsidR="008647DD" w:rsidRDefault="008647DD">
          <w:pPr>
            <w:pStyle w:val="TOC3"/>
            <w:tabs>
              <w:tab w:val="right" w:leader="dot" w:pos="9350"/>
            </w:tabs>
            <w:rPr>
              <w:rFonts w:eastAsiaTheme="minorEastAsia"/>
              <w:noProof/>
            </w:rPr>
          </w:pPr>
          <w:hyperlink w:anchor="_Toc213666630" w:history="1">
            <w:r w:rsidRPr="009C6071">
              <w:rPr>
                <w:rStyle w:val="Hyperlink"/>
                <w:noProof/>
              </w:rPr>
              <w:t>5. Statement of Advantage &amp; Disadvantage</w:t>
            </w:r>
            <w:r>
              <w:rPr>
                <w:noProof/>
                <w:webHidden/>
              </w:rPr>
              <w:tab/>
            </w:r>
            <w:r>
              <w:rPr>
                <w:noProof/>
                <w:webHidden/>
              </w:rPr>
              <w:fldChar w:fldCharType="begin"/>
            </w:r>
            <w:r>
              <w:rPr>
                <w:noProof/>
                <w:webHidden/>
              </w:rPr>
              <w:instrText xml:space="preserve"> PAGEREF _Toc213666630 \h </w:instrText>
            </w:r>
            <w:r>
              <w:rPr>
                <w:noProof/>
                <w:webHidden/>
              </w:rPr>
            </w:r>
            <w:r>
              <w:rPr>
                <w:noProof/>
                <w:webHidden/>
              </w:rPr>
              <w:fldChar w:fldCharType="separate"/>
            </w:r>
            <w:r>
              <w:rPr>
                <w:noProof/>
                <w:webHidden/>
              </w:rPr>
              <w:t>89</w:t>
            </w:r>
            <w:r>
              <w:rPr>
                <w:noProof/>
                <w:webHidden/>
              </w:rPr>
              <w:fldChar w:fldCharType="end"/>
            </w:r>
          </w:hyperlink>
        </w:p>
        <w:p w:rsidR="008647DD" w:rsidRDefault="008647DD">
          <w:pPr>
            <w:pStyle w:val="TOC3"/>
            <w:tabs>
              <w:tab w:val="right" w:leader="dot" w:pos="9350"/>
            </w:tabs>
            <w:rPr>
              <w:rFonts w:eastAsiaTheme="minorEastAsia"/>
              <w:noProof/>
            </w:rPr>
          </w:pPr>
          <w:hyperlink w:anchor="_Toc213666631" w:history="1">
            <w:r w:rsidRPr="009C6071">
              <w:rPr>
                <w:rStyle w:val="Hyperlink"/>
                <w:noProof/>
              </w:rPr>
              <w:t>6. Management System Information</w:t>
            </w:r>
            <w:r>
              <w:rPr>
                <w:noProof/>
                <w:webHidden/>
              </w:rPr>
              <w:tab/>
            </w:r>
            <w:r>
              <w:rPr>
                <w:noProof/>
                <w:webHidden/>
              </w:rPr>
              <w:fldChar w:fldCharType="begin"/>
            </w:r>
            <w:r>
              <w:rPr>
                <w:noProof/>
                <w:webHidden/>
              </w:rPr>
              <w:instrText xml:space="preserve"> PAGEREF _Toc213666631 \h </w:instrText>
            </w:r>
            <w:r>
              <w:rPr>
                <w:noProof/>
                <w:webHidden/>
              </w:rPr>
            </w:r>
            <w:r>
              <w:rPr>
                <w:noProof/>
                <w:webHidden/>
              </w:rPr>
              <w:fldChar w:fldCharType="separate"/>
            </w:r>
            <w:r>
              <w:rPr>
                <w:noProof/>
                <w:webHidden/>
              </w:rPr>
              <w:t>89</w:t>
            </w:r>
            <w:r>
              <w:rPr>
                <w:noProof/>
                <w:webHidden/>
              </w:rPr>
              <w:fldChar w:fldCharType="end"/>
            </w:r>
          </w:hyperlink>
        </w:p>
        <w:p w:rsidR="008647DD" w:rsidRDefault="008647DD">
          <w:pPr>
            <w:pStyle w:val="TOC3"/>
            <w:tabs>
              <w:tab w:val="right" w:leader="dot" w:pos="9350"/>
            </w:tabs>
            <w:rPr>
              <w:rFonts w:eastAsiaTheme="minorEastAsia"/>
              <w:noProof/>
            </w:rPr>
          </w:pPr>
          <w:hyperlink w:anchor="_Toc213666632" w:history="1">
            <w:r w:rsidRPr="009C6071">
              <w:rPr>
                <w:rStyle w:val="Hyperlink"/>
                <w:noProof/>
              </w:rPr>
              <w:t>7. Auditing &amp; Data Analysis</w:t>
            </w:r>
            <w:r>
              <w:rPr>
                <w:noProof/>
                <w:webHidden/>
              </w:rPr>
              <w:tab/>
            </w:r>
            <w:r>
              <w:rPr>
                <w:noProof/>
                <w:webHidden/>
              </w:rPr>
              <w:fldChar w:fldCharType="begin"/>
            </w:r>
            <w:r>
              <w:rPr>
                <w:noProof/>
                <w:webHidden/>
              </w:rPr>
              <w:instrText xml:space="preserve"> PAGEREF _Toc213666632 \h </w:instrText>
            </w:r>
            <w:r>
              <w:rPr>
                <w:noProof/>
                <w:webHidden/>
              </w:rPr>
            </w:r>
            <w:r>
              <w:rPr>
                <w:noProof/>
                <w:webHidden/>
              </w:rPr>
              <w:fldChar w:fldCharType="separate"/>
            </w:r>
            <w:r>
              <w:rPr>
                <w:noProof/>
                <w:webHidden/>
              </w:rPr>
              <w:t>89</w:t>
            </w:r>
            <w:r>
              <w:rPr>
                <w:noProof/>
                <w:webHidden/>
              </w:rPr>
              <w:fldChar w:fldCharType="end"/>
            </w:r>
          </w:hyperlink>
        </w:p>
        <w:p w:rsidR="008647DD" w:rsidRDefault="008647DD">
          <w:pPr>
            <w:pStyle w:val="TOC3"/>
            <w:tabs>
              <w:tab w:val="right" w:leader="dot" w:pos="9350"/>
            </w:tabs>
            <w:rPr>
              <w:rFonts w:eastAsiaTheme="minorEastAsia"/>
              <w:noProof/>
            </w:rPr>
          </w:pPr>
          <w:hyperlink w:anchor="_Toc213666633" w:history="1">
            <w:r w:rsidRPr="009C6071">
              <w:rPr>
                <w:rStyle w:val="Hyperlink"/>
                <w:noProof/>
              </w:rPr>
              <w:t>8. Incidence &amp; Collision</w:t>
            </w:r>
            <w:r>
              <w:rPr>
                <w:noProof/>
                <w:webHidden/>
              </w:rPr>
              <w:tab/>
            </w:r>
            <w:r>
              <w:rPr>
                <w:noProof/>
                <w:webHidden/>
              </w:rPr>
              <w:fldChar w:fldCharType="begin"/>
            </w:r>
            <w:r>
              <w:rPr>
                <w:noProof/>
                <w:webHidden/>
              </w:rPr>
              <w:instrText xml:space="preserve"> PAGEREF _Toc213666633 \h </w:instrText>
            </w:r>
            <w:r>
              <w:rPr>
                <w:noProof/>
                <w:webHidden/>
              </w:rPr>
            </w:r>
            <w:r>
              <w:rPr>
                <w:noProof/>
                <w:webHidden/>
              </w:rPr>
              <w:fldChar w:fldCharType="separate"/>
            </w:r>
            <w:r>
              <w:rPr>
                <w:noProof/>
                <w:webHidden/>
              </w:rPr>
              <w:t>90</w:t>
            </w:r>
            <w:r>
              <w:rPr>
                <w:noProof/>
                <w:webHidden/>
              </w:rPr>
              <w:fldChar w:fldCharType="end"/>
            </w:r>
          </w:hyperlink>
        </w:p>
        <w:p w:rsidR="008647DD" w:rsidRDefault="008647DD">
          <w:pPr>
            <w:pStyle w:val="TOC3"/>
            <w:tabs>
              <w:tab w:val="right" w:leader="dot" w:pos="9350"/>
            </w:tabs>
            <w:rPr>
              <w:rFonts w:eastAsiaTheme="minorEastAsia"/>
              <w:noProof/>
            </w:rPr>
          </w:pPr>
          <w:hyperlink w:anchor="_Toc213666634" w:history="1">
            <w:r w:rsidRPr="009C6071">
              <w:rPr>
                <w:rStyle w:val="Hyperlink"/>
                <w:noProof/>
              </w:rPr>
              <w:t>9. Communication Skills &amp; Administration</w:t>
            </w:r>
            <w:r>
              <w:rPr>
                <w:noProof/>
                <w:webHidden/>
              </w:rPr>
              <w:tab/>
            </w:r>
            <w:r>
              <w:rPr>
                <w:noProof/>
                <w:webHidden/>
              </w:rPr>
              <w:fldChar w:fldCharType="begin"/>
            </w:r>
            <w:r>
              <w:rPr>
                <w:noProof/>
                <w:webHidden/>
              </w:rPr>
              <w:instrText xml:space="preserve"> PAGEREF _Toc213666634 \h </w:instrText>
            </w:r>
            <w:r>
              <w:rPr>
                <w:noProof/>
                <w:webHidden/>
              </w:rPr>
            </w:r>
            <w:r>
              <w:rPr>
                <w:noProof/>
                <w:webHidden/>
              </w:rPr>
              <w:fldChar w:fldCharType="separate"/>
            </w:r>
            <w:r>
              <w:rPr>
                <w:noProof/>
                <w:webHidden/>
              </w:rPr>
              <w:t>90</w:t>
            </w:r>
            <w:r>
              <w:rPr>
                <w:noProof/>
                <w:webHidden/>
              </w:rPr>
              <w:fldChar w:fldCharType="end"/>
            </w:r>
          </w:hyperlink>
        </w:p>
        <w:p w:rsidR="008647DD" w:rsidRDefault="008647DD">
          <w:pPr>
            <w:pStyle w:val="TOC3"/>
            <w:tabs>
              <w:tab w:val="right" w:leader="dot" w:pos="9350"/>
            </w:tabs>
            <w:rPr>
              <w:rFonts w:eastAsiaTheme="minorEastAsia"/>
              <w:noProof/>
            </w:rPr>
          </w:pPr>
          <w:hyperlink w:anchor="_Toc213666635" w:history="1">
            <w:r w:rsidRPr="009C6071">
              <w:rPr>
                <w:rStyle w:val="Hyperlink"/>
                <w:noProof/>
              </w:rPr>
              <w:t>10. Framework Regulatory Integration</w:t>
            </w:r>
            <w:r>
              <w:rPr>
                <w:noProof/>
                <w:webHidden/>
              </w:rPr>
              <w:tab/>
            </w:r>
            <w:r>
              <w:rPr>
                <w:noProof/>
                <w:webHidden/>
              </w:rPr>
              <w:fldChar w:fldCharType="begin"/>
            </w:r>
            <w:r>
              <w:rPr>
                <w:noProof/>
                <w:webHidden/>
              </w:rPr>
              <w:instrText xml:space="preserve"> PAGEREF _Toc213666635 \h </w:instrText>
            </w:r>
            <w:r>
              <w:rPr>
                <w:noProof/>
                <w:webHidden/>
              </w:rPr>
            </w:r>
            <w:r>
              <w:rPr>
                <w:noProof/>
                <w:webHidden/>
              </w:rPr>
              <w:fldChar w:fldCharType="separate"/>
            </w:r>
            <w:r>
              <w:rPr>
                <w:noProof/>
                <w:webHidden/>
              </w:rPr>
              <w:t>90</w:t>
            </w:r>
            <w:r>
              <w:rPr>
                <w:noProof/>
                <w:webHidden/>
              </w:rPr>
              <w:fldChar w:fldCharType="end"/>
            </w:r>
          </w:hyperlink>
        </w:p>
        <w:p w:rsidR="008647DD" w:rsidRDefault="008647DD">
          <w:pPr>
            <w:pStyle w:val="TOC3"/>
            <w:tabs>
              <w:tab w:val="right" w:leader="dot" w:pos="9350"/>
            </w:tabs>
            <w:rPr>
              <w:rFonts w:eastAsiaTheme="minorEastAsia"/>
              <w:noProof/>
            </w:rPr>
          </w:pPr>
          <w:hyperlink w:anchor="_Toc213666636" w:history="1">
            <w:r w:rsidRPr="009C6071">
              <w:rPr>
                <w:rStyle w:val="Hyperlink"/>
                <w:noProof/>
              </w:rPr>
              <w:t>11. Conclusion</w:t>
            </w:r>
            <w:r>
              <w:rPr>
                <w:noProof/>
                <w:webHidden/>
              </w:rPr>
              <w:tab/>
            </w:r>
            <w:r>
              <w:rPr>
                <w:noProof/>
                <w:webHidden/>
              </w:rPr>
              <w:fldChar w:fldCharType="begin"/>
            </w:r>
            <w:r>
              <w:rPr>
                <w:noProof/>
                <w:webHidden/>
              </w:rPr>
              <w:instrText xml:space="preserve"> PAGEREF _Toc213666636 \h </w:instrText>
            </w:r>
            <w:r>
              <w:rPr>
                <w:noProof/>
                <w:webHidden/>
              </w:rPr>
            </w:r>
            <w:r>
              <w:rPr>
                <w:noProof/>
                <w:webHidden/>
              </w:rPr>
              <w:fldChar w:fldCharType="separate"/>
            </w:r>
            <w:r>
              <w:rPr>
                <w:noProof/>
                <w:webHidden/>
              </w:rPr>
              <w:t>90</w:t>
            </w:r>
            <w:r>
              <w:rPr>
                <w:noProof/>
                <w:webHidden/>
              </w:rPr>
              <w:fldChar w:fldCharType="end"/>
            </w:r>
          </w:hyperlink>
        </w:p>
        <w:p w:rsidR="008647DD" w:rsidRDefault="008647DD">
          <w:pPr>
            <w:pStyle w:val="TOC3"/>
            <w:tabs>
              <w:tab w:val="right" w:leader="dot" w:pos="9350"/>
            </w:tabs>
            <w:rPr>
              <w:rFonts w:eastAsiaTheme="minorEastAsia"/>
              <w:noProof/>
            </w:rPr>
          </w:pPr>
          <w:hyperlink w:anchor="_Toc213666637" w:history="1">
            <w:r w:rsidRPr="009C6071">
              <w:rPr>
                <w:rStyle w:val="Hyperlink"/>
                <w:noProof/>
              </w:rPr>
              <w:t>12. Bibliographic Anchors</w:t>
            </w:r>
            <w:r>
              <w:rPr>
                <w:noProof/>
                <w:webHidden/>
              </w:rPr>
              <w:tab/>
            </w:r>
            <w:r>
              <w:rPr>
                <w:noProof/>
                <w:webHidden/>
              </w:rPr>
              <w:fldChar w:fldCharType="begin"/>
            </w:r>
            <w:r>
              <w:rPr>
                <w:noProof/>
                <w:webHidden/>
              </w:rPr>
              <w:instrText xml:space="preserve"> PAGEREF _Toc213666637 \h </w:instrText>
            </w:r>
            <w:r>
              <w:rPr>
                <w:noProof/>
                <w:webHidden/>
              </w:rPr>
            </w:r>
            <w:r>
              <w:rPr>
                <w:noProof/>
                <w:webHidden/>
              </w:rPr>
              <w:fldChar w:fldCharType="separate"/>
            </w:r>
            <w:r>
              <w:rPr>
                <w:noProof/>
                <w:webHidden/>
              </w:rPr>
              <w:t>90</w:t>
            </w:r>
            <w:r>
              <w:rPr>
                <w:noProof/>
                <w:webHidden/>
              </w:rPr>
              <w:fldChar w:fldCharType="end"/>
            </w:r>
          </w:hyperlink>
        </w:p>
        <w:p w:rsidR="008647DD" w:rsidRDefault="008647DD">
          <w:pPr>
            <w:pStyle w:val="TOC2"/>
            <w:tabs>
              <w:tab w:val="right" w:leader="dot" w:pos="9350"/>
            </w:tabs>
            <w:rPr>
              <w:rFonts w:eastAsiaTheme="minorEastAsia"/>
              <w:noProof/>
            </w:rPr>
          </w:pPr>
          <w:hyperlink w:anchor="_Toc213666638" w:history="1">
            <w:r w:rsidRPr="009C6071">
              <w:rPr>
                <w:rStyle w:val="Hyperlink"/>
                <w:rFonts w:ascii="Calibri Light" w:hAnsi="Calibri Light" w:cs="Calibri Light"/>
                <w:noProof/>
              </w:rPr>
              <w:t>🧮</w:t>
            </w:r>
            <w:r w:rsidRPr="009C6071">
              <w:rPr>
                <w:rStyle w:val="Hyperlink"/>
                <w:noProof/>
              </w:rPr>
              <w:t xml:space="preserve"> Visual Basic Logigram: Certification &amp; CPD Expiry Tracker</w:t>
            </w:r>
            <w:r>
              <w:rPr>
                <w:noProof/>
                <w:webHidden/>
              </w:rPr>
              <w:tab/>
            </w:r>
            <w:r>
              <w:rPr>
                <w:noProof/>
                <w:webHidden/>
              </w:rPr>
              <w:fldChar w:fldCharType="begin"/>
            </w:r>
            <w:r>
              <w:rPr>
                <w:noProof/>
                <w:webHidden/>
              </w:rPr>
              <w:instrText xml:space="preserve"> PAGEREF _Toc213666638 \h </w:instrText>
            </w:r>
            <w:r>
              <w:rPr>
                <w:noProof/>
                <w:webHidden/>
              </w:rPr>
            </w:r>
            <w:r>
              <w:rPr>
                <w:noProof/>
                <w:webHidden/>
              </w:rPr>
              <w:fldChar w:fldCharType="separate"/>
            </w:r>
            <w:r>
              <w:rPr>
                <w:noProof/>
                <w:webHidden/>
              </w:rPr>
              <w:t>91</w:t>
            </w:r>
            <w:r>
              <w:rPr>
                <w:noProof/>
                <w:webHidden/>
              </w:rPr>
              <w:fldChar w:fldCharType="end"/>
            </w:r>
          </w:hyperlink>
        </w:p>
        <w:p w:rsidR="008647DD" w:rsidRDefault="008647DD">
          <w:pPr>
            <w:pStyle w:val="TOC2"/>
            <w:tabs>
              <w:tab w:val="right" w:leader="dot" w:pos="9350"/>
            </w:tabs>
            <w:rPr>
              <w:rFonts w:eastAsiaTheme="minorEastAsia"/>
              <w:noProof/>
            </w:rPr>
          </w:pPr>
          <w:hyperlink w:anchor="_Toc213666639" w:history="1">
            <w:r w:rsidRPr="009C6071">
              <w:rPr>
                <w:rStyle w:val="Hyperlink"/>
                <w:rFonts w:ascii="Calibri Light" w:hAnsi="Calibri Light" w:cs="Calibri Light"/>
                <w:noProof/>
              </w:rPr>
              <w:t>🧾</w:t>
            </w:r>
            <w:r w:rsidRPr="009C6071">
              <w:rPr>
                <w:rStyle w:val="Hyperlink"/>
                <w:noProof/>
              </w:rPr>
              <w:t xml:space="preserve"> Case Summary: Protection Order &amp; Vocational Framework</w:t>
            </w:r>
            <w:r>
              <w:rPr>
                <w:noProof/>
                <w:webHidden/>
              </w:rPr>
              <w:tab/>
            </w:r>
            <w:r>
              <w:rPr>
                <w:noProof/>
                <w:webHidden/>
              </w:rPr>
              <w:fldChar w:fldCharType="begin"/>
            </w:r>
            <w:r>
              <w:rPr>
                <w:noProof/>
                <w:webHidden/>
              </w:rPr>
              <w:instrText xml:space="preserve"> PAGEREF _Toc213666639 \h </w:instrText>
            </w:r>
            <w:r>
              <w:rPr>
                <w:noProof/>
                <w:webHidden/>
              </w:rPr>
            </w:r>
            <w:r>
              <w:rPr>
                <w:noProof/>
                <w:webHidden/>
              </w:rPr>
              <w:fldChar w:fldCharType="separate"/>
            </w:r>
            <w:r>
              <w:rPr>
                <w:noProof/>
                <w:webHidden/>
              </w:rPr>
              <w:t>91</w:t>
            </w:r>
            <w:r>
              <w:rPr>
                <w:noProof/>
                <w:webHidden/>
              </w:rPr>
              <w:fldChar w:fldCharType="end"/>
            </w:r>
          </w:hyperlink>
        </w:p>
        <w:p w:rsidR="008647DD" w:rsidRDefault="008647DD">
          <w:pPr>
            <w:pStyle w:val="TOC3"/>
            <w:tabs>
              <w:tab w:val="right" w:leader="dot" w:pos="9350"/>
            </w:tabs>
            <w:rPr>
              <w:rFonts w:eastAsiaTheme="minorEastAsia"/>
              <w:noProof/>
            </w:rPr>
          </w:pPr>
          <w:hyperlink w:anchor="_Toc213666640" w:history="1">
            <w:r w:rsidRPr="009C6071">
              <w:rPr>
                <w:rStyle w:val="Hyperlink"/>
                <w:noProof/>
              </w:rPr>
              <w:t>1. Protection Order Application</w:t>
            </w:r>
            <w:r>
              <w:rPr>
                <w:noProof/>
                <w:webHidden/>
              </w:rPr>
              <w:tab/>
            </w:r>
            <w:r>
              <w:rPr>
                <w:noProof/>
                <w:webHidden/>
              </w:rPr>
              <w:fldChar w:fldCharType="begin"/>
            </w:r>
            <w:r>
              <w:rPr>
                <w:noProof/>
                <w:webHidden/>
              </w:rPr>
              <w:instrText xml:space="preserve"> PAGEREF _Toc213666640 \h </w:instrText>
            </w:r>
            <w:r>
              <w:rPr>
                <w:noProof/>
                <w:webHidden/>
              </w:rPr>
            </w:r>
            <w:r>
              <w:rPr>
                <w:noProof/>
                <w:webHidden/>
              </w:rPr>
              <w:fldChar w:fldCharType="separate"/>
            </w:r>
            <w:r>
              <w:rPr>
                <w:noProof/>
                <w:webHidden/>
              </w:rPr>
              <w:t>91</w:t>
            </w:r>
            <w:r>
              <w:rPr>
                <w:noProof/>
                <w:webHidden/>
              </w:rPr>
              <w:fldChar w:fldCharType="end"/>
            </w:r>
          </w:hyperlink>
        </w:p>
        <w:p w:rsidR="008647DD" w:rsidRDefault="008647DD">
          <w:pPr>
            <w:pStyle w:val="TOC3"/>
            <w:tabs>
              <w:tab w:val="right" w:leader="dot" w:pos="9350"/>
            </w:tabs>
            <w:rPr>
              <w:rFonts w:eastAsiaTheme="minorEastAsia"/>
              <w:noProof/>
            </w:rPr>
          </w:pPr>
          <w:hyperlink w:anchor="_Toc213666641" w:history="1">
            <w:r w:rsidRPr="009C6071">
              <w:rPr>
                <w:rStyle w:val="Hyperlink"/>
                <w:noProof/>
              </w:rPr>
              <w:t>2. Vocational &amp; Educational Records</w:t>
            </w:r>
            <w:r>
              <w:rPr>
                <w:noProof/>
                <w:webHidden/>
              </w:rPr>
              <w:tab/>
            </w:r>
            <w:r>
              <w:rPr>
                <w:noProof/>
                <w:webHidden/>
              </w:rPr>
              <w:fldChar w:fldCharType="begin"/>
            </w:r>
            <w:r>
              <w:rPr>
                <w:noProof/>
                <w:webHidden/>
              </w:rPr>
              <w:instrText xml:space="preserve"> PAGEREF _Toc213666641 \h </w:instrText>
            </w:r>
            <w:r>
              <w:rPr>
                <w:noProof/>
                <w:webHidden/>
              </w:rPr>
            </w:r>
            <w:r>
              <w:rPr>
                <w:noProof/>
                <w:webHidden/>
              </w:rPr>
              <w:fldChar w:fldCharType="separate"/>
            </w:r>
            <w:r>
              <w:rPr>
                <w:noProof/>
                <w:webHidden/>
              </w:rPr>
              <w:t>91</w:t>
            </w:r>
            <w:r>
              <w:rPr>
                <w:noProof/>
                <w:webHidden/>
              </w:rPr>
              <w:fldChar w:fldCharType="end"/>
            </w:r>
          </w:hyperlink>
        </w:p>
        <w:p w:rsidR="008647DD" w:rsidRDefault="008647DD">
          <w:pPr>
            <w:pStyle w:val="TOC3"/>
            <w:tabs>
              <w:tab w:val="right" w:leader="dot" w:pos="9350"/>
            </w:tabs>
            <w:rPr>
              <w:rFonts w:eastAsiaTheme="minorEastAsia"/>
              <w:noProof/>
            </w:rPr>
          </w:pPr>
          <w:hyperlink w:anchor="_Toc213666642" w:history="1">
            <w:r w:rsidRPr="009C6071">
              <w:rPr>
                <w:rStyle w:val="Hyperlink"/>
                <w:noProof/>
              </w:rPr>
              <w:t>3. Technical &amp; Curriculum Submissions</w:t>
            </w:r>
            <w:r>
              <w:rPr>
                <w:noProof/>
                <w:webHidden/>
              </w:rPr>
              <w:tab/>
            </w:r>
            <w:r>
              <w:rPr>
                <w:noProof/>
                <w:webHidden/>
              </w:rPr>
              <w:fldChar w:fldCharType="begin"/>
            </w:r>
            <w:r>
              <w:rPr>
                <w:noProof/>
                <w:webHidden/>
              </w:rPr>
              <w:instrText xml:space="preserve"> PAGEREF _Toc213666642 \h </w:instrText>
            </w:r>
            <w:r>
              <w:rPr>
                <w:noProof/>
                <w:webHidden/>
              </w:rPr>
            </w:r>
            <w:r>
              <w:rPr>
                <w:noProof/>
                <w:webHidden/>
              </w:rPr>
              <w:fldChar w:fldCharType="separate"/>
            </w:r>
            <w:r>
              <w:rPr>
                <w:noProof/>
                <w:webHidden/>
              </w:rPr>
              <w:t>92</w:t>
            </w:r>
            <w:r>
              <w:rPr>
                <w:noProof/>
                <w:webHidden/>
              </w:rPr>
              <w:fldChar w:fldCharType="end"/>
            </w:r>
          </w:hyperlink>
        </w:p>
        <w:p w:rsidR="008647DD" w:rsidRDefault="008647DD">
          <w:pPr>
            <w:pStyle w:val="TOC3"/>
            <w:tabs>
              <w:tab w:val="right" w:leader="dot" w:pos="9350"/>
            </w:tabs>
            <w:rPr>
              <w:rFonts w:eastAsiaTheme="minorEastAsia"/>
              <w:noProof/>
            </w:rPr>
          </w:pPr>
          <w:hyperlink w:anchor="_Toc213666643" w:history="1">
            <w:r w:rsidRPr="009C6071">
              <w:rPr>
                <w:rStyle w:val="Hyperlink"/>
                <w:noProof/>
              </w:rPr>
              <w:t>4. Administrative &amp; Legal Engagement</w:t>
            </w:r>
            <w:r>
              <w:rPr>
                <w:noProof/>
                <w:webHidden/>
              </w:rPr>
              <w:tab/>
            </w:r>
            <w:r>
              <w:rPr>
                <w:noProof/>
                <w:webHidden/>
              </w:rPr>
              <w:fldChar w:fldCharType="begin"/>
            </w:r>
            <w:r>
              <w:rPr>
                <w:noProof/>
                <w:webHidden/>
              </w:rPr>
              <w:instrText xml:space="preserve"> PAGEREF _Toc213666643 \h </w:instrText>
            </w:r>
            <w:r>
              <w:rPr>
                <w:noProof/>
                <w:webHidden/>
              </w:rPr>
            </w:r>
            <w:r>
              <w:rPr>
                <w:noProof/>
                <w:webHidden/>
              </w:rPr>
              <w:fldChar w:fldCharType="separate"/>
            </w:r>
            <w:r>
              <w:rPr>
                <w:noProof/>
                <w:webHidden/>
              </w:rPr>
              <w:t>92</w:t>
            </w:r>
            <w:r>
              <w:rPr>
                <w:noProof/>
                <w:webHidden/>
              </w:rPr>
              <w:fldChar w:fldCharType="end"/>
            </w:r>
          </w:hyperlink>
        </w:p>
        <w:p w:rsidR="008647DD" w:rsidRDefault="008647DD">
          <w:pPr>
            <w:pStyle w:val="TOC3"/>
            <w:tabs>
              <w:tab w:val="right" w:leader="dot" w:pos="9350"/>
            </w:tabs>
            <w:rPr>
              <w:rFonts w:eastAsiaTheme="minorEastAsia"/>
              <w:noProof/>
            </w:rPr>
          </w:pPr>
          <w:hyperlink w:anchor="_Toc213666644" w:history="1">
            <w:r w:rsidRPr="009C6071">
              <w:rPr>
                <w:rStyle w:val="Hyperlink"/>
                <w:noProof/>
              </w:rPr>
              <w:t>5. Infrastructure &amp; Research</w:t>
            </w:r>
            <w:r>
              <w:rPr>
                <w:noProof/>
                <w:webHidden/>
              </w:rPr>
              <w:tab/>
            </w:r>
            <w:r>
              <w:rPr>
                <w:noProof/>
                <w:webHidden/>
              </w:rPr>
              <w:fldChar w:fldCharType="begin"/>
            </w:r>
            <w:r>
              <w:rPr>
                <w:noProof/>
                <w:webHidden/>
              </w:rPr>
              <w:instrText xml:space="preserve"> PAGEREF _Toc213666644 \h </w:instrText>
            </w:r>
            <w:r>
              <w:rPr>
                <w:noProof/>
                <w:webHidden/>
              </w:rPr>
            </w:r>
            <w:r>
              <w:rPr>
                <w:noProof/>
                <w:webHidden/>
              </w:rPr>
              <w:fldChar w:fldCharType="separate"/>
            </w:r>
            <w:r>
              <w:rPr>
                <w:noProof/>
                <w:webHidden/>
              </w:rPr>
              <w:t>92</w:t>
            </w:r>
            <w:r>
              <w:rPr>
                <w:noProof/>
                <w:webHidden/>
              </w:rPr>
              <w:fldChar w:fldCharType="end"/>
            </w:r>
          </w:hyperlink>
        </w:p>
        <w:p w:rsidR="008647DD" w:rsidRDefault="008647DD">
          <w:pPr>
            <w:pStyle w:val="TOC3"/>
            <w:tabs>
              <w:tab w:val="right" w:leader="dot" w:pos="9350"/>
            </w:tabs>
            <w:rPr>
              <w:rFonts w:eastAsiaTheme="minorEastAsia"/>
              <w:noProof/>
            </w:rPr>
          </w:pPr>
          <w:hyperlink w:anchor="_Toc213666645" w:history="1">
            <w:r w:rsidRPr="009C6071">
              <w:rPr>
                <w:rStyle w:val="Hyperlink"/>
                <w:noProof/>
              </w:rPr>
              <w:t>6. Career Resilience &amp; NCAP Assessment</w:t>
            </w:r>
            <w:r>
              <w:rPr>
                <w:noProof/>
                <w:webHidden/>
              </w:rPr>
              <w:tab/>
            </w:r>
            <w:r>
              <w:rPr>
                <w:noProof/>
                <w:webHidden/>
              </w:rPr>
              <w:fldChar w:fldCharType="begin"/>
            </w:r>
            <w:r>
              <w:rPr>
                <w:noProof/>
                <w:webHidden/>
              </w:rPr>
              <w:instrText xml:space="preserve"> PAGEREF _Toc213666645 \h </w:instrText>
            </w:r>
            <w:r>
              <w:rPr>
                <w:noProof/>
                <w:webHidden/>
              </w:rPr>
            </w:r>
            <w:r>
              <w:rPr>
                <w:noProof/>
                <w:webHidden/>
              </w:rPr>
              <w:fldChar w:fldCharType="separate"/>
            </w:r>
            <w:r>
              <w:rPr>
                <w:noProof/>
                <w:webHidden/>
              </w:rPr>
              <w:t>92</w:t>
            </w:r>
            <w:r>
              <w:rPr>
                <w:noProof/>
                <w:webHidden/>
              </w:rPr>
              <w:fldChar w:fldCharType="end"/>
            </w:r>
          </w:hyperlink>
        </w:p>
        <w:p w:rsidR="008647DD" w:rsidRDefault="008647DD">
          <w:pPr>
            <w:pStyle w:val="TOC3"/>
            <w:tabs>
              <w:tab w:val="right" w:leader="dot" w:pos="9350"/>
            </w:tabs>
            <w:rPr>
              <w:rFonts w:eastAsiaTheme="minorEastAsia"/>
              <w:noProof/>
            </w:rPr>
          </w:pPr>
          <w:hyperlink w:anchor="_Toc213666646" w:history="1">
            <w:r w:rsidRPr="009C6071">
              <w:rPr>
                <w:rStyle w:val="Hyperlink"/>
                <w:noProof/>
              </w:rPr>
              <w:t>7. Systemic Issues Identified</w:t>
            </w:r>
            <w:r>
              <w:rPr>
                <w:noProof/>
                <w:webHidden/>
              </w:rPr>
              <w:tab/>
            </w:r>
            <w:r>
              <w:rPr>
                <w:noProof/>
                <w:webHidden/>
              </w:rPr>
              <w:fldChar w:fldCharType="begin"/>
            </w:r>
            <w:r>
              <w:rPr>
                <w:noProof/>
                <w:webHidden/>
              </w:rPr>
              <w:instrText xml:space="preserve"> PAGEREF _Toc213666646 \h </w:instrText>
            </w:r>
            <w:r>
              <w:rPr>
                <w:noProof/>
                <w:webHidden/>
              </w:rPr>
            </w:r>
            <w:r>
              <w:rPr>
                <w:noProof/>
                <w:webHidden/>
              </w:rPr>
              <w:fldChar w:fldCharType="separate"/>
            </w:r>
            <w:r>
              <w:rPr>
                <w:noProof/>
                <w:webHidden/>
              </w:rPr>
              <w:t>92</w:t>
            </w:r>
            <w:r>
              <w:rPr>
                <w:noProof/>
                <w:webHidden/>
              </w:rPr>
              <w:fldChar w:fldCharType="end"/>
            </w:r>
          </w:hyperlink>
        </w:p>
        <w:p w:rsidR="008647DD" w:rsidRDefault="008647DD">
          <w:pPr>
            <w:pStyle w:val="TOC3"/>
            <w:tabs>
              <w:tab w:val="right" w:leader="dot" w:pos="9350"/>
            </w:tabs>
            <w:rPr>
              <w:rFonts w:eastAsiaTheme="minorEastAsia"/>
              <w:noProof/>
            </w:rPr>
          </w:pPr>
          <w:hyperlink w:anchor="_Toc213666647" w:history="1">
            <w:r w:rsidRPr="009C6071">
              <w:rPr>
                <w:rStyle w:val="Hyperlink"/>
                <w:rFonts w:ascii="Segoe UI Symbol" w:hAnsi="Segoe UI Symbol" w:cs="Segoe UI Symbol"/>
                <w:noProof/>
              </w:rPr>
              <w:t>✅</w:t>
            </w:r>
            <w:r w:rsidRPr="009C6071">
              <w:rPr>
                <w:rStyle w:val="Hyperlink"/>
                <w:noProof/>
              </w:rPr>
              <w:t xml:space="preserve"> Follow-Up Action Available</w:t>
            </w:r>
            <w:r>
              <w:rPr>
                <w:noProof/>
                <w:webHidden/>
              </w:rPr>
              <w:tab/>
            </w:r>
            <w:r>
              <w:rPr>
                <w:noProof/>
                <w:webHidden/>
              </w:rPr>
              <w:fldChar w:fldCharType="begin"/>
            </w:r>
            <w:r>
              <w:rPr>
                <w:noProof/>
                <w:webHidden/>
              </w:rPr>
              <w:instrText xml:space="preserve"> PAGEREF _Toc213666647 \h </w:instrText>
            </w:r>
            <w:r>
              <w:rPr>
                <w:noProof/>
                <w:webHidden/>
              </w:rPr>
            </w:r>
            <w:r>
              <w:rPr>
                <w:noProof/>
                <w:webHidden/>
              </w:rPr>
              <w:fldChar w:fldCharType="separate"/>
            </w:r>
            <w:r>
              <w:rPr>
                <w:noProof/>
                <w:webHidden/>
              </w:rPr>
              <w:t>93</w:t>
            </w:r>
            <w:r>
              <w:rPr>
                <w:noProof/>
                <w:webHidden/>
              </w:rPr>
              <w:fldChar w:fldCharType="end"/>
            </w:r>
          </w:hyperlink>
        </w:p>
        <w:p w:rsidR="008647DD" w:rsidRDefault="008647DD">
          <w:pPr>
            <w:pStyle w:val="TOC2"/>
            <w:tabs>
              <w:tab w:val="right" w:leader="dot" w:pos="9350"/>
            </w:tabs>
            <w:rPr>
              <w:rFonts w:eastAsiaTheme="minorEastAsia"/>
              <w:noProof/>
            </w:rPr>
          </w:pPr>
          <w:hyperlink w:anchor="_Toc213666648" w:history="1">
            <w:r w:rsidRPr="009C6071">
              <w:rPr>
                <w:rStyle w:val="Hyperlink"/>
                <w:rFonts w:ascii="Calibri Light" w:hAnsi="Calibri Light" w:cs="Calibri Light"/>
                <w:noProof/>
              </w:rPr>
              <w:t>🧮</w:t>
            </w:r>
            <w:r w:rsidRPr="009C6071">
              <w:rPr>
                <w:rStyle w:val="Hyperlink"/>
                <w:noProof/>
              </w:rPr>
              <w:t xml:space="preserve"> Visual Basic Code: Protection Order &amp; Vocational Framework Logger</w:t>
            </w:r>
            <w:r>
              <w:rPr>
                <w:noProof/>
                <w:webHidden/>
              </w:rPr>
              <w:tab/>
            </w:r>
            <w:r>
              <w:rPr>
                <w:noProof/>
                <w:webHidden/>
              </w:rPr>
              <w:fldChar w:fldCharType="begin"/>
            </w:r>
            <w:r>
              <w:rPr>
                <w:noProof/>
                <w:webHidden/>
              </w:rPr>
              <w:instrText xml:space="preserve"> PAGEREF _Toc213666648 \h </w:instrText>
            </w:r>
            <w:r>
              <w:rPr>
                <w:noProof/>
                <w:webHidden/>
              </w:rPr>
            </w:r>
            <w:r>
              <w:rPr>
                <w:noProof/>
                <w:webHidden/>
              </w:rPr>
              <w:fldChar w:fldCharType="separate"/>
            </w:r>
            <w:r>
              <w:rPr>
                <w:noProof/>
                <w:webHidden/>
              </w:rPr>
              <w:t>93</w:t>
            </w:r>
            <w:r>
              <w:rPr>
                <w:noProof/>
                <w:webHidden/>
              </w:rPr>
              <w:fldChar w:fldCharType="end"/>
            </w:r>
          </w:hyperlink>
        </w:p>
        <w:p w:rsidR="008647DD" w:rsidRDefault="008647DD">
          <w:pPr>
            <w:pStyle w:val="TOC3"/>
            <w:tabs>
              <w:tab w:val="right" w:leader="dot" w:pos="9350"/>
            </w:tabs>
            <w:rPr>
              <w:rFonts w:eastAsiaTheme="minorEastAsia"/>
              <w:noProof/>
            </w:rPr>
          </w:pPr>
          <w:hyperlink w:anchor="_Toc213666649" w:history="1">
            <w:r w:rsidRPr="009C6071">
              <w:rPr>
                <w:rStyle w:val="Hyperlink"/>
                <w:rFonts w:ascii="Calibri" w:hAnsi="Calibri" w:cs="Calibri"/>
                <w:noProof/>
              </w:rPr>
              <w:t>🧾</w:t>
            </w:r>
            <w:r w:rsidRPr="009C6071">
              <w:rPr>
                <w:rStyle w:val="Hyperlink"/>
                <w:noProof/>
              </w:rPr>
              <w:t xml:space="preserve"> Suggested UserForm Fields</w:t>
            </w:r>
            <w:r>
              <w:rPr>
                <w:noProof/>
                <w:webHidden/>
              </w:rPr>
              <w:tab/>
            </w:r>
            <w:r>
              <w:rPr>
                <w:noProof/>
                <w:webHidden/>
              </w:rPr>
              <w:fldChar w:fldCharType="begin"/>
            </w:r>
            <w:r>
              <w:rPr>
                <w:noProof/>
                <w:webHidden/>
              </w:rPr>
              <w:instrText xml:space="preserve"> PAGEREF _Toc213666649 \h </w:instrText>
            </w:r>
            <w:r>
              <w:rPr>
                <w:noProof/>
                <w:webHidden/>
              </w:rPr>
            </w:r>
            <w:r>
              <w:rPr>
                <w:noProof/>
                <w:webHidden/>
              </w:rPr>
              <w:fldChar w:fldCharType="separate"/>
            </w:r>
            <w:r>
              <w:rPr>
                <w:noProof/>
                <w:webHidden/>
              </w:rPr>
              <w:t>93</w:t>
            </w:r>
            <w:r>
              <w:rPr>
                <w:noProof/>
                <w:webHidden/>
              </w:rPr>
              <w:fldChar w:fldCharType="end"/>
            </w:r>
          </w:hyperlink>
        </w:p>
        <w:p w:rsidR="008647DD" w:rsidRDefault="008647DD">
          <w:pPr>
            <w:pStyle w:val="TOC2"/>
            <w:tabs>
              <w:tab w:val="right" w:leader="dot" w:pos="9350"/>
            </w:tabs>
            <w:rPr>
              <w:rFonts w:eastAsiaTheme="minorEastAsia"/>
              <w:noProof/>
            </w:rPr>
          </w:pPr>
          <w:hyperlink w:anchor="_Toc213666650" w:history="1">
            <w:r w:rsidRPr="009C6071">
              <w:rPr>
                <w:rStyle w:val="Hyperlink"/>
                <w:rFonts w:ascii="Calibri Light" w:hAnsi="Calibri Light" w:cs="Calibri Light"/>
                <w:noProof/>
              </w:rPr>
              <w:t>🧾</w:t>
            </w:r>
            <w:r w:rsidRPr="009C6071">
              <w:rPr>
                <w:rStyle w:val="Hyperlink"/>
                <w:noProof/>
              </w:rPr>
              <w:t xml:space="preserve"> DOJ Civil Case Portfolio Summary</w:t>
            </w:r>
            <w:r>
              <w:rPr>
                <w:noProof/>
                <w:webHidden/>
              </w:rPr>
              <w:tab/>
            </w:r>
            <w:r>
              <w:rPr>
                <w:noProof/>
                <w:webHidden/>
              </w:rPr>
              <w:fldChar w:fldCharType="begin"/>
            </w:r>
            <w:r>
              <w:rPr>
                <w:noProof/>
                <w:webHidden/>
              </w:rPr>
              <w:instrText xml:space="preserve"> PAGEREF _Toc213666650 \h </w:instrText>
            </w:r>
            <w:r>
              <w:rPr>
                <w:noProof/>
                <w:webHidden/>
              </w:rPr>
            </w:r>
            <w:r>
              <w:rPr>
                <w:noProof/>
                <w:webHidden/>
              </w:rPr>
              <w:fldChar w:fldCharType="separate"/>
            </w:r>
            <w:r>
              <w:rPr>
                <w:noProof/>
                <w:webHidden/>
              </w:rPr>
              <w:t>94</w:t>
            </w:r>
            <w:r>
              <w:rPr>
                <w:noProof/>
                <w:webHidden/>
              </w:rPr>
              <w:fldChar w:fldCharType="end"/>
            </w:r>
          </w:hyperlink>
        </w:p>
        <w:p w:rsidR="008647DD" w:rsidRDefault="008647DD">
          <w:pPr>
            <w:pStyle w:val="TOC3"/>
            <w:tabs>
              <w:tab w:val="right" w:leader="dot" w:pos="9350"/>
            </w:tabs>
            <w:rPr>
              <w:rFonts w:eastAsiaTheme="minorEastAsia"/>
              <w:noProof/>
            </w:rPr>
          </w:pPr>
          <w:hyperlink w:anchor="_Toc213666651" w:history="1">
            <w:r w:rsidRPr="009C6071">
              <w:rPr>
                <w:rStyle w:val="Hyperlink"/>
                <w:noProof/>
              </w:rPr>
              <w:t>1. Case Overview</w:t>
            </w:r>
            <w:r>
              <w:rPr>
                <w:noProof/>
                <w:webHidden/>
              </w:rPr>
              <w:tab/>
            </w:r>
            <w:r>
              <w:rPr>
                <w:noProof/>
                <w:webHidden/>
              </w:rPr>
              <w:fldChar w:fldCharType="begin"/>
            </w:r>
            <w:r>
              <w:rPr>
                <w:noProof/>
                <w:webHidden/>
              </w:rPr>
              <w:instrText xml:space="preserve"> PAGEREF _Toc213666651 \h </w:instrText>
            </w:r>
            <w:r>
              <w:rPr>
                <w:noProof/>
                <w:webHidden/>
              </w:rPr>
            </w:r>
            <w:r>
              <w:rPr>
                <w:noProof/>
                <w:webHidden/>
              </w:rPr>
              <w:fldChar w:fldCharType="separate"/>
            </w:r>
            <w:r>
              <w:rPr>
                <w:noProof/>
                <w:webHidden/>
              </w:rPr>
              <w:t>94</w:t>
            </w:r>
            <w:r>
              <w:rPr>
                <w:noProof/>
                <w:webHidden/>
              </w:rPr>
              <w:fldChar w:fldCharType="end"/>
            </w:r>
          </w:hyperlink>
        </w:p>
        <w:p w:rsidR="008647DD" w:rsidRDefault="008647DD">
          <w:pPr>
            <w:pStyle w:val="TOC3"/>
            <w:tabs>
              <w:tab w:val="right" w:leader="dot" w:pos="9350"/>
            </w:tabs>
            <w:rPr>
              <w:rFonts w:eastAsiaTheme="minorEastAsia"/>
              <w:noProof/>
            </w:rPr>
          </w:pPr>
          <w:hyperlink w:anchor="_Toc213666652" w:history="1">
            <w:r w:rsidRPr="009C6071">
              <w:rPr>
                <w:rStyle w:val="Hyperlink"/>
                <w:noProof/>
              </w:rPr>
              <w:t>2. Supporting Documents Submitted</w:t>
            </w:r>
            <w:r>
              <w:rPr>
                <w:noProof/>
                <w:webHidden/>
              </w:rPr>
              <w:tab/>
            </w:r>
            <w:r>
              <w:rPr>
                <w:noProof/>
                <w:webHidden/>
              </w:rPr>
              <w:fldChar w:fldCharType="begin"/>
            </w:r>
            <w:r>
              <w:rPr>
                <w:noProof/>
                <w:webHidden/>
              </w:rPr>
              <w:instrText xml:space="preserve"> PAGEREF _Toc213666652 \h </w:instrText>
            </w:r>
            <w:r>
              <w:rPr>
                <w:noProof/>
                <w:webHidden/>
              </w:rPr>
            </w:r>
            <w:r>
              <w:rPr>
                <w:noProof/>
                <w:webHidden/>
              </w:rPr>
              <w:fldChar w:fldCharType="separate"/>
            </w:r>
            <w:r>
              <w:rPr>
                <w:noProof/>
                <w:webHidden/>
              </w:rPr>
              <w:t>94</w:t>
            </w:r>
            <w:r>
              <w:rPr>
                <w:noProof/>
                <w:webHidden/>
              </w:rPr>
              <w:fldChar w:fldCharType="end"/>
            </w:r>
          </w:hyperlink>
        </w:p>
        <w:p w:rsidR="008647DD" w:rsidRDefault="008647DD">
          <w:pPr>
            <w:pStyle w:val="TOC3"/>
            <w:tabs>
              <w:tab w:val="right" w:leader="dot" w:pos="9350"/>
            </w:tabs>
            <w:rPr>
              <w:rFonts w:eastAsiaTheme="minorEastAsia"/>
              <w:noProof/>
            </w:rPr>
          </w:pPr>
          <w:hyperlink w:anchor="_Toc213666653" w:history="1">
            <w:r w:rsidRPr="009C6071">
              <w:rPr>
                <w:rStyle w:val="Hyperlink"/>
                <w:noProof/>
              </w:rPr>
              <w:t>3. Systemic Challenges</w:t>
            </w:r>
            <w:r>
              <w:rPr>
                <w:noProof/>
                <w:webHidden/>
              </w:rPr>
              <w:tab/>
            </w:r>
            <w:r>
              <w:rPr>
                <w:noProof/>
                <w:webHidden/>
              </w:rPr>
              <w:fldChar w:fldCharType="begin"/>
            </w:r>
            <w:r>
              <w:rPr>
                <w:noProof/>
                <w:webHidden/>
              </w:rPr>
              <w:instrText xml:space="preserve"> PAGEREF _Toc213666653 \h </w:instrText>
            </w:r>
            <w:r>
              <w:rPr>
                <w:noProof/>
                <w:webHidden/>
              </w:rPr>
            </w:r>
            <w:r>
              <w:rPr>
                <w:noProof/>
                <w:webHidden/>
              </w:rPr>
              <w:fldChar w:fldCharType="separate"/>
            </w:r>
            <w:r>
              <w:rPr>
                <w:noProof/>
                <w:webHidden/>
              </w:rPr>
              <w:t>95</w:t>
            </w:r>
            <w:r>
              <w:rPr>
                <w:noProof/>
                <w:webHidden/>
              </w:rPr>
              <w:fldChar w:fldCharType="end"/>
            </w:r>
          </w:hyperlink>
        </w:p>
        <w:p w:rsidR="008647DD" w:rsidRDefault="008647DD">
          <w:pPr>
            <w:pStyle w:val="TOC2"/>
            <w:tabs>
              <w:tab w:val="right" w:leader="dot" w:pos="9350"/>
            </w:tabs>
            <w:rPr>
              <w:rFonts w:eastAsiaTheme="minorEastAsia"/>
              <w:noProof/>
            </w:rPr>
          </w:pPr>
          <w:hyperlink w:anchor="_Toc213666654" w:history="1">
            <w:r w:rsidRPr="009C6071">
              <w:rPr>
                <w:rStyle w:val="Hyperlink"/>
                <w:rFonts w:ascii="Calibri Light" w:hAnsi="Calibri Light" w:cs="Calibri Light"/>
                <w:noProof/>
              </w:rPr>
              <w:t>🧮</w:t>
            </w:r>
            <w:r w:rsidRPr="009C6071">
              <w:rPr>
                <w:rStyle w:val="Hyperlink"/>
                <w:noProof/>
              </w:rPr>
              <w:t xml:space="preserve"> Visual Basic Code: DOJ Civil Case Logger</w:t>
            </w:r>
            <w:r>
              <w:rPr>
                <w:noProof/>
                <w:webHidden/>
              </w:rPr>
              <w:tab/>
            </w:r>
            <w:r>
              <w:rPr>
                <w:noProof/>
                <w:webHidden/>
              </w:rPr>
              <w:fldChar w:fldCharType="begin"/>
            </w:r>
            <w:r>
              <w:rPr>
                <w:noProof/>
                <w:webHidden/>
              </w:rPr>
              <w:instrText xml:space="preserve"> PAGEREF _Toc213666654 \h </w:instrText>
            </w:r>
            <w:r>
              <w:rPr>
                <w:noProof/>
                <w:webHidden/>
              </w:rPr>
            </w:r>
            <w:r>
              <w:rPr>
                <w:noProof/>
                <w:webHidden/>
              </w:rPr>
              <w:fldChar w:fldCharType="separate"/>
            </w:r>
            <w:r>
              <w:rPr>
                <w:noProof/>
                <w:webHidden/>
              </w:rPr>
              <w:t>95</w:t>
            </w:r>
            <w:r>
              <w:rPr>
                <w:noProof/>
                <w:webHidden/>
              </w:rPr>
              <w:fldChar w:fldCharType="end"/>
            </w:r>
          </w:hyperlink>
        </w:p>
        <w:p w:rsidR="008647DD" w:rsidRDefault="008647DD">
          <w:pPr>
            <w:pStyle w:val="TOC2"/>
            <w:tabs>
              <w:tab w:val="right" w:leader="dot" w:pos="9350"/>
            </w:tabs>
            <w:rPr>
              <w:rFonts w:eastAsiaTheme="minorEastAsia"/>
              <w:noProof/>
            </w:rPr>
          </w:pPr>
          <w:hyperlink w:anchor="_Toc213666655" w:history="1">
            <w:r w:rsidRPr="009C6071">
              <w:rPr>
                <w:rStyle w:val="Hyperlink"/>
                <w:noProof/>
              </w:rPr>
              <w:t>vb</w:t>
            </w:r>
            <w:r w:rsidRPr="009C6071">
              <w:rPr>
                <w:rStyle w:val="Hyperlink"/>
                <w:rFonts w:ascii="Calibri Light" w:hAnsi="Calibri Light" w:cs="Calibri Light"/>
                <w:noProof/>
              </w:rPr>
              <w:t xml:space="preserve"> 🧾</w:t>
            </w:r>
            <w:r w:rsidRPr="009C6071">
              <w:rPr>
                <w:rStyle w:val="Hyperlink"/>
                <w:noProof/>
              </w:rPr>
              <w:t xml:space="preserve"> Trust Registration Summary</w:t>
            </w:r>
            <w:r>
              <w:rPr>
                <w:noProof/>
                <w:webHidden/>
              </w:rPr>
              <w:tab/>
            </w:r>
            <w:r>
              <w:rPr>
                <w:noProof/>
                <w:webHidden/>
              </w:rPr>
              <w:fldChar w:fldCharType="begin"/>
            </w:r>
            <w:r>
              <w:rPr>
                <w:noProof/>
                <w:webHidden/>
              </w:rPr>
              <w:instrText xml:space="preserve"> PAGEREF _Toc213666655 \h </w:instrText>
            </w:r>
            <w:r>
              <w:rPr>
                <w:noProof/>
                <w:webHidden/>
              </w:rPr>
            </w:r>
            <w:r>
              <w:rPr>
                <w:noProof/>
                <w:webHidden/>
              </w:rPr>
              <w:fldChar w:fldCharType="separate"/>
            </w:r>
            <w:r>
              <w:rPr>
                <w:noProof/>
                <w:webHidden/>
              </w:rPr>
              <w:t>95</w:t>
            </w:r>
            <w:r>
              <w:rPr>
                <w:noProof/>
                <w:webHidden/>
              </w:rPr>
              <w:fldChar w:fldCharType="end"/>
            </w:r>
          </w:hyperlink>
        </w:p>
        <w:p w:rsidR="008647DD" w:rsidRDefault="008647DD">
          <w:pPr>
            <w:pStyle w:val="TOC3"/>
            <w:tabs>
              <w:tab w:val="right" w:leader="dot" w:pos="9350"/>
            </w:tabs>
            <w:rPr>
              <w:rFonts w:eastAsiaTheme="minorEastAsia"/>
              <w:noProof/>
            </w:rPr>
          </w:pPr>
          <w:hyperlink w:anchor="_Toc213666656" w:history="1">
            <w:r w:rsidRPr="009C6071">
              <w:rPr>
                <w:rStyle w:val="Hyperlink"/>
                <w:noProof/>
              </w:rPr>
              <w:t>1. Trust Details</w:t>
            </w:r>
            <w:r>
              <w:rPr>
                <w:noProof/>
                <w:webHidden/>
              </w:rPr>
              <w:tab/>
            </w:r>
            <w:r>
              <w:rPr>
                <w:noProof/>
                <w:webHidden/>
              </w:rPr>
              <w:fldChar w:fldCharType="begin"/>
            </w:r>
            <w:r>
              <w:rPr>
                <w:noProof/>
                <w:webHidden/>
              </w:rPr>
              <w:instrText xml:space="preserve"> PAGEREF _Toc213666656 \h </w:instrText>
            </w:r>
            <w:r>
              <w:rPr>
                <w:noProof/>
                <w:webHidden/>
              </w:rPr>
            </w:r>
            <w:r>
              <w:rPr>
                <w:noProof/>
                <w:webHidden/>
              </w:rPr>
              <w:fldChar w:fldCharType="separate"/>
            </w:r>
            <w:r>
              <w:rPr>
                <w:noProof/>
                <w:webHidden/>
              </w:rPr>
              <w:t>95</w:t>
            </w:r>
            <w:r>
              <w:rPr>
                <w:noProof/>
                <w:webHidden/>
              </w:rPr>
              <w:fldChar w:fldCharType="end"/>
            </w:r>
          </w:hyperlink>
        </w:p>
        <w:p w:rsidR="008647DD" w:rsidRDefault="008647DD">
          <w:pPr>
            <w:pStyle w:val="TOC3"/>
            <w:tabs>
              <w:tab w:val="right" w:leader="dot" w:pos="9350"/>
            </w:tabs>
            <w:rPr>
              <w:rFonts w:eastAsiaTheme="minorEastAsia"/>
              <w:noProof/>
            </w:rPr>
          </w:pPr>
          <w:hyperlink w:anchor="_Toc213666657" w:history="1">
            <w:r w:rsidRPr="009C6071">
              <w:rPr>
                <w:rStyle w:val="Hyperlink"/>
                <w:noProof/>
              </w:rPr>
              <w:t>2. Supporting Documents Submitted</w:t>
            </w:r>
            <w:r>
              <w:rPr>
                <w:noProof/>
                <w:webHidden/>
              </w:rPr>
              <w:tab/>
            </w:r>
            <w:r>
              <w:rPr>
                <w:noProof/>
                <w:webHidden/>
              </w:rPr>
              <w:fldChar w:fldCharType="begin"/>
            </w:r>
            <w:r>
              <w:rPr>
                <w:noProof/>
                <w:webHidden/>
              </w:rPr>
              <w:instrText xml:space="preserve"> PAGEREF _Toc213666657 \h </w:instrText>
            </w:r>
            <w:r>
              <w:rPr>
                <w:noProof/>
                <w:webHidden/>
              </w:rPr>
            </w:r>
            <w:r>
              <w:rPr>
                <w:noProof/>
                <w:webHidden/>
              </w:rPr>
              <w:fldChar w:fldCharType="separate"/>
            </w:r>
            <w:r>
              <w:rPr>
                <w:noProof/>
                <w:webHidden/>
              </w:rPr>
              <w:t>95</w:t>
            </w:r>
            <w:r>
              <w:rPr>
                <w:noProof/>
                <w:webHidden/>
              </w:rPr>
              <w:fldChar w:fldCharType="end"/>
            </w:r>
          </w:hyperlink>
        </w:p>
        <w:p w:rsidR="008647DD" w:rsidRDefault="008647DD">
          <w:pPr>
            <w:pStyle w:val="TOC3"/>
            <w:tabs>
              <w:tab w:val="right" w:leader="dot" w:pos="9350"/>
            </w:tabs>
            <w:rPr>
              <w:rFonts w:eastAsiaTheme="minorEastAsia"/>
              <w:noProof/>
            </w:rPr>
          </w:pPr>
          <w:hyperlink w:anchor="_Toc213666658" w:history="1">
            <w:r w:rsidRPr="009C6071">
              <w:rPr>
                <w:rStyle w:val="Hyperlink"/>
                <w:noProof/>
              </w:rPr>
              <w:t>3. Next Steps</w:t>
            </w:r>
            <w:r>
              <w:rPr>
                <w:noProof/>
                <w:webHidden/>
              </w:rPr>
              <w:tab/>
            </w:r>
            <w:r>
              <w:rPr>
                <w:noProof/>
                <w:webHidden/>
              </w:rPr>
              <w:fldChar w:fldCharType="begin"/>
            </w:r>
            <w:r>
              <w:rPr>
                <w:noProof/>
                <w:webHidden/>
              </w:rPr>
              <w:instrText xml:space="preserve"> PAGEREF _Toc213666658 \h </w:instrText>
            </w:r>
            <w:r>
              <w:rPr>
                <w:noProof/>
                <w:webHidden/>
              </w:rPr>
            </w:r>
            <w:r>
              <w:rPr>
                <w:noProof/>
                <w:webHidden/>
              </w:rPr>
              <w:fldChar w:fldCharType="separate"/>
            </w:r>
            <w:r>
              <w:rPr>
                <w:noProof/>
                <w:webHidden/>
              </w:rPr>
              <w:t>96</w:t>
            </w:r>
            <w:r>
              <w:rPr>
                <w:noProof/>
                <w:webHidden/>
              </w:rPr>
              <w:fldChar w:fldCharType="end"/>
            </w:r>
          </w:hyperlink>
        </w:p>
        <w:p w:rsidR="008647DD" w:rsidRDefault="008647DD">
          <w:pPr>
            <w:pStyle w:val="TOC3"/>
            <w:tabs>
              <w:tab w:val="right" w:leader="dot" w:pos="9350"/>
            </w:tabs>
            <w:rPr>
              <w:rFonts w:eastAsiaTheme="minorEastAsia"/>
              <w:noProof/>
            </w:rPr>
          </w:pPr>
          <w:hyperlink w:anchor="_Toc213666659" w:history="1">
            <w:r w:rsidRPr="009C6071">
              <w:rPr>
                <w:rStyle w:val="Hyperlink"/>
                <w:rFonts w:ascii="Segoe UI Symbol" w:hAnsi="Segoe UI Symbol" w:cs="Segoe UI Symbol"/>
                <w:noProof/>
              </w:rPr>
              <w:t>✅</w:t>
            </w:r>
            <w:r w:rsidRPr="009C6071">
              <w:rPr>
                <w:rStyle w:val="Hyperlink"/>
                <w:noProof/>
              </w:rPr>
              <w:t xml:space="preserve"> Follow-Up Action Available</w:t>
            </w:r>
            <w:r>
              <w:rPr>
                <w:noProof/>
                <w:webHidden/>
              </w:rPr>
              <w:tab/>
            </w:r>
            <w:r>
              <w:rPr>
                <w:noProof/>
                <w:webHidden/>
              </w:rPr>
              <w:fldChar w:fldCharType="begin"/>
            </w:r>
            <w:r>
              <w:rPr>
                <w:noProof/>
                <w:webHidden/>
              </w:rPr>
              <w:instrText xml:space="preserve"> PAGEREF _Toc213666659 \h </w:instrText>
            </w:r>
            <w:r>
              <w:rPr>
                <w:noProof/>
                <w:webHidden/>
              </w:rPr>
            </w:r>
            <w:r>
              <w:rPr>
                <w:noProof/>
                <w:webHidden/>
              </w:rPr>
              <w:fldChar w:fldCharType="separate"/>
            </w:r>
            <w:r>
              <w:rPr>
                <w:noProof/>
                <w:webHidden/>
              </w:rPr>
              <w:t>96</w:t>
            </w:r>
            <w:r>
              <w:rPr>
                <w:noProof/>
                <w:webHidden/>
              </w:rPr>
              <w:fldChar w:fldCharType="end"/>
            </w:r>
          </w:hyperlink>
        </w:p>
        <w:p w:rsidR="008647DD" w:rsidRDefault="008647DD">
          <w:pPr>
            <w:pStyle w:val="TOC1"/>
            <w:tabs>
              <w:tab w:val="right" w:leader="dot" w:pos="9350"/>
            </w:tabs>
            <w:rPr>
              <w:noProof/>
            </w:rPr>
          </w:pPr>
          <w:hyperlink w:anchor="_Toc213666660" w:history="1">
            <w:r w:rsidRPr="009C6071">
              <w:rPr>
                <w:rStyle w:val="Hyperlink"/>
                <w:rFonts w:ascii="Segoe UI Symbol" w:hAnsi="Segoe UI Symbol" w:cs="Segoe UI Symbol"/>
                <w:b/>
                <w:bCs/>
                <w:noProof/>
                <w:kern w:val="36"/>
              </w:rPr>
              <w:t>📘</w:t>
            </w:r>
            <w:r w:rsidRPr="009C6071">
              <w:rPr>
                <w:rStyle w:val="Hyperlink"/>
                <w:rFonts w:ascii="Times New Roman" w:hAnsi="Times New Roman"/>
                <w:b/>
                <w:bCs/>
                <w:noProof/>
                <w:kern w:val="36"/>
              </w:rPr>
              <w:t xml:space="preserve"> Technical Report Title</w:t>
            </w:r>
            <w:r>
              <w:rPr>
                <w:noProof/>
                <w:webHidden/>
              </w:rPr>
              <w:tab/>
            </w:r>
            <w:r>
              <w:rPr>
                <w:noProof/>
                <w:webHidden/>
              </w:rPr>
              <w:fldChar w:fldCharType="begin"/>
            </w:r>
            <w:r>
              <w:rPr>
                <w:noProof/>
                <w:webHidden/>
              </w:rPr>
              <w:instrText xml:space="preserve"> PAGEREF _Toc213666660 \h </w:instrText>
            </w:r>
            <w:r>
              <w:rPr>
                <w:noProof/>
                <w:webHidden/>
              </w:rPr>
            </w:r>
            <w:r>
              <w:rPr>
                <w:noProof/>
                <w:webHidden/>
              </w:rPr>
              <w:fldChar w:fldCharType="separate"/>
            </w:r>
            <w:r>
              <w:rPr>
                <w:noProof/>
                <w:webHidden/>
              </w:rPr>
              <w:t>98</w:t>
            </w:r>
            <w:r>
              <w:rPr>
                <w:noProof/>
                <w:webHidden/>
              </w:rPr>
              <w:fldChar w:fldCharType="end"/>
            </w:r>
          </w:hyperlink>
        </w:p>
        <w:p w:rsidR="008647DD" w:rsidRDefault="008647DD">
          <w:pPr>
            <w:pStyle w:val="TOC2"/>
            <w:tabs>
              <w:tab w:val="right" w:leader="dot" w:pos="9350"/>
            </w:tabs>
            <w:rPr>
              <w:rFonts w:eastAsiaTheme="minorEastAsia"/>
              <w:noProof/>
            </w:rPr>
          </w:pPr>
          <w:hyperlink w:anchor="_Toc213666661" w:history="1">
            <w:r w:rsidRPr="009C6071">
              <w:rPr>
                <w:rStyle w:val="Hyperlink"/>
                <w:rFonts w:ascii="Segoe UI Symbol" w:hAnsi="Segoe UI Symbol" w:cs="Segoe UI Symbol"/>
                <w:b/>
                <w:bCs/>
                <w:noProof/>
              </w:rPr>
              <w:t>👤</w:t>
            </w:r>
            <w:r w:rsidRPr="009C6071">
              <w:rPr>
                <w:rStyle w:val="Hyperlink"/>
                <w:rFonts w:ascii="Times New Roman" w:hAnsi="Times New Roman"/>
                <w:b/>
                <w:bCs/>
                <w:noProof/>
              </w:rPr>
              <w:t xml:space="preserve"> Author</w:t>
            </w:r>
            <w:r>
              <w:rPr>
                <w:noProof/>
                <w:webHidden/>
              </w:rPr>
              <w:tab/>
            </w:r>
            <w:r>
              <w:rPr>
                <w:noProof/>
                <w:webHidden/>
              </w:rPr>
              <w:fldChar w:fldCharType="begin"/>
            </w:r>
            <w:r>
              <w:rPr>
                <w:noProof/>
                <w:webHidden/>
              </w:rPr>
              <w:instrText xml:space="preserve"> PAGEREF _Toc213666661 \h </w:instrText>
            </w:r>
            <w:r>
              <w:rPr>
                <w:noProof/>
                <w:webHidden/>
              </w:rPr>
            </w:r>
            <w:r>
              <w:rPr>
                <w:noProof/>
                <w:webHidden/>
              </w:rPr>
              <w:fldChar w:fldCharType="separate"/>
            </w:r>
            <w:r>
              <w:rPr>
                <w:noProof/>
                <w:webHidden/>
              </w:rPr>
              <w:t>98</w:t>
            </w:r>
            <w:r>
              <w:rPr>
                <w:noProof/>
                <w:webHidden/>
              </w:rPr>
              <w:fldChar w:fldCharType="end"/>
            </w:r>
          </w:hyperlink>
        </w:p>
        <w:p w:rsidR="008647DD" w:rsidRDefault="008647DD">
          <w:pPr>
            <w:pStyle w:val="TOC2"/>
            <w:tabs>
              <w:tab w:val="right" w:leader="dot" w:pos="9350"/>
            </w:tabs>
            <w:rPr>
              <w:rFonts w:eastAsiaTheme="minorEastAsia"/>
              <w:noProof/>
            </w:rPr>
          </w:pPr>
          <w:hyperlink w:anchor="_Toc213666662" w:history="1">
            <w:r w:rsidRPr="009C6071">
              <w:rPr>
                <w:rStyle w:val="Hyperlink"/>
                <w:rFonts w:ascii="Times New Roman" w:hAnsi="Times New Roman" w:cs="Times New Roman"/>
                <w:b/>
                <w:bCs/>
                <w:noProof/>
              </w:rPr>
              <w:t>🧭</w:t>
            </w:r>
            <w:r w:rsidRPr="009C6071">
              <w:rPr>
                <w:rStyle w:val="Hyperlink"/>
                <w:rFonts w:ascii="Times New Roman" w:hAnsi="Times New Roman"/>
                <w:b/>
                <w:bCs/>
                <w:noProof/>
              </w:rPr>
              <w:t xml:space="preserve"> Overview</w:t>
            </w:r>
            <w:r>
              <w:rPr>
                <w:noProof/>
                <w:webHidden/>
              </w:rPr>
              <w:tab/>
            </w:r>
            <w:r>
              <w:rPr>
                <w:noProof/>
                <w:webHidden/>
              </w:rPr>
              <w:fldChar w:fldCharType="begin"/>
            </w:r>
            <w:r>
              <w:rPr>
                <w:noProof/>
                <w:webHidden/>
              </w:rPr>
              <w:instrText xml:space="preserve"> PAGEREF _Toc213666662 \h </w:instrText>
            </w:r>
            <w:r>
              <w:rPr>
                <w:noProof/>
                <w:webHidden/>
              </w:rPr>
            </w:r>
            <w:r>
              <w:rPr>
                <w:noProof/>
                <w:webHidden/>
              </w:rPr>
              <w:fldChar w:fldCharType="separate"/>
            </w:r>
            <w:r>
              <w:rPr>
                <w:noProof/>
                <w:webHidden/>
              </w:rPr>
              <w:t>98</w:t>
            </w:r>
            <w:r>
              <w:rPr>
                <w:noProof/>
                <w:webHidden/>
              </w:rPr>
              <w:fldChar w:fldCharType="end"/>
            </w:r>
          </w:hyperlink>
        </w:p>
        <w:p w:rsidR="008647DD" w:rsidRDefault="008647DD">
          <w:pPr>
            <w:pStyle w:val="TOC2"/>
            <w:tabs>
              <w:tab w:val="right" w:leader="dot" w:pos="9350"/>
            </w:tabs>
            <w:rPr>
              <w:rFonts w:eastAsiaTheme="minorEastAsia"/>
              <w:noProof/>
            </w:rPr>
          </w:pPr>
          <w:hyperlink w:anchor="_Toc213666663" w:history="1">
            <w:r w:rsidRPr="009C6071">
              <w:rPr>
                <w:rStyle w:val="Hyperlink"/>
                <w:rFonts w:ascii="Segoe UI Symbol" w:hAnsi="Segoe UI Symbol" w:cs="Segoe UI Symbol"/>
                <w:b/>
                <w:bCs/>
                <w:noProof/>
              </w:rPr>
              <w:t>📐</w:t>
            </w:r>
            <w:r w:rsidRPr="009C6071">
              <w:rPr>
                <w:rStyle w:val="Hyperlink"/>
                <w:rFonts w:ascii="Times New Roman" w:hAnsi="Times New Roman"/>
                <w:b/>
                <w:bCs/>
                <w:noProof/>
              </w:rPr>
              <w:t xml:space="preserve"> Scope</w:t>
            </w:r>
            <w:r>
              <w:rPr>
                <w:noProof/>
                <w:webHidden/>
              </w:rPr>
              <w:tab/>
            </w:r>
            <w:r>
              <w:rPr>
                <w:noProof/>
                <w:webHidden/>
              </w:rPr>
              <w:fldChar w:fldCharType="begin"/>
            </w:r>
            <w:r>
              <w:rPr>
                <w:noProof/>
                <w:webHidden/>
              </w:rPr>
              <w:instrText xml:space="preserve"> PAGEREF _Toc213666663 \h </w:instrText>
            </w:r>
            <w:r>
              <w:rPr>
                <w:noProof/>
                <w:webHidden/>
              </w:rPr>
            </w:r>
            <w:r>
              <w:rPr>
                <w:noProof/>
                <w:webHidden/>
              </w:rPr>
              <w:fldChar w:fldCharType="separate"/>
            </w:r>
            <w:r>
              <w:rPr>
                <w:noProof/>
                <w:webHidden/>
              </w:rPr>
              <w:t>98</w:t>
            </w:r>
            <w:r>
              <w:rPr>
                <w:noProof/>
                <w:webHidden/>
              </w:rPr>
              <w:fldChar w:fldCharType="end"/>
            </w:r>
          </w:hyperlink>
        </w:p>
        <w:p w:rsidR="008647DD" w:rsidRDefault="008647DD">
          <w:pPr>
            <w:pStyle w:val="TOC2"/>
            <w:tabs>
              <w:tab w:val="right" w:leader="dot" w:pos="9350"/>
            </w:tabs>
            <w:rPr>
              <w:rFonts w:eastAsiaTheme="minorEastAsia"/>
              <w:noProof/>
            </w:rPr>
          </w:pPr>
          <w:hyperlink w:anchor="_Toc213666664" w:history="1">
            <w:r w:rsidRPr="009C6071">
              <w:rPr>
                <w:rStyle w:val="Hyperlink"/>
                <w:rFonts w:ascii="Segoe UI Symbol" w:hAnsi="Segoe UI Symbol" w:cs="Segoe UI Symbol"/>
                <w:b/>
                <w:bCs/>
                <w:noProof/>
              </w:rPr>
              <w:t>📄</w:t>
            </w:r>
            <w:r w:rsidRPr="009C6071">
              <w:rPr>
                <w:rStyle w:val="Hyperlink"/>
                <w:rFonts w:ascii="Times New Roman" w:hAnsi="Times New Roman"/>
                <w:b/>
                <w:bCs/>
                <w:noProof/>
              </w:rPr>
              <w:t xml:space="preserve"> Description</w:t>
            </w:r>
            <w:r>
              <w:rPr>
                <w:noProof/>
                <w:webHidden/>
              </w:rPr>
              <w:tab/>
            </w:r>
            <w:r>
              <w:rPr>
                <w:noProof/>
                <w:webHidden/>
              </w:rPr>
              <w:fldChar w:fldCharType="begin"/>
            </w:r>
            <w:r>
              <w:rPr>
                <w:noProof/>
                <w:webHidden/>
              </w:rPr>
              <w:instrText xml:space="preserve"> PAGEREF _Toc213666664 \h </w:instrText>
            </w:r>
            <w:r>
              <w:rPr>
                <w:noProof/>
                <w:webHidden/>
              </w:rPr>
            </w:r>
            <w:r>
              <w:rPr>
                <w:noProof/>
                <w:webHidden/>
              </w:rPr>
              <w:fldChar w:fldCharType="separate"/>
            </w:r>
            <w:r>
              <w:rPr>
                <w:noProof/>
                <w:webHidden/>
              </w:rPr>
              <w:t>99</w:t>
            </w:r>
            <w:r>
              <w:rPr>
                <w:noProof/>
                <w:webHidden/>
              </w:rPr>
              <w:fldChar w:fldCharType="end"/>
            </w:r>
          </w:hyperlink>
        </w:p>
        <w:p w:rsidR="008647DD" w:rsidRDefault="008647DD">
          <w:pPr>
            <w:pStyle w:val="TOC2"/>
            <w:tabs>
              <w:tab w:val="right" w:leader="dot" w:pos="9350"/>
            </w:tabs>
            <w:rPr>
              <w:rFonts w:eastAsiaTheme="minorEastAsia"/>
              <w:noProof/>
            </w:rPr>
          </w:pPr>
          <w:hyperlink w:anchor="_Toc213666665" w:history="1">
            <w:r w:rsidRPr="009C6071">
              <w:rPr>
                <w:rStyle w:val="Hyperlink"/>
                <w:rFonts w:ascii="Segoe UI Symbol" w:hAnsi="Segoe UI Symbol" w:cs="Segoe UI Symbol"/>
                <w:b/>
                <w:bCs/>
                <w:noProof/>
              </w:rPr>
              <w:t>📊</w:t>
            </w:r>
            <w:r w:rsidRPr="009C6071">
              <w:rPr>
                <w:rStyle w:val="Hyperlink"/>
                <w:rFonts w:ascii="Times New Roman" w:hAnsi="Times New Roman"/>
                <w:b/>
                <w:bCs/>
                <w:noProof/>
              </w:rPr>
              <w:t xml:space="preserve"> Analysis</w:t>
            </w:r>
            <w:r>
              <w:rPr>
                <w:noProof/>
                <w:webHidden/>
              </w:rPr>
              <w:tab/>
            </w:r>
            <w:r>
              <w:rPr>
                <w:noProof/>
                <w:webHidden/>
              </w:rPr>
              <w:fldChar w:fldCharType="begin"/>
            </w:r>
            <w:r>
              <w:rPr>
                <w:noProof/>
                <w:webHidden/>
              </w:rPr>
              <w:instrText xml:space="preserve"> PAGEREF _Toc213666665 \h </w:instrText>
            </w:r>
            <w:r>
              <w:rPr>
                <w:noProof/>
                <w:webHidden/>
              </w:rPr>
            </w:r>
            <w:r>
              <w:rPr>
                <w:noProof/>
                <w:webHidden/>
              </w:rPr>
              <w:fldChar w:fldCharType="separate"/>
            </w:r>
            <w:r>
              <w:rPr>
                <w:noProof/>
                <w:webHidden/>
              </w:rPr>
              <w:t>99</w:t>
            </w:r>
            <w:r>
              <w:rPr>
                <w:noProof/>
                <w:webHidden/>
              </w:rPr>
              <w:fldChar w:fldCharType="end"/>
            </w:r>
          </w:hyperlink>
        </w:p>
        <w:p w:rsidR="008647DD" w:rsidRDefault="008647DD">
          <w:pPr>
            <w:pStyle w:val="TOC2"/>
            <w:tabs>
              <w:tab w:val="right" w:leader="dot" w:pos="9350"/>
            </w:tabs>
            <w:rPr>
              <w:rFonts w:eastAsiaTheme="minorEastAsia"/>
              <w:noProof/>
            </w:rPr>
          </w:pPr>
          <w:hyperlink w:anchor="_Toc213666666" w:history="1">
            <w:r w:rsidRPr="009C6071">
              <w:rPr>
                <w:rStyle w:val="Hyperlink"/>
                <w:rFonts w:ascii="Segoe UI Symbol" w:hAnsi="Segoe UI Symbol"/>
                <w:b/>
                <w:bCs/>
                <w:noProof/>
              </w:rPr>
              <w:t>⚠️</w:t>
            </w:r>
            <w:r w:rsidRPr="009C6071">
              <w:rPr>
                <w:rStyle w:val="Hyperlink"/>
                <w:rFonts w:ascii="Times New Roman" w:hAnsi="Times New Roman"/>
                <w:b/>
                <w:bCs/>
                <w:noProof/>
              </w:rPr>
              <w:t xml:space="preserve"> Inconveniences</w:t>
            </w:r>
            <w:r>
              <w:rPr>
                <w:noProof/>
                <w:webHidden/>
              </w:rPr>
              <w:tab/>
            </w:r>
            <w:r>
              <w:rPr>
                <w:noProof/>
                <w:webHidden/>
              </w:rPr>
              <w:fldChar w:fldCharType="begin"/>
            </w:r>
            <w:r>
              <w:rPr>
                <w:noProof/>
                <w:webHidden/>
              </w:rPr>
              <w:instrText xml:space="preserve"> PAGEREF _Toc213666666 \h </w:instrText>
            </w:r>
            <w:r>
              <w:rPr>
                <w:noProof/>
                <w:webHidden/>
              </w:rPr>
            </w:r>
            <w:r>
              <w:rPr>
                <w:noProof/>
                <w:webHidden/>
              </w:rPr>
              <w:fldChar w:fldCharType="separate"/>
            </w:r>
            <w:r>
              <w:rPr>
                <w:noProof/>
                <w:webHidden/>
              </w:rPr>
              <w:t>99</w:t>
            </w:r>
            <w:r>
              <w:rPr>
                <w:noProof/>
                <w:webHidden/>
              </w:rPr>
              <w:fldChar w:fldCharType="end"/>
            </w:r>
          </w:hyperlink>
        </w:p>
        <w:p w:rsidR="008647DD" w:rsidRDefault="008647DD">
          <w:pPr>
            <w:pStyle w:val="TOC2"/>
            <w:tabs>
              <w:tab w:val="right" w:leader="dot" w:pos="9350"/>
            </w:tabs>
            <w:rPr>
              <w:rFonts w:eastAsiaTheme="minorEastAsia"/>
              <w:noProof/>
            </w:rPr>
          </w:pPr>
          <w:hyperlink w:anchor="_Toc213666667" w:history="1">
            <w:r w:rsidRPr="009C6071">
              <w:rPr>
                <w:rStyle w:val="Hyperlink"/>
                <w:rFonts w:ascii="Segoe UI Symbol" w:hAnsi="Segoe UI Symbol"/>
                <w:b/>
                <w:bCs/>
                <w:noProof/>
              </w:rPr>
              <w:t>✅</w:t>
            </w:r>
            <w:r w:rsidRPr="009C6071">
              <w:rPr>
                <w:rStyle w:val="Hyperlink"/>
                <w:rFonts w:ascii="Times New Roman" w:hAnsi="Times New Roman"/>
                <w:b/>
                <w:bCs/>
                <w:noProof/>
              </w:rPr>
              <w:t xml:space="preserve"> Advantages</w:t>
            </w:r>
            <w:r>
              <w:rPr>
                <w:noProof/>
                <w:webHidden/>
              </w:rPr>
              <w:tab/>
            </w:r>
            <w:r>
              <w:rPr>
                <w:noProof/>
                <w:webHidden/>
              </w:rPr>
              <w:fldChar w:fldCharType="begin"/>
            </w:r>
            <w:r>
              <w:rPr>
                <w:noProof/>
                <w:webHidden/>
              </w:rPr>
              <w:instrText xml:space="preserve"> PAGEREF _Toc213666667 \h </w:instrText>
            </w:r>
            <w:r>
              <w:rPr>
                <w:noProof/>
                <w:webHidden/>
              </w:rPr>
            </w:r>
            <w:r>
              <w:rPr>
                <w:noProof/>
                <w:webHidden/>
              </w:rPr>
              <w:fldChar w:fldCharType="separate"/>
            </w:r>
            <w:r>
              <w:rPr>
                <w:noProof/>
                <w:webHidden/>
              </w:rPr>
              <w:t>99</w:t>
            </w:r>
            <w:r>
              <w:rPr>
                <w:noProof/>
                <w:webHidden/>
              </w:rPr>
              <w:fldChar w:fldCharType="end"/>
            </w:r>
          </w:hyperlink>
        </w:p>
        <w:p w:rsidR="008647DD" w:rsidRDefault="008647DD">
          <w:pPr>
            <w:pStyle w:val="TOC2"/>
            <w:tabs>
              <w:tab w:val="right" w:leader="dot" w:pos="9350"/>
            </w:tabs>
            <w:rPr>
              <w:rFonts w:eastAsiaTheme="minorEastAsia"/>
              <w:noProof/>
            </w:rPr>
          </w:pPr>
          <w:hyperlink w:anchor="_Toc213666668" w:history="1">
            <w:r w:rsidRPr="009C6071">
              <w:rPr>
                <w:rStyle w:val="Hyperlink"/>
                <w:rFonts w:ascii="Segoe UI Symbol" w:hAnsi="Segoe UI Symbol"/>
                <w:b/>
                <w:bCs/>
                <w:noProof/>
              </w:rPr>
              <w:t>❌</w:t>
            </w:r>
            <w:r w:rsidRPr="009C6071">
              <w:rPr>
                <w:rStyle w:val="Hyperlink"/>
                <w:rFonts w:ascii="Times New Roman" w:hAnsi="Times New Roman"/>
                <w:b/>
                <w:bCs/>
                <w:noProof/>
              </w:rPr>
              <w:t xml:space="preserve"> Disadvantages</w:t>
            </w:r>
            <w:r>
              <w:rPr>
                <w:noProof/>
                <w:webHidden/>
              </w:rPr>
              <w:tab/>
            </w:r>
            <w:r>
              <w:rPr>
                <w:noProof/>
                <w:webHidden/>
              </w:rPr>
              <w:fldChar w:fldCharType="begin"/>
            </w:r>
            <w:r>
              <w:rPr>
                <w:noProof/>
                <w:webHidden/>
              </w:rPr>
              <w:instrText xml:space="preserve"> PAGEREF _Toc213666668 \h </w:instrText>
            </w:r>
            <w:r>
              <w:rPr>
                <w:noProof/>
                <w:webHidden/>
              </w:rPr>
            </w:r>
            <w:r>
              <w:rPr>
                <w:noProof/>
                <w:webHidden/>
              </w:rPr>
              <w:fldChar w:fldCharType="separate"/>
            </w:r>
            <w:r>
              <w:rPr>
                <w:noProof/>
                <w:webHidden/>
              </w:rPr>
              <w:t>99</w:t>
            </w:r>
            <w:r>
              <w:rPr>
                <w:noProof/>
                <w:webHidden/>
              </w:rPr>
              <w:fldChar w:fldCharType="end"/>
            </w:r>
          </w:hyperlink>
        </w:p>
        <w:p w:rsidR="008647DD" w:rsidRDefault="008647DD">
          <w:pPr>
            <w:pStyle w:val="TOC2"/>
            <w:tabs>
              <w:tab w:val="right" w:leader="dot" w:pos="9350"/>
            </w:tabs>
            <w:rPr>
              <w:rFonts w:eastAsiaTheme="minorEastAsia"/>
              <w:noProof/>
            </w:rPr>
          </w:pPr>
          <w:hyperlink w:anchor="_Toc213666669" w:history="1">
            <w:r w:rsidRPr="009C6071">
              <w:rPr>
                <w:rStyle w:val="Hyperlink"/>
                <w:rFonts w:ascii="Segoe UI Symbol" w:hAnsi="Segoe UI Symbol" w:cs="Segoe UI Symbol"/>
                <w:b/>
                <w:bCs/>
                <w:noProof/>
              </w:rPr>
              <w:t>📈</w:t>
            </w:r>
            <w:r w:rsidRPr="009C6071">
              <w:rPr>
                <w:rStyle w:val="Hyperlink"/>
                <w:rFonts w:ascii="Times New Roman" w:hAnsi="Times New Roman"/>
                <w:b/>
                <w:bCs/>
                <w:noProof/>
              </w:rPr>
              <w:t xml:space="preserve"> Data Analysis</w:t>
            </w:r>
            <w:r>
              <w:rPr>
                <w:noProof/>
                <w:webHidden/>
              </w:rPr>
              <w:tab/>
            </w:r>
            <w:r>
              <w:rPr>
                <w:noProof/>
                <w:webHidden/>
              </w:rPr>
              <w:fldChar w:fldCharType="begin"/>
            </w:r>
            <w:r>
              <w:rPr>
                <w:noProof/>
                <w:webHidden/>
              </w:rPr>
              <w:instrText xml:space="preserve"> PAGEREF _Toc213666669 \h </w:instrText>
            </w:r>
            <w:r>
              <w:rPr>
                <w:noProof/>
                <w:webHidden/>
              </w:rPr>
            </w:r>
            <w:r>
              <w:rPr>
                <w:noProof/>
                <w:webHidden/>
              </w:rPr>
              <w:fldChar w:fldCharType="separate"/>
            </w:r>
            <w:r>
              <w:rPr>
                <w:noProof/>
                <w:webHidden/>
              </w:rPr>
              <w:t>100</w:t>
            </w:r>
            <w:r>
              <w:rPr>
                <w:noProof/>
                <w:webHidden/>
              </w:rPr>
              <w:fldChar w:fldCharType="end"/>
            </w:r>
          </w:hyperlink>
        </w:p>
        <w:p w:rsidR="008647DD" w:rsidRDefault="008647DD">
          <w:pPr>
            <w:pStyle w:val="TOC2"/>
            <w:tabs>
              <w:tab w:val="right" w:leader="dot" w:pos="9350"/>
            </w:tabs>
            <w:rPr>
              <w:rFonts w:eastAsiaTheme="minorEastAsia"/>
              <w:noProof/>
            </w:rPr>
          </w:pPr>
          <w:hyperlink w:anchor="_Toc213666670" w:history="1">
            <w:r w:rsidRPr="009C6071">
              <w:rPr>
                <w:rStyle w:val="Hyperlink"/>
                <w:rFonts w:ascii="Segoe UI Symbol" w:hAnsi="Segoe UI Symbol" w:cs="Segoe UI Symbol"/>
                <w:b/>
                <w:bCs/>
                <w:noProof/>
              </w:rPr>
              <w:t>🔍</w:t>
            </w:r>
            <w:r w:rsidRPr="009C6071">
              <w:rPr>
                <w:rStyle w:val="Hyperlink"/>
                <w:rFonts w:ascii="Times New Roman" w:hAnsi="Times New Roman"/>
                <w:b/>
                <w:bCs/>
                <w:noProof/>
              </w:rPr>
              <w:t xml:space="preserve"> Investigation Method &amp; Research</w:t>
            </w:r>
            <w:r>
              <w:rPr>
                <w:noProof/>
                <w:webHidden/>
              </w:rPr>
              <w:tab/>
            </w:r>
            <w:r>
              <w:rPr>
                <w:noProof/>
                <w:webHidden/>
              </w:rPr>
              <w:fldChar w:fldCharType="begin"/>
            </w:r>
            <w:r>
              <w:rPr>
                <w:noProof/>
                <w:webHidden/>
              </w:rPr>
              <w:instrText xml:space="preserve"> PAGEREF _Toc213666670 \h </w:instrText>
            </w:r>
            <w:r>
              <w:rPr>
                <w:noProof/>
                <w:webHidden/>
              </w:rPr>
            </w:r>
            <w:r>
              <w:rPr>
                <w:noProof/>
                <w:webHidden/>
              </w:rPr>
              <w:fldChar w:fldCharType="separate"/>
            </w:r>
            <w:r>
              <w:rPr>
                <w:noProof/>
                <w:webHidden/>
              </w:rPr>
              <w:t>100</w:t>
            </w:r>
            <w:r>
              <w:rPr>
                <w:noProof/>
                <w:webHidden/>
              </w:rPr>
              <w:fldChar w:fldCharType="end"/>
            </w:r>
          </w:hyperlink>
        </w:p>
        <w:p w:rsidR="008647DD" w:rsidRDefault="008647DD">
          <w:pPr>
            <w:pStyle w:val="TOC2"/>
            <w:tabs>
              <w:tab w:val="right" w:leader="dot" w:pos="9350"/>
            </w:tabs>
            <w:rPr>
              <w:rFonts w:eastAsiaTheme="minorEastAsia"/>
              <w:noProof/>
            </w:rPr>
          </w:pPr>
          <w:hyperlink w:anchor="_Toc213666671" w:history="1">
            <w:r w:rsidRPr="009C6071">
              <w:rPr>
                <w:rStyle w:val="Hyperlink"/>
                <w:rFonts w:ascii="Times New Roman" w:hAnsi="Times New Roman" w:cs="Times New Roman"/>
                <w:b/>
                <w:bCs/>
                <w:noProof/>
              </w:rPr>
              <w:t>🧪</w:t>
            </w:r>
            <w:r w:rsidRPr="009C6071">
              <w:rPr>
                <w:rStyle w:val="Hyperlink"/>
                <w:rFonts w:ascii="Times New Roman" w:hAnsi="Times New Roman"/>
                <w:b/>
                <w:bCs/>
                <w:noProof/>
              </w:rPr>
              <w:t xml:space="preserve"> Inventor Contribution</w:t>
            </w:r>
            <w:r>
              <w:rPr>
                <w:noProof/>
                <w:webHidden/>
              </w:rPr>
              <w:tab/>
            </w:r>
            <w:r>
              <w:rPr>
                <w:noProof/>
                <w:webHidden/>
              </w:rPr>
              <w:fldChar w:fldCharType="begin"/>
            </w:r>
            <w:r>
              <w:rPr>
                <w:noProof/>
                <w:webHidden/>
              </w:rPr>
              <w:instrText xml:space="preserve"> PAGEREF _Toc213666671 \h </w:instrText>
            </w:r>
            <w:r>
              <w:rPr>
                <w:noProof/>
                <w:webHidden/>
              </w:rPr>
            </w:r>
            <w:r>
              <w:rPr>
                <w:noProof/>
                <w:webHidden/>
              </w:rPr>
              <w:fldChar w:fldCharType="separate"/>
            </w:r>
            <w:r>
              <w:rPr>
                <w:noProof/>
                <w:webHidden/>
              </w:rPr>
              <w:t>100</w:t>
            </w:r>
            <w:r>
              <w:rPr>
                <w:noProof/>
                <w:webHidden/>
              </w:rPr>
              <w:fldChar w:fldCharType="end"/>
            </w:r>
          </w:hyperlink>
        </w:p>
        <w:p w:rsidR="008647DD" w:rsidRDefault="008647DD">
          <w:pPr>
            <w:pStyle w:val="TOC2"/>
            <w:tabs>
              <w:tab w:val="right" w:leader="dot" w:pos="9350"/>
            </w:tabs>
            <w:rPr>
              <w:rFonts w:eastAsiaTheme="minorEastAsia"/>
              <w:noProof/>
            </w:rPr>
          </w:pPr>
          <w:hyperlink w:anchor="_Toc213666672" w:history="1">
            <w:r w:rsidRPr="009C6071">
              <w:rPr>
                <w:rStyle w:val="Hyperlink"/>
                <w:rFonts w:ascii="Times New Roman" w:hAnsi="Times New Roman" w:cs="Times New Roman"/>
                <w:b/>
                <w:bCs/>
                <w:noProof/>
              </w:rPr>
              <w:t>🧾</w:t>
            </w:r>
            <w:r w:rsidRPr="009C6071">
              <w:rPr>
                <w:rStyle w:val="Hyperlink"/>
                <w:rFonts w:ascii="Times New Roman" w:hAnsi="Times New Roman"/>
                <w:b/>
                <w:bCs/>
                <w:noProof/>
              </w:rPr>
              <w:t xml:space="preserve"> Conclusion</w:t>
            </w:r>
            <w:r>
              <w:rPr>
                <w:noProof/>
                <w:webHidden/>
              </w:rPr>
              <w:tab/>
            </w:r>
            <w:r>
              <w:rPr>
                <w:noProof/>
                <w:webHidden/>
              </w:rPr>
              <w:fldChar w:fldCharType="begin"/>
            </w:r>
            <w:r>
              <w:rPr>
                <w:noProof/>
                <w:webHidden/>
              </w:rPr>
              <w:instrText xml:space="preserve"> PAGEREF _Toc213666672 \h </w:instrText>
            </w:r>
            <w:r>
              <w:rPr>
                <w:noProof/>
                <w:webHidden/>
              </w:rPr>
            </w:r>
            <w:r>
              <w:rPr>
                <w:noProof/>
                <w:webHidden/>
              </w:rPr>
              <w:fldChar w:fldCharType="separate"/>
            </w:r>
            <w:r>
              <w:rPr>
                <w:noProof/>
                <w:webHidden/>
              </w:rPr>
              <w:t>100</w:t>
            </w:r>
            <w:r>
              <w:rPr>
                <w:noProof/>
                <w:webHidden/>
              </w:rPr>
              <w:fldChar w:fldCharType="end"/>
            </w:r>
          </w:hyperlink>
        </w:p>
        <w:p w:rsidR="008647DD" w:rsidRDefault="008647DD">
          <w:pPr>
            <w:pStyle w:val="TOC2"/>
            <w:tabs>
              <w:tab w:val="right" w:leader="dot" w:pos="9350"/>
            </w:tabs>
            <w:rPr>
              <w:rFonts w:eastAsiaTheme="minorEastAsia"/>
              <w:noProof/>
            </w:rPr>
          </w:pPr>
          <w:hyperlink w:anchor="_Toc213666673" w:history="1">
            <w:r w:rsidRPr="009C6071">
              <w:rPr>
                <w:rStyle w:val="Hyperlink"/>
                <w:rFonts w:ascii="Segoe UI Symbol" w:hAnsi="Segoe UI Symbol" w:cs="Segoe UI Symbol"/>
                <w:b/>
                <w:bCs/>
                <w:noProof/>
              </w:rPr>
              <w:t>📚</w:t>
            </w:r>
            <w:r w:rsidRPr="009C6071">
              <w:rPr>
                <w:rStyle w:val="Hyperlink"/>
                <w:rFonts w:ascii="Times New Roman" w:hAnsi="Times New Roman"/>
                <w:b/>
                <w:bCs/>
                <w:noProof/>
              </w:rPr>
              <w:t xml:space="preserve"> Bibliographic References</w:t>
            </w:r>
            <w:r>
              <w:rPr>
                <w:noProof/>
                <w:webHidden/>
              </w:rPr>
              <w:tab/>
            </w:r>
            <w:r>
              <w:rPr>
                <w:noProof/>
                <w:webHidden/>
              </w:rPr>
              <w:fldChar w:fldCharType="begin"/>
            </w:r>
            <w:r>
              <w:rPr>
                <w:noProof/>
                <w:webHidden/>
              </w:rPr>
              <w:instrText xml:space="preserve"> PAGEREF _Toc213666673 \h </w:instrText>
            </w:r>
            <w:r>
              <w:rPr>
                <w:noProof/>
                <w:webHidden/>
              </w:rPr>
            </w:r>
            <w:r>
              <w:rPr>
                <w:noProof/>
                <w:webHidden/>
              </w:rPr>
              <w:fldChar w:fldCharType="separate"/>
            </w:r>
            <w:r>
              <w:rPr>
                <w:noProof/>
                <w:webHidden/>
              </w:rPr>
              <w:t>100</w:t>
            </w:r>
            <w:r>
              <w:rPr>
                <w:noProof/>
                <w:webHidden/>
              </w:rPr>
              <w:fldChar w:fldCharType="end"/>
            </w:r>
          </w:hyperlink>
        </w:p>
        <w:p w:rsidR="008647DD" w:rsidRDefault="008647DD">
          <w:pPr>
            <w:pStyle w:val="TOC2"/>
            <w:tabs>
              <w:tab w:val="right" w:leader="dot" w:pos="9350"/>
            </w:tabs>
            <w:rPr>
              <w:rFonts w:eastAsiaTheme="minorEastAsia"/>
              <w:noProof/>
            </w:rPr>
          </w:pPr>
          <w:hyperlink w:anchor="_Toc213666674" w:history="1">
            <w:r w:rsidRPr="009C6071">
              <w:rPr>
                <w:rStyle w:val="Hyperlink"/>
                <w:rFonts w:ascii="Segoe UI Symbol" w:hAnsi="Segoe UI Symbol" w:cs="Segoe UI Symbol"/>
                <w:b/>
                <w:bCs/>
                <w:noProof/>
              </w:rPr>
              <w:t>🛡</w:t>
            </w:r>
            <w:r w:rsidRPr="009C6071">
              <w:rPr>
                <w:rStyle w:val="Hyperlink"/>
                <w:rFonts w:ascii="Times New Roman" w:hAnsi="Times New Roman"/>
                <w:b/>
                <w:bCs/>
                <w:noProof/>
              </w:rPr>
              <w:t>️ Operational Standards: GENIAC &amp; GENIE CORP MILITAIRE</w:t>
            </w:r>
            <w:r>
              <w:rPr>
                <w:noProof/>
                <w:webHidden/>
              </w:rPr>
              <w:tab/>
            </w:r>
            <w:r>
              <w:rPr>
                <w:noProof/>
                <w:webHidden/>
              </w:rPr>
              <w:fldChar w:fldCharType="begin"/>
            </w:r>
            <w:r>
              <w:rPr>
                <w:noProof/>
                <w:webHidden/>
              </w:rPr>
              <w:instrText xml:space="preserve"> PAGEREF _Toc213666674 \h </w:instrText>
            </w:r>
            <w:r>
              <w:rPr>
                <w:noProof/>
                <w:webHidden/>
              </w:rPr>
            </w:r>
            <w:r>
              <w:rPr>
                <w:noProof/>
                <w:webHidden/>
              </w:rPr>
              <w:fldChar w:fldCharType="separate"/>
            </w:r>
            <w:r>
              <w:rPr>
                <w:noProof/>
                <w:webHidden/>
              </w:rPr>
              <w:t>101</w:t>
            </w:r>
            <w:r>
              <w:rPr>
                <w:noProof/>
                <w:webHidden/>
              </w:rPr>
              <w:fldChar w:fldCharType="end"/>
            </w:r>
          </w:hyperlink>
        </w:p>
        <w:p w:rsidR="008647DD" w:rsidRDefault="008647DD">
          <w:pPr>
            <w:pStyle w:val="TOC1"/>
            <w:tabs>
              <w:tab w:val="right" w:leader="dot" w:pos="9350"/>
            </w:tabs>
            <w:rPr>
              <w:noProof/>
            </w:rPr>
          </w:pPr>
          <w:hyperlink w:anchor="_Toc213666675" w:history="1">
            <w:r w:rsidRPr="009C6071">
              <w:rPr>
                <w:rStyle w:val="Hyperlink"/>
                <w:rFonts w:ascii="Segoe UI Symbol" w:hAnsi="Segoe UI Symbol" w:cs="Segoe UI Symbol"/>
                <w:b/>
                <w:bCs/>
                <w:noProof/>
                <w:kern w:val="36"/>
              </w:rPr>
              <w:t>📘</w:t>
            </w:r>
            <w:r w:rsidRPr="009C6071">
              <w:rPr>
                <w:rStyle w:val="Hyperlink"/>
                <w:rFonts w:ascii="Times New Roman" w:hAnsi="Times New Roman"/>
                <w:b/>
                <w:bCs/>
                <w:noProof/>
                <w:kern w:val="36"/>
              </w:rPr>
              <w:t xml:space="preserve"> Strategic Report: Support for Energy-Efficient Electrical &amp; Industrial Systems in South Union Africa (S.E.E.E.I.S.U.A)</w:t>
            </w:r>
            <w:r>
              <w:rPr>
                <w:noProof/>
                <w:webHidden/>
              </w:rPr>
              <w:tab/>
            </w:r>
            <w:r>
              <w:rPr>
                <w:noProof/>
                <w:webHidden/>
              </w:rPr>
              <w:fldChar w:fldCharType="begin"/>
            </w:r>
            <w:r>
              <w:rPr>
                <w:noProof/>
                <w:webHidden/>
              </w:rPr>
              <w:instrText xml:space="preserve"> PAGEREF _Toc213666675 \h </w:instrText>
            </w:r>
            <w:r>
              <w:rPr>
                <w:noProof/>
                <w:webHidden/>
              </w:rPr>
            </w:r>
            <w:r>
              <w:rPr>
                <w:noProof/>
                <w:webHidden/>
              </w:rPr>
              <w:fldChar w:fldCharType="separate"/>
            </w:r>
            <w:r>
              <w:rPr>
                <w:noProof/>
                <w:webHidden/>
              </w:rPr>
              <w:t>103</w:t>
            </w:r>
            <w:r>
              <w:rPr>
                <w:noProof/>
                <w:webHidden/>
              </w:rPr>
              <w:fldChar w:fldCharType="end"/>
            </w:r>
          </w:hyperlink>
        </w:p>
        <w:p w:rsidR="008647DD" w:rsidRDefault="008647DD">
          <w:pPr>
            <w:pStyle w:val="TOC2"/>
            <w:tabs>
              <w:tab w:val="right" w:leader="dot" w:pos="9350"/>
            </w:tabs>
            <w:rPr>
              <w:rFonts w:eastAsiaTheme="minorEastAsia"/>
              <w:noProof/>
            </w:rPr>
          </w:pPr>
          <w:hyperlink w:anchor="_Toc213666676" w:history="1">
            <w:r w:rsidRPr="009C6071">
              <w:rPr>
                <w:rStyle w:val="Hyperlink"/>
                <w:rFonts w:ascii="Times New Roman" w:hAnsi="Times New Roman"/>
                <w:b/>
                <w:bCs/>
                <w:noProof/>
              </w:rPr>
              <w:t xml:space="preserve">1. </w:t>
            </w:r>
            <w:r w:rsidRPr="009C6071">
              <w:rPr>
                <w:rStyle w:val="Hyperlink"/>
                <w:rFonts w:ascii="Segoe UI Symbol" w:hAnsi="Segoe UI Symbol" w:cs="Segoe UI Symbol"/>
                <w:b/>
                <w:bCs/>
                <w:noProof/>
              </w:rPr>
              <w:t>🔍</w:t>
            </w:r>
            <w:r w:rsidRPr="009C6071">
              <w:rPr>
                <w:rStyle w:val="Hyperlink"/>
                <w:rFonts w:ascii="Times New Roman" w:hAnsi="Times New Roman"/>
                <w:b/>
                <w:bCs/>
                <w:noProof/>
              </w:rPr>
              <w:t xml:space="preserve"> Overview</w:t>
            </w:r>
            <w:r>
              <w:rPr>
                <w:noProof/>
                <w:webHidden/>
              </w:rPr>
              <w:tab/>
            </w:r>
            <w:r>
              <w:rPr>
                <w:noProof/>
                <w:webHidden/>
              </w:rPr>
              <w:fldChar w:fldCharType="begin"/>
            </w:r>
            <w:r>
              <w:rPr>
                <w:noProof/>
                <w:webHidden/>
              </w:rPr>
              <w:instrText xml:space="preserve"> PAGEREF _Toc213666676 \h </w:instrText>
            </w:r>
            <w:r>
              <w:rPr>
                <w:noProof/>
                <w:webHidden/>
              </w:rPr>
            </w:r>
            <w:r>
              <w:rPr>
                <w:noProof/>
                <w:webHidden/>
              </w:rPr>
              <w:fldChar w:fldCharType="separate"/>
            </w:r>
            <w:r>
              <w:rPr>
                <w:noProof/>
                <w:webHidden/>
              </w:rPr>
              <w:t>103</w:t>
            </w:r>
            <w:r>
              <w:rPr>
                <w:noProof/>
                <w:webHidden/>
              </w:rPr>
              <w:fldChar w:fldCharType="end"/>
            </w:r>
          </w:hyperlink>
        </w:p>
        <w:p w:rsidR="008647DD" w:rsidRDefault="008647DD">
          <w:pPr>
            <w:pStyle w:val="TOC2"/>
            <w:tabs>
              <w:tab w:val="right" w:leader="dot" w:pos="9350"/>
            </w:tabs>
            <w:rPr>
              <w:rFonts w:eastAsiaTheme="minorEastAsia"/>
              <w:noProof/>
            </w:rPr>
          </w:pPr>
          <w:hyperlink w:anchor="_Toc213666677" w:history="1">
            <w:r w:rsidRPr="009C6071">
              <w:rPr>
                <w:rStyle w:val="Hyperlink"/>
                <w:rFonts w:ascii="Times New Roman" w:hAnsi="Times New Roman"/>
                <w:b/>
                <w:bCs/>
                <w:noProof/>
              </w:rPr>
              <w:t xml:space="preserve">2. </w:t>
            </w:r>
            <w:r w:rsidRPr="009C6071">
              <w:rPr>
                <w:rStyle w:val="Hyperlink"/>
                <w:rFonts w:ascii="Times New Roman" w:hAnsi="Times New Roman" w:cs="Times New Roman"/>
                <w:b/>
                <w:bCs/>
                <w:noProof/>
              </w:rPr>
              <w:t>🧭</w:t>
            </w:r>
            <w:r w:rsidRPr="009C6071">
              <w:rPr>
                <w:rStyle w:val="Hyperlink"/>
                <w:rFonts w:ascii="Times New Roman" w:hAnsi="Times New Roman"/>
                <w:b/>
                <w:bCs/>
                <w:noProof/>
              </w:rPr>
              <w:t xml:space="preserve"> Background</w:t>
            </w:r>
            <w:r>
              <w:rPr>
                <w:noProof/>
                <w:webHidden/>
              </w:rPr>
              <w:tab/>
            </w:r>
            <w:r>
              <w:rPr>
                <w:noProof/>
                <w:webHidden/>
              </w:rPr>
              <w:fldChar w:fldCharType="begin"/>
            </w:r>
            <w:r>
              <w:rPr>
                <w:noProof/>
                <w:webHidden/>
              </w:rPr>
              <w:instrText xml:space="preserve"> PAGEREF _Toc213666677 \h </w:instrText>
            </w:r>
            <w:r>
              <w:rPr>
                <w:noProof/>
                <w:webHidden/>
              </w:rPr>
            </w:r>
            <w:r>
              <w:rPr>
                <w:noProof/>
                <w:webHidden/>
              </w:rPr>
              <w:fldChar w:fldCharType="separate"/>
            </w:r>
            <w:r>
              <w:rPr>
                <w:noProof/>
                <w:webHidden/>
              </w:rPr>
              <w:t>103</w:t>
            </w:r>
            <w:r>
              <w:rPr>
                <w:noProof/>
                <w:webHidden/>
              </w:rPr>
              <w:fldChar w:fldCharType="end"/>
            </w:r>
          </w:hyperlink>
        </w:p>
        <w:p w:rsidR="008647DD" w:rsidRDefault="008647DD">
          <w:pPr>
            <w:pStyle w:val="TOC2"/>
            <w:tabs>
              <w:tab w:val="right" w:leader="dot" w:pos="9350"/>
            </w:tabs>
            <w:rPr>
              <w:rFonts w:eastAsiaTheme="minorEastAsia"/>
              <w:noProof/>
            </w:rPr>
          </w:pPr>
          <w:hyperlink w:anchor="_Toc213666678" w:history="1">
            <w:r w:rsidRPr="009C6071">
              <w:rPr>
                <w:rStyle w:val="Hyperlink"/>
                <w:rFonts w:ascii="Times New Roman" w:hAnsi="Times New Roman"/>
                <w:b/>
                <w:bCs/>
                <w:noProof/>
              </w:rPr>
              <w:t xml:space="preserve">3. </w:t>
            </w:r>
            <w:r w:rsidRPr="009C6071">
              <w:rPr>
                <w:rStyle w:val="Hyperlink"/>
                <w:rFonts w:ascii="Segoe UI Symbol" w:hAnsi="Segoe UI Symbol"/>
                <w:b/>
                <w:bCs/>
                <w:noProof/>
              </w:rPr>
              <w:t>⚠️</w:t>
            </w:r>
            <w:r w:rsidRPr="009C6071">
              <w:rPr>
                <w:rStyle w:val="Hyperlink"/>
                <w:rFonts w:ascii="Times New Roman" w:hAnsi="Times New Roman"/>
                <w:b/>
                <w:bCs/>
                <w:noProof/>
              </w:rPr>
              <w:t xml:space="preserve"> Issue Statement</w:t>
            </w:r>
            <w:r>
              <w:rPr>
                <w:noProof/>
                <w:webHidden/>
              </w:rPr>
              <w:tab/>
            </w:r>
            <w:r>
              <w:rPr>
                <w:noProof/>
                <w:webHidden/>
              </w:rPr>
              <w:fldChar w:fldCharType="begin"/>
            </w:r>
            <w:r>
              <w:rPr>
                <w:noProof/>
                <w:webHidden/>
              </w:rPr>
              <w:instrText xml:space="preserve"> PAGEREF _Toc213666678 \h </w:instrText>
            </w:r>
            <w:r>
              <w:rPr>
                <w:noProof/>
                <w:webHidden/>
              </w:rPr>
            </w:r>
            <w:r>
              <w:rPr>
                <w:noProof/>
                <w:webHidden/>
              </w:rPr>
              <w:fldChar w:fldCharType="separate"/>
            </w:r>
            <w:r>
              <w:rPr>
                <w:noProof/>
                <w:webHidden/>
              </w:rPr>
              <w:t>104</w:t>
            </w:r>
            <w:r>
              <w:rPr>
                <w:noProof/>
                <w:webHidden/>
              </w:rPr>
              <w:fldChar w:fldCharType="end"/>
            </w:r>
          </w:hyperlink>
        </w:p>
        <w:p w:rsidR="008647DD" w:rsidRDefault="008647DD">
          <w:pPr>
            <w:pStyle w:val="TOC2"/>
            <w:tabs>
              <w:tab w:val="right" w:leader="dot" w:pos="9350"/>
            </w:tabs>
            <w:rPr>
              <w:rFonts w:eastAsiaTheme="minorEastAsia"/>
              <w:noProof/>
            </w:rPr>
          </w:pPr>
          <w:hyperlink w:anchor="_Toc213666679" w:history="1">
            <w:r w:rsidRPr="009C6071">
              <w:rPr>
                <w:rStyle w:val="Hyperlink"/>
                <w:rFonts w:ascii="Times New Roman" w:hAnsi="Times New Roman"/>
                <w:b/>
                <w:bCs/>
                <w:noProof/>
              </w:rPr>
              <w:t xml:space="preserve">4. </w:t>
            </w:r>
            <w:r w:rsidRPr="009C6071">
              <w:rPr>
                <w:rStyle w:val="Hyperlink"/>
                <w:rFonts w:ascii="Segoe UI Symbol" w:hAnsi="Segoe UI Symbol" w:cs="Segoe UI Symbol"/>
                <w:b/>
                <w:bCs/>
                <w:noProof/>
              </w:rPr>
              <w:t>📐</w:t>
            </w:r>
            <w:r w:rsidRPr="009C6071">
              <w:rPr>
                <w:rStyle w:val="Hyperlink"/>
                <w:rFonts w:ascii="Times New Roman" w:hAnsi="Times New Roman"/>
                <w:b/>
                <w:bCs/>
                <w:noProof/>
              </w:rPr>
              <w:t xml:space="preserve"> Scope</w:t>
            </w:r>
            <w:r>
              <w:rPr>
                <w:noProof/>
                <w:webHidden/>
              </w:rPr>
              <w:tab/>
            </w:r>
            <w:r>
              <w:rPr>
                <w:noProof/>
                <w:webHidden/>
              </w:rPr>
              <w:fldChar w:fldCharType="begin"/>
            </w:r>
            <w:r>
              <w:rPr>
                <w:noProof/>
                <w:webHidden/>
              </w:rPr>
              <w:instrText xml:space="preserve"> PAGEREF _Toc213666679 \h </w:instrText>
            </w:r>
            <w:r>
              <w:rPr>
                <w:noProof/>
                <w:webHidden/>
              </w:rPr>
            </w:r>
            <w:r>
              <w:rPr>
                <w:noProof/>
                <w:webHidden/>
              </w:rPr>
              <w:fldChar w:fldCharType="separate"/>
            </w:r>
            <w:r>
              <w:rPr>
                <w:noProof/>
                <w:webHidden/>
              </w:rPr>
              <w:t>104</w:t>
            </w:r>
            <w:r>
              <w:rPr>
                <w:noProof/>
                <w:webHidden/>
              </w:rPr>
              <w:fldChar w:fldCharType="end"/>
            </w:r>
          </w:hyperlink>
        </w:p>
        <w:p w:rsidR="008647DD" w:rsidRDefault="008647DD">
          <w:pPr>
            <w:pStyle w:val="TOC2"/>
            <w:tabs>
              <w:tab w:val="right" w:leader="dot" w:pos="9350"/>
            </w:tabs>
            <w:rPr>
              <w:rFonts w:eastAsiaTheme="minorEastAsia"/>
              <w:noProof/>
            </w:rPr>
          </w:pPr>
          <w:hyperlink w:anchor="_Toc213666680" w:history="1">
            <w:r w:rsidRPr="009C6071">
              <w:rPr>
                <w:rStyle w:val="Hyperlink"/>
                <w:rFonts w:ascii="Times New Roman" w:hAnsi="Times New Roman"/>
                <w:b/>
                <w:bCs/>
                <w:noProof/>
              </w:rPr>
              <w:t xml:space="preserve">5. </w:t>
            </w:r>
            <w:r w:rsidRPr="009C6071">
              <w:rPr>
                <w:rStyle w:val="Hyperlink"/>
                <w:rFonts w:ascii="Segoe UI Symbol" w:hAnsi="Segoe UI Symbol" w:cs="Segoe UI Symbol"/>
                <w:b/>
                <w:bCs/>
                <w:noProof/>
              </w:rPr>
              <w:t>📄</w:t>
            </w:r>
            <w:r w:rsidRPr="009C6071">
              <w:rPr>
                <w:rStyle w:val="Hyperlink"/>
                <w:rFonts w:ascii="Times New Roman" w:hAnsi="Times New Roman"/>
                <w:b/>
                <w:bCs/>
                <w:noProof/>
              </w:rPr>
              <w:t xml:space="preserve"> Description</w:t>
            </w:r>
            <w:r>
              <w:rPr>
                <w:noProof/>
                <w:webHidden/>
              </w:rPr>
              <w:tab/>
            </w:r>
            <w:r>
              <w:rPr>
                <w:noProof/>
                <w:webHidden/>
              </w:rPr>
              <w:fldChar w:fldCharType="begin"/>
            </w:r>
            <w:r>
              <w:rPr>
                <w:noProof/>
                <w:webHidden/>
              </w:rPr>
              <w:instrText xml:space="preserve"> PAGEREF _Toc213666680 \h </w:instrText>
            </w:r>
            <w:r>
              <w:rPr>
                <w:noProof/>
                <w:webHidden/>
              </w:rPr>
            </w:r>
            <w:r>
              <w:rPr>
                <w:noProof/>
                <w:webHidden/>
              </w:rPr>
              <w:fldChar w:fldCharType="separate"/>
            </w:r>
            <w:r>
              <w:rPr>
                <w:noProof/>
                <w:webHidden/>
              </w:rPr>
              <w:t>104</w:t>
            </w:r>
            <w:r>
              <w:rPr>
                <w:noProof/>
                <w:webHidden/>
              </w:rPr>
              <w:fldChar w:fldCharType="end"/>
            </w:r>
          </w:hyperlink>
        </w:p>
        <w:p w:rsidR="008647DD" w:rsidRDefault="008647DD">
          <w:pPr>
            <w:pStyle w:val="TOC2"/>
            <w:tabs>
              <w:tab w:val="right" w:leader="dot" w:pos="9350"/>
            </w:tabs>
            <w:rPr>
              <w:rFonts w:eastAsiaTheme="minorEastAsia"/>
              <w:noProof/>
            </w:rPr>
          </w:pPr>
          <w:hyperlink w:anchor="_Toc213666681" w:history="1">
            <w:r w:rsidRPr="009C6071">
              <w:rPr>
                <w:rStyle w:val="Hyperlink"/>
                <w:rFonts w:ascii="Times New Roman" w:hAnsi="Times New Roman"/>
                <w:b/>
                <w:bCs/>
                <w:noProof/>
              </w:rPr>
              <w:t xml:space="preserve">6. </w:t>
            </w:r>
            <w:r w:rsidRPr="009C6071">
              <w:rPr>
                <w:rStyle w:val="Hyperlink"/>
                <w:rFonts w:ascii="Segoe UI Symbol" w:hAnsi="Segoe UI Symbol" w:cs="Segoe UI Symbol"/>
                <w:b/>
                <w:bCs/>
                <w:noProof/>
              </w:rPr>
              <w:t>📊</w:t>
            </w:r>
            <w:r w:rsidRPr="009C6071">
              <w:rPr>
                <w:rStyle w:val="Hyperlink"/>
                <w:rFonts w:ascii="Times New Roman" w:hAnsi="Times New Roman"/>
                <w:b/>
                <w:bCs/>
                <w:noProof/>
              </w:rPr>
              <w:t xml:space="preserve"> Data Inventory &amp; Analysis</w:t>
            </w:r>
            <w:r>
              <w:rPr>
                <w:noProof/>
                <w:webHidden/>
              </w:rPr>
              <w:tab/>
            </w:r>
            <w:r>
              <w:rPr>
                <w:noProof/>
                <w:webHidden/>
              </w:rPr>
              <w:fldChar w:fldCharType="begin"/>
            </w:r>
            <w:r>
              <w:rPr>
                <w:noProof/>
                <w:webHidden/>
              </w:rPr>
              <w:instrText xml:space="preserve"> PAGEREF _Toc213666681 \h </w:instrText>
            </w:r>
            <w:r>
              <w:rPr>
                <w:noProof/>
                <w:webHidden/>
              </w:rPr>
            </w:r>
            <w:r>
              <w:rPr>
                <w:noProof/>
                <w:webHidden/>
              </w:rPr>
              <w:fldChar w:fldCharType="separate"/>
            </w:r>
            <w:r>
              <w:rPr>
                <w:noProof/>
                <w:webHidden/>
              </w:rPr>
              <w:t>104</w:t>
            </w:r>
            <w:r>
              <w:rPr>
                <w:noProof/>
                <w:webHidden/>
              </w:rPr>
              <w:fldChar w:fldCharType="end"/>
            </w:r>
          </w:hyperlink>
        </w:p>
        <w:p w:rsidR="008647DD" w:rsidRDefault="008647DD">
          <w:pPr>
            <w:pStyle w:val="TOC2"/>
            <w:tabs>
              <w:tab w:val="right" w:leader="dot" w:pos="9350"/>
            </w:tabs>
            <w:rPr>
              <w:rFonts w:eastAsiaTheme="minorEastAsia"/>
              <w:noProof/>
            </w:rPr>
          </w:pPr>
          <w:hyperlink w:anchor="_Toc213666682" w:history="1">
            <w:r w:rsidRPr="009C6071">
              <w:rPr>
                <w:rStyle w:val="Hyperlink"/>
                <w:rFonts w:ascii="Times New Roman" w:hAnsi="Times New Roman"/>
                <w:b/>
                <w:bCs/>
                <w:noProof/>
              </w:rPr>
              <w:t xml:space="preserve">7. </w:t>
            </w:r>
            <w:r w:rsidRPr="009C6071">
              <w:rPr>
                <w:rStyle w:val="Hyperlink"/>
                <w:rFonts w:ascii="Segoe UI Symbol" w:hAnsi="Segoe UI Symbol"/>
                <w:b/>
                <w:bCs/>
                <w:noProof/>
              </w:rPr>
              <w:t>✅</w:t>
            </w:r>
            <w:r w:rsidRPr="009C6071">
              <w:rPr>
                <w:rStyle w:val="Hyperlink"/>
                <w:rFonts w:ascii="Times New Roman" w:hAnsi="Times New Roman"/>
                <w:b/>
                <w:bCs/>
                <w:noProof/>
              </w:rPr>
              <w:t xml:space="preserve"> Advantages</w:t>
            </w:r>
            <w:r>
              <w:rPr>
                <w:noProof/>
                <w:webHidden/>
              </w:rPr>
              <w:tab/>
            </w:r>
            <w:r>
              <w:rPr>
                <w:noProof/>
                <w:webHidden/>
              </w:rPr>
              <w:fldChar w:fldCharType="begin"/>
            </w:r>
            <w:r>
              <w:rPr>
                <w:noProof/>
                <w:webHidden/>
              </w:rPr>
              <w:instrText xml:space="preserve"> PAGEREF _Toc213666682 \h </w:instrText>
            </w:r>
            <w:r>
              <w:rPr>
                <w:noProof/>
                <w:webHidden/>
              </w:rPr>
            </w:r>
            <w:r>
              <w:rPr>
                <w:noProof/>
                <w:webHidden/>
              </w:rPr>
              <w:fldChar w:fldCharType="separate"/>
            </w:r>
            <w:r>
              <w:rPr>
                <w:noProof/>
                <w:webHidden/>
              </w:rPr>
              <w:t>105</w:t>
            </w:r>
            <w:r>
              <w:rPr>
                <w:noProof/>
                <w:webHidden/>
              </w:rPr>
              <w:fldChar w:fldCharType="end"/>
            </w:r>
          </w:hyperlink>
        </w:p>
        <w:p w:rsidR="008647DD" w:rsidRDefault="008647DD">
          <w:pPr>
            <w:pStyle w:val="TOC2"/>
            <w:tabs>
              <w:tab w:val="right" w:leader="dot" w:pos="9350"/>
            </w:tabs>
            <w:rPr>
              <w:rFonts w:eastAsiaTheme="minorEastAsia"/>
              <w:noProof/>
            </w:rPr>
          </w:pPr>
          <w:hyperlink w:anchor="_Toc213666683" w:history="1">
            <w:r w:rsidRPr="009C6071">
              <w:rPr>
                <w:rStyle w:val="Hyperlink"/>
                <w:rFonts w:ascii="Times New Roman" w:hAnsi="Times New Roman"/>
                <w:b/>
                <w:bCs/>
                <w:noProof/>
              </w:rPr>
              <w:t xml:space="preserve">8. </w:t>
            </w:r>
            <w:r w:rsidRPr="009C6071">
              <w:rPr>
                <w:rStyle w:val="Hyperlink"/>
                <w:rFonts w:ascii="Segoe UI Symbol" w:hAnsi="Segoe UI Symbol"/>
                <w:b/>
                <w:bCs/>
                <w:noProof/>
              </w:rPr>
              <w:t>❌</w:t>
            </w:r>
            <w:r w:rsidRPr="009C6071">
              <w:rPr>
                <w:rStyle w:val="Hyperlink"/>
                <w:rFonts w:ascii="Times New Roman" w:hAnsi="Times New Roman"/>
                <w:b/>
                <w:bCs/>
                <w:noProof/>
              </w:rPr>
              <w:t xml:space="preserve"> Disadvantages</w:t>
            </w:r>
            <w:r>
              <w:rPr>
                <w:noProof/>
                <w:webHidden/>
              </w:rPr>
              <w:tab/>
            </w:r>
            <w:r>
              <w:rPr>
                <w:noProof/>
                <w:webHidden/>
              </w:rPr>
              <w:fldChar w:fldCharType="begin"/>
            </w:r>
            <w:r>
              <w:rPr>
                <w:noProof/>
                <w:webHidden/>
              </w:rPr>
              <w:instrText xml:space="preserve"> PAGEREF _Toc213666683 \h </w:instrText>
            </w:r>
            <w:r>
              <w:rPr>
                <w:noProof/>
                <w:webHidden/>
              </w:rPr>
            </w:r>
            <w:r>
              <w:rPr>
                <w:noProof/>
                <w:webHidden/>
              </w:rPr>
              <w:fldChar w:fldCharType="separate"/>
            </w:r>
            <w:r>
              <w:rPr>
                <w:noProof/>
                <w:webHidden/>
              </w:rPr>
              <w:t>105</w:t>
            </w:r>
            <w:r>
              <w:rPr>
                <w:noProof/>
                <w:webHidden/>
              </w:rPr>
              <w:fldChar w:fldCharType="end"/>
            </w:r>
          </w:hyperlink>
        </w:p>
        <w:p w:rsidR="008647DD" w:rsidRDefault="008647DD">
          <w:pPr>
            <w:pStyle w:val="TOC2"/>
            <w:tabs>
              <w:tab w:val="right" w:leader="dot" w:pos="9350"/>
            </w:tabs>
            <w:rPr>
              <w:rFonts w:eastAsiaTheme="minorEastAsia"/>
              <w:noProof/>
            </w:rPr>
          </w:pPr>
          <w:hyperlink w:anchor="_Toc213666684" w:history="1">
            <w:r w:rsidRPr="009C6071">
              <w:rPr>
                <w:rStyle w:val="Hyperlink"/>
                <w:rFonts w:ascii="Times New Roman" w:hAnsi="Times New Roman"/>
                <w:b/>
                <w:bCs/>
                <w:noProof/>
              </w:rPr>
              <w:t xml:space="preserve">9. </w:t>
            </w:r>
            <w:r w:rsidRPr="009C6071">
              <w:rPr>
                <w:rStyle w:val="Hyperlink"/>
                <w:rFonts w:ascii="Segoe UI Symbol" w:hAnsi="Segoe UI Symbol" w:cs="Segoe UI Symbol"/>
                <w:b/>
                <w:bCs/>
                <w:noProof/>
              </w:rPr>
              <w:t>🎯</w:t>
            </w:r>
            <w:r w:rsidRPr="009C6071">
              <w:rPr>
                <w:rStyle w:val="Hyperlink"/>
                <w:rFonts w:ascii="Times New Roman" w:hAnsi="Times New Roman"/>
                <w:b/>
                <w:bCs/>
                <w:noProof/>
              </w:rPr>
              <w:t xml:space="preserve"> Mission</w:t>
            </w:r>
            <w:r>
              <w:rPr>
                <w:noProof/>
                <w:webHidden/>
              </w:rPr>
              <w:tab/>
            </w:r>
            <w:r>
              <w:rPr>
                <w:noProof/>
                <w:webHidden/>
              </w:rPr>
              <w:fldChar w:fldCharType="begin"/>
            </w:r>
            <w:r>
              <w:rPr>
                <w:noProof/>
                <w:webHidden/>
              </w:rPr>
              <w:instrText xml:space="preserve"> PAGEREF _Toc213666684 \h </w:instrText>
            </w:r>
            <w:r>
              <w:rPr>
                <w:noProof/>
                <w:webHidden/>
              </w:rPr>
            </w:r>
            <w:r>
              <w:rPr>
                <w:noProof/>
                <w:webHidden/>
              </w:rPr>
              <w:fldChar w:fldCharType="separate"/>
            </w:r>
            <w:r>
              <w:rPr>
                <w:noProof/>
                <w:webHidden/>
              </w:rPr>
              <w:t>105</w:t>
            </w:r>
            <w:r>
              <w:rPr>
                <w:noProof/>
                <w:webHidden/>
              </w:rPr>
              <w:fldChar w:fldCharType="end"/>
            </w:r>
          </w:hyperlink>
        </w:p>
        <w:p w:rsidR="008647DD" w:rsidRDefault="008647DD">
          <w:pPr>
            <w:pStyle w:val="TOC2"/>
            <w:tabs>
              <w:tab w:val="right" w:leader="dot" w:pos="9350"/>
            </w:tabs>
            <w:rPr>
              <w:rFonts w:eastAsiaTheme="minorEastAsia"/>
              <w:noProof/>
            </w:rPr>
          </w:pPr>
          <w:hyperlink w:anchor="_Toc213666685" w:history="1">
            <w:r w:rsidRPr="009C6071">
              <w:rPr>
                <w:rStyle w:val="Hyperlink"/>
                <w:rFonts w:ascii="Times New Roman" w:hAnsi="Times New Roman"/>
                <w:b/>
                <w:bCs/>
                <w:noProof/>
              </w:rPr>
              <w:t xml:space="preserve">10. </w:t>
            </w:r>
            <w:r w:rsidRPr="009C6071">
              <w:rPr>
                <w:rStyle w:val="Hyperlink"/>
                <w:rFonts w:ascii="Segoe UI Symbol" w:hAnsi="Segoe UI Symbol" w:cs="Segoe UI Symbol"/>
                <w:b/>
                <w:bCs/>
                <w:noProof/>
              </w:rPr>
              <w:t>👁</w:t>
            </w:r>
            <w:r w:rsidRPr="009C6071">
              <w:rPr>
                <w:rStyle w:val="Hyperlink"/>
                <w:rFonts w:ascii="Times New Roman" w:hAnsi="Times New Roman"/>
                <w:b/>
                <w:bCs/>
                <w:noProof/>
              </w:rPr>
              <w:t>️ Vision</w:t>
            </w:r>
            <w:r>
              <w:rPr>
                <w:noProof/>
                <w:webHidden/>
              </w:rPr>
              <w:tab/>
            </w:r>
            <w:r>
              <w:rPr>
                <w:noProof/>
                <w:webHidden/>
              </w:rPr>
              <w:fldChar w:fldCharType="begin"/>
            </w:r>
            <w:r>
              <w:rPr>
                <w:noProof/>
                <w:webHidden/>
              </w:rPr>
              <w:instrText xml:space="preserve"> PAGEREF _Toc213666685 \h </w:instrText>
            </w:r>
            <w:r>
              <w:rPr>
                <w:noProof/>
                <w:webHidden/>
              </w:rPr>
            </w:r>
            <w:r>
              <w:rPr>
                <w:noProof/>
                <w:webHidden/>
              </w:rPr>
              <w:fldChar w:fldCharType="separate"/>
            </w:r>
            <w:r>
              <w:rPr>
                <w:noProof/>
                <w:webHidden/>
              </w:rPr>
              <w:t>105</w:t>
            </w:r>
            <w:r>
              <w:rPr>
                <w:noProof/>
                <w:webHidden/>
              </w:rPr>
              <w:fldChar w:fldCharType="end"/>
            </w:r>
          </w:hyperlink>
        </w:p>
        <w:p w:rsidR="008647DD" w:rsidRDefault="008647DD">
          <w:pPr>
            <w:pStyle w:val="TOC2"/>
            <w:tabs>
              <w:tab w:val="right" w:leader="dot" w:pos="9350"/>
            </w:tabs>
            <w:rPr>
              <w:rFonts w:eastAsiaTheme="minorEastAsia"/>
              <w:noProof/>
            </w:rPr>
          </w:pPr>
          <w:hyperlink w:anchor="_Toc213666686" w:history="1">
            <w:r w:rsidRPr="009C6071">
              <w:rPr>
                <w:rStyle w:val="Hyperlink"/>
                <w:rFonts w:ascii="Times New Roman" w:hAnsi="Times New Roman"/>
                <w:b/>
                <w:bCs/>
                <w:noProof/>
              </w:rPr>
              <w:t xml:space="preserve">11. </w:t>
            </w:r>
            <w:r w:rsidRPr="009C6071">
              <w:rPr>
                <w:rStyle w:val="Hyperlink"/>
                <w:rFonts w:ascii="Segoe UI Symbol" w:hAnsi="Segoe UI Symbol" w:cs="Segoe UI Symbol"/>
                <w:b/>
                <w:bCs/>
                <w:noProof/>
              </w:rPr>
              <w:t>🎓</w:t>
            </w:r>
            <w:r w:rsidRPr="009C6071">
              <w:rPr>
                <w:rStyle w:val="Hyperlink"/>
                <w:rFonts w:ascii="Times New Roman" w:hAnsi="Times New Roman"/>
                <w:b/>
                <w:bCs/>
                <w:noProof/>
              </w:rPr>
              <w:t xml:space="preserve"> Goal</w:t>
            </w:r>
            <w:r>
              <w:rPr>
                <w:noProof/>
                <w:webHidden/>
              </w:rPr>
              <w:tab/>
            </w:r>
            <w:r>
              <w:rPr>
                <w:noProof/>
                <w:webHidden/>
              </w:rPr>
              <w:fldChar w:fldCharType="begin"/>
            </w:r>
            <w:r>
              <w:rPr>
                <w:noProof/>
                <w:webHidden/>
              </w:rPr>
              <w:instrText xml:space="preserve"> PAGEREF _Toc213666686 \h </w:instrText>
            </w:r>
            <w:r>
              <w:rPr>
                <w:noProof/>
                <w:webHidden/>
              </w:rPr>
            </w:r>
            <w:r>
              <w:rPr>
                <w:noProof/>
                <w:webHidden/>
              </w:rPr>
              <w:fldChar w:fldCharType="separate"/>
            </w:r>
            <w:r>
              <w:rPr>
                <w:noProof/>
                <w:webHidden/>
              </w:rPr>
              <w:t>106</w:t>
            </w:r>
            <w:r>
              <w:rPr>
                <w:noProof/>
                <w:webHidden/>
              </w:rPr>
              <w:fldChar w:fldCharType="end"/>
            </w:r>
          </w:hyperlink>
        </w:p>
        <w:p w:rsidR="008647DD" w:rsidRDefault="008647DD">
          <w:pPr>
            <w:pStyle w:val="TOC2"/>
            <w:tabs>
              <w:tab w:val="right" w:leader="dot" w:pos="9350"/>
            </w:tabs>
            <w:rPr>
              <w:rFonts w:eastAsiaTheme="minorEastAsia"/>
              <w:noProof/>
            </w:rPr>
          </w:pPr>
          <w:hyperlink w:anchor="_Toc213666687" w:history="1">
            <w:r w:rsidRPr="009C6071">
              <w:rPr>
                <w:rStyle w:val="Hyperlink"/>
                <w:rFonts w:ascii="Times New Roman" w:hAnsi="Times New Roman"/>
                <w:b/>
                <w:bCs/>
                <w:noProof/>
              </w:rPr>
              <w:t xml:space="preserve">12. </w:t>
            </w:r>
            <w:r w:rsidRPr="009C6071">
              <w:rPr>
                <w:rStyle w:val="Hyperlink"/>
                <w:rFonts w:ascii="Segoe UI Symbol" w:hAnsi="Segoe UI Symbol" w:cs="Segoe UI Symbol"/>
                <w:b/>
                <w:bCs/>
                <w:noProof/>
              </w:rPr>
              <w:t>🛠</w:t>
            </w:r>
            <w:r w:rsidRPr="009C6071">
              <w:rPr>
                <w:rStyle w:val="Hyperlink"/>
                <w:rFonts w:ascii="Times New Roman" w:hAnsi="Times New Roman"/>
                <w:b/>
                <w:bCs/>
                <w:noProof/>
              </w:rPr>
              <w:t>️ Operational Framework</w:t>
            </w:r>
            <w:r>
              <w:rPr>
                <w:noProof/>
                <w:webHidden/>
              </w:rPr>
              <w:tab/>
            </w:r>
            <w:r>
              <w:rPr>
                <w:noProof/>
                <w:webHidden/>
              </w:rPr>
              <w:fldChar w:fldCharType="begin"/>
            </w:r>
            <w:r>
              <w:rPr>
                <w:noProof/>
                <w:webHidden/>
              </w:rPr>
              <w:instrText xml:space="preserve"> PAGEREF _Toc213666687 \h </w:instrText>
            </w:r>
            <w:r>
              <w:rPr>
                <w:noProof/>
                <w:webHidden/>
              </w:rPr>
            </w:r>
            <w:r>
              <w:rPr>
                <w:noProof/>
                <w:webHidden/>
              </w:rPr>
              <w:fldChar w:fldCharType="separate"/>
            </w:r>
            <w:r>
              <w:rPr>
                <w:noProof/>
                <w:webHidden/>
              </w:rPr>
              <w:t>106</w:t>
            </w:r>
            <w:r>
              <w:rPr>
                <w:noProof/>
                <w:webHidden/>
              </w:rPr>
              <w:fldChar w:fldCharType="end"/>
            </w:r>
          </w:hyperlink>
        </w:p>
        <w:p w:rsidR="008647DD" w:rsidRDefault="008647DD">
          <w:pPr>
            <w:pStyle w:val="TOC2"/>
            <w:tabs>
              <w:tab w:val="right" w:leader="dot" w:pos="9350"/>
            </w:tabs>
            <w:rPr>
              <w:rFonts w:eastAsiaTheme="minorEastAsia"/>
              <w:noProof/>
            </w:rPr>
          </w:pPr>
          <w:hyperlink w:anchor="_Toc213666688" w:history="1">
            <w:r w:rsidRPr="009C6071">
              <w:rPr>
                <w:rStyle w:val="Hyperlink"/>
                <w:rFonts w:ascii="Times New Roman" w:hAnsi="Times New Roman"/>
                <w:b/>
                <w:bCs/>
                <w:noProof/>
              </w:rPr>
              <w:t xml:space="preserve">13. </w:t>
            </w:r>
            <w:r w:rsidRPr="009C6071">
              <w:rPr>
                <w:rStyle w:val="Hyperlink"/>
                <w:rFonts w:ascii="Times New Roman" w:hAnsi="Times New Roman" w:cs="Times New Roman"/>
                <w:b/>
                <w:bCs/>
                <w:noProof/>
              </w:rPr>
              <w:t>🧩</w:t>
            </w:r>
            <w:r w:rsidRPr="009C6071">
              <w:rPr>
                <w:rStyle w:val="Hyperlink"/>
                <w:rFonts w:ascii="Times New Roman" w:hAnsi="Times New Roman"/>
                <w:b/>
                <w:bCs/>
                <w:noProof/>
              </w:rPr>
              <w:t xml:space="preserve"> Module: Infrastructure Overhaul</w:t>
            </w:r>
            <w:r>
              <w:rPr>
                <w:noProof/>
                <w:webHidden/>
              </w:rPr>
              <w:tab/>
            </w:r>
            <w:r>
              <w:rPr>
                <w:noProof/>
                <w:webHidden/>
              </w:rPr>
              <w:fldChar w:fldCharType="begin"/>
            </w:r>
            <w:r>
              <w:rPr>
                <w:noProof/>
                <w:webHidden/>
              </w:rPr>
              <w:instrText xml:space="preserve"> PAGEREF _Toc213666688 \h </w:instrText>
            </w:r>
            <w:r>
              <w:rPr>
                <w:noProof/>
                <w:webHidden/>
              </w:rPr>
            </w:r>
            <w:r>
              <w:rPr>
                <w:noProof/>
                <w:webHidden/>
              </w:rPr>
              <w:fldChar w:fldCharType="separate"/>
            </w:r>
            <w:r>
              <w:rPr>
                <w:noProof/>
                <w:webHidden/>
              </w:rPr>
              <w:t>106</w:t>
            </w:r>
            <w:r>
              <w:rPr>
                <w:noProof/>
                <w:webHidden/>
              </w:rPr>
              <w:fldChar w:fldCharType="end"/>
            </w:r>
          </w:hyperlink>
        </w:p>
        <w:p w:rsidR="008647DD" w:rsidRDefault="008647DD">
          <w:pPr>
            <w:pStyle w:val="TOC2"/>
            <w:tabs>
              <w:tab w:val="right" w:leader="dot" w:pos="9350"/>
            </w:tabs>
            <w:rPr>
              <w:rFonts w:eastAsiaTheme="minorEastAsia"/>
              <w:noProof/>
            </w:rPr>
          </w:pPr>
          <w:hyperlink w:anchor="_Toc213666689" w:history="1">
            <w:r w:rsidRPr="009C6071">
              <w:rPr>
                <w:rStyle w:val="Hyperlink"/>
                <w:rFonts w:ascii="Times New Roman" w:hAnsi="Times New Roman"/>
                <w:b/>
                <w:bCs/>
                <w:noProof/>
              </w:rPr>
              <w:t xml:space="preserve">14. </w:t>
            </w:r>
            <w:r w:rsidRPr="009C6071">
              <w:rPr>
                <w:rStyle w:val="Hyperlink"/>
                <w:rFonts w:ascii="Segoe UI Symbol" w:hAnsi="Segoe UI Symbol" w:cs="Segoe UI Symbol"/>
                <w:b/>
                <w:bCs/>
                <w:noProof/>
              </w:rPr>
              <w:t>📏</w:t>
            </w:r>
            <w:r w:rsidRPr="009C6071">
              <w:rPr>
                <w:rStyle w:val="Hyperlink"/>
                <w:rFonts w:ascii="Times New Roman" w:hAnsi="Times New Roman"/>
                <w:b/>
                <w:bCs/>
                <w:noProof/>
              </w:rPr>
              <w:t xml:space="preserve"> Regulation Framework</w:t>
            </w:r>
            <w:r>
              <w:rPr>
                <w:noProof/>
                <w:webHidden/>
              </w:rPr>
              <w:tab/>
            </w:r>
            <w:r>
              <w:rPr>
                <w:noProof/>
                <w:webHidden/>
              </w:rPr>
              <w:fldChar w:fldCharType="begin"/>
            </w:r>
            <w:r>
              <w:rPr>
                <w:noProof/>
                <w:webHidden/>
              </w:rPr>
              <w:instrText xml:space="preserve"> PAGEREF _Toc213666689 \h </w:instrText>
            </w:r>
            <w:r>
              <w:rPr>
                <w:noProof/>
                <w:webHidden/>
              </w:rPr>
            </w:r>
            <w:r>
              <w:rPr>
                <w:noProof/>
                <w:webHidden/>
              </w:rPr>
              <w:fldChar w:fldCharType="separate"/>
            </w:r>
            <w:r>
              <w:rPr>
                <w:noProof/>
                <w:webHidden/>
              </w:rPr>
              <w:t>106</w:t>
            </w:r>
            <w:r>
              <w:rPr>
                <w:noProof/>
                <w:webHidden/>
              </w:rPr>
              <w:fldChar w:fldCharType="end"/>
            </w:r>
          </w:hyperlink>
        </w:p>
        <w:p w:rsidR="008647DD" w:rsidRDefault="008647DD">
          <w:pPr>
            <w:pStyle w:val="TOC2"/>
            <w:tabs>
              <w:tab w:val="right" w:leader="dot" w:pos="9350"/>
            </w:tabs>
            <w:rPr>
              <w:rFonts w:eastAsiaTheme="minorEastAsia"/>
              <w:noProof/>
            </w:rPr>
          </w:pPr>
          <w:hyperlink w:anchor="_Toc213666690" w:history="1">
            <w:r w:rsidRPr="009C6071">
              <w:rPr>
                <w:rStyle w:val="Hyperlink"/>
                <w:rFonts w:ascii="Segoe UI Symbol" w:hAnsi="Segoe UI Symbol" w:cs="Segoe UI Symbol"/>
                <w:b/>
                <w:bCs/>
                <w:noProof/>
              </w:rPr>
              <w:t>📄</w:t>
            </w:r>
            <w:r w:rsidRPr="009C6071">
              <w:rPr>
                <w:rStyle w:val="Hyperlink"/>
                <w:rFonts w:ascii="Times New Roman" w:hAnsi="Times New Roman"/>
                <w:b/>
                <w:bCs/>
                <w:noProof/>
              </w:rPr>
              <w:t xml:space="preserve"> DESCRIPTION</w:t>
            </w:r>
            <w:r>
              <w:rPr>
                <w:noProof/>
                <w:webHidden/>
              </w:rPr>
              <w:tab/>
            </w:r>
            <w:r>
              <w:rPr>
                <w:noProof/>
                <w:webHidden/>
              </w:rPr>
              <w:fldChar w:fldCharType="begin"/>
            </w:r>
            <w:r>
              <w:rPr>
                <w:noProof/>
                <w:webHidden/>
              </w:rPr>
              <w:instrText xml:space="preserve"> PAGEREF _Toc213666690 \h </w:instrText>
            </w:r>
            <w:r>
              <w:rPr>
                <w:noProof/>
                <w:webHidden/>
              </w:rPr>
            </w:r>
            <w:r>
              <w:rPr>
                <w:noProof/>
                <w:webHidden/>
              </w:rPr>
              <w:fldChar w:fldCharType="separate"/>
            </w:r>
            <w:r>
              <w:rPr>
                <w:noProof/>
                <w:webHidden/>
              </w:rPr>
              <w:t>106</w:t>
            </w:r>
            <w:r>
              <w:rPr>
                <w:noProof/>
                <w:webHidden/>
              </w:rPr>
              <w:fldChar w:fldCharType="end"/>
            </w:r>
          </w:hyperlink>
        </w:p>
        <w:p w:rsidR="008647DD" w:rsidRDefault="008647DD">
          <w:pPr>
            <w:pStyle w:val="TOC2"/>
            <w:tabs>
              <w:tab w:val="right" w:leader="dot" w:pos="9350"/>
            </w:tabs>
            <w:rPr>
              <w:rFonts w:eastAsiaTheme="minorEastAsia"/>
              <w:noProof/>
            </w:rPr>
          </w:pPr>
          <w:hyperlink w:anchor="_Toc213666691" w:history="1">
            <w:r w:rsidRPr="009C6071">
              <w:rPr>
                <w:rStyle w:val="Hyperlink"/>
                <w:rFonts w:ascii="Segoe UI Symbol" w:hAnsi="Segoe UI Symbol" w:cs="Segoe UI Symbol"/>
                <w:b/>
                <w:bCs/>
                <w:noProof/>
              </w:rPr>
              <w:t>📊</w:t>
            </w:r>
            <w:r w:rsidRPr="009C6071">
              <w:rPr>
                <w:rStyle w:val="Hyperlink"/>
                <w:rFonts w:ascii="Times New Roman" w:hAnsi="Times New Roman"/>
                <w:b/>
                <w:bCs/>
                <w:noProof/>
              </w:rPr>
              <w:t xml:space="preserve"> ANALYSIS</w:t>
            </w:r>
            <w:r>
              <w:rPr>
                <w:noProof/>
                <w:webHidden/>
              </w:rPr>
              <w:tab/>
            </w:r>
            <w:r>
              <w:rPr>
                <w:noProof/>
                <w:webHidden/>
              </w:rPr>
              <w:fldChar w:fldCharType="begin"/>
            </w:r>
            <w:r>
              <w:rPr>
                <w:noProof/>
                <w:webHidden/>
              </w:rPr>
              <w:instrText xml:space="preserve"> PAGEREF _Toc213666691 \h </w:instrText>
            </w:r>
            <w:r>
              <w:rPr>
                <w:noProof/>
                <w:webHidden/>
              </w:rPr>
            </w:r>
            <w:r>
              <w:rPr>
                <w:noProof/>
                <w:webHidden/>
              </w:rPr>
              <w:fldChar w:fldCharType="separate"/>
            </w:r>
            <w:r>
              <w:rPr>
                <w:noProof/>
                <w:webHidden/>
              </w:rPr>
              <w:t>107</w:t>
            </w:r>
            <w:r>
              <w:rPr>
                <w:noProof/>
                <w:webHidden/>
              </w:rPr>
              <w:fldChar w:fldCharType="end"/>
            </w:r>
          </w:hyperlink>
        </w:p>
        <w:p w:rsidR="008647DD" w:rsidRDefault="008647DD">
          <w:pPr>
            <w:pStyle w:val="TOC2"/>
            <w:tabs>
              <w:tab w:val="right" w:leader="dot" w:pos="9350"/>
            </w:tabs>
            <w:rPr>
              <w:rFonts w:eastAsiaTheme="minorEastAsia"/>
              <w:noProof/>
            </w:rPr>
          </w:pPr>
          <w:hyperlink w:anchor="_Toc213666692" w:history="1">
            <w:r w:rsidRPr="009C6071">
              <w:rPr>
                <w:rStyle w:val="Hyperlink"/>
                <w:rFonts w:ascii="Segoe UI Symbol" w:hAnsi="Segoe UI Symbol" w:cs="Segoe UI Symbol"/>
                <w:b/>
                <w:bCs/>
                <w:noProof/>
              </w:rPr>
              <w:t>🔬</w:t>
            </w:r>
            <w:r w:rsidRPr="009C6071">
              <w:rPr>
                <w:rStyle w:val="Hyperlink"/>
                <w:rFonts w:ascii="Times New Roman" w:hAnsi="Times New Roman"/>
                <w:b/>
                <w:bCs/>
                <w:noProof/>
              </w:rPr>
              <w:t xml:space="preserve"> RESEARCH METHOD</w:t>
            </w:r>
            <w:r>
              <w:rPr>
                <w:noProof/>
                <w:webHidden/>
              </w:rPr>
              <w:tab/>
            </w:r>
            <w:r>
              <w:rPr>
                <w:noProof/>
                <w:webHidden/>
              </w:rPr>
              <w:fldChar w:fldCharType="begin"/>
            </w:r>
            <w:r>
              <w:rPr>
                <w:noProof/>
                <w:webHidden/>
              </w:rPr>
              <w:instrText xml:space="preserve"> PAGEREF _Toc213666692 \h </w:instrText>
            </w:r>
            <w:r>
              <w:rPr>
                <w:noProof/>
                <w:webHidden/>
              </w:rPr>
            </w:r>
            <w:r>
              <w:rPr>
                <w:noProof/>
                <w:webHidden/>
              </w:rPr>
              <w:fldChar w:fldCharType="separate"/>
            </w:r>
            <w:r>
              <w:rPr>
                <w:noProof/>
                <w:webHidden/>
              </w:rPr>
              <w:t>107</w:t>
            </w:r>
            <w:r>
              <w:rPr>
                <w:noProof/>
                <w:webHidden/>
              </w:rPr>
              <w:fldChar w:fldCharType="end"/>
            </w:r>
          </w:hyperlink>
        </w:p>
        <w:p w:rsidR="008647DD" w:rsidRDefault="008647DD">
          <w:pPr>
            <w:pStyle w:val="TOC2"/>
            <w:tabs>
              <w:tab w:val="right" w:leader="dot" w:pos="9350"/>
            </w:tabs>
            <w:rPr>
              <w:rFonts w:eastAsiaTheme="minorEastAsia"/>
              <w:noProof/>
            </w:rPr>
          </w:pPr>
          <w:hyperlink w:anchor="_Toc213666693" w:history="1">
            <w:r w:rsidRPr="009C6071">
              <w:rPr>
                <w:rStyle w:val="Hyperlink"/>
                <w:rFonts w:ascii="Segoe UI Symbol" w:hAnsi="Segoe UI Symbol" w:cs="Segoe UI Symbol"/>
                <w:b/>
                <w:bCs/>
                <w:noProof/>
              </w:rPr>
              <w:t>🌍</w:t>
            </w:r>
            <w:r w:rsidRPr="009C6071">
              <w:rPr>
                <w:rStyle w:val="Hyperlink"/>
                <w:rFonts w:ascii="Times New Roman" w:hAnsi="Times New Roman"/>
                <w:b/>
                <w:bCs/>
                <w:noProof/>
              </w:rPr>
              <w:t xml:space="preserve"> REGULATION SECTOR: ENVIRONMENT</w:t>
            </w:r>
            <w:r>
              <w:rPr>
                <w:noProof/>
                <w:webHidden/>
              </w:rPr>
              <w:tab/>
            </w:r>
            <w:r>
              <w:rPr>
                <w:noProof/>
                <w:webHidden/>
              </w:rPr>
              <w:fldChar w:fldCharType="begin"/>
            </w:r>
            <w:r>
              <w:rPr>
                <w:noProof/>
                <w:webHidden/>
              </w:rPr>
              <w:instrText xml:space="preserve"> PAGEREF _Toc213666693 \h </w:instrText>
            </w:r>
            <w:r>
              <w:rPr>
                <w:noProof/>
                <w:webHidden/>
              </w:rPr>
            </w:r>
            <w:r>
              <w:rPr>
                <w:noProof/>
                <w:webHidden/>
              </w:rPr>
              <w:fldChar w:fldCharType="separate"/>
            </w:r>
            <w:r>
              <w:rPr>
                <w:noProof/>
                <w:webHidden/>
              </w:rPr>
              <w:t>108</w:t>
            </w:r>
            <w:r>
              <w:rPr>
                <w:noProof/>
                <w:webHidden/>
              </w:rPr>
              <w:fldChar w:fldCharType="end"/>
            </w:r>
          </w:hyperlink>
        </w:p>
        <w:p w:rsidR="008647DD" w:rsidRDefault="008647DD">
          <w:pPr>
            <w:pStyle w:val="TOC2"/>
            <w:tabs>
              <w:tab w:val="right" w:leader="dot" w:pos="9350"/>
            </w:tabs>
            <w:rPr>
              <w:rFonts w:eastAsiaTheme="minorEastAsia"/>
              <w:noProof/>
            </w:rPr>
          </w:pPr>
          <w:hyperlink w:anchor="_Toc213666694" w:history="1">
            <w:r w:rsidRPr="009C6071">
              <w:rPr>
                <w:rStyle w:val="Hyperlink"/>
                <w:rFonts w:ascii="Calibri Light" w:hAnsi="Calibri Light" w:cs="Calibri Light"/>
                <w:noProof/>
              </w:rPr>
              <w:t>🧠</w:t>
            </w:r>
            <w:r w:rsidRPr="009C6071">
              <w:rPr>
                <w:rStyle w:val="Hyperlink"/>
                <w:noProof/>
              </w:rPr>
              <w:t xml:space="preserve"> Information Management System: Modular Framework Overview</w:t>
            </w:r>
            <w:r>
              <w:rPr>
                <w:noProof/>
                <w:webHidden/>
              </w:rPr>
              <w:tab/>
            </w:r>
            <w:r>
              <w:rPr>
                <w:noProof/>
                <w:webHidden/>
              </w:rPr>
              <w:fldChar w:fldCharType="begin"/>
            </w:r>
            <w:r>
              <w:rPr>
                <w:noProof/>
                <w:webHidden/>
              </w:rPr>
              <w:instrText xml:space="preserve"> PAGEREF _Toc213666694 \h </w:instrText>
            </w:r>
            <w:r>
              <w:rPr>
                <w:noProof/>
                <w:webHidden/>
              </w:rPr>
            </w:r>
            <w:r>
              <w:rPr>
                <w:noProof/>
                <w:webHidden/>
              </w:rPr>
              <w:fldChar w:fldCharType="separate"/>
            </w:r>
            <w:r>
              <w:rPr>
                <w:noProof/>
                <w:webHidden/>
              </w:rPr>
              <w:t>108</w:t>
            </w:r>
            <w:r>
              <w:rPr>
                <w:noProof/>
                <w:webHidden/>
              </w:rPr>
              <w:fldChar w:fldCharType="end"/>
            </w:r>
          </w:hyperlink>
        </w:p>
        <w:p w:rsidR="008647DD" w:rsidRDefault="008647DD">
          <w:pPr>
            <w:pStyle w:val="TOC3"/>
            <w:tabs>
              <w:tab w:val="right" w:leader="dot" w:pos="9350"/>
            </w:tabs>
            <w:rPr>
              <w:rFonts w:eastAsiaTheme="minorEastAsia"/>
              <w:noProof/>
            </w:rPr>
          </w:pPr>
          <w:hyperlink w:anchor="_Toc213666695" w:history="1">
            <w:r w:rsidRPr="009C6071">
              <w:rPr>
                <w:rStyle w:val="Hyperlink"/>
                <w:noProof/>
              </w:rPr>
              <w:t xml:space="preserve">1. </w:t>
            </w:r>
            <w:r w:rsidRPr="009C6071">
              <w:rPr>
                <w:rStyle w:val="Hyperlink"/>
                <w:rFonts w:ascii="Segoe UI Symbol" w:hAnsi="Segoe UI Symbol" w:cs="Segoe UI Symbol"/>
                <w:noProof/>
              </w:rPr>
              <w:t>📌</w:t>
            </w:r>
            <w:r w:rsidRPr="009C6071">
              <w:rPr>
                <w:rStyle w:val="Hyperlink"/>
                <w:noProof/>
              </w:rPr>
              <w:t xml:space="preserve"> Topic</w:t>
            </w:r>
            <w:r>
              <w:rPr>
                <w:noProof/>
                <w:webHidden/>
              </w:rPr>
              <w:tab/>
            </w:r>
            <w:r>
              <w:rPr>
                <w:noProof/>
                <w:webHidden/>
              </w:rPr>
              <w:fldChar w:fldCharType="begin"/>
            </w:r>
            <w:r>
              <w:rPr>
                <w:noProof/>
                <w:webHidden/>
              </w:rPr>
              <w:instrText xml:space="preserve"> PAGEREF _Toc213666695 \h </w:instrText>
            </w:r>
            <w:r>
              <w:rPr>
                <w:noProof/>
                <w:webHidden/>
              </w:rPr>
            </w:r>
            <w:r>
              <w:rPr>
                <w:noProof/>
                <w:webHidden/>
              </w:rPr>
              <w:fldChar w:fldCharType="separate"/>
            </w:r>
            <w:r>
              <w:rPr>
                <w:noProof/>
                <w:webHidden/>
              </w:rPr>
              <w:t>108</w:t>
            </w:r>
            <w:r>
              <w:rPr>
                <w:noProof/>
                <w:webHidden/>
              </w:rPr>
              <w:fldChar w:fldCharType="end"/>
            </w:r>
          </w:hyperlink>
        </w:p>
        <w:p w:rsidR="008647DD" w:rsidRDefault="008647DD">
          <w:pPr>
            <w:pStyle w:val="TOC3"/>
            <w:tabs>
              <w:tab w:val="right" w:leader="dot" w:pos="9350"/>
            </w:tabs>
            <w:rPr>
              <w:rFonts w:eastAsiaTheme="minorEastAsia"/>
              <w:noProof/>
            </w:rPr>
          </w:pPr>
          <w:hyperlink w:anchor="_Toc213666696" w:history="1">
            <w:r w:rsidRPr="009C6071">
              <w:rPr>
                <w:rStyle w:val="Hyperlink"/>
                <w:noProof/>
              </w:rPr>
              <w:t xml:space="preserve">2. </w:t>
            </w:r>
            <w:r w:rsidRPr="009C6071">
              <w:rPr>
                <w:rStyle w:val="Hyperlink"/>
                <w:rFonts w:ascii="Calibri" w:hAnsi="Calibri" w:cs="Calibri"/>
                <w:noProof/>
              </w:rPr>
              <w:t>🧭</w:t>
            </w:r>
            <w:r w:rsidRPr="009C6071">
              <w:rPr>
                <w:rStyle w:val="Hyperlink"/>
                <w:noProof/>
              </w:rPr>
              <w:t xml:space="preserve"> Overview</w:t>
            </w:r>
            <w:r>
              <w:rPr>
                <w:noProof/>
                <w:webHidden/>
              </w:rPr>
              <w:tab/>
            </w:r>
            <w:r>
              <w:rPr>
                <w:noProof/>
                <w:webHidden/>
              </w:rPr>
              <w:fldChar w:fldCharType="begin"/>
            </w:r>
            <w:r>
              <w:rPr>
                <w:noProof/>
                <w:webHidden/>
              </w:rPr>
              <w:instrText xml:space="preserve"> PAGEREF _Toc213666696 \h </w:instrText>
            </w:r>
            <w:r>
              <w:rPr>
                <w:noProof/>
                <w:webHidden/>
              </w:rPr>
            </w:r>
            <w:r>
              <w:rPr>
                <w:noProof/>
                <w:webHidden/>
              </w:rPr>
              <w:fldChar w:fldCharType="separate"/>
            </w:r>
            <w:r>
              <w:rPr>
                <w:noProof/>
                <w:webHidden/>
              </w:rPr>
              <w:t>108</w:t>
            </w:r>
            <w:r>
              <w:rPr>
                <w:noProof/>
                <w:webHidden/>
              </w:rPr>
              <w:fldChar w:fldCharType="end"/>
            </w:r>
          </w:hyperlink>
        </w:p>
        <w:p w:rsidR="008647DD" w:rsidRDefault="008647DD">
          <w:pPr>
            <w:pStyle w:val="TOC3"/>
            <w:tabs>
              <w:tab w:val="right" w:leader="dot" w:pos="9350"/>
            </w:tabs>
            <w:rPr>
              <w:rFonts w:eastAsiaTheme="minorEastAsia"/>
              <w:noProof/>
            </w:rPr>
          </w:pPr>
          <w:hyperlink w:anchor="_Toc213666697" w:history="1">
            <w:r w:rsidRPr="009C6071">
              <w:rPr>
                <w:rStyle w:val="Hyperlink"/>
                <w:noProof/>
              </w:rPr>
              <w:t xml:space="preserve">3. </w:t>
            </w:r>
            <w:r w:rsidRPr="009C6071">
              <w:rPr>
                <w:rStyle w:val="Hyperlink"/>
                <w:rFonts w:ascii="Segoe UI Symbol" w:hAnsi="Segoe UI Symbol" w:cs="Segoe UI Symbol"/>
                <w:noProof/>
              </w:rPr>
              <w:t>📄</w:t>
            </w:r>
            <w:r w:rsidRPr="009C6071">
              <w:rPr>
                <w:rStyle w:val="Hyperlink"/>
                <w:noProof/>
              </w:rPr>
              <w:t xml:space="preserve"> Description</w:t>
            </w:r>
            <w:r>
              <w:rPr>
                <w:noProof/>
                <w:webHidden/>
              </w:rPr>
              <w:tab/>
            </w:r>
            <w:r>
              <w:rPr>
                <w:noProof/>
                <w:webHidden/>
              </w:rPr>
              <w:fldChar w:fldCharType="begin"/>
            </w:r>
            <w:r>
              <w:rPr>
                <w:noProof/>
                <w:webHidden/>
              </w:rPr>
              <w:instrText xml:space="preserve"> PAGEREF _Toc213666697 \h </w:instrText>
            </w:r>
            <w:r>
              <w:rPr>
                <w:noProof/>
                <w:webHidden/>
              </w:rPr>
            </w:r>
            <w:r>
              <w:rPr>
                <w:noProof/>
                <w:webHidden/>
              </w:rPr>
              <w:fldChar w:fldCharType="separate"/>
            </w:r>
            <w:r>
              <w:rPr>
                <w:noProof/>
                <w:webHidden/>
              </w:rPr>
              <w:t>108</w:t>
            </w:r>
            <w:r>
              <w:rPr>
                <w:noProof/>
                <w:webHidden/>
              </w:rPr>
              <w:fldChar w:fldCharType="end"/>
            </w:r>
          </w:hyperlink>
        </w:p>
        <w:p w:rsidR="008647DD" w:rsidRDefault="008647DD">
          <w:pPr>
            <w:pStyle w:val="TOC3"/>
            <w:tabs>
              <w:tab w:val="right" w:leader="dot" w:pos="9350"/>
            </w:tabs>
            <w:rPr>
              <w:rFonts w:eastAsiaTheme="minorEastAsia"/>
              <w:noProof/>
            </w:rPr>
          </w:pPr>
          <w:hyperlink w:anchor="_Toc213666698" w:history="1">
            <w:r w:rsidRPr="009C6071">
              <w:rPr>
                <w:rStyle w:val="Hyperlink"/>
                <w:noProof/>
              </w:rPr>
              <w:t xml:space="preserve">4. </w:t>
            </w:r>
            <w:r w:rsidRPr="009C6071">
              <w:rPr>
                <w:rStyle w:val="Hyperlink"/>
                <w:rFonts w:ascii="Segoe UI Symbol" w:hAnsi="Segoe UI Symbol" w:cs="Segoe UI Symbol"/>
                <w:noProof/>
              </w:rPr>
              <w:t>📐</w:t>
            </w:r>
            <w:r w:rsidRPr="009C6071">
              <w:rPr>
                <w:rStyle w:val="Hyperlink"/>
                <w:noProof/>
              </w:rPr>
              <w:t xml:space="preserve"> Scope</w:t>
            </w:r>
            <w:r>
              <w:rPr>
                <w:noProof/>
                <w:webHidden/>
              </w:rPr>
              <w:tab/>
            </w:r>
            <w:r>
              <w:rPr>
                <w:noProof/>
                <w:webHidden/>
              </w:rPr>
              <w:fldChar w:fldCharType="begin"/>
            </w:r>
            <w:r>
              <w:rPr>
                <w:noProof/>
                <w:webHidden/>
              </w:rPr>
              <w:instrText xml:space="preserve"> PAGEREF _Toc213666698 \h </w:instrText>
            </w:r>
            <w:r>
              <w:rPr>
                <w:noProof/>
                <w:webHidden/>
              </w:rPr>
            </w:r>
            <w:r>
              <w:rPr>
                <w:noProof/>
                <w:webHidden/>
              </w:rPr>
              <w:fldChar w:fldCharType="separate"/>
            </w:r>
            <w:r>
              <w:rPr>
                <w:noProof/>
                <w:webHidden/>
              </w:rPr>
              <w:t>109</w:t>
            </w:r>
            <w:r>
              <w:rPr>
                <w:noProof/>
                <w:webHidden/>
              </w:rPr>
              <w:fldChar w:fldCharType="end"/>
            </w:r>
          </w:hyperlink>
        </w:p>
        <w:p w:rsidR="008647DD" w:rsidRDefault="008647DD">
          <w:pPr>
            <w:pStyle w:val="TOC3"/>
            <w:tabs>
              <w:tab w:val="right" w:leader="dot" w:pos="9350"/>
            </w:tabs>
            <w:rPr>
              <w:rFonts w:eastAsiaTheme="minorEastAsia"/>
              <w:noProof/>
            </w:rPr>
          </w:pPr>
          <w:hyperlink w:anchor="_Toc213666699" w:history="1">
            <w:r w:rsidRPr="009C6071">
              <w:rPr>
                <w:rStyle w:val="Hyperlink"/>
                <w:noProof/>
              </w:rPr>
              <w:t xml:space="preserve">5. </w:t>
            </w:r>
            <w:r w:rsidRPr="009C6071">
              <w:rPr>
                <w:rStyle w:val="Hyperlink"/>
                <w:rFonts w:ascii="Calibri" w:hAnsi="Calibri" w:cs="Calibri"/>
                <w:noProof/>
              </w:rPr>
              <w:t>🧱</w:t>
            </w:r>
            <w:r w:rsidRPr="009C6071">
              <w:rPr>
                <w:rStyle w:val="Hyperlink"/>
                <w:noProof/>
              </w:rPr>
              <w:t xml:space="preserve"> Background</w:t>
            </w:r>
            <w:r>
              <w:rPr>
                <w:noProof/>
                <w:webHidden/>
              </w:rPr>
              <w:tab/>
            </w:r>
            <w:r>
              <w:rPr>
                <w:noProof/>
                <w:webHidden/>
              </w:rPr>
              <w:fldChar w:fldCharType="begin"/>
            </w:r>
            <w:r>
              <w:rPr>
                <w:noProof/>
                <w:webHidden/>
              </w:rPr>
              <w:instrText xml:space="preserve"> PAGEREF _Toc213666699 \h </w:instrText>
            </w:r>
            <w:r>
              <w:rPr>
                <w:noProof/>
                <w:webHidden/>
              </w:rPr>
            </w:r>
            <w:r>
              <w:rPr>
                <w:noProof/>
                <w:webHidden/>
              </w:rPr>
              <w:fldChar w:fldCharType="separate"/>
            </w:r>
            <w:r>
              <w:rPr>
                <w:noProof/>
                <w:webHidden/>
              </w:rPr>
              <w:t>110</w:t>
            </w:r>
            <w:r>
              <w:rPr>
                <w:noProof/>
                <w:webHidden/>
              </w:rPr>
              <w:fldChar w:fldCharType="end"/>
            </w:r>
          </w:hyperlink>
        </w:p>
        <w:p w:rsidR="008647DD" w:rsidRDefault="008647DD">
          <w:pPr>
            <w:pStyle w:val="TOC3"/>
            <w:tabs>
              <w:tab w:val="right" w:leader="dot" w:pos="9350"/>
            </w:tabs>
            <w:rPr>
              <w:rFonts w:eastAsiaTheme="minorEastAsia"/>
              <w:noProof/>
            </w:rPr>
          </w:pPr>
          <w:hyperlink w:anchor="_Toc213666700" w:history="1">
            <w:r w:rsidRPr="009C6071">
              <w:rPr>
                <w:rStyle w:val="Hyperlink"/>
                <w:noProof/>
              </w:rPr>
              <w:t xml:space="preserve">6. </w:t>
            </w:r>
            <w:r w:rsidRPr="009C6071">
              <w:rPr>
                <w:rStyle w:val="Hyperlink"/>
                <w:rFonts w:ascii="Segoe UI Symbol" w:hAnsi="Segoe UI Symbol" w:cs="Segoe UI Symbol"/>
                <w:noProof/>
              </w:rPr>
              <w:t>❗</w:t>
            </w:r>
            <w:r w:rsidRPr="009C6071">
              <w:rPr>
                <w:rStyle w:val="Hyperlink"/>
                <w:noProof/>
              </w:rPr>
              <w:t xml:space="preserve"> Problem Statement</w:t>
            </w:r>
            <w:r>
              <w:rPr>
                <w:noProof/>
                <w:webHidden/>
              </w:rPr>
              <w:tab/>
            </w:r>
            <w:r>
              <w:rPr>
                <w:noProof/>
                <w:webHidden/>
              </w:rPr>
              <w:fldChar w:fldCharType="begin"/>
            </w:r>
            <w:r>
              <w:rPr>
                <w:noProof/>
                <w:webHidden/>
              </w:rPr>
              <w:instrText xml:space="preserve"> PAGEREF _Toc213666700 \h </w:instrText>
            </w:r>
            <w:r>
              <w:rPr>
                <w:noProof/>
                <w:webHidden/>
              </w:rPr>
            </w:r>
            <w:r>
              <w:rPr>
                <w:noProof/>
                <w:webHidden/>
              </w:rPr>
              <w:fldChar w:fldCharType="separate"/>
            </w:r>
            <w:r>
              <w:rPr>
                <w:noProof/>
                <w:webHidden/>
              </w:rPr>
              <w:t>110</w:t>
            </w:r>
            <w:r>
              <w:rPr>
                <w:noProof/>
                <w:webHidden/>
              </w:rPr>
              <w:fldChar w:fldCharType="end"/>
            </w:r>
          </w:hyperlink>
        </w:p>
        <w:p w:rsidR="008647DD" w:rsidRDefault="008647DD">
          <w:pPr>
            <w:pStyle w:val="TOC3"/>
            <w:tabs>
              <w:tab w:val="right" w:leader="dot" w:pos="9350"/>
            </w:tabs>
            <w:rPr>
              <w:rFonts w:eastAsiaTheme="minorEastAsia"/>
              <w:noProof/>
            </w:rPr>
          </w:pPr>
          <w:hyperlink w:anchor="_Toc213666701" w:history="1">
            <w:r w:rsidRPr="009C6071">
              <w:rPr>
                <w:rStyle w:val="Hyperlink"/>
                <w:noProof/>
              </w:rPr>
              <w:t xml:space="preserve">7. </w:t>
            </w:r>
            <w:r w:rsidRPr="009C6071">
              <w:rPr>
                <w:rStyle w:val="Hyperlink"/>
                <w:rFonts w:ascii="Segoe UI Symbol" w:hAnsi="Segoe UI Symbol" w:cs="Segoe UI Symbol"/>
                <w:noProof/>
              </w:rPr>
              <w:t>📊</w:t>
            </w:r>
            <w:r w:rsidRPr="009C6071">
              <w:rPr>
                <w:rStyle w:val="Hyperlink"/>
                <w:noProof/>
              </w:rPr>
              <w:t xml:space="preserve"> Data Analysis</w:t>
            </w:r>
            <w:r>
              <w:rPr>
                <w:noProof/>
                <w:webHidden/>
              </w:rPr>
              <w:tab/>
            </w:r>
            <w:r>
              <w:rPr>
                <w:noProof/>
                <w:webHidden/>
              </w:rPr>
              <w:fldChar w:fldCharType="begin"/>
            </w:r>
            <w:r>
              <w:rPr>
                <w:noProof/>
                <w:webHidden/>
              </w:rPr>
              <w:instrText xml:space="preserve"> PAGEREF _Toc213666701 \h </w:instrText>
            </w:r>
            <w:r>
              <w:rPr>
                <w:noProof/>
                <w:webHidden/>
              </w:rPr>
            </w:r>
            <w:r>
              <w:rPr>
                <w:noProof/>
                <w:webHidden/>
              </w:rPr>
              <w:fldChar w:fldCharType="separate"/>
            </w:r>
            <w:r>
              <w:rPr>
                <w:noProof/>
                <w:webHidden/>
              </w:rPr>
              <w:t>110</w:t>
            </w:r>
            <w:r>
              <w:rPr>
                <w:noProof/>
                <w:webHidden/>
              </w:rPr>
              <w:fldChar w:fldCharType="end"/>
            </w:r>
          </w:hyperlink>
        </w:p>
        <w:p w:rsidR="008647DD" w:rsidRDefault="008647DD">
          <w:pPr>
            <w:pStyle w:val="TOC3"/>
            <w:tabs>
              <w:tab w:val="right" w:leader="dot" w:pos="9350"/>
            </w:tabs>
            <w:rPr>
              <w:rFonts w:eastAsiaTheme="minorEastAsia"/>
              <w:noProof/>
            </w:rPr>
          </w:pPr>
          <w:hyperlink w:anchor="_Toc213666702" w:history="1">
            <w:r w:rsidRPr="009C6071">
              <w:rPr>
                <w:rStyle w:val="Hyperlink"/>
                <w:noProof/>
              </w:rPr>
              <w:t xml:space="preserve">8. </w:t>
            </w:r>
            <w:r w:rsidRPr="009C6071">
              <w:rPr>
                <w:rStyle w:val="Hyperlink"/>
                <w:rFonts w:ascii="Segoe UI Symbol" w:hAnsi="Segoe UI Symbol" w:cs="Segoe UI Symbol"/>
                <w:noProof/>
              </w:rPr>
              <w:t>🔍</w:t>
            </w:r>
            <w:r w:rsidRPr="009C6071">
              <w:rPr>
                <w:rStyle w:val="Hyperlink"/>
                <w:noProof/>
              </w:rPr>
              <w:t xml:space="preserve"> Methodology of Investigation</w:t>
            </w:r>
            <w:r>
              <w:rPr>
                <w:noProof/>
                <w:webHidden/>
              </w:rPr>
              <w:tab/>
            </w:r>
            <w:r>
              <w:rPr>
                <w:noProof/>
                <w:webHidden/>
              </w:rPr>
              <w:fldChar w:fldCharType="begin"/>
            </w:r>
            <w:r>
              <w:rPr>
                <w:noProof/>
                <w:webHidden/>
              </w:rPr>
              <w:instrText xml:space="preserve"> PAGEREF _Toc213666702 \h </w:instrText>
            </w:r>
            <w:r>
              <w:rPr>
                <w:noProof/>
                <w:webHidden/>
              </w:rPr>
            </w:r>
            <w:r>
              <w:rPr>
                <w:noProof/>
                <w:webHidden/>
              </w:rPr>
              <w:fldChar w:fldCharType="separate"/>
            </w:r>
            <w:r>
              <w:rPr>
                <w:noProof/>
                <w:webHidden/>
              </w:rPr>
              <w:t>111</w:t>
            </w:r>
            <w:r>
              <w:rPr>
                <w:noProof/>
                <w:webHidden/>
              </w:rPr>
              <w:fldChar w:fldCharType="end"/>
            </w:r>
          </w:hyperlink>
        </w:p>
        <w:p w:rsidR="008647DD" w:rsidRDefault="008647DD">
          <w:pPr>
            <w:pStyle w:val="TOC3"/>
            <w:tabs>
              <w:tab w:val="right" w:leader="dot" w:pos="9350"/>
            </w:tabs>
            <w:rPr>
              <w:rFonts w:eastAsiaTheme="minorEastAsia"/>
              <w:noProof/>
            </w:rPr>
          </w:pPr>
          <w:hyperlink w:anchor="_Toc213666703" w:history="1">
            <w:r w:rsidRPr="009C6071">
              <w:rPr>
                <w:rStyle w:val="Hyperlink"/>
                <w:noProof/>
              </w:rPr>
              <w:t xml:space="preserve">9. </w:t>
            </w:r>
            <w:r w:rsidRPr="009C6071">
              <w:rPr>
                <w:rStyle w:val="Hyperlink"/>
                <w:rFonts w:ascii="Segoe UI Symbol" w:hAnsi="Segoe UI Symbol" w:cs="Segoe UI Symbol"/>
                <w:noProof/>
              </w:rPr>
              <w:t>🗂</w:t>
            </w:r>
            <w:r w:rsidRPr="009C6071">
              <w:rPr>
                <w:rStyle w:val="Hyperlink"/>
                <w:noProof/>
              </w:rPr>
              <w:t>️ Information Management System Principles</w:t>
            </w:r>
            <w:r>
              <w:rPr>
                <w:noProof/>
                <w:webHidden/>
              </w:rPr>
              <w:tab/>
            </w:r>
            <w:r>
              <w:rPr>
                <w:noProof/>
                <w:webHidden/>
              </w:rPr>
              <w:fldChar w:fldCharType="begin"/>
            </w:r>
            <w:r>
              <w:rPr>
                <w:noProof/>
                <w:webHidden/>
              </w:rPr>
              <w:instrText xml:space="preserve"> PAGEREF _Toc213666703 \h </w:instrText>
            </w:r>
            <w:r>
              <w:rPr>
                <w:noProof/>
                <w:webHidden/>
              </w:rPr>
            </w:r>
            <w:r>
              <w:rPr>
                <w:noProof/>
                <w:webHidden/>
              </w:rPr>
              <w:fldChar w:fldCharType="separate"/>
            </w:r>
            <w:r>
              <w:rPr>
                <w:noProof/>
                <w:webHidden/>
              </w:rPr>
              <w:t>111</w:t>
            </w:r>
            <w:r>
              <w:rPr>
                <w:noProof/>
                <w:webHidden/>
              </w:rPr>
              <w:fldChar w:fldCharType="end"/>
            </w:r>
          </w:hyperlink>
        </w:p>
        <w:p w:rsidR="008647DD" w:rsidRDefault="008647DD">
          <w:pPr>
            <w:pStyle w:val="TOC3"/>
            <w:tabs>
              <w:tab w:val="right" w:leader="dot" w:pos="9350"/>
            </w:tabs>
            <w:rPr>
              <w:rFonts w:eastAsiaTheme="minorEastAsia"/>
              <w:noProof/>
            </w:rPr>
          </w:pPr>
          <w:hyperlink w:anchor="_Toc213666704" w:history="1">
            <w:r w:rsidRPr="009C6071">
              <w:rPr>
                <w:rStyle w:val="Hyperlink"/>
                <w:noProof/>
              </w:rPr>
              <w:t>Key Themes Identified</w:t>
            </w:r>
            <w:r>
              <w:rPr>
                <w:noProof/>
                <w:webHidden/>
              </w:rPr>
              <w:tab/>
            </w:r>
            <w:r>
              <w:rPr>
                <w:noProof/>
                <w:webHidden/>
              </w:rPr>
              <w:fldChar w:fldCharType="begin"/>
            </w:r>
            <w:r>
              <w:rPr>
                <w:noProof/>
                <w:webHidden/>
              </w:rPr>
              <w:instrText xml:space="preserve"> PAGEREF _Toc213666704 \h </w:instrText>
            </w:r>
            <w:r>
              <w:rPr>
                <w:noProof/>
                <w:webHidden/>
              </w:rPr>
            </w:r>
            <w:r>
              <w:rPr>
                <w:noProof/>
                <w:webHidden/>
              </w:rPr>
              <w:fldChar w:fldCharType="separate"/>
            </w:r>
            <w:r>
              <w:rPr>
                <w:noProof/>
                <w:webHidden/>
              </w:rPr>
              <w:t>112</w:t>
            </w:r>
            <w:r>
              <w:rPr>
                <w:noProof/>
                <w:webHidden/>
              </w:rPr>
              <w:fldChar w:fldCharType="end"/>
            </w:r>
          </w:hyperlink>
        </w:p>
        <w:p w:rsidR="008647DD" w:rsidRDefault="008647DD">
          <w:pPr>
            <w:pStyle w:val="TOC3"/>
            <w:tabs>
              <w:tab w:val="right" w:leader="dot" w:pos="9350"/>
            </w:tabs>
            <w:rPr>
              <w:rFonts w:eastAsiaTheme="minorEastAsia"/>
              <w:noProof/>
            </w:rPr>
          </w:pPr>
          <w:hyperlink w:anchor="_Toc213666705" w:history="1">
            <w:r w:rsidRPr="009C6071">
              <w:rPr>
                <w:rStyle w:val="Hyperlink"/>
                <w:noProof/>
              </w:rPr>
              <w:t>Next Steps I Can Support</w:t>
            </w:r>
            <w:r>
              <w:rPr>
                <w:noProof/>
                <w:webHidden/>
              </w:rPr>
              <w:tab/>
            </w:r>
            <w:r>
              <w:rPr>
                <w:noProof/>
                <w:webHidden/>
              </w:rPr>
              <w:fldChar w:fldCharType="begin"/>
            </w:r>
            <w:r>
              <w:rPr>
                <w:noProof/>
                <w:webHidden/>
              </w:rPr>
              <w:instrText xml:space="preserve"> PAGEREF _Toc213666705 \h </w:instrText>
            </w:r>
            <w:r>
              <w:rPr>
                <w:noProof/>
                <w:webHidden/>
              </w:rPr>
            </w:r>
            <w:r>
              <w:rPr>
                <w:noProof/>
                <w:webHidden/>
              </w:rPr>
              <w:fldChar w:fldCharType="separate"/>
            </w:r>
            <w:r>
              <w:rPr>
                <w:noProof/>
                <w:webHidden/>
              </w:rPr>
              <w:t>113</w:t>
            </w:r>
            <w:r>
              <w:rPr>
                <w:noProof/>
                <w:webHidden/>
              </w:rPr>
              <w:fldChar w:fldCharType="end"/>
            </w:r>
          </w:hyperlink>
        </w:p>
        <w:p w:rsidR="008647DD" w:rsidRDefault="008647DD">
          <w:pPr>
            <w:pStyle w:val="TOC2"/>
            <w:tabs>
              <w:tab w:val="right" w:leader="dot" w:pos="9350"/>
            </w:tabs>
            <w:rPr>
              <w:rFonts w:eastAsiaTheme="minorEastAsia"/>
              <w:noProof/>
            </w:rPr>
          </w:pPr>
          <w:hyperlink w:anchor="_Toc213666706" w:history="1">
            <w:r w:rsidRPr="009C6071">
              <w:rPr>
                <w:rStyle w:val="Hyperlink"/>
                <w:noProof/>
              </w:rPr>
              <w:t>You said</w:t>
            </w:r>
            <w:r>
              <w:rPr>
                <w:noProof/>
                <w:webHidden/>
              </w:rPr>
              <w:tab/>
            </w:r>
            <w:r>
              <w:rPr>
                <w:noProof/>
                <w:webHidden/>
              </w:rPr>
              <w:fldChar w:fldCharType="begin"/>
            </w:r>
            <w:r>
              <w:rPr>
                <w:noProof/>
                <w:webHidden/>
              </w:rPr>
              <w:instrText xml:space="preserve"> PAGEREF _Toc213666706 \h </w:instrText>
            </w:r>
            <w:r>
              <w:rPr>
                <w:noProof/>
                <w:webHidden/>
              </w:rPr>
            </w:r>
            <w:r>
              <w:rPr>
                <w:noProof/>
                <w:webHidden/>
              </w:rPr>
              <w:fldChar w:fldCharType="separate"/>
            </w:r>
            <w:r>
              <w:rPr>
                <w:noProof/>
                <w:webHidden/>
              </w:rPr>
              <w:t>113</w:t>
            </w:r>
            <w:r>
              <w:rPr>
                <w:noProof/>
                <w:webHidden/>
              </w:rPr>
              <w:fldChar w:fldCharType="end"/>
            </w:r>
          </w:hyperlink>
        </w:p>
        <w:p w:rsidR="008647DD" w:rsidRDefault="008647DD">
          <w:pPr>
            <w:pStyle w:val="TOC2"/>
            <w:tabs>
              <w:tab w:val="right" w:leader="dot" w:pos="9350"/>
            </w:tabs>
            <w:rPr>
              <w:rFonts w:eastAsiaTheme="minorEastAsia"/>
              <w:noProof/>
            </w:rPr>
          </w:pPr>
          <w:hyperlink w:anchor="_Toc213666707" w:history="1">
            <w:r w:rsidRPr="009C6071">
              <w:rPr>
                <w:rStyle w:val="Hyperlink"/>
                <w:noProof/>
              </w:rPr>
              <w:t>Copilot said</w:t>
            </w:r>
            <w:r>
              <w:rPr>
                <w:noProof/>
                <w:webHidden/>
              </w:rPr>
              <w:tab/>
            </w:r>
            <w:r>
              <w:rPr>
                <w:noProof/>
                <w:webHidden/>
              </w:rPr>
              <w:fldChar w:fldCharType="begin"/>
            </w:r>
            <w:r>
              <w:rPr>
                <w:noProof/>
                <w:webHidden/>
              </w:rPr>
              <w:instrText xml:space="preserve"> PAGEREF _Toc213666707 \h </w:instrText>
            </w:r>
            <w:r>
              <w:rPr>
                <w:noProof/>
                <w:webHidden/>
              </w:rPr>
            </w:r>
            <w:r>
              <w:rPr>
                <w:noProof/>
                <w:webHidden/>
              </w:rPr>
              <w:fldChar w:fldCharType="separate"/>
            </w:r>
            <w:r>
              <w:rPr>
                <w:noProof/>
                <w:webHidden/>
              </w:rPr>
              <w:t>113</w:t>
            </w:r>
            <w:r>
              <w:rPr>
                <w:noProof/>
                <w:webHidden/>
              </w:rPr>
              <w:fldChar w:fldCharType="end"/>
            </w:r>
          </w:hyperlink>
        </w:p>
        <w:p w:rsidR="008647DD" w:rsidRDefault="008647DD">
          <w:pPr>
            <w:pStyle w:val="TOC3"/>
            <w:tabs>
              <w:tab w:val="right" w:leader="dot" w:pos="9350"/>
            </w:tabs>
            <w:rPr>
              <w:rFonts w:eastAsiaTheme="minorEastAsia"/>
              <w:noProof/>
            </w:rPr>
          </w:pPr>
          <w:hyperlink w:anchor="_Toc213666708" w:history="1">
            <w:r w:rsidRPr="009C6071">
              <w:rPr>
                <w:rStyle w:val="Hyperlink"/>
                <w:noProof/>
              </w:rPr>
              <w:t>Key Themes Identified</w:t>
            </w:r>
            <w:r>
              <w:rPr>
                <w:noProof/>
                <w:webHidden/>
              </w:rPr>
              <w:tab/>
            </w:r>
            <w:r>
              <w:rPr>
                <w:noProof/>
                <w:webHidden/>
              </w:rPr>
              <w:fldChar w:fldCharType="begin"/>
            </w:r>
            <w:r>
              <w:rPr>
                <w:noProof/>
                <w:webHidden/>
              </w:rPr>
              <w:instrText xml:space="preserve"> PAGEREF _Toc213666708 \h </w:instrText>
            </w:r>
            <w:r>
              <w:rPr>
                <w:noProof/>
                <w:webHidden/>
              </w:rPr>
            </w:r>
            <w:r>
              <w:rPr>
                <w:noProof/>
                <w:webHidden/>
              </w:rPr>
              <w:fldChar w:fldCharType="separate"/>
            </w:r>
            <w:r>
              <w:rPr>
                <w:noProof/>
                <w:webHidden/>
              </w:rPr>
              <w:t>114</w:t>
            </w:r>
            <w:r>
              <w:rPr>
                <w:noProof/>
                <w:webHidden/>
              </w:rPr>
              <w:fldChar w:fldCharType="end"/>
            </w:r>
          </w:hyperlink>
        </w:p>
        <w:p w:rsidR="008647DD" w:rsidRDefault="008647DD">
          <w:pPr>
            <w:pStyle w:val="TOC3"/>
            <w:tabs>
              <w:tab w:val="right" w:leader="dot" w:pos="9350"/>
            </w:tabs>
            <w:rPr>
              <w:rFonts w:eastAsiaTheme="minorEastAsia"/>
              <w:noProof/>
            </w:rPr>
          </w:pPr>
          <w:hyperlink w:anchor="_Toc213666709" w:history="1">
            <w:r w:rsidRPr="009C6071">
              <w:rPr>
                <w:rStyle w:val="Hyperlink"/>
                <w:noProof/>
              </w:rPr>
              <w:t>Next Steps I Can Support</w:t>
            </w:r>
            <w:r>
              <w:rPr>
                <w:noProof/>
                <w:webHidden/>
              </w:rPr>
              <w:tab/>
            </w:r>
            <w:r>
              <w:rPr>
                <w:noProof/>
                <w:webHidden/>
              </w:rPr>
              <w:fldChar w:fldCharType="begin"/>
            </w:r>
            <w:r>
              <w:rPr>
                <w:noProof/>
                <w:webHidden/>
              </w:rPr>
              <w:instrText xml:space="preserve"> PAGEREF _Toc213666709 \h </w:instrText>
            </w:r>
            <w:r>
              <w:rPr>
                <w:noProof/>
                <w:webHidden/>
              </w:rPr>
            </w:r>
            <w:r>
              <w:rPr>
                <w:noProof/>
                <w:webHidden/>
              </w:rPr>
              <w:fldChar w:fldCharType="separate"/>
            </w:r>
            <w:r>
              <w:rPr>
                <w:noProof/>
                <w:webHidden/>
              </w:rPr>
              <w:t>114</w:t>
            </w:r>
            <w:r>
              <w:rPr>
                <w:noProof/>
                <w:webHidden/>
              </w:rPr>
              <w:fldChar w:fldCharType="end"/>
            </w:r>
          </w:hyperlink>
        </w:p>
        <w:p w:rsidR="008647DD" w:rsidRDefault="008647DD">
          <w:pPr>
            <w:pStyle w:val="TOC2"/>
            <w:tabs>
              <w:tab w:val="right" w:leader="dot" w:pos="9350"/>
            </w:tabs>
            <w:rPr>
              <w:rFonts w:eastAsiaTheme="minorEastAsia"/>
              <w:noProof/>
            </w:rPr>
          </w:pPr>
          <w:hyperlink w:anchor="_Toc213666710" w:history="1">
            <w:r w:rsidRPr="009C6071">
              <w:rPr>
                <w:rStyle w:val="Hyperlink"/>
                <w:noProof/>
              </w:rPr>
              <w:t>You said</w:t>
            </w:r>
            <w:r>
              <w:rPr>
                <w:noProof/>
                <w:webHidden/>
              </w:rPr>
              <w:tab/>
            </w:r>
            <w:r>
              <w:rPr>
                <w:noProof/>
                <w:webHidden/>
              </w:rPr>
              <w:fldChar w:fldCharType="begin"/>
            </w:r>
            <w:r>
              <w:rPr>
                <w:noProof/>
                <w:webHidden/>
              </w:rPr>
              <w:instrText xml:space="preserve"> PAGEREF _Toc213666710 \h </w:instrText>
            </w:r>
            <w:r>
              <w:rPr>
                <w:noProof/>
                <w:webHidden/>
              </w:rPr>
            </w:r>
            <w:r>
              <w:rPr>
                <w:noProof/>
                <w:webHidden/>
              </w:rPr>
              <w:fldChar w:fldCharType="separate"/>
            </w:r>
            <w:r>
              <w:rPr>
                <w:noProof/>
                <w:webHidden/>
              </w:rPr>
              <w:t>115</w:t>
            </w:r>
            <w:r>
              <w:rPr>
                <w:noProof/>
                <w:webHidden/>
              </w:rPr>
              <w:fldChar w:fldCharType="end"/>
            </w:r>
          </w:hyperlink>
        </w:p>
        <w:p w:rsidR="008647DD" w:rsidRDefault="008647DD">
          <w:pPr>
            <w:pStyle w:val="TOC2"/>
            <w:tabs>
              <w:tab w:val="right" w:leader="dot" w:pos="9350"/>
            </w:tabs>
            <w:rPr>
              <w:rFonts w:eastAsiaTheme="minorEastAsia"/>
              <w:noProof/>
            </w:rPr>
          </w:pPr>
          <w:hyperlink w:anchor="_Toc213666711" w:history="1">
            <w:r w:rsidRPr="009C6071">
              <w:rPr>
                <w:rStyle w:val="Hyperlink"/>
                <w:rFonts w:ascii="Calibri Light" w:hAnsi="Calibri Light" w:cs="Calibri Light"/>
                <w:noProof/>
              </w:rPr>
              <w:t>🧭</w:t>
            </w:r>
            <w:r w:rsidRPr="009C6071">
              <w:rPr>
                <w:rStyle w:val="Hyperlink"/>
                <w:noProof/>
              </w:rPr>
              <w:t xml:space="preserve"> Overview Scope</w:t>
            </w:r>
            <w:r>
              <w:rPr>
                <w:noProof/>
                <w:webHidden/>
              </w:rPr>
              <w:tab/>
            </w:r>
            <w:r>
              <w:rPr>
                <w:noProof/>
                <w:webHidden/>
              </w:rPr>
              <w:fldChar w:fldCharType="begin"/>
            </w:r>
            <w:r>
              <w:rPr>
                <w:noProof/>
                <w:webHidden/>
              </w:rPr>
              <w:instrText xml:space="preserve"> PAGEREF _Toc213666711 \h </w:instrText>
            </w:r>
            <w:r>
              <w:rPr>
                <w:noProof/>
                <w:webHidden/>
              </w:rPr>
            </w:r>
            <w:r>
              <w:rPr>
                <w:noProof/>
                <w:webHidden/>
              </w:rPr>
              <w:fldChar w:fldCharType="separate"/>
            </w:r>
            <w:r>
              <w:rPr>
                <w:noProof/>
                <w:webHidden/>
              </w:rPr>
              <w:t>115</w:t>
            </w:r>
            <w:r>
              <w:rPr>
                <w:noProof/>
                <w:webHidden/>
              </w:rPr>
              <w:fldChar w:fldCharType="end"/>
            </w:r>
          </w:hyperlink>
        </w:p>
        <w:p w:rsidR="008647DD" w:rsidRDefault="008647DD">
          <w:pPr>
            <w:pStyle w:val="TOC2"/>
            <w:tabs>
              <w:tab w:val="right" w:leader="dot" w:pos="9350"/>
            </w:tabs>
            <w:rPr>
              <w:rFonts w:eastAsiaTheme="minorEastAsia"/>
              <w:noProof/>
            </w:rPr>
          </w:pPr>
          <w:hyperlink w:anchor="_Toc213666712" w:history="1">
            <w:r w:rsidRPr="009C6071">
              <w:rPr>
                <w:rStyle w:val="Hyperlink"/>
                <w:rFonts w:ascii="Segoe UI Symbol" w:hAnsi="Segoe UI Symbol" w:cs="Segoe UI Symbol"/>
                <w:noProof/>
              </w:rPr>
              <w:t>📌</w:t>
            </w:r>
            <w:r w:rsidRPr="009C6071">
              <w:rPr>
                <w:rStyle w:val="Hyperlink"/>
                <w:noProof/>
              </w:rPr>
              <w:t xml:space="preserve"> Key Description</w:t>
            </w:r>
            <w:r>
              <w:rPr>
                <w:noProof/>
                <w:webHidden/>
              </w:rPr>
              <w:tab/>
            </w:r>
            <w:r>
              <w:rPr>
                <w:noProof/>
                <w:webHidden/>
              </w:rPr>
              <w:fldChar w:fldCharType="begin"/>
            </w:r>
            <w:r>
              <w:rPr>
                <w:noProof/>
                <w:webHidden/>
              </w:rPr>
              <w:instrText xml:space="preserve"> PAGEREF _Toc213666712 \h </w:instrText>
            </w:r>
            <w:r>
              <w:rPr>
                <w:noProof/>
                <w:webHidden/>
              </w:rPr>
            </w:r>
            <w:r>
              <w:rPr>
                <w:noProof/>
                <w:webHidden/>
              </w:rPr>
              <w:fldChar w:fldCharType="separate"/>
            </w:r>
            <w:r>
              <w:rPr>
                <w:noProof/>
                <w:webHidden/>
              </w:rPr>
              <w:t>115</w:t>
            </w:r>
            <w:r>
              <w:rPr>
                <w:noProof/>
                <w:webHidden/>
              </w:rPr>
              <w:fldChar w:fldCharType="end"/>
            </w:r>
          </w:hyperlink>
        </w:p>
        <w:p w:rsidR="008647DD" w:rsidRDefault="008647DD">
          <w:pPr>
            <w:pStyle w:val="TOC2"/>
            <w:tabs>
              <w:tab w:val="right" w:leader="dot" w:pos="9350"/>
            </w:tabs>
            <w:rPr>
              <w:rFonts w:eastAsiaTheme="minorEastAsia"/>
              <w:noProof/>
            </w:rPr>
          </w:pPr>
          <w:hyperlink w:anchor="_Toc213666713" w:history="1">
            <w:r w:rsidRPr="009C6071">
              <w:rPr>
                <w:rStyle w:val="Hyperlink"/>
                <w:rFonts w:ascii="Segoe UI Symbol" w:hAnsi="Segoe UI Symbol" w:cs="Segoe UI Symbol"/>
                <w:noProof/>
              </w:rPr>
              <w:t>🏛</w:t>
            </w:r>
            <w:r w:rsidRPr="009C6071">
              <w:rPr>
                <w:rStyle w:val="Hyperlink"/>
                <w:noProof/>
              </w:rPr>
              <w:t>️ Background Review</w:t>
            </w:r>
            <w:r>
              <w:rPr>
                <w:noProof/>
                <w:webHidden/>
              </w:rPr>
              <w:tab/>
            </w:r>
            <w:r>
              <w:rPr>
                <w:noProof/>
                <w:webHidden/>
              </w:rPr>
              <w:fldChar w:fldCharType="begin"/>
            </w:r>
            <w:r>
              <w:rPr>
                <w:noProof/>
                <w:webHidden/>
              </w:rPr>
              <w:instrText xml:space="preserve"> PAGEREF _Toc213666713 \h </w:instrText>
            </w:r>
            <w:r>
              <w:rPr>
                <w:noProof/>
                <w:webHidden/>
              </w:rPr>
            </w:r>
            <w:r>
              <w:rPr>
                <w:noProof/>
                <w:webHidden/>
              </w:rPr>
              <w:fldChar w:fldCharType="separate"/>
            </w:r>
            <w:r>
              <w:rPr>
                <w:noProof/>
                <w:webHidden/>
              </w:rPr>
              <w:t>115</w:t>
            </w:r>
            <w:r>
              <w:rPr>
                <w:noProof/>
                <w:webHidden/>
              </w:rPr>
              <w:fldChar w:fldCharType="end"/>
            </w:r>
          </w:hyperlink>
        </w:p>
        <w:p w:rsidR="008647DD" w:rsidRDefault="008647DD">
          <w:pPr>
            <w:pStyle w:val="TOC2"/>
            <w:tabs>
              <w:tab w:val="right" w:leader="dot" w:pos="9350"/>
            </w:tabs>
            <w:rPr>
              <w:rFonts w:eastAsiaTheme="minorEastAsia"/>
              <w:noProof/>
            </w:rPr>
          </w:pPr>
          <w:hyperlink w:anchor="_Toc213666714" w:history="1">
            <w:r w:rsidRPr="009C6071">
              <w:rPr>
                <w:rStyle w:val="Hyperlink"/>
                <w:rFonts w:ascii="Calibri Light" w:hAnsi="Calibri Light" w:cs="Calibri Light"/>
                <w:noProof/>
              </w:rPr>
              <w:t>🧠</w:t>
            </w:r>
            <w:r w:rsidRPr="009C6071">
              <w:rPr>
                <w:rStyle w:val="Hyperlink"/>
                <w:noProof/>
              </w:rPr>
              <w:t xml:space="preserve"> Management System Information</w:t>
            </w:r>
            <w:r>
              <w:rPr>
                <w:noProof/>
                <w:webHidden/>
              </w:rPr>
              <w:tab/>
            </w:r>
            <w:r>
              <w:rPr>
                <w:noProof/>
                <w:webHidden/>
              </w:rPr>
              <w:fldChar w:fldCharType="begin"/>
            </w:r>
            <w:r>
              <w:rPr>
                <w:noProof/>
                <w:webHidden/>
              </w:rPr>
              <w:instrText xml:space="preserve"> PAGEREF _Toc213666714 \h </w:instrText>
            </w:r>
            <w:r>
              <w:rPr>
                <w:noProof/>
                <w:webHidden/>
              </w:rPr>
            </w:r>
            <w:r>
              <w:rPr>
                <w:noProof/>
                <w:webHidden/>
              </w:rPr>
              <w:fldChar w:fldCharType="separate"/>
            </w:r>
            <w:r>
              <w:rPr>
                <w:noProof/>
                <w:webHidden/>
              </w:rPr>
              <w:t>116</w:t>
            </w:r>
            <w:r>
              <w:rPr>
                <w:noProof/>
                <w:webHidden/>
              </w:rPr>
              <w:fldChar w:fldCharType="end"/>
            </w:r>
          </w:hyperlink>
        </w:p>
        <w:p w:rsidR="008647DD" w:rsidRDefault="008647DD">
          <w:pPr>
            <w:pStyle w:val="TOC2"/>
            <w:tabs>
              <w:tab w:val="right" w:leader="dot" w:pos="9350"/>
            </w:tabs>
            <w:rPr>
              <w:rFonts w:eastAsiaTheme="minorEastAsia"/>
              <w:noProof/>
            </w:rPr>
          </w:pPr>
          <w:hyperlink w:anchor="_Toc213666715" w:history="1">
            <w:r w:rsidRPr="009C6071">
              <w:rPr>
                <w:rStyle w:val="Hyperlink"/>
                <w:rFonts w:ascii="Segoe UI Symbol" w:hAnsi="Segoe UI Symbol" w:cs="Segoe UI Symbol"/>
                <w:noProof/>
              </w:rPr>
              <w:t>🏗</w:t>
            </w:r>
            <w:r w:rsidRPr="009C6071">
              <w:rPr>
                <w:rStyle w:val="Hyperlink"/>
                <w:noProof/>
              </w:rPr>
              <w:t>️ Framework Regulator</w:t>
            </w:r>
            <w:r>
              <w:rPr>
                <w:noProof/>
                <w:webHidden/>
              </w:rPr>
              <w:tab/>
            </w:r>
            <w:r>
              <w:rPr>
                <w:noProof/>
                <w:webHidden/>
              </w:rPr>
              <w:fldChar w:fldCharType="begin"/>
            </w:r>
            <w:r>
              <w:rPr>
                <w:noProof/>
                <w:webHidden/>
              </w:rPr>
              <w:instrText xml:space="preserve"> PAGEREF _Toc213666715 \h </w:instrText>
            </w:r>
            <w:r>
              <w:rPr>
                <w:noProof/>
                <w:webHidden/>
              </w:rPr>
            </w:r>
            <w:r>
              <w:rPr>
                <w:noProof/>
                <w:webHidden/>
              </w:rPr>
              <w:fldChar w:fldCharType="separate"/>
            </w:r>
            <w:r>
              <w:rPr>
                <w:noProof/>
                <w:webHidden/>
              </w:rPr>
              <w:t>116</w:t>
            </w:r>
            <w:r>
              <w:rPr>
                <w:noProof/>
                <w:webHidden/>
              </w:rPr>
              <w:fldChar w:fldCharType="end"/>
            </w:r>
          </w:hyperlink>
        </w:p>
        <w:p w:rsidR="008647DD" w:rsidRDefault="008647DD">
          <w:pPr>
            <w:pStyle w:val="TOC2"/>
            <w:tabs>
              <w:tab w:val="right" w:leader="dot" w:pos="9350"/>
            </w:tabs>
            <w:rPr>
              <w:rFonts w:eastAsiaTheme="minorEastAsia"/>
              <w:noProof/>
            </w:rPr>
          </w:pPr>
          <w:hyperlink w:anchor="_Toc213666716" w:history="1">
            <w:r w:rsidRPr="009C6071">
              <w:rPr>
                <w:rStyle w:val="Hyperlink"/>
                <w:rFonts w:ascii="Segoe UI Symbol" w:hAnsi="Segoe UI Symbol" w:cs="Segoe UI Symbol"/>
                <w:noProof/>
              </w:rPr>
              <w:t>🚨</w:t>
            </w:r>
            <w:r w:rsidRPr="009C6071">
              <w:rPr>
                <w:rStyle w:val="Hyperlink"/>
                <w:noProof/>
              </w:rPr>
              <w:t xml:space="preserve"> Incident &amp; Collision Reports</w:t>
            </w:r>
            <w:r>
              <w:rPr>
                <w:noProof/>
                <w:webHidden/>
              </w:rPr>
              <w:tab/>
            </w:r>
            <w:r>
              <w:rPr>
                <w:noProof/>
                <w:webHidden/>
              </w:rPr>
              <w:fldChar w:fldCharType="begin"/>
            </w:r>
            <w:r>
              <w:rPr>
                <w:noProof/>
                <w:webHidden/>
              </w:rPr>
              <w:instrText xml:space="preserve"> PAGEREF _Toc213666716 \h </w:instrText>
            </w:r>
            <w:r>
              <w:rPr>
                <w:noProof/>
                <w:webHidden/>
              </w:rPr>
            </w:r>
            <w:r>
              <w:rPr>
                <w:noProof/>
                <w:webHidden/>
              </w:rPr>
              <w:fldChar w:fldCharType="separate"/>
            </w:r>
            <w:r>
              <w:rPr>
                <w:noProof/>
                <w:webHidden/>
              </w:rPr>
              <w:t>116</w:t>
            </w:r>
            <w:r>
              <w:rPr>
                <w:noProof/>
                <w:webHidden/>
              </w:rPr>
              <w:fldChar w:fldCharType="end"/>
            </w:r>
          </w:hyperlink>
        </w:p>
        <w:p w:rsidR="008647DD" w:rsidRDefault="008647DD">
          <w:pPr>
            <w:pStyle w:val="TOC2"/>
            <w:tabs>
              <w:tab w:val="right" w:leader="dot" w:pos="9350"/>
            </w:tabs>
            <w:rPr>
              <w:rFonts w:eastAsiaTheme="minorEastAsia"/>
              <w:noProof/>
            </w:rPr>
          </w:pPr>
          <w:hyperlink w:anchor="_Toc213666717" w:history="1">
            <w:r w:rsidRPr="009C6071">
              <w:rPr>
                <w:rStyle w:val="Hyperlink"/>
                <w:rFonts w:ascii="Segoe UI Symbol" w:hAnsi="Segoe UI Symbol" w:cs="Segoe UI Symbol"/>
                <w:noProof/>
              </w:rPr>
              <w:t>📊</w:t>
            </w:r>
            <w:r w:rsidRPr="009C6071">
              <w:rPr>
                <w:rStyle w:val="Hyperlink"/>
                <w:noProof/>
              </w:rPr>
              <w:t xml:space="preserve"> Statement &amp; Data Analysis</w:t>
            </w:r>
            <w:r>
              <w:rPr>
                <w:noProof/>
                <w:webHidden/>
              </w:rPr>
              <w:tab/>
            </w:r>
            <w:r>
              <w:rPr>
                <w:noProof/>
                <w:webHidden/>
              </w:rPr>
              <w:fldChar w:fldCharType="begin"/>
            </w:r>
            <w:r>
              <w:rPr>
                <w:noProof/>
                <w:webHidden/>
              </w:rPr>
              <w:instrText xml:space="preserve"> PAGEREF _Toc213666717 \h </w:instrText>
            </w:r>
            <w:r>
              <w:rPr>
                <w:noProof/>
                <w:webHidden/>
              </w:rPr>
            </w:r>
            <w:r>
              <w:rPr>
                <w:noProof/>
                <w:webHidden/>
              </w:rPr>
              <w:fldChar w:fldCharType="separate"/>
            </w:r>
            <w:r>
              <w:rPr>
                <w:noProof/>
                <w:webHidden/>
              </w:rPr>
              <w:t>116</w:t>
            </w:r>
            <w:r>
              <w:rPr>
                <w:noProof/>
                <w:webHidden/>
              </w:rPr>
              <w:fldChar w:fldCharType="end"/>
            </w:r>
          </w:hyperlink>
        </w:p>
        <w:p w:rsidR="008647DD" w:rsidRDefault="008647DD">
          <w:pPr>
            <w:pStyle w:val="TOC2"/>
            <w:tabs>
              <w:tab w:val="right" w:leader="dot" w:pos="9350"/>
            </w:tabs>
            <w:rPr>
              <w:rFonts w:eastAsiaTheme="minorEastAsia"/>
              <w:noProof/>
            </w:rPr>
          </w:pPr>
          <w:hyperlink w:anchor="_Toc213666718" w:history="1">
            <w:r w:rsidRPr="009C6071">
              <w:rPr>
                <w:rStyle w:val="Hyperlink"/>
                <w:rFonts w:ascii="Segoe UI Symbol" w:hAnsi="Segoe UI Symbol" w:cs="Segoe UI Symbol"/>
                <w:noProof/>
              </w:rPr>
              <w:t>📦</w:t>
            </w:r>
            <w:r w:rsidRPr="009C6071">
              <w:rPr>
                <w:rStyle w:val="Hyperlink"/>
                <w:noProof/>
              </w:rPr>
              <w:t xml:space="preserve"> Delivery &amp; Key Advantages</w:t>
            </w:r>
            <w:r>
              <w:rPr>
                <w:noProof/>
                <w:webHidden/>
              </w:rPr>
              <w:tab/>
            </w:r>
            <w:r>
              <w:rPr>
                <w:noProof/>
                <w:webHidden/>
              </w:rPr>
              <w:fldChar w:fldCharType="begin"/>
            </w:r>
            <w:r>
              <w:rPr>
                <w:noProof/>
                <w:webHidden/>
              </w:rPr>
              <w:instrText xml:space="preserve"> PAGEREF _Toc213666718 \h </w:instrText>
            </w:r>
            <w:r>
              <w:rPr>
                <w:noProof/>
                <w:webHidden/>
              </w:rPr>
            </w:r>
            <w:r>
              <w:rPr>
                <w:noProof/>
                <w:webHidden/>
              </w:rPr>
              <w:fldChar w:fldCharType="separate"/>
            </w:r>
            <w:r>
              <w:rPr>
                <w:noProof/>
                <w:webHidden/>
              </w:rPr>
              <w:t>116</w:t>
            </w:r>
            <w:r>
              <w:rPr>
                <w:noProof/>
                <w:webHidden/>
              </w:rPr>
              <w:fldChar w:fldCharType="end"/>
            </w:r>
          </w:hyperlink>
        </w:p>
        <w:p w:rsidR="008647DD" w:rsidRDefault="008647DD">
          <w:pPr>
            <w:pStyle w:val="TOC2"/>
            <w:tabs>
              <w:tab w:val="right" w:leader="dot" w:pos="9350"/>
            </w:tabs>
            <w:rPr>
              <w:rFonts w:eastAsiaTheme="minorEastAsia"/>
              <w:noProof/>
            </w:rPr>
          </w:pPr>
          <w:hyperlink w:anchor="_Toc213666719" w:history="1">
            <w:r w:rsidRPr="009C6071">
              <w:rPr>
                <w:rStyle w:val="Hyperlink"/>
                <w:rFonts w:ascii="Segoe UI Symbol" w:hAnsi="Segoe UI Symbol" w:cs="Segoe UI Symbol"/>
                <w:noProof/>
              </w:rPr>
              <w:t>✅</w:t>
            </w:r>
            <w:r w:rsidRPr="009C6071">
              <w:rPr>
                <w:rStyle w:val="Hyperlink"/>
                <w:noProof/>
              </w:rPr>
              <w:t xml:space="preserve"> Conclusion</w:t>
            </w:r>
            <w:r>
              <w:rPr>
                <w:noProof/>
                <w:webHidden/>
              </w:rPr>
              <w:tab/>
            </w:r>
            <w:r>
              <w:rPr>
                <w:noProof/>
                <w:webHidden/>
              </w:rPr>
              <w:fldChar w:fldCharType="begin"/>
            </w:r>
            <w:r>
              <w:rPr>
                <w:noProof/>
                <w:webHidden/>
              </w:rPr>
              <w:instrText xml:space="preserve"> PAGEREF _Toc213666719 \h </w:instrText>
            </w:r>
            <w:r>
              <w:rPr>
                <w:noProof/>
                <w:webHidden/>
              </w:rPr>
            </w:r>
            <w:r>
              <w:rPr>
                <w:noProof/>
                <w:webHidden/>
              </w:rPr>
              <w:fldChar w:fldCharType="separate"/>
            </w:r>
            <w:r>
              <w:rPr>
                <w:noProof/>
                <w:webHidden/>
              </w:rPr>
              <w:t>117</w:t>
            </w:r>
            <w:r>
              <w:rPr>
                <w:noProof/>
                <w:webHidden/>
              </w:rPr>
              <w:fldChar w:fldCharType="end"/>
            </w:r>
          </w:hyperlink>
        </w:p>
        <w:p w:rsidR="008647DD" w:rsidRDefault="008647DD">
          <w:pPr>
            <w:pStyle w:val="TOC2"/>
            <w:tabs>
              <w:tab w:val="right" w:leader="dot" w:pos="9350"/>
            </w:tabs>
            <w:rPr>
              <w:rFonts w:eastAsiaTheme="minorEastAsia"/>
              <w:noProof/>
            </w:rPr>
          </w:pPr>
          <w:hyperlink w:anchor="_Toc213666720" w:history="1">
            <w:r w:rsidRPr="009C6071">
              <w:rPr>
                <w:rStyle w:val="Hyperlink"/>
                <w:rFonts w:ascii="Segoe UI Symbol" w:hAnsi="Segoe UI Symbol" w:cs="Segoe UI Symbol"/>
                <w:noProof/>
              </w:rPr>
              <w:t>🔍</w:t>
            </w:r>
            <w:r w:rsidRPr="009C6071">
              <w:rPr>
                <w:rStyle w:val="Hyperlink"/>
                <w:noProof/>
              </w:rPr>
              <w:t xml:space="preserve"> Auditing &amp; Automation</w:t>
            </w:r>
            <w:r>
              <w:rPr>
                <w:noProof/>
                <w:webHidden/>
              </w:rPr>
              <w:tab/>
            </w:r>
            <w:r>
              <w:rPr>
                <w:noProof/>
                <w:webHidden/>
              </w:rPr>
              <w:fldChar w:fldCharType="begin"/>
            </w:r>
            <w:r>
              <w:rPr>
                <w:noProof/>
                <w:webHidden/>
              </w:rPr>
              <w:instrText xml:space="preserve"> PAGEREF _Toc213666720 \h </w:instrText>
            </w:r>
            <w:r>
              <w:rPr>
                <w:noProof/>
                <w:webHidden/>
              </w:rPr>
            </w:r>
            <w:r>
              <w:rPr>
                <w:noProof/>
                <w:webHidden/>
              </w:rPr>
              <w:fldChar w:fldCharType="separate"/>
            </w:r>
            <w:r>
              <w:rPr>
                <w:noProof/>
                <w:webHidden/>
              </w:rPr>
              <w:t>117</w:t>
            </w:r>
            <w:r>
              <w:rPr>
                <w:noProof/>
                <w:webHidden/>
              </w:rPr>
              <w:fldChar w:fldCharType="end"/>
            </w:r>
          </w:hyperlink>
        </w:p>
        <w:p w:rsidR="008647DD" w:rsidRDefault="008647DD">
          <w:pPr>
            <w:pStyle w:val="TOC2"/>
            <w:tabs>
              <w:tab w:val="right" w:leader="dot" w:pos="9350"/>
            </w:tabs>
            <w:rPr>
              <w:rFonts w:eastAsiaTheme="minorEastAsia"/>
              <w:noProof/>
            </w:rPr>
          </w:pPr>
          <w:hyperlink w:anchor="_Toc213666721" w:history="1">
            <w:r w:rsidRPr="009C6071">
              <w:rPr>
                <w:rStyle w:val="Hyperlink"/>
                <w:noProof/>
              </w:rPr>
              <w:t>You said</w:t>
            </w:r>
            <w:r>
              <w:rPr>
                <w:noProof/>
                <w:webHidden/>
              </w:rPr>
              <w:tab/>
            </w:r>
            <w:r>
              <w:rPr>
                <w:noProof/>
                <w:webHidden/>
              </w:rPr>
              <w:fldChar w:fldCharType="begin"/>
            </w:r>
            <w:r>
              <w:rPr>
                <w:noProof/>
                <w:webHidden/>
              </w:rPr>
              <w:instrText xml:space="preserve"> PAGEREF _Toc213666721 \h </w:instrText>
            </w:r>
            <w:r>
              <w:rPr>
                <w:noProof/>
                <w:webHidden/>
              </w:rPr>
            </w:r>
            <w:r>
              <w:rPr>
                <w:noProof/>
                <w:webHidden/>
              </w:rPr>
              <w:fldChar w:fldCharType="separate"/>
            </w:r>
            <w:r>
              <w:rPr>
                <w:noProof/>
                <w:webHidden/>
              </w:rPr>
              <w:t>117</w:t>
            </w:r>
            <w:r>
              <w:rPr>
                <w:noProof/>
                <w:webHidden/>
              </w:rPr>
              <w:fldChar w:fldCharType="end"/>
            </w:r>
          </w:hyperlink>
        </w:p>
        <w:p w:rsidR="008647DD" w:rsidRDefault="008647DD">
          <w:pPr>
            <w:pStyle w:val="TOC2"/>
            <w:tabs>
              <w:tab w:val="right" w:leader="dot" w:pos="9350"/>
            </w:tabs>
            <w:rPr>
              <w:rFonts w:eastAsiaTheme="minorEastAsia"/>
              <w:noProof/>
            </w:rPr>
          </w:pPr>
          <w:hyperlink w:anchor="_Toc213666722" w:history="1">
            <w:r w:rsidRPr="009C6071">
              <w:rPr>
                <w:rStyle w:val="Hyperlink"/>
                <w:rFonts w:ascii="Segoe UI Symbol" w:hAnsi="Segoe UI Symbol" w:cs="Segoe UI Symbol"/>
                <w:noProof/>
              </w:rPr>
              <w:t>📋</w:t>
            </w:r>
            <w:r w:rsidRPr="009C6071">
              <w:rPr>
                <w:rStyle w:val="Hyperlink"/>
                <w:noProof/>
              </w:rPr>
              <w:t xml:space="preserve"> Summary of Key Issues and Correspondence</w:t>
            </w:r>
            <w:r>
              <w:rPr>
                <w:noProof/>
                <w:webHidden/>
              </w:rPr>
              <w:tab/>
            </w:r>
            <w:r>
              <w:rPr>
                <w:noProof/>
                <w:webHidden/>
              </w:rPr>
              <w:fldChar w:fldCharType="begin"/>
            </w:r>
            <w:r>
              <w:rPr>
                <w:noProof/>
                <w:webHidden/>
              </w:rPr>
              <w:instrText xml:space="preserve"> PAGEREF _Toc213666722 \h </w:instrText>
            </w:r>
            <w:r>
              <w:rPr>
                <w:noProof/>
                <w:webHidden/>
              </w:rPr>
            </w:r>
            <w:r>
              <w:rPr>
                <w:noProof/>
                <w:webHidden/>
              </w:rPr>
              <w:fldChar w:fldCharType="separate"/>
            </w:r>
            <w:r>
              <w:rPr>
                <w:noProof/>
                <w:webHidden/>
              </w:rPr>
              <w:t>117</w:t>
            </w:r>
            <w:r>
              <w:rPr>
                <w:noProof/>
                <w:webHidden/>
              </w:rPr>
              <w:fldChar w:fldCharType="end"/>
            </w:r>
          </w:hyperlink>
        </w:p>
        <w:p w:rsidR="008647DD" w:rsidRDefault="008647DD">
          <w:pPr>
            <w:pStyle w:val="TOC3"/>
            <w:tabs>
              <w:tab w:val="right" w:leader="dot" w:pos="9350"/>
            </w:tabs>
            <w:rPr>
              <w:rFonts w:eastAsiaTheme="minorEastAsia"/>
              <w:noProof/>
            </w:rPr>
          </w:pPr>
          <w:hyperlink w:anchor="_Toc213666723" w:history="1">
            <w:r w:rsidRPr="009C6071">
              <w:rPr>
                <w:rStyle w:val="Hyperlink"/>
                <w:noProof/>
              </w:rPr>
              <w:t>1. PSSPF Special Complaint</w:t>
            </w:r>
            <w:r>
              <w:rPr>
                <w:noProof/>
                <w:webHidden/>
              </w:rPr>
              <w:tab/>
            </w:r>
            <w:r>
              <w:rPr>
                <w:noProof/>
                <w:webHidden/>
              </w:rPr>
              <w:fldChar w:fldCharType="begin"/>
            </w:r>
            <w:r>
              <w:rPr>
                <w:noProof/>
                <w:webHidden/>
              </w:rPr>
              <w:instrText xml:space="preserve"> PAGEREF _Toc213666723 \h </w:instrText>
            </w:r>
            <w:r>
              <w:rPr>
                <w:noProof/>
                <w:webHidden/>
              </w:rPr>
            </w:r>
            <w:r>
              <w:rPr>
                <w:noProof/>
                <w:webHidden/>
              </w:rPr>
              <w:fldChar w:fldCharType="separate"/>
            </w:r>
            <w:r>
              <w:rPr>
                <w:noProof/>
                <w:webHidden/>
              </w:rPr>
              <w:t>117</w:t>
            </w:r>
            <w:r>
              <w:rPr>
                <w:noProof/>
                <w:webHidden/>
              </w:rPr>
              <w:fldChar w:fldCharType="end"/>
            </w:r>
          </w:hyperlink>
        </w:p>
        <w:p w:rsidR="008647DD" w:rsidRDefault="008647DD">
          <w:pPr>
            <w:pStyle w:val="TOC3"/>
            <w:tabs>
              <w:tab w:val="right" w:leader="dot" w:pos="9350"/>
            </w:tabs>
            <w:rPr>
              <w:rFonts w:eastAsiaTheme="minorEastAsia"/>
              <w:noProof/>
            </w:rPr>
          </w:pPr>
          <w:hyperlink w:anchor="_Toc213666724" w:history="1">
            <w:r w:rsidRPr="009C6071">
              <w:rPr>
                <w:rStyle w:val="Hyperlink"/>
                <w:noProof/>
              </w:rPr>
              <w:t>2. Application and Complaint Follow-Up</w:t>
            </w:r>
            <w:r>
              <w:rPr>
                <w:noProof/>
                <w:webHidden/>
              </w:rPr>
              <w:tab/>
            </w:r>
            <w:r>
              <w:rPr>
                <w:noProof/>
                <w:webHidden/>
              </w:rPr>
              <w:fldChar w:fldCharType="begin"/>
            </w:r>
            <w:r>
              <w:rPr>
                <w:noProof/>
                <w:webHidden/>
              </w:rPr>
              <w:instrText xml:space="preserve"> PAGEREF _Toc213666724 \h </w:instrText>
            </w:r>
            <w:r>
              <w:rPr>
                <w:noProof/>
                <w:webHidden/>
              </w:rPr>
            </w:r>
            <w:r>
              <w:rPr>
                <w:noProof/>
                <w:webHidden/>
              </w:rPr>
              <w:fldChar w:fldCharType="separate"/>
            </w:r>
            <w:r>
              <w:rPr>
                <w:noProof/>
                <w:webHidden/>
              </w:rPr>
              <w:t>117</w:t>
            </w:r>
            <w:r>
              <w:rPr>
                <w:noProof/>
                <w:webHidden/>
              </w:rPr>
              <w:fldChar w:fldCharType="end"/>
            </w:r>
          </w:hyperlink>
        </w:p>
        <w:p w:rsidR="008647DD" w:rsidRDefault="008647DD">
          <w:pPr>
            <w:pStyle w:val="TOC3"/>
            <w:tabs>
              <w:tab w:val="right" w:leader="dot" w:pos="9350"/>
            </w:tabs>
            <w:rPr>
              <w:rFonts w:eastAsiaTheme="minorEastAsia"/>
              <w:noProof/>
            </w:rPr>
          </w:pPr>
          <w:hyperlink w:anchor="_Toc213666725" w:history="1">
            <w:r w:rsidRPr="009C6071">
              <w:rPr>
                <w:rStyle w:val="Hyperlink"/>
                <w:noProof/>
              </w:rPr>
              <w:t>3. Employment and Civil Protection</w:t>
            </w:r>
            <w:r>
              <w:rPr>
                <w:noProof/>
                <w:webHidden/>
              </w:rPr>
              <w:tab/>
            </w:r>
            <w:r>
              <w:rPr>
                <w:noProof/>
                <w:webHidden/>
              </w:rPr>
              <w:fldChar w:fldCharType="begin"/>
            </w:r>
            <w:r>
              <w:rPr>
                <w:noProof/>
                <w:webHidden/>
              </w:rPr>
              <w:instrText xml:space="preserve"> PAGEREF _Toc213666725 \h </w:instrText>
            </w:r>
            <w:r>
              <w:rPr>
                <w:noProof/>
                <w:webHidden/>
              </w:rPr>
            </w:r>
            <w:r>
              <w:rPr>
                <w:noProof/>
                <w:webHidden/>
              </w:rPr>
              <w:fldChar w:fldCharType="separate"/>
            </w:r>
            <w:r>
              <w:rPr>
                <w:noProof/>
                <w:webHidden/>
              </w:rPr>
              <w:t>118</w:t>
            </w:r>
            <w:r>
              <w:rPr>
                <w:noProof/>
                <w:webHidden/>
              </w:rPr>
              <w:fldChar w:fldCharType="end"/>
            </w:r>
          </w:hyperlink>
        </w:p>
        <w:p w:rsidR="008647DD" w:rsidRDefault="008647DD">
          <w:pPr>
            <w:pStyle w:val="TOC2"/>
            <w:tabs>
              <w:tab w:val="right" w:leader="dot" w:pos="9350"/>
            </w:tabs>
            <w:rPr>
              <w:rFonts w:eastAsiaTheme="minorEastAsia"/>
              <w:noProof/>
            </w:rPr>
          </w:pPr>
          <w:hyperlink w:anchor="_Toc213666726" w:history="1">
            <w:r w:rsidRPr="009C6071">
              <w:rPr>
                <w:rStyle w:val="Hyperlink"/>
                <w:rFonts w:ascii="Segoe UI Symbol" w:hAnsi="Segoe UI Symbol" w:cs="Segoe UI Symbol"/>
                <w:noProof/>
              </w:rPr>
              <w:t>🔍</w:t>
            </w:r>
            <w:r w:rsidRPr="009C6071">
              <w:rPr>
                <w:rStyle w:val="Hyperlink"/>
                <w:noProof/>
              </w:rPr>
              <w:t xml:space="preserve"> Suggested Next Steps</w:t>
            </w:r>
            <w:r>
              <w:rPr>
                <w:noProof/>
                <w:webHidden/>
              </w:rPr>
              <w:tab/>
            </w:r>
            <w:r>
              <w:rPr>
                <w:noProof/>
                <w:webHidden/>
              </w:rPr>
              <w:fldChar w:fldCharType="begin"/>
            </w:r>
            <w:r>
              <w:rPr>
                <w:noProof/>
                <w:webHidden/>
              </w:rPr>
              <w:instrText xml:space="preserve"> PAGEREF _Toc213666726 \h </w:instrText>
            </w:r>
            <w:r>
              <w:rPr>
                <w:noProof/>
                <w:webHidden/>
              </w:rPr>
            </w:r>
            <w:r>
              <w:rPr>
                <w:noProof/>
                <w:webHidden/>
              </w:rPr>
              <w:fldChar w:fldCharType="separate"/>
            </w:r>
            <w:r>
              <w:rPr>
                <w:noProof/>
                <w:webHidden/>
              </w:rPr>
              <w:t>118</w:t>
            </w:r>
            <w:r>
              <w:rPr>
                <w:noProof/>
                <w:webHidden/>
              </w:rPr>
              <w:fldChar w:fldCharType="end"/>
            </w:r>
          </w:hyperlink>
        </w:p>
        <w:p w:rsidR="008647DD" w:rsidRDefault="008647DD">
          <w:pPr>
            <w:pStyle w:val="TOC2"/>
            <w:tabs>
              <w:tab w:val="right" w:leader="dot" w:pos="9350"/>
            </w:tabs>
            <w:rPr>
              <w:rFonts w:eastAsiaTheme="minorEastAsia"/>
              <w:noProof/>
            </w:rPr>
          </w:pPr>
          <w:hyperlink w:anchor="_Toc213666727" w:history="1">
            <w:r w:rsidRPr="009C6071">
              <w:rPr>
                <w:rStyle w:val="Hyperlink"/>
                <w:noProof/>
              </w:rPr>
              <w:t>Copilot said</w:t>
            </w:r>
            <w:r>
              <w:rPr>
                <w:noProof/>
                <w:webHidden/>
              </w:rPr>
              <w:tab/>
            </w:r>
            <w:r>
              <w:rPr>
                <w:noProof/>
                <w:webHidden/>
              </w:rPr>
              <w:fldChar w:fldCharType="begin"/>
            </w:r>
            <w:r>
              <w:rPr>
                <w:noProof/>
                <w:webHidden/>
              </w:rPr>
              <w:instrText xml:space="preserve"> PAGEREF _Toc213666727 \h </w:instrText>
            </w:r>
            <w:r>
              <w:rPr>
                <w:noProof/>
                <w:webHidden/>
              </w:rPr>
            </w:r>
            <w:r>
              <w:rPr>
                <w:noProof/>
                <w:webHidden/>
              </w:rPr>
              <w:fldChar w:fldCharType="separate"/>
            </w:r>
            <w:r>
              <w:rPr>
                <w:noProof/>
                <w:webHidden/>
              </w:rPr>
              <w:t>118</w:t>
            </w:r>
            <w:r>
              <w:rPr>
                <w:noProof/>
                <w:webHidden/>
              </w:rPr>
              <w:fldChar w:fldCharType="end"/>
            </w:r>
          </w:hyperlink>
        </w:p>
        <w:p w:rsidR="008647DD" w:rsidRDefault="008647DD">
          <w:pPr>
            <w:pStyle w:val="TOC2"/>
            <w:tabs>
              <w:tab w:val="right" w:leader="dot" w:pos="9350"/>
            </w:tabs>
            <w:rPr>
              <w:rFonts w:eastAsiaTheme="minorEastAsia"/>
              <w:noProof/>
            </w:rPr>
          </w:pPr>
          <w:hyperlink w:anchor="_Toc213666728" w:history="1">
            <w:r w:rsidRPr="009C6071">
              <w:rPr>
                <w:rStyle w:val="Hyperlink"/>
                <w:rFonts w:ascii="Segoe UI Symbol" w:hAnsi="Segoe UI Symbol" w:cs="Segoe UI Symbol"/>
                <w:noProof/>
              </w:rPr>
              <w:t>🔧</w:t>
            </w:r>
            <w:r w:rsidRPr="009C6071">
              <w:rPr>
                <w:rStyle w:val="Hyperlink"/>
                <w:noProof/>
              </w:rPr>
              <w:t xml:space="preserve"> Suggested Action Plan</w:t>
            </w:r>
            <w:r>
              <w:rPr>
                <w:noProof/>
                <w:webHidden/>
              </w:rPr>
              <w:tab/>
            </w:r>
            <w:r>
              <w:rPr>
                <w:noProof/>
                <w:webHidden/>
              </w:rPr>
              <w:fldChar w:fldCharType="begin"/>
            </w:r>
            <w:r>
              <w:rPr>
                <w:noProof/>
                <w:webHidden/>
              </w:rPr>
              <w:instrText xml:space="preserve"> PAGEREF _Toc213666728 \h </w:instrText>
            </w:r>
            <w:r>
              <w:rPr>
                <w:noProof/>
                <w:webHidden/>
              </w:rPr>
            </w:r>
            <w:r>
              <w:rPr>
                <w:noProof/>
                <w:webHidden/>
              </w:rPr>
              <w:fldChar w:fldCharType="separate"/>
            </w:r>
            <w:r>
              <w:rPr>
                <w:noProof/>
                <w:webHidden/>
              </w:rPr>
              <w:t>119</w:t>
            </w:r>
            <w:r>
              <w:rPr>
                <w:noProof/>
                <w:webHidden/>
              </w:rPr>
              <w:fldChar w:fldCharType="end"/>
            </w:r>
          </w:hyperlink>
        </w:p>
        <w:p w:rsidR="008647DD" w:rsidRDefault="008647DD">
          <w:pPr>
            <w:pStyle w:val="TOC3"/>
            <w:tabs>
              <w:tab w:val="right" w:leader="dot" w:pos="9350"/>
            </w:tabs>
            <w:rPr>
              <w:rFonts w:eastAsiaTheme="minorEastAsia"/>
              <w:noProof/>
            </w:rPr>
          </w:pPr>
          <w:hyperlink w:anchor="_Toc213666729" w:history="1">
            <w:r w:rsidRPr="009C6071">
              <w:rPr>
                <w:rStyle w:val="Hyperlink"/>
                <w:noProof/>
              </w:rPr>
              <w:t>1. PSSPF Complaint Finalization</w:t>
            </w:r>
            <w:r>
              <w:rPr>
                <w:noProof/>
                <w:webHidden/>
              </w:rPr>
              <w:tab/>
            </w:r>
            <w:r>
              <w:rPr>
                <w:noProof/>
                <w:webHidden/>
              </w:rPr>
              <w:fldChar w:fldCharType="begin"/>
            </w:r>
            <w:r>
              <w:rPr>
                <w:noProof/>
                <w:webHidden/>
              </w:rPr>
              <w:instrText xml:space="preserve"> PAGEREF _Toc213666729 \h </w:instrText>
            </w:r>
            <w:r>
              <w:rPr>
                <w:noProof/>
                <w:webHidden/>
              </w:rPr>
            </w:r>
            <w:r>
              <w:rPr>
                <w:noProof/>
                <w:webHidden/>
              </w:rPr>
              <w:fldChar w:fldCharType="separate"/>
            </w:r>
            <w:r>
              <w:rPr>
                <w:noProof/>
                <w:webHidden/>
              </w:rPr>
              <w:t>119</w:t>
            </w:r>
            <w:r>
              <w:rPr>
                <w:noProof/>
                <w:webHidden/>
              </w:rPr>
              <w:fldChar w:fldCharType="end"/>
            </w:r>
          </w:hyperlink>
        </w:p>
        <w:p w:rsidR="008647DD" w:rsidRDefault="008647DD">
          <w:pPr>
            <w:pStyle w:val="TOC3"/>
            <w:tabs>
              <w:tab w:val="right" w:leader="dot" w:pos="9350"/>
            </w:tabs>
            <w:rPr>
              <w:rFonts w:eastAsiaTheme="minorEastAsia"/>
              <w:noProof/>
            </w:rPr>
          </w:pPr>
          <w:hyperlink w:anchor="_Toc213666730" w:history="1">
            <w:r w:rsidRPr="009C6071">
              <w:rPr>
                <w:rStyle w:val="Hyperlink"/>
                <w:noProof/>
              </w:rPr>
              <w:t>2. SAPS Case Follow-Up (CAS 297/11/2024)</w:t>
            </w:r>
            <w:r>
              <w:rPr>
                <w:noProof/>
                <w:webHidden/>
              </w:rPr>
              <w:tab/>
            </w:r>
            <w:r>
              <w:rPr>
                <w:noProof/>
                <w:webHidden/>
              </w:rPr>
              <w:fldChar w:fldCharType="begin"/>
            </w:r>
            <w:r>
              <w:rPr>
                <w:noProof/>
                <w:webHidden/>
              </w:rPr>
              <w:instrText xml:space="preserve"> PAGEREF _Toc213666730 \h </w:instrText>
            </w:r>
            <w:r>
              <w:rPr>
                <w:noProof/>
                <w:webHidden/>
              </w:rPr>
            </w:r>
            <w:r>
              <w:rPr>
                <w:noProof/>
                <w:webHidden/>
              </w:rPr>
              <w:fldChar w:fldCharType="separate"/>
            </w:r>
            <w:r>
              <w:rPr>
                <w:noProof/>
                <w:webHidden/>
              </w:rPr>
              <w:t>119</w:t>
            </w:r>
            <w:r>
              <w:rPr>
                <w:noProof/>
                <w:webHidden/>
              </w:rPr>
              <w:fldChar w:fldCharType="end"/>
            </w:r>
          </w:hyperlink>
        </w:p>
        <w:p w:rsidR="008647DD" w:rsidRDefault="008647DD">
          <w:pPr>
            <w:pStyle w:val="TOC3"/>
            <w:tabs>
              <w:tab w:val="right" w:leader="dot" w:pos="9350"/>
            </w:tabs>
            <w:rPr>
              <w:rFonts w:eastAsiaTheme="minorEastAsia"/>
              <w:noProof/>
            </w:rPr>
          </w:pPr>
          <w:hyperlink w:anchor="_Toc213666731" w:history="1">
            <w:r w:rsidRPr="009C6071">
              <w:rPr>
                <w:rStyle w:val="Hyperlink"/>
                <w:noProof/>
              </w:rPr>
              <w:t>3. Employment Application Clarification</w:t>
            </w:r>
            <w:r>
              <w:rPr>
                <w:noProof/>
                <w:webHidden/>
              </w:rPr>
              <w:tab/>
            </w:r>
            <w:r>
              <w:rPr>
                <w:noProof/>
                <w:webHidden/>
              </w:rPr>
              <w:fldChar w:fldCharType="begin"/>
            </w:r>
            <w:r>
              <w:rPr>
                <w:noProof/>
                <w:webHidden/>
              </w:rPr>
              <w:instrText xml:space="preserve"> PAGEREF _Toc213666731 \h </w:instrText>
            </w:r>
            <w:r>
              <w:rPr>
                <w:noProof/>
                <w:webHidden/>
              </w:rPr>
            </w:r>
            <w:r>
              <w:rPr>
                <w:noProof/>
                <w:webHidden/>
              </w:rPr>
              <w:fldChar w:fldCharType="separate"/>
            </w:r>
            <w:r>
              <w:rPr>
                <w:noProof/>
                <w:webHidden/>
              </w:rPr>
              <w:t>119</w:t>
            </w:r>
            <w:r>
              <w:rPr>
                <w:noProof/>
                <w:webHidden/>
              </w:rPr>
              <w:fldChar w:fldCharType="end"/>
            </w:r>
          </w:hyperlink>
        </w:p>
        <w:p w:rsidR="008647DD" w:rsidRDefault="008647DD">
          <w:pPr>
            <w:pStyle w:val="TOC2"/>
            <w:tabs>
              <w:tab w:val="right" w:leader="dot" w:pos="9350"/>
            </w:tabs>
            <w:rPr>
              <w:rFonts w:eastAsiaTheme="minorEastAsia"/>
              <w:noProof/>
            </w:rPr>
          </w:pPr>
          <w:hyperlink w:anchor="_Toc213666732" w:history="1">
            <w:r w:rsidRPr="009C6071">
              <w:rPr>
                <w:rStyle w:val="Hyperlink"/>
                <w:rFonts w:ascii="Calibri Light" w:hAnsi="Calibri Light" w:cs="Calibri Light"/>
                <w:noProof/>
              </w:rPr>
              <w:t>🧠</w:t>
            </w:r>
            <w:r w:rsidRPr="009C6071">
              <w:rPr>
                <w:rStyle w:val="Hyperlink"/>
                <w:noProof/>
              </w:rPr>
              <w:t xml:space="preserve"> Optional Automation Support</w:t>
            </w:r>
            <w:r>
              <w:rPr>
                <w:noProof/>
                <w:webHidden/>
              </w:rPr>
              <w:tab/>
            </w:r>
            <w:r>
              <w:rPr>
                <w:noProof/>
                <w:webHidden/>
              </w:rPr>
              <w:fldChar w:fldCharType="begin"/>
            </w:r>
            <w:r>
              <w:rPr>
                <w:noProof/>
                <w:webHidden/>
              </w:rPr>
              <w:instrText xml:space="preserve"> PAGEREF _Toc213666732 \h </w:instrText>
            </w:r>
            <w:r>
              <w:rPr>
                <w:noProof/>
                <w:webHidden/>
              </w:rPr>
            </w:r>
            <w:r>
              <w:rPr>
                <w:noProof/>
                <w:webHidden/>
              </w:rPr>
              <w:fldChar w:fldCharType="separate"/>
            </w:r>
            <w:r>
              <w:rPr>
                <w:noProof/>
                <w:webHidden/>
              </w:rPr>
              <w:t>119</w:t>
            </w:r>
            <w:r>
              <w:rPr>
                <w:noProof/>
                <w:webHidden/>
              </w:rPr>
              <w:fldChar w:fldCharType="end"/>
            </w:r>
          </w:hyperlink>
        </w:p>
        <w:p w:rsidR="008647DD" w:rsidRDefault="008647DD">
          <w:pPr>
            <w:pStyle w:val="TOC2"/>
            <w:tabs>
              <w:tab w:val="right" w:leader="dot" w:pos="9350"/>
            </w:tabs>
            <w:rPr>
              <w:rFonts w:eastAsiaTheme="minorEastAsia"/>
              <w:noProof/>
            </w:rPr>
          </w:pPr>
          <w:hyperlink w:anchor="_Toc213666733" w:history="1">
            <w:r w:rsidRPr="009C6071">
              <w:rPr>
                <w:rStyle w:val="Hyperlink"/>
                <w:rFonts w:ascii="Calibri Light" w:hAnsi="Calibri Light" w:cs="Calibri Light"/>
                <w:noProof/>
              </w:rPr>
              <w:t>🧭</w:t>
            </w:r>
            <w:r w:rsidRPr="009C6071">
              <w:rPr>
                <w:rStyle w:val="Hyperlink"/>
                <w:noProof/>
              </w:rPr>
              <w:t xml:space="preserve"> Summary of Key Events and Correspondence</w:t>
            </w:r>
            <w:r>
              <w:rPr>
                <w:noProof/>
                <w:webHidden/>
              </w:rPr>
              <w:tab/>
            </w:r>
            <w:r>
              <w:rPr>
                <w:noProof/>
                <w:webHidden/>
              </w:rPr>
              <w:fldChar w:fldCharType="begin"/>
            </w:r>
            <w:r>
              <w:rPr>
                <w:noProof/>
                <w:webHidden/>
              </w:rPr>
              <w:instrText xml:space="preserve"> PAGEREF _Toc213666733 \h </w:instrText>
            </w:r>
            <w:r>
              <w:rPr>
                <w:noProof/>
                <w:webHidden/>
              </w:rPr>
            </w:r>
            <w:r>
              <w:rPr>
                <w:noProof/>
                <w:webHidden/>
              </w:rPr>
              <w:fldChar w:fldCharType="separate"/>
            </w:r>
            <w:r>
              <w:rPr>
                <w:noProof/>
                <w:webHidden/>
              </w:rPr>
              <w:t>120</w:t>
            </w:r>
            <w:r>
              <w:rPr>
                <w:noProof/>
                <w:webHidden/>
              </w:rPr>
              <w:fldChar w:fldCharType="end"/>
            </w:r>
          </w:hyperlink>
        </w:p>
        <w:p w:rsidR="008647DD" w:rsidRDefault="008647DD">
          <w:pPr>
            <w:pStyle w:val="TOC3"/>
            <w:tabs>
              <w:tab w:val="right" w:leader="dot" w:pos="9350"/>
            </w:tabs>
            <w:rPr>
              <w:rFonts w:eastAsiaTheme="minorEastAsia"/>
              <w:noProof/>
            </w:rPr>
          </w:pPr>
          <w:hyperlink w:anchor="_Toc213666734" w:history="1">
            <w:r w:rsidRPr="009C6071">
              <w:rPr>
                <w:rStyle w:val="Hyperlink"/>
                <w:noProof/>
              </w:rPr>
              <w:t>1. Commissioner Council Mediation &amp; Arbitration</w:t>
            </w:r>
            <w:r>
              <w:rPr>
                <w:noProof/>
                <w:webHidden/>
              </w:rPr>
              <w:tab/>
            </w:r>
            <w:r>
              <w:rPr>
                <w:noProof/>
                <w:webHidden/>
              </w:rPr>
              <w:fldChar w:fldCharType="begin"/>
            </w:r>
            <w:r>
              <w:rPr>
                <w:noProof/>
                <w:webHidden/>
              </w:rPr>
              <w:instrText xml:space="preserve"> PAGEREF _Toc213666734 \h </w:instrText>
            </w:r>
            <w:r>
              <w:rPr>
                <w:noProof/>
                <w:webHidden/>
              </w:rPr>
            </w:r>
            <w:r>
              <w:rPr>
                <w:noProof/>
                <w:webHidden/>
              </w:rPr>
              <w:fldChar w:fldCharType="separate"/>
            </w:r>
            <w:r>
              <w:rPr>
                <w:noProof/>
                <w:webHidden/>
              </w:rPr>
              <w:t>120</w:t>
            </w:r>
            <w:r>
              <w:rPr>
                <w:noProof/>
                <w:webHidden/>
              </w:rPr>
              <w:fldChar w:fldCharType="end"/>
            </w:r>
          </w:hyperlink>
        </w:p>
        <w:p w:rsidR="008647DD" w:rsidRDefault="008647DD">
          <w:pPr>
            <w:pStyle w:val="TOC3"/>
            <w:tabs>
              <w:tab w:val="right" w:leader="dot" w:pos="9350"/>
            </w:tabs>
            <w:rPr>
              <w:rFonts w:eastAsiaTheme="minorEastAsia"/>
              <w:noProof/>
            </w:rPr>
          </w:pPr>
          <w:hyperlink w:anchor="_Toc213666735" w:history="1">
            <w:r w:rsidRPr="009C6071">
              <w:rPr>
                <w:rStyle w:val="Hyperlink"/>
                <w:noProof/>
              </w:rPr>
              <w:t>2. Labour Bargaining &amp; Enforcement</w:t>
            </w:r>
            <w:r>
              <w:rPr>
                <w:noProof/>
                <w:webHidden/>
              </w:rPr>
              <w:tab/>
            </w:r>
            <w:r>
              <w:rPr>
                <w:noProof/>
                <w:webHidden/>
              </w:rPr>
              <w:fldChar w:fldCharType="begin"/>
            </w:r>
            <w:r>
              <w:rPr>
                <w:noProof/>
                <w:webHidden/>
              </w:rPr>
              <w:instrText xml:space="preserve"> PAGEREF _Toc213666735 \h </w:instrText>
            </w:r>
            <w:r>
              <w:rPr>
                <w:noProof/>
                <w:webHidden/>
              </w:rPr>
            </w:r>
            <w:r>
              <w:rPr>
                <w:noProof/>
                <w:webHidden/>
              </w:rPr>
              <w:fldChar w:fldCharType="separate"/>
            </w:r>
            <w:r>
              <w:rPr>
                <w:noProof/>
                <w:webHidden/>
              </w:rPr>
              <w:t>120</w:t>
            </w:r>
            <w:r>
              <w:rPr>
                <w:noProof/>
                <w:webHidden/>
              </w:rPr>
              <w:fldChar w:fldCharType="end"/>
            </w:r>
          </w:hyperlink>
        </w:p>
        <w:p w:rsidR="008647DD" w:rsidRDefault="008647DD">
          <w:pPr>
            <w:pStyle w:val="TOC3"/>
            <w:tabs>
              <w:tab w:val="right" w:leader="dot" w:pos="9350"/>
            </w:tabs>
            <w:rPr>
              <w:rFonts w:eastAsiaTheme="minorEastAsia"/>
              <w:noProof/>
            </w:rPr>
          </w:pPr>
          <w:hyperlink w:anchor="_Toc213666736" w:history="1">
            <w:r w:rsidRPr="009C6071">
              <w:rPr>
                <w:rStyle w:val="Hyperlink"/>
                <w:noProof/>
              </w:rPr>
              <w:t>3. Education &amp; Career Development Conflict</w:t>
            </w:r>
            <w:r>
              <w:rPr>
                <w:noProof/>
                <w:webHidden/>
              </w:rPr>
              <w:tab/>
            </w:r>
            <w:r>
              <w:rPr>
                <w:noProof/>
                <w:webHidden/>
              </w:rPr>
              <w:fldChar w:fldCharType="begin"/>
            </w:r>
            <w:r>
              <w:rPr>
                <w:noProof/>
                <w:webHidden/>
              </w:rPr>
              <w:instrText xml:space="preserve"> PAGEREF _Toc213666736 \h </w:instrText>
            </w:r>
            <w:r>
              <w:rPr>
                <w:noProof/>
                <w:webHidden/>
              </w:rPr>
            </w:r>
            <w:r>
              <w:rPr>
                <w:noProof/>
                <w:webHidden/>
              </w:rPr>
              <w:fldChar w:fldCharType="separate"/>
            </w:r>
            <w:r>
              <w:rPr>
                <w:noProof/>
                <w:webHidden/>
              </w:rPr>
              <w:t>120</w:t>
            </w:r>
            <w:r>
              <w:rPr>
                <w:noProof/>
                <w:webHidden/>
              </w:rPr>
              <w:fldChar w:fldCharType="end"/>
            </w:r>
          </w:hyperlink>
        </w:p>
        <w:p w:rsidR="008647DD" w:rsidRDefault="008647DD">
          <w:pPr>
            <w:pStyle w:val="TOC3"/>
            <w:tabs>
              <w:tab w:val="right" w:leader="dot" w:pos="9350"/>
            </w:tabs>
            <w:rPr>
              <w:rFonts w:eastAsiaTheme="minorEastAsia"/>
              <w:noProof/>
            </w:rPr>
          </w:pPr>
          <w:hyperlink w:anchor="_Toc213666737" w:history="1">
            <w:r w:rsidRPr="009C6071">
              <w:rPr>
                <w:rStyle w:val="Hyperlink"/>
                <w:noProof/>
              </w:rPr>
              <w:t>4. ETDP SETA Assessor Application</w:t>
            </w:r>
            <w:r>
              <w:rPr>
                <w:noProof/>
                <w:webHidden/>
              </w:rPr>
              <w:tab/>
            </w:r>
            <w:r>
              <w:rPr>
                <w:noProof/>
                <w:webHidden/>
              </w:rPr>
              <w:fldChar w:fldCharType="begin"/>
            </w:r>
            <w:r>
              <w:rPr>
                <w:noProof/>
                <w:webHidden/>
              </w:rPr>
              <w:instrText xml:space="preserve"> PAGEREF _Toc213666737 \h </w:instrText>
            </w:r>
            <w:r>
              <w:rPr>
                <w:noProof/>
                <w:webHidden/>
              </w:rPr>
            </w:r>
            <w:r>
              <w:rPr>
                <w:noProof/>
                <w:webHidden/>
              </w:rPr>
              <w:fldChar w:fldCharType="separate"/>
            </w:r>
            <w:r>
              <w:rPr>
                <w:noProof/>
                <w:webHidden/>
              </w:rPr>
              <w:t>120</w:t>
            </w:r>
            <w:r>
              <w:rPr>
                <w:noProof/>
                <w:webHidden/>
              </w:rPr>
              <w:fldChar w:fldCharType="end"/>
            </w:r>
          </w:hyperlink>
        </w:p>
        <w:p w:rsidR="008647DD" w:rsidRDefault="008647DD">
          <w:pPr>
            <w:pStyle w:val="TOC2"/>
            <w:tabs>
              <w:tab w:val="right" w:leader="dot" w:pos="9350"/>
            </w:tabs>
            <w:rPr>
              <w:rFonts w:eastAsiaTheme="minorEastAsia"/>
              <w:noProof/>
            </w:rPr>
          </w:pPr>
          <w:hyperlink w:anchor="_Toc213666738" w:history="1">
            <w:r w:rsidRPr="009C6071">
              <w:rPr>
                <w:rStyle w:val="Hyperlink"/>
                <w:rFonts w:ascii="Segoe UI Symbol" w:hAnsi="Segoe UI Symbol" w:cs="Segoe UI Symbol"/>
                <w:noProof/>
              </w:rPr>
              <w:t>🔧</w:t>
            </w:r>
            <w:r w:rsidRPr="009C6071">
              <w:rPr>
                <w:rStyle w:val="Hyperlink"/>
                <w:noProof/>
              </w:rPr>
              <w:t xml:space="preserve"> Suggested Next Steps</w:t>
            </w:r>
            <w:r>
              <w:rPr>
                <w:noProof/>
                <w:webHidden/>
              </w:rPr>
              <w:tab/>
            </w:r>
            <w:r>
              <w:rPr>
                <w:noProof/>
                <w:webHidden/>
              </w:rPr>
              <w:fldChar w:fldCharType="begin"/>
            </w:r>
            <w:r>
              <w:rPr>
                <w:noProof/>
                <w:webHidden/>
              </w:rPr>
              <w:instrText xml:space="preserve"> PAGEREF _Toc213666738 \h </w:instrText>
            </w:r>
            <w:r>
              <w:rPr>
                <w:noProof/>
                <w:webHidden/>
              </w:rPr>
            </w:r>
            <w:r>
              <w:rPr>
                <w:noProof/>
                <w:webHidden/>
              </w:rPr>
              <w:fldChar w:fldCharType="separate"/>
            </w:r>
            <w:r>
              <w:rPr>
                <w:noProof/>
                <w:webHidden/>
              </w:rPr>
              <w:t>120</w:t>
            </w:r>
            <w:r>
              <w:rPr>
                <w:noProof/>
                <w:webHidden/>
              </w:rPr>
              <w:fldChar w:fldCharType="end"/>
            </w:r>
          </w:hyperlink>
        </w:p>
        <w:p w:rsidR="008647DD" w:rsidRDefault="008647DD">
          <w:pPr>
            <w:pStyle w:val="TOC3"/>
            <w:tabs>
              <w:tab w:val="right" w:leader="dot" w:pos="9350"/>
            </w:tabs>
            <w:rPr>
              <w:rFonts w:eastAsiaTheme="minorEastAsia"/>
              <w:noProof/>
            </w:rPr>
          </w:pPr>
          <w:hyperlink w:anchor="_Toc213666739" w:history="1">
            <w:r w:rsidRPr="009C6071">
              <w:rPr>
                <w:rStyle w:val="Hyperlink"/>
                <w:rFonts w:ascii="Segoe UI Symbol" w:hAnsi="Segoe UI Symbol" w:cs="Segoe UI Symbol"/>
                <w:noProof/>
              </w:rPr>
              <w:t>✅</w:t>
            </w:r>
            <w:r w:rsidRPr="009C6071">
              <w:rPr>
                <w:rStyle w:val="Hyperlink"/>
                <w:noProof/>
              </w:rPr>
              <w:t xml:space="preserve"> For the CCMA &amp; Bargaining Council Meeting</w:t>
            </w:r>
            <w:r>
              <w:rPr>
                <w:noProof/>
                <w:webHidden/>
              </w:rPr>
              <w:tab/>
            </w:r>
            <w:r>
              <w:rPr>
                <w:noProof/>
                <w:webHidden/>
              </w:rPr>
              <w:fldChar w:fldCharType="begin"/>
            </w:r>
            <w:r>
              <w:rPr>
                <w:noProof/>
                <w:webHidden/>
              </w:rPr>
              <w:instrText xml:space="preserve"> PAGEREF _Toc213666739 \h </w:instrText>
            </w:r>
            <w:r>
              <w:rPr>
                <w:noProof/>
                <w:webHidden/>
              </w:rPr>
            </w:r>
            <w:r>
              <w:rPr>
                <w:noProof/>
                <w:webHidden/>
              </w:rPr>
              <w:fldChar w:fldCharType="separate"/>
            </w:r>
            <w:r>
              <w:rPr>
                <w:noProof/>
                <w:webHidden/>
              </w:rPr>
              <w:t>120</w:t>
            </w:r>
            <w:r>
              <w:rPr>
                <w:noProof/>
                <w:webHidden/>
              </w:rPr>
              <w:fldChar w:fldCharType="end"/>
            </w:r>
          </w:hyperlink>
        </w:p>
        <w:p w:rsidR="008647DD" w:rsidRDefault="008647DD">
          <w:pPr>
            <w:pStyle w:val="TOC3"/>
            <w:tabs>
              <w:tab w:val="right" w:leader="dot" w:pos="9350"/>
            </w:tabs>
            <w:rPr>
              <w:rFonts w:eastAsiaTheme="minorEastAsia"/>
              <w:noProof/>
            </w:rPr>
          </w:pPr>
          <w:hyperlink w:anchor="_Toc213666740" w:history="1">
            <w:r w:rsidRPr="009C6071">
              <w:rPr>
                <w:rStyle w:val="Hyperlink"/>
                <w:rFonts w:ascii="Segoe UI Symbol" w:hAnsi="Segoe UI Symbol" w:cs="Segoe UI Symbol"/>
                <w:noProof/>
              </w:rPr>
              <w:t>📩</w:t>
            </w:r>
            <w:r w:rsidRPr="009C6071">
              <w:rPr>
                <w:rStyle w:val="Hyperlink"/>
                <w:noProof/>
              </w:rPr>
              <w:t xml:space="preserve"> For the ETDP SETA Reapplication</w:t>
            </w:r>
            <w:r>
              <w:rPr>
                <w:noProof/>
                <w:webHidden/>
              </w:rPr>
              <w:tab/>
            </w:r>
            <w:r>
              <w:rPr>
                <w:noProof/>
                <w:webHidden/>
              </w:rPr>
              <w:fldChar w:fldCharType="begin"/>
            </w:r>
            <w:r>
              <w:rPr>
                <w:noProof/>
                <w:webHidden/>
              </w:rPr>
              <w:instrText xml:space="preserve"> PAGEREF _Toc213666740 \h </w:instrText>
            </w:r>
            <w:r>
              <w:rPr>
                <w:noProof/>
                <w:webHidden/>
              </w:rPr>
            </w:r>
            <w:r>
              <w:rPr>
                <w:noProof/>
                <w:webHidden/>
              </w:rPr>
              <w:fldChar w:fldCharType="separate"/>
            </w:r>
            <w:r>
              <w:rPr>
                <w:noProof/>
                <w:webHidden/>
              </w:rPr>
              <w:t>121</w:t>
            </w:r>
            <w:r>
              <w:rPr>
                <w:noProof/>
                <w:webHidden/>
              </w:rPr>
              <w:fldChar w:fldCharType="end"/>
            </w:r>
          </w:hyperlink>
        </w:p>
        <w:p w:rsidR="008647DD" w:rsidRDefault="008647DD">
          <w:pPr>
            <w:pStyle w:val="TOC3"/>
            <w:tabs>
              <w:tab w:val="right" w:leader="dot" w:pos="9350"/>
            </w:tabs>
            <w:rPr>
              <w:rFonts w:eastAsiaTheme="minorEastAsia"/>
              <w:noProof/>
            </w:rPr>
          </w:pPr>
          <w:hyperlink w:anchor="_Toc213666741" w:history="1">
            <w:r w:rsidRPr="009C6071">
              <w:rPr>
                <w:rStyle w:val="Hyperlink"/>
                <w:rFonts w:ascii="Segoe UI Symbol" w:hAnsi="Segoe UI Symbol" w:cs="Segoe UI Symbol"/>
                <w:noProof/>
              </w:rPr>
              <w:t>🛠</w:t>
            </w:r>
            <w:r w:rsidRPr="009C6071">
              <w:rPr>
                <w:rStyle w:val="Hyperlink"/>
                <w:noProof/>
              </w:rPr>
              <w:t>️ For Email Delivery Failures</w:t>
            </w:r>
            <w:r>
              <w:rPr>
                <w:noProof/>
                <w:webHidden/>
              </w:rPr>
              <w:tab/>
            </w:r>
            <w:r>
              <w:rPr>
                <w:noProof/>
                <w:webHidden/>
              </w:rPr>
              <w:fldChar w:fldCharType="begin"/>
            </w:r>
            <w:r>
              <w:rPr>
                <w:noProof/>
                <w:webHidden/>
              </w:rPr>
              <w:instrText xml:space="preserve"> PAGEREF _Toc213666741 \h </w:instrText>
            </w:r>
            <w:r>
              <w:rPr>
                <w:noProof/>
                <w:webHidden/>
              </w:rPr>
            </w:r>
            <w:r>
              <w:rPr>
                <w:noProof/>
                <w:webHidden/>
              </w:rPr>
              <w:fldChar w:fldCharType="separate"/>
            </w:r>
            <w:r>
              <w:rPr>
                <w:noProof/>
                <w:webHidden/>
              </w:rPr>
              <w:t>121</w:t>
            </w:r>
            <w:r>
              <w:rPr>
                <w:noProof/>
                <w:webHidden/>
              </w:rPr>
              <w:fldChar w:fldCharType="end"/>
            </w:r>
          </w:hyperlink>
        </w:p>
        <w:p w:rsidR="008647DD" w:rsidRDefault="008647DD">
          <w:pPr>
            <w:pStyle w:val="TOC2"/>
            <w:tabs>
              <w:tab w:val="right" w:leader="dot" w:pos="9350"/>
            </w:tabs>
            <w:rPr>
              <w:rFonts w:eastAsiaTheme="minorEastAsia"/>
              <w:noProof/>
            </w:rPr>
          </w:pPr>
          <w:hyperlink w:anchor="_Toc213666742" w:history="1">
            <w:r w:rsidRPr="009C6071">
              <w:rPr>
                <w:rStyle w:val="Hyperlink"/>
                <w:rFonts w:ascii="Calibri Light" w:hAnsi="Calibri Light" w:cs="Calibri Light"/>
                <w:noProof/>
              </w:rPr>
              <w:t>🧠</w:t>
            </w:r>
            <w:r w:rsidRPr="009C6071">
              <w:rPr>
                <w:rStyle w:val="Hyperlink"/>
                <w:noProof/>
              </w:rPr>
              <w:t xml:space="preserve"> Optional Automation Support</w:t>
            </w:r>
            <w:r>
              <w:rPr>
                <w:noProof/>
                <w:webHidden/>
              </w:rPr>
              <w:tab/>
            </w:r>
            <w:r>
              <w:rPr>
                <w:noProof/>
                <w:webHidden/>
              </w:rPr>
              <w:fldChar w:fldCharType="begin"/>
            </w:r>
            <w:r>
              <w:rPr>
                <w:noProof/>
                <w:webHidden/>
              </w:rPr>
              <w:instrText xml:space="preserve"> PAGEREF _Toc213666742 \h </w:instrText>
            </w:r>
            <w:r>
              <w:rPr>
                <w:noProof/>
                <w:webHidden/>
              </w:rPr>
            </w:r>
            <w:r>
              <w:rPr>
                <w:noProof/>
                <w:webHidden/>
              </w:rPr>
              <w:fldChar w:fldCharType="separate"/>
            </w:r>
            <w:r>
              <w:rPr>
                <w:noProof/>
                <w:webHidden/>
              </w:rPr>
              <w:t>121</w:t>
            </w:r>
            <w:r>
              <w:rPr>
                <w:noProof/>
                <w:webHidden/>
              </w:rPr>
              <w:fldChar w:fldCharType="end"/>
            </w:r>
          </w:hyperlink>
        </w:p>
        <w:p w:rsidR="008647DD" w:rsidRDefault="008647DD">
          <w:pPr>
            <w:pStyle w:val="TOC2"/>
            <w:tabs>
              <w:tab w:val="right" w:leader="dot" w:pos="9350"/>
            </w:tabs>
            <w:rPr>
              <w:rFonts w:eastAsiaTheme="minorEastAsia"/>
              <w:noProof/>
            </w:rPr>
          </w:pPr>
          <w:hyperlink w:anchor="_Toc213666743" w:history="1">
            <w:r w:rsidRPr="009C6071">
              <w:rPr>
                <w:rStyle w:val="Hyperlink"/>
                <w:noProof/>
              </w:rPr>
              <w:t>You said</w:t>
            </w:r>
            <w:r>
              <w:rPr>
                <w:noProof/>
                <w:webHidden/>
              </w:rPr>
              <w:tab/>
            </w:r>
            <w:r>
              <w:rPr>
                <w:noProof/>
                <w:webHidden/>
              </w:rPr>
              <w:fldChar w:fldCharType="begin"/>
            </w:r>
            <w:r>
              <w:rPr>
                <w:noProof/>
                <w:webHidden/>
              </w:rPr>
              <w:instrText xml:space="preserve"> PAGEREF _Toc213666743 \h </w:instrText>
            </w:r>
            <w:r>
              <w:rPr>
                <w:noProof/>
                <w:webHidden/>
              </w:rPr>
            </w:r>
            <w:r>
              <w:rPr>
                <w:noProof/>
                <w:webHidden/>
              </w:rPr>
              <w:fldChar w:fldCharType="separate"/>
            </w:r>
            <w:r>
              <w:rPr>
                <w:noProof/>
                <w:webHidden/>
              </w:rPr>
              <w:t>121</w:t>
            </w:r>
            <w:r>
              <w:rPr>
                <w:noProof/>
                <w:webHidden/>
              </w:rPr>
              <w:fldChar w:fldCharType="end"/>
            </w:r>
          </w:hyperlink>
        </w:p>
        <w:p w:rsidR="008647DD" w:rsidRDefault="008647DD">
          <w:pPr>
            <w:pStyle w:val="TOC2"/>
            <w:tabs>
              <w:tab w:val="right" w:leader="dot" w:pos="9350"/>
            </w:tabs>
            <w:rPr>
              <w:rFonts w:eastAsiaTheme="minorEastAsia"/>
              <w:noProof/>
            </w:rPr>
          </w:pPr>
          <w:hyperlink w:anchor="_Toc213666744" w:history="1">
            <w:r w:rsidRPr="009C6071">
              <w:rPr>
                <w:rStyle w:val="Hyperlink"/>
                <w:rFonts w:ascii="Calibri Light" w:hAnsi="Calibri Light" w:cs="Calibri Light"/>
                <w:noProof/>
              </w:rPr>
              <w:t>🧾</w:t>
            </w:r>
            <w:r w:rsidRPr="009C6071">
              <w:rPr>
                <w:rStyle w:val="Hyperlink"/>
                <w:noProof/>
              </w:rPr>
              <w:t xml:space="preserve"> Civil Case Portfolio Summary</w:t>
            </w:r>
            <w:r>
              <w:rPr>
                <w:noProof/>
                <w:webHidden/>
              </w:rPr>
              <w:tab/>
            </w:r>
            <w:r>
              <w:rPr>
                <w:noProof/>
                <w:webHidden/>
              </w:rPr>
              <w:fldChar w:fldCharType="begin"/>
            </w:r>
            <w:r>
              <w:rPr>
                <w:noProof/>
                <w:webHidden/>
              </w:rPr>
              <w:instrText xml:space="preserve"> PAGEREF _Toc213666744 \h </w:instrText>
            </w:r>
            <w:r>
              <w:rPr>
                <w:noProof/>
                <w:webHidden/>
              </w:rPr>
            </w:r>
            <w:r>
              <w:rPr>
                <w:noProof/>
                <w:webHidden/>
              </w:rPr>
              <w:fldChar w:fldCharType="separate"/>
            </w:r>
            <w:r>
              <w:rPr>
                <w:noProof/>
                <w:webHidden/>
              </w:rPr>
              <w:t>122</w:t>
            </w:r>
            <w:r>
              <w:rPr>
                <w:noProof/>
                <w:webHidden/>
              </w:rPr>
              <w:fldChar w:fldCharType="end"/>
            </w:r>
          </w:hyperlink>
        </w:p>
        <w:p w:rsidR="008647DD" w:rsidRDefault="008647DD">
          <w:pPr>
            <w:pStyle w:val="TOC3"/>
            <w:tabs>
              <w:tab w:val="right" w:leader="dot" w:pos="9350"/>
            </w:tabs>
            <w:rPr>
              <w:rFonts w:eastAsiaTheme="minorEastAsia"/>
              <w:noProof/>
            </w:rPr>
          </w:pPr>
          <w:hyperlink w:anchor="_Toc213666745" w:history="1">
            <w:r w:rsidRPr="009C6071">
              <w:rPr>
                <w:rStyle w:val="Hyperlink"/>
                <w:rFonts w:ascii="Segoe UI Symbol" w:hAnsi="Segoe UI Symbol" w:cs="Segoe UI Symbol"/>
                <w:noProof/>
              </w:rPr>
              <w:t>📌</w:t>
            </w:r>
            <w:r w:rsidRPr="009C6071">
              <w:rPr>
                <w:rStyle w:val="Hyperlink"/>
                <w:noProof/>
              </w:rPr>
              <w:t xml:space="preserve"> Status Overview</w:t>
            </w:r>
            <w:r>
              <w:rPr>
                <w:noProof/>
                <w:webHidden/>
              </w:rPr>
              <w:tab/>
            </w:r>
            <w:r>
              <w:rPr>
                <w:noProof/>
                <w:webHidden/>
              </w:rPr>
              <w:fldChar w:fldCharType="begin"/>
            </w:r>
            <w:r>
              <w:rPr>
                <w:noProof/>
                <w:webHidden/>
              </w:rPr>
              <w:instrText xml:space="preserve"> PAGEREF _Toc213666745 \h </w:instrText>
            </w:r>
            <w:r>
              <w:rPr>
                <w:noProof/>
                <w:webHidden/>
              </w:rPr>
            </w:r>
            <w:r>
              <w:rPr>
                <w:noProof/>
                <w:webHidden/>
              </w:rPr>
              <w:fldChar w:fldCharType="separate"/>
            </w:r>
            <w:r>
              <w:rPr>
                <w:noProof/>
                <w:webHidden/>
              </w:rPr>
              <w:t>122</w:t>
            </w:r>
            <w:r>
              <w:rPr>
                <w:noProof/>
                <w:webHidden/>
              </w:rPr>
              <w:fldChar w:fldCharType="end"/>
            </w:r>
          </w:hyperlink>
        </w:p>
        <w:p w:rsidR="008647DD" w:rsidRDefault="008647DD">
          <w:pPr>
            <w:pStyle w:val="TOC3"/>
            <w:tabs>
              <w:tab w:val="right" w:leader="dot" w:pos="9350"/>
            </w:tabs>
            <w:rPr>
              <w:rFonts w:eastAsiaTheme="minorEastAsia"/>
              <w:noProof/>
            </w:rPr>
          </w:pPr>
          <w:hyperlink w:anchor="_Toc213666746" w:history="1">
            <w:r w:rsidRPr="009C6071">
              <w:rPr>
                <w:rStyle w:val="Hyperlink"/>
                <w:rFonts w:ascii="Segoe UI Symbol" w:hAnsi="Segoe UI Symbol" w:cs="Segoe UI Symbol"/>
                <w:noProof/>
              </w:rPr>
              <w:t>🔍</w:t>
            </w:r>
            <w:r w:rsidRPr="009C6071">
              <w:rPr>
                <w:rStyle w:val="Hyperlink"/>
                <w:noProof/>
              </w:rPr>
              <w:t xml:space="preserve"> Common Themes Across Cases</w:t>
            </w:r>
            <w:r>
              <w:rPr>
                <w:noProof/>
                <w:webHidden/>
              </w:rPr>
              <w:tab/>
            </w:r>
            <w:r>
              <w:rPr>
                <w:noProof/>
                <w:webHidden/>
              </w:rPr>
              <w:fldChar w:fldCharType="begin"/>
            </w:r>
            <w:r>
              <w:rPr>
                <w:noProof/>
                <w:webHidden/>
              </w:rPr>
              <w:instrText xml:space="preserve"> PAGEREF _Toc213666746 \h </w:instrText>
            </w:r>
            <w:r>
              <w:rPr>
                <w:noProof/>
                <w:webHidden/>
              </w:rPr>
            </w:r>
            <w:r>
              <w:rPr>
                <w:noProof/>
                <w:webHidden/>
              </w:rPr>
              <w:fldChar w:fldCharType="separate"/>
            </w:r>
            <w:r>
              <w:rPr>
                <w:noProof/>
                <w:webHidden/>
              </w:rPr>
              <w:t>122</w:t>
            </w:r>
            <w:r>
              <w:rPr>
                <w:noProof/>
                <w:webHidden/>
              </w:rPr>
              <w:fldChar w:fldCharType="end"/>
            </w:r>
          </w:hyperlink>
        </w:p>
        <w:p w:rsidR="008647DD" w:rsidRDefault="008647DD">
          <w:pPr>
            <w:pStyle w:val="TOC2"/>
            <w:tabs>
              <w:tab w:val="right" w:leader="dot" w:pos="9350"/>
            </w:tabs>
            <w:rPr>
              <w:rFonts w:eastAsiaTheme="minorEastAsia"/>
              <w:noProof/>
            </w:rPr>
          </w:pPr>
          <w:hyperlink w:anchor="_Toc213666747" w:history="1">
            <w:r w:rsidRPr="009C6071">
              <w:rPr>
                <w:rStyle w:val="Hyperlink"/>
                <w:rFonts w:ascii="Segoe UI Symbol" w:hAnsi="Segoe UI Symbol" w:cs="Segoe UI Symbol"/>
                <w:noProof/>
              </w:rPr>
              <w:t>⚙</w:t>
            </w:r>
            <w:r w:rsidRPr="009C6071">
              <w:rPr>
                <w:rStyle w:val="Hyperlink"/>
                <w:noProof/>
              </w:rPr>
              <w:t>️ Case Structuring Recommendations</w:t>
            </w:r>
            <w:r>
              <w:rPr>
                <w:noProof/>
                <w:webHidden/>
              </w:rPr>
              <w:tab/>
            </w:r>
            <w:r>
              <w:rPr>
                <w:noProof/>
                <w:webHidden/>
              </w:rPr>
              <w:fldChar w:fldCharType="begin"/>
            </w:r>
            <w:r>
              <w:rPr>
                <w:noProof/>
                <w:webHidden/>
              </w:rPr>
              <w:instrText xml:space="preserve"> PAGEREF _Toc213666747 \h </w:instrText>
            </w:r>
            <w:r>
              <w:rPr>
                <w:noProof/>
                <w:webHidden/>
              </w:rPr>
            </w:r>
            <w:r>
              <w:rPr>
                <w:noProof/>
                <w:webHidden/>
              </w:rPr>
              <w:fldChar w:fldCharType="separate"/>
            </w:r>
            <w:r>
              <w:rPr>
                <w:noProof/>
                <w:webHidden/>
              </w:rPr>
              <w:t>122</w:t>
            </w:r>
            <w:r>
              <w:rPr>
                <w:noProof/>
                <w:webHidden/>
              </w:rPr>
              <w:fldChar w:fldCharType="end"/>
            </w:r>
          </w:hyperlink>
        </w:p>
        <w:p w:rsidR="008647DD" w:rsidRDefault="008647DD">
          <w:pPr>
            <w:pStyle w:val="TOC3"/>
            <w:tabs>
              <w:tab w:val="right" w:leader="dot" w:pos="9350"/>
            </w:tabs>
            <w:rPr>
              <w:rFonts w:eastAsiaTheme="minorEastAsia"/>
              <w:noProof/>
            </w:rPr>
          </w:pPr>
          <w:hyperlink w:anchor="_Toc213666748" w:history="1">
            <w:r w:rsidRPr="009C6071">
              <w:rPr>
                <w:rStyle w:val="Hyperlink"/>
                <w:noProof/>
              </w:rPr>
              <w:t>1. Case Title and Summary</w:t>
            </w:r>
            <w:r>
              <w:rPr>
                <w:noProof/>
                <w:webHidden/>
              </w:rPr>
              <w:tab/>
            </w:r>
            <w:r>
              <w:rPr>
                <w:noProof/>
                <w:webHidden/>
              </w:rPr>
              <w:fldChar w:fldCharType="begin"/>
            </w:r>
            <w:r>
              <w:rPr>
                <w:noProof/>
                <w:webHidden/>
              </w:rPr>
              <w:instrText xml:space="preserve"> PAGEREF _Toc213666748 \h </w:instrText>
            </w:r>
            <w:r>
              <w:rPr>
                <w:noProof/>
                <w:webHidden/>
              </w:rPr>
            </w:r>
            <w:r>
              <w:rPr>
                <w:noProof/>
                <w:webHidden/>
              </w:rPr>
              <w:fldChar w:fldCharType="separate"/>
            </w:r>
            <w:r>
              <w:rPr>
                <w:noProof/>
                <w:webHidden/>
              </w:rPr>
              <w:t>122</w:t>
            </w:r>
            <w:r>
              <w:rPr>
                <w:noProof/>
                <w:webHidden/>
              </w:rPr>
              <w:fldChar w:fldCharType="end"/>
            </w:r>
          </w:hyperlink>
        </w:p>
        <w:p w:rsidR="008647DD" w:rsidRDefault="008647DD">
          <w:pPr>
            <w:pStyle w:val="TOC3"/>
            <w:tabs>
              <w:tab w:val="right" w:leader="dot" w:pos="9350"/>
            </w:tabs>
            <w:rPr>
              <w:rFonts w:eastAsiaTheme="minorEastAsia"/>
              <w:noProof/>
            </w:rPr>
          </w:pPr>
          <w:hyperlink w:anchor="_Toc213666749" w:history="1">
            <w:r w:rsidRPr="009C6071">
              <w:rPr>
                <w:rStyle w:val="Hyperlink"/>
                <w:noProof/>
              </w:rPr>
              <w:t>2. Evidence Portfolio</w:t>
            </w:r>
            <w:r>
              <w:rPr>
                <w:noProof/>
                <w:webHidden/>
              </w:rPr>
              <w:tab/>
            </w:r>
            <w:r>
              <w:rPr>
                <w:noProof/>
                <w:webHidden/>
              </w:rPr>
              <w:fldChar w:fldCharType="begin"/>
            </w:r>
            <w:r>
              <w:rPr>
                <w:noProof/>
                <w:webHidden/>
              </w:rPr>
              <w:instrText xml:space="preserve"> PAGEREF _Toc213666749 \h </w:instrText>
            </w:r>
            <w:r>
              <w:rPr>
                <w:noProof/>
                <w:webHidden/>
              </w:rPr>
            </w:r>
            <w:r>
              <w:rPr>
                <w:noProof/>
                <w:webHidden/>
              </w:rPr>
              <w:fldChar w:fldCharType="separate"/>
            </w:r>
            <w:r>
              <w:rPr>
                <w:noProof/>
                <w:webHidden/>
              </w:rPr>
              <w:t>122</w:t>
            </w:r>
            <w:r>
              <w:rPr>
                <w:noProof/>
                <w:webHidden/>
              </w:rPr>
              <w:fldChar w:fldCharType="end"/>
            </w:r>
          </w:hyperlink>
        </w:p>
        <w:p w:rsidR="008647DD" w:rsidRDefault="008647DD">
          <w:pPr>
            <w:pStyle w:val="TOC3"/>
            <w:tabs>
              <w:tab w:val="right" w:leader="dot" w:pos="9350"/>
            </w:tabs>
            <w:rPr>
              <w:rFonts w:eastAsiaTheme="minorEastAsia"/>
              <w:noProof/>
            </w:rPr>
          </w:pPr>
          <w:hyperlink w:anchor="_Toc213666750" w:history="1">
            <w:r w:rsidRPr="009C6071">
              <w:rPr>
                <w:rStyle w:val="Hyperlink"/>
                <w:noProof/>
              </w:rPr>
              <w:t>3. Legal Basis</w:t>
            </w:r>
            <w:r>
              <w:rPr>
                <w:noProof/>
                <w:webHidden/>
              </w:rPr>
              <w:tab/>
            </w:r>
            <w:r>
              <w:rPr>
                <w:noProof/>
                <w:webHidden/>
              </w:rPr>
              <w:fldChar w:fldCharType="begin"/>
            </w:r>
            <w:r>
              <w:rPr>
                <w:noProof/>
                <w:webHidden/>
              </w:rPr>
              <w:instrText xml:space="preserve"> PAGEREF _Toc213666750 \h </w:instrText>
            </w:r>
            <w:r>
              <w:rPr>
                <w:noProof/>
                <w:webHidden/>
              </w:rPr>
            </w:r>
            <w:r>
              <w:rPr>
                <w:noProof/>
                <w:webHidden/>
              </w:rPr>
              <w:fldChar w:fldCharType="separate"/>
            </w:r>
            <w:r>
              <w:rPr>
                <w:noProof/>
                <w:webHidden/>
              </w:rPr>
              <w:t>122</w:t>
            </w:r>
            <w:r>
              <w:rPr>
                <w:noProof/>
                <w:webHidden/>
              </w:rPr>
              <w:fldChar w:fldCharType="end"/>
            </w:r>
          </w:hyperlink>
        </w:p>
        <w:p w:rsidR="008647DD" w:rsidRDefault="008647DD">
          <w:pPr>
            <w:pStyle w:val="TOC3"/>
            <w:tabs>
              <w:tab w:val="right" w:leader="dot" w:pos="9350"/>
            </w:tabs>
            <w:rPr>
              <w:rFonts w:eastAsiaTheme="minorEastAsia"/>
              <w:noProof/>
            </w:rPr>
          </w:pPr>
          <w:hyperlink w:anchor="_Toc213666751" w:history="1">
            <w:r w:rsidRPr="009C6071">
              <w:rPr>
                <w:rStyle w:val="Hyperlink"/>
                <w:noProof/>
              </w:rPr>
              <w:t>4. Supporting Argumentation</w:t>
            </w:r>
            <w:r>
              <w:rPr>
                <w:noProof/>
                <w:webHidden/>
              </w:rPr>
              <w:tab/>
            </w:r>
            <w:r>
              <w:rPr>
                <w:noProof/>
                <w:webHidden/>
              </w:rPr>
              <w:fldChar w:fldCharType="begin"/>
            </w:r>
            <w:r>
              <w:rPr>
                <w:noProof/>
                <w:webHidden/>
              </w:rPr>
              <w:instrText xml:space="preserve"> PAGEREF _Toc213666751 \h </w:instrText>
            </w:r>
            <w:r>
              <w:rPr>
                <w:noProof/>
                <w:webHidden/>
              </w:rPr>
            </w:r>
            <w:r>
              <w:rPr>
                <w:noProof/>
                <w:webHidden/>
              </w:rPr>
              <w:fldChar w:fldCharType="separate"/>
            </w:r>
            <w:r>
              <w:rPr>
                <w:noProof/>
                <w:webHidden/>
              </w:rPr>
              <w:t>123</w:t>
            </w:r>
            <w:r>
              <w:rPr>
                <w:noProof/>
                <w:webHidden/>
              </w:rPr>
              <w:fldChar w:fldCharType="end"/>
            </w:r>
          </w:hyperlink>
        </w:p>
        <w:p w:rsidR="008647DD" w:rsidRDefault="008647DD">
          <w:pPr>
            <w:pStyle w:val="TOC2"/>
            <w:tabs>
              <w:tab w:val="right" w:leader="dot" w:pos="9350"/>
            </w:tabs>
            <w:rPr>
              <w:rFonts w:eastAsiaTheme="minorEastAsia"/>
              <w:noProof/>
            </w:rPr>
          </w:pPr>
          <w:hyperlink w:anchor="_Toc213666752" w:history="1">
            <w:r w:rsidRPr="009C6071">
              <w:rPr>
                <w:rStyle w:val="Hyperlink"/>
                <w:rFonts w:ascii="Calibri Light" w:hAnsi="Calibri Light" w:cs="Calibri Light"/>
                <w:noProof/>
              </w:rPr>
              <w:t>🧠</w:t>
            </w:r>
            <w:r w:rsidRPr="009C6071">
              <w:rPr>
                <w:rStyle w:val="Hyperlink"/>
                <w:noProof/>
              </w:rPr>
              <w:t xml:space="preserve"> Strategic Integration</w:t>
            </w:r>
            <w:r>
              <w:rPr>
                <w:noProof/>
                <w:webHidden/>
              </w:rPr>
              <w:tab/>
            </w:r>
            <w:r>
              <w:rPr>
                <w:noProof/>
                <w:webHidden/>
              </w:rPr>
              <w:fldChar w:fldCharType="begin"/>
            </w:r>
            <w:r>
              <w:rPr>
                <w:noProof/>
                <w:webHidden/>
              </w:rPr>
              <w:instrText xml:space="preserve"> PAGEREF _Toc213666752 \h </w:instrText>
            </w:r>
            <w:r>
              <w:rPr>
                <w:noProof/>
                <w:webHidden/>
              </w:rPr>
            </w:r>
            <w:r>
              <w:rPr>
                <w:noProof/>
                <w:webHidden/>
              </w:rPr>
              <w:fldChar w:fldCharType="separate"/>
            </w:r>
            <w:r>
              <w:rPr>
                <w:noProof/>
                <w:webHidden/>
              </w:rPr>
              <w:t>123</w:t>
            </w:r>
            <w:r>
              <w:rPr>
                <w:noProof/>
                <w:webHidden/>
              </w:rPr>
              <w:fldChar w:fldCharType="end"/>
            </w:r>
          </w:hyperlink>
        </w:p>
        <w:p w:rsidR="008647DD" w:rsidRDefault="008647DD">
          <w:pPr>
            <w:pStyle w:val="TOC2"/>
            <w:tabs>
              <w:tab w:val="right" w:leader="dot" w:pos="9350"/>
            </w:tabs>
            <w:rPr>
              <w:rFonts w:eastAsiaTheme="minorEastAsia"/>
              <w:noProof/>
            </w:rPr>
          </w:pPr>
          <w:hyperlink w:anchor="_Toc213666753" w:history="1">
            <w:r w:rsidRPr="009C6071">
              <w:rPr>
                <w:rStyle w:val="Hyperlink"/>
                <w:rFonts w:ascii="Segoe UI Symbol" w:hAnsi="Segoe UI Symbol" w:cs="Segoe UI Symbol"/>
                <w:noProof/>
              </w:rPr>
              <w:t>✅</w:t>
            </w:r>
            <w:r w:rsidRPr="009C6071">
              <w:rPr>
                <w:rStyle w:val="Hyperlink"/>
                <w:noProof/>
              </w:rPr>
              <w:t xml:space="preserve"> Suggested Next Step</w:t>
            </w:r>
            <w:r>
              <w:rPr>
                <w:noProof/>
                <w:webHidden/>
              </w:rPr>
              <w:tab/>
            </w:r>
            <w:r>
              <w:rPr>
                <w:noProof/>
                <w:webHidden/>
              </w:rPr>
              <w:fldChar w:fldCharType="begin"/>
            </w:r>
            <w:r>
              <w:rPr>
                <w:noProof/>
                <w:webHidden/>
              </w:rPr>
              <w:instrText xml:space="preserve"> PAGEREF _Toc213666753 \h </w:instrText>
            </w:r>
            <w:r>
              <w:rPr>
                <w:noProof/>
                <w:webHidden/>
              </w:rPr>
            </w:r>
            <w:r>
              <w:rPr>
                <w:noProof/>
                <w:webHidden/>
              </w:rPr>
              <w:fldChar w:fldCharType="separate"/>
            </w:r>
            <w:r>
              <w:rPr>
                <w:noProof/>
                <w:webHidden/>
              </w:rPr>
              <w:t>123</w:t>
            </w:r>
            <w:r>
              <w:rPr>
                <w:noProof/>
                <w:webHidden/>
              </w:rPr>
              <w:fldChar w:fldCharType="end"/>
            </w:r>
          </w:hyperlink>
        </w:p>
        <w:p w:rsidR="008647DD" w:rsidRDefault="008647DD">
          <w:pPr>
            <w:pStyle w:val="TOC2"/>
            <w:tabs>
              <w:tab w:val="right" w:leader="dot" w:pos="9350"/>
            </w:tabs>
            <w:rPr>
              <w:rFonts w:eastAsiaTheme="minorEastAsia"/>
              <w:noProof/>
            </w:rPr>
          </w:pPr>
          <w:hyperlink w:anchor="_Toc213666754" w:history="1">
            <w:r w:rsidRPr="009C6071">
              <w:rPr>
                <w:rStyle w:val="Hyperlink"/>
                <w:noProof/>
              </w:rPr>
              <w:t>You said</w:t>
            </w:r>
            <w:r>
              <w:rPr>
                <w:noProof/>
                <w:webHidden/>
              </w:rPr>
              <w:tab/>
            </w:r>
            <w:r>
              <w:rPr>
                <w:noProof/>
                <w:webHidden/>
              </w:rPr>
              <w:fldChar w:fldCharType="begin"/>
            </w:r>
            <w:r>
              <w:rPr>
                <w:noProof/>
                <w:webHidden/>
              </w:rPr>
              <w:instrText xml:space="preserve"> PAGEREF _Toc213666754 \h </w:instrText>
            </w:r>
            <w:r>
              <w:rPr>
                <w:noProof/>
                <w:webHidden/>
              </w:rPr>
            </w:r>
            <w:r>
              <w:rPr>
                <w:noProof/>
                <w:webHidden/>
              </w:rPr>
              <w:fldChar w:fldCharType="separate"/>
            </w:r>
            <w:r>
              <w:rPr>
                <w:noProof/>
                <w:webHidden/>
              </w:rPr>
              <w:t>123</w:t>
            </w:r>
            <w:r>
              <w:rPr>
                <w:noProof/>
                <w:webHidden/>
              </w:rPr>
              <w:fldChar w:fldCharType="end"/>
            </w:r>
          </w:hyperlink>
        </w:p>
        <w:p w:rsidR="008647DD" w:rsidRDefault="008647DD">
          <w:pPr>
            <w:pStyle w:val="TOC2"/>
            <w:tabs>
              <w:tab w:val="right" w:leader="dot" w:pos="9350"/>
            </w:tabs>
            <w:rPr>
              <w:rFonts w:eastAsiaTheme="minorEastAsia"/>
              <w:noProof/>
            </w:rPr>
          </w:pPr>
          <w:hyperlink w:anchor="_Toc213666755" w:history="1">
            <w:r w:rsidRPr="009C6071">
              <w:rPr>
                <w:rStyle w:val="Hyperlink"/>
                <w:noProof/>
              </w:rPr>
              <w:t>Copilot said</w:t>
            </w:r>
            <w:r>
              <w:rPr>
                <w:noProof/>
                <w:webHidden/>
              </w:rPr>
              <w:tab/>
            </w:r>
            <w:r>
              <w:rPr>
                <w:noProof/>
                <w:webHidden/>
              </w:rPr>
              <w:fldChar w:fldCharType="begin"/>
            </w:r>
            <w:r>
              <w:rPr>
                <w:noProof/>
                <w:webHidden/>
              </w:rPr>
              <w:instrText xml:space="preserve"> PAGEREF _Toc213666755 \h </w:instrText>
            </w:r>
            <w:r>
              <w:rPr>
                <w:noProof/>
                <w:webHidden/>
              </w:rPr>
            </w:r>
            <w:r>
              <w:rPr>
                <w:noProof/>
                <w:webHidden/>
              </w:rPr>
              <w:fldChar w:fldCharType="separate"/>
            </w:r>
            <w:r>
              <w:rPr>
                <w:noProof/>
                <w:webHidden/>
              </w:rPr>
              <w:t>123</w:t>
            </w:r>
            <w:r>
              <w:rPr>
                <w:noProof/>
                <w:webHidden/>
              </w:rPr>
              <w:fldChar w:fldCharType="end"/>
            </w:r>
          </w:hyperlink>
        </w:p>
        <w:p w:rsidR="008647DD" w:rsidRDefault="008647DD">
          <w:pPr>
            <w:pStyle w:val="TOC3"/>
            <w:tabs>
              <w:tab w:val="right" w:leader="dot" w:pos="9350"/>
            </w:tabs>
            <w:rPr>
              <w:rFonts w:eastAsiaTheme="minorEastAsia"/>
              <w:noProof/>
            </w:rPr>
          </w:pPr>
          <w:hyperlink w:anchor="_Toc213666756" w:history="1">
            <w:r w:rsidRPr="009C6071">
              <w:rPr>
                <w:rStyle w:val="Hyperlink"/>
                <w:noProof/>
              </w:rPr>
              <w:t>Key Themes Identified</w:t>
            </w:r>
            <w:r>
              <w:rPr>
                <w:noProof/>
                <w:webHidden/>
              </w:rPr>
              <w:tab/>
            </w:r>
            <w:r>
              <w:rPr>
                <w:noProof/>
                <w:webHidden/>
              </w:rPr>
              <w:fldChar w:fldCharType="begin"/>
            </w:r>
            <w:r>
              <w:rPr>
                <w:noProof/>
                <w:webHidden/>
              </w:rPr>
              <w:instrText xml:space="preserve"> PAGEREF _Toc213666756 \h </w:instrText>
            </w:r>
            <w:r>
              <w:rPr>
                <w:noProof/>
                <w:webHidden/>
              </w:rPr>
            </w:r>
            <w:r>
              <w:rPr>
                <w:noProof/>
                <w:webHidden/>
              </w:rPr>
              <w:fldChar w:fldCharType="separate"/>
            </w:r>
            <w:r>
              <w:rPr>
                <w:noProof/>
                <w:webHidden/>
              </w:rPr>
              <w:t>124</w:t>
            </w:r>
            <w:r>
              <w:rPr>
                <w:noProof/>
                <w:webHidden/>
              </w:rPr>
              <w:fldChar w:fldCharType="end"/>
            </w:r>
          </w:hyperlink>
        </w:p>
        <w:p w:rsidR="008647DD" w:rsidRDefault="008647DD">
          <w:pPr>
            <w:pStyle w:val="TOC3"/>
            <w:tabs>
              <w:tab w:val="right" w:leader="dot" w:pos="9350"/>
            </w:tabs>
            <w:rPr>
              <w:rFonts w:eastAsiaTheme="minorEastAsia"/>
              <w:noProof/>
            </w:rPr>
          </w:pPr>
          <w:hyperlink w:anchor="_Toc213666757" w:history="1">
            <w:r w:rsidRPr="009C6071">
              <w:rPr>
                <w:rStyle w:val="Hyperlink"/>
                <w:noProof/>
              </w:rPr>
              <w:t>Next Steps I Can Support</w:t>
            </w:r>
            <w:r>
              <w:rPr>
                <w:noProof/>
                <w:webHidden/>
              </w:rPr>
              <w:tab/>
            </w:r>
            <w:r>
              <w:rPr>
                <w:noProof/>
                <w:webHidden/>
              </w:rPr>
              <w:fldChar w:fldCharType="begin"/>
            </w:r>
            <w:r>
              <w:rPr>
                <w:noProof/>
                <w:webHidden/>
              </w:rPr>
              <w:instrText xml:space="preserve"> PAGEREF _Toc213666757 \h </w:instrText>
            </w:r>
            <w:r>
              <w:rPr>
                <w:noProof/>
                <w:webHidden/>
              </w:rPr>
            </w:r>
            <w:r>
              <w:rPr>
                <w:noProof/>
                <w:webHidden/>
              </w:rPr>
              <w:fldChar w:fldCharType="separate"/>
            </w:r>
            <w:r>
              <w:rPr>
                <w:noProof/>
                <w:webHidden/>
              </w:rPr>
              <w:t>124</w:t>
            </w:r>
            <w:r>
              <w:rPr>
                <w:noProof/>
                <w:webHidden/>
              </w:rPr>
              <w:fldChar w:fldCharType="end"/>
            </w:r>
          </w:hyperlink>
        </w:p>
        <w:p w:rsidR="008647DD" w:rsidRDefault="008647DD">
          <w:pPr>
            <w:pStyle w:val="TOC2"/>
            <w:tabs>
              <w:tab w:val="right" w:leader="dot" w:pos="9350"/>
            </w:tabs>
            <w:rPr>
              <w:rFonts w:eastAsiaTheme="minorEastAsia"/>
              <w:noProof/>
            </w:rPr>
          </w:pPr>
          <w:hyperlink w:anchor="_Toc213666758" w:history="1">
            <w:r w:rsidRPr="009C6071">
              <w:rPr>
                <w:rStyle w:val="Hyperlink"/>
                <w:rFonts w:ascii="Calibri Light" w:hAnsi="Calibri Light" w:cs="Calibri Light"/>
                <w:noProof/>
              </w:rPr>
              <w:t>🧭</w:t>
            </w:r>
            <w:r w:rsidRPr="009C6071">
              <w:rPr>
                <w:rStyle w:val="Hyperlink"/>
                <w:noProof/>
              </w:rPr>
              <w:t xml:space="preserve"> Overview Scope</w:t>
            </w:r>
            <w:r>
              <w:rPr>
                <w:noProof/>
                <w:webHidden/>
              </w:rPr>
              <w:tab/>
            </w:r>
            <w:r>
              <w:rPr>
                <w:noProof/>
                <w:webHidden/>
              </w:rPr>
              <w:fldChar w:fldCharType="begin"/>
            </w:r>
            <w:r>
              <w:rPr>
                <w:noProof/>
                <w:webHidden/>
              </w:rPr>
              <w:instrText xml:space="preserve"> PAGEREF _Toc213666758 \h </w:instrText>
            </w:r>
            <w:r>
              <w:rPr>
                <w:noProof/>
                <w:webHidden/>
              </w:rPr>
            </w:r>
            <w:r>
              <w:rPr>
                <w:noProof/>
                <w:webHidden/>
              </w:rPr>
              <w:fldChar w:fldCharType="separate"/>
            </w:r>
            <w:r>
              <w:rPr>
                <w:noProof/>
                <w:webHidden/>
              </w:rPr>
              <w:t>125</w:t>
            </w:r>
            <w:r>
              <w:rPr>
                <w:noProof/>
                <w:webHidden/>
              </w:rPr>
              <w:fldChar w:fldCharType="end"/>
            </w:r>
          </w:hyperlink>
        </w:p>
        <w:p w:rsidR="008647DD" w:rsidRDefault="008647DD">
          <w:pPr>
            <w:pStyle w:val="TOC2"/>
            <w:tabs>
              <w:tab w:val="right" w:leader="dot" w:pos="9350"/>
            </w:tabs>
            <w:rPr>
              <w:rFonts w:eastAsiaTheme="minorEastAsia"/>
              <w:noProof/>
            </w:rPr>
          </w:pPr>
          <w:hyperlink w:anchor="_Toc213666759" w:history="1">
            <w:r w:rsidRPr="009C6071">
              <w:rPr>
                <w:rStyle w:val="Hyperlink"/>
                <w:rFonts w:ascii="Segoe UI Symbol" w:hAnsi="Segoe UI Symbol" w:cs="Segoe UI Symbol"/>
                <w:noProof/>
              </w:rPr>
              <w:t>📌</w:t>
            </w:r>
            <w:r w:rsidRPr="009C6071">
              <w:rPr>
                <w:rStyle w:val="Hyperlink"/>
                <w:noProof/>
              </w:rPr>
              <w:t xml:space="preserve"> Key Description</w:t>
            </w:r>
            <w:r>
              <w:rPr>
                <w:noProof/>
                <w:webHidden/>
              </w:rPr>
              <w:tab/>
            </w:r>
            <w:r>
              <w:rPr>
                <w:noProof/>
                <w:webHidden/>
              </w:rPr>
              <w:fldChar w:fldCharType="begin"/>
            </w:r>
            <w:r>
              <w:rPr>
                <w:noProof/>
                <w:webHidden/>
              </w:rPr>
              <w:instrText xml:space="preserve"> PAGEREF _Toc213666759 \h </w:instrText>
            </w:r>
            <w:r>
              <w:rPr>
                <w:noProof/>
                <w:webHidden/>
              </w:rPr>
            </w:r>
            <w:r>
              <w:rPr>
                <w:noProof/>
                <w:webHidden/>
              </w:rPr>
              <w:fldChar w:fldCharType="separate"/>
            </w:r>
            <w:r>
              <w:rPr>
                <w:noProof/>
                <w:webHidden/>
              </w:rPr>
              <w:t>125</w:t>
            </w:r>
            <w:r>
              <w:rPr>
                <w:noProof/>
                <w:webHidden/>
              </w:rPr>
              <w:fldChar w:fldCharType="end"/>
            </w:r>
          </w:hyperlink>
        </w:p>
        <w:p w:rsidR="008647DD" w:rsidRDefault="008647DD">
          <w:pPr>
            <w:pStyle w:val="TOC2"/>
            <w:tabs>
              <w:tab w:val="right" w:leader="dot" w:pos="9350"/>
            </w:tabs>
            <w:rPr>
              <w:rFonts w:eastAsiaTheme="minorEastAsia"/>
              <w:noProof/>
            </w:rPr>
          </w:pPr>
          <w:hyperlink w:anchor="_Toc213666760" w:history="1">
            <w:r w:rsidRPr="009C6071">
              <w:rPr>
                <w:rStyle w:val="Hyperlink"/>
                <w:rFonts w:ascii="Segoe UI Symbol" w:hAnsi="Segoe UI Symbol" w:cs="Segoe UI Symbol"/>
                <w:noProof/>
              </w:rPr>
              <w:t>🏛</w:t>
            </w:r>
            <w:r w:rsidRPr="009C6071">
              <w:rPr>
                <w:rStyle w:val="Hyperlink"/>
                <w:noProof/>
              </w:rPr>
              <w:t>️ Background Review</w:t>
            </w:r>
            <w:r>
              <w:rPr>
                <w:noProof/>
                <w:webHidden/>
              </w:rPr>
              <w:tab/>
            </w:r>
            <w:r>
              <w:rPr>
                <w:noProof/>
                <w:webHidden/>
              </w:rPr>
              <w:fldChar w:fldCharType="begin"/>
            </w:r>
            <w:r>
              <w:rPr>
                <w:noProof/>
                <w:webHidden/>
              </w:rPr>
              <w:instrText xml:space="preserve"> PAGEREF _Toc213666760 \h </w:instrText>
            </w:r>
            <w:r>
              <w:rPr>
                <w:noProof/>
                <w:webHidden/>
              </w:rPr>
            </w:r>
            <w:r>
              <w:rPr>
                <w:noProof/>
                <w:webHidden/>
              </w:rPr>
              <w:fldChar w:fldCharType="separate"/>
            </w:r>
            <w:r>
              <w:rPr>
                <w:noProof/>
                <w:webHidden/>
              </w:rPr>
              <w:t>125</w:t>
            </w:r>
            <w:r>
              <w:rPr>
                <w:noProof/>
                <w:webHidden/>
              </w:rPr>
              <w:fldChar w:fldCharType="end"/>
            </w:r>
          </w:hyperlink>
        </w:p>
        <w:p w:rsidR="008647DD" w:rsidRDefault="008647DD">
          <w:pPr>
            <w:pStyle w:val="TOC2"/>
            <w:tabs>
              <w:tab w:val="right" w:leader="dot" w:pos="9350"/>
            </w:tabs>
            <w:rPr>
              <w:rFonts w:eastAsiaTheme="minorEastAsia"/>
              <w:noProof/>
            </w:rPr>
          </w:pPr>
          <w:hyperlink w:anchor="_Toc213666761" w:history="1">
            <w:r w:rsidRPr="009C6071">
              <w:rPr>
                <w:rStyle w:val="Hyperlink"/>
                <w:rFonts w:ascii="Calibri Light" w:hAnsi="Calibri Light" w:cs="Calibri Light"/>
                <w:noProof/>
              </w:rPr>
              <w:t>🧠</w:t>
            </w:r>
            <w:r w:rsidRPr="009C6071">
              <w:rPr>
                <w:rStyle w:val="Hyperlink"/>
                <w:noProof/>
              </w:rPr>
              <w:t xml:space="preserve"> Management System Information</w:t>
            </w:r>
            <w:r>
              <w:rPr>
                <w:noProof/>
                <w:webHidden/>
              </w:rPr>
              <w:tab/>
            </w:r>
            <w:r>
              <w:rPr>
                <w:noProof/>
                <w:webHidden/>
              </w:rPr>
              <w:fldChar w:fldCharType="begin"/>
            </w:r>
            <w:r>
              <w:rPr>
                <w:noProof/>
                <w:webHidden/>
              </w:rPr>
              <w:instrText xml:space="preserve"> PAGEREF _Toc213666761 \h </w:instrText>
            </w:r>
            <w:r>
              <w:rPr>
                <w:noProof/>
                <w:webHidden/>
              </w:rPr>
            </w:r>
            <w:r>
              <w:rPr>
                <w:noProof/>
                <w:webHidden/>
              </w:rPr>
              <w:fldChar w:fldCharType="separate"/>
            </w:r>
            <w:r>
              <w:rPr>
                <w:noProof/>
                <w:webHidden/>
              </w:rPr>
              <w:t>125</w:t>
            </w:r>
            <w:r>
              <w:rPr>
                <w:noProof/>
                <w:webHidden/>
              </w:rPr>
              <w:fldChar w:fldCharType="end"/>
            </w:r>
          </w:hyperlink>
        </w:p>
        <w:p w:rsidR="008647DD" w:rsidRDefault="008647DD">
          <w:pPr>
            <w:pStyle w:val="TOC2"/>
            <w:tabs>
              <w:tab w:val="right" w:leader="dot" w:pos="9350"/>
            </w:tabs>
            <w:rPr>
              <w:rFonts w:eastAsiaTheme="minorEastAsia"/>
              <w:noProof/>
            </w:rPr>
          </w:pPr>
          <w:hyperlink w:anchor="_Toc213666762" w:history="1">
            <w:r w:rsidRPr="009C6071">
              <w:rPr>
                <w:rStyle w:val="Hyperlink"/>
                <w:rFonts w:ascii="Segoe UI Symbol" w:hAnsi="Segoe UI Symbol" w:cs="Segoe UI Symbol"/>
                <w:noProof/>
              </w:rPr>
              <w:t>🏗</w:t>
            </w:r>
            <w:r w:rsidRPr="009C6071">
              <w:rPr>
                <w:rStyle w:val="Hyperlink"/>
                <w:noProof/>
              </w:rPr>
              <w:t>️ Framework Regulator</w:t>
            </w:r>
            <w:r>
              <w:rPr>
                <w:noProof/>
                <w:webHidden/>
              </w:rPr>
              <w:tab/>
            </w:r>
            <w:r>
              <w:rPr>
                <w:noProof/>
                <w:webHidden/>
              </w:rPr>
              <w:fldChar w:fldCharType="begin"/>
            </w:r>
            <w:r>
              <w:rPr>
                <w:noProof/>
                <w:webHidden/>
              </w:rPr>
              <w:instrText xml:space="preserve"> PAGEREF _Toc213666762 \h </w:instrText>
            </w:r>
            <w:r>
              <w:rPr>
                <w:noProof/>
                <w:webHidden/>
              </w:rPr>
            </w:r>
            <w:r>
              <w:rPr>
                <w:noProof/>
                <w:webHidden/>
              </w:rPr>
              <w:fldChar w:fldCharType="separate"/>
            </w:r>
            <w:r>
              <w:rPr>
                <w:noProof/>
                <w:webHidden/>
              </w:rPr>
              <w:t>126</w:t>
            </w:r>
            <w:r>
              <w:rPr>
                <w:noProof/>
                <w:webHidden/>
              </w:rPr>
              <w:fldChar w:fldCharType="end"/>
            </w:r>
          </w:hyperlink>
        </w:p>
        <w:p w:rsidR="008647DD" w:rsidRDefault="008647DD">
          <w:pPr>
            <w:pStyle w:val="TOC2"/>
            <w:tabs>
              <w:tab w:val="right" w:leader="dot" w:pos="9350"/>
            </w:tabs>
            <w:rPr>
              <w:rFonts w:eastAsiaTheme="minorEastAsia"/>
              <w:noProof/>
            </w:rPr>
          </w:pPr>
          <w:hyperlink w:anchor="_Toc213666763" w:history="1">
            <w:r w:rsidRPr="009C6071">
              <w:rPr>
                <w:rStyle w:val="Hyperlink"/>
                <w:rFonts w:ascii="Segoe UI Symbol" w:hAnsi="Segoe UI Symbol" w:cs="Segoe UI Symbol"/>
                <w:noProof/>
              </w:rPr>
              <w:t>🚨</w:t>
            </w:r>
            <w:r w:rsidRPr="009C6071">
              <w:rPr>
                <w:rStyle w:val="Hyperlink"/>
                <w:noProof/>
              </w:rPr>
              <w:t xml:space="preserve"> Incident &amp; Collision Reports</w:t>
            </w:r>
            <w:r>
              <w:rPr>
                <w:noProof/>
                <w:webHidden/>
              </w:rPr>
              <w:tab/>
            </w:r>
            <w:r>
              <w:rPr>
                <w:noProof/>
                <w:webHidden/>
              </w:rPr>
              <w:fldChar w:fldCharType="begin"/>
            </w:r>
            <w:r>
              <w:rPr>
                <w:noProof/>
                <w:webHidden/>
              </w:rPr>
              <w:instrText xml:space="preserve"> PAGEREF _Toc213666763 \h </w:instrText>
            </w:r>
            <w:r>
              <w:rPr>
                <w:noProof/>
                <w:webHidden/>
              </w:rPr>
            </w:r>
            <w:r>
              <w:rPr>
                <w:noProof/>
                <w:webHidden/>
              </w:rPr>
              <w:fldChar w:fldCharType="separate"/>
            </w:r>
            <w:r>
              <w:rPr>
                <w:noProof/>
                <w:webHidden/>
              </w:rPr>
              <w:t>126</w:t>
            </w:r>
            <w:r>
              <w:rPr>
                <w:noProof/>
                <w:webHidden/>
              </w:rPr>
              <w:fldChar w:fldCharType="end"/>
            </w:r>
          </w:hyperlink>
        </w:p>
        <w:p w:rsidR="008647DD" w:rsidRDefault="008647DD">
          <w:pPr>
            <w:pStyle w:val="TOC2"/>
            <w:tabs>
              <w:tab w:val="right" w:leader="dot" w:pos="9350"/>
            </w:tabs>
            <w:rPr>
              <w:rFonts w:eastAsiaTheme="minorEastAsia"/>
              <w:noProof/>
            </w:rPr>
          </w:pPr>
          <w:hyperlink w:anchor="_Toc213666764" w:history="1">
            <w:r w:rsidRPr="009C6071">
              <w:rPr>
                <w:rStyle w:val="Hyperlink"/>
                <w:rFonts w:ascii="Segoe UI Symbol" w:hAnsi="Segoe UI Symbol" w:cs="Segoe UI Symbol"/>
                <w:noProof/>
              </w:rPr>
              <w:t>📊</w:t>
            </w:r>
            <w:r w:rsidRPr="009C6071">
              <w:rPr>
                <w:rStyle w:val="Hyperlink"/>
                <w:noProof/>
              </w:rPr>
              <w:t xml:space="preserve"> Statement &amp; Data Analysis</w:t>
            </w:r>
            <w:r>
              <w:rPr>
                <w:noProof/>
                <w:webHidden/>
              </w:rPr>
              <w:tab/>
            </w:r>
            <w:r>
              <w:rPr>
                <w:noProof/>
                <w:webHidden/>
              </w:rPr>
              <w:fldChar w:fldCharType="begin"/>
            </w:r>
            <w:r>
              <w:rPr>
                <w:noProof/>
                <w:webHidden/>
              </w:rPr>
              <w:instrText xml:space="preserve"> PAGEREF _Toc213666764 \h </w:instrText>
            </w:r>
            <w:r>
              <w:rPr>
                <w:noProof/>
                <w:webHidden/>
              </w:rPr>
            </w:r>
            <w:r>
              <w:rPr>
                <w:noProof/>
                <w:webHidden/>
              </w:rPr>
              <w:fldChar w:fldCharType="separate"/>
            </w:r>
            <w:r>
              <w:rPr>
                <w:noProof/>
                <w:webHidden/>
              </w:rPr>
              <w:t>126</w:t>
            </w:r>
            <w:r>
              <w:rPr>
                <w:noProof/>
                <w:webHidden/>
              </w:rPr>
              <w:fldChar w:fldCharType="end"/>
            </w:r>
          </w:hyperlink>
        </w:p>
        <w:p w:rsidR="008647DD" w:rsidRDefault="008647DD">
          <w:pPr>
            <w:pStyle w:val="TOC2"/>
            <w:tabs>
              <w:tab w:val="right" w:leader="dot" w:pos="9350"/>
            </w:tabs>
            <w:rPr>
              <w:rFonts w:eastAsiaTheme="minorEastAsia"/>
              <w:noProof/>
            </w:rPr>
          </w:pPr>
          <w:hyperlink w:anchor="_Toc213666765" w:history="1">
            <w:r w:rsidRPr="009C6071">
              <w:rPr>
                <w:rStyle w:val="Hyperlink"/>
                <w:rFonts w:ascii="Segoe UI Symbol" w:hAnsi="Segoe UI Symbol" w:cs="Segoe UI Symbol"/>
                <w:noProof/>
              </w:rPr>
              <w:t>📦</w:t>
            </w:r>
            <w:r w:rsidRPr="009C6071">
              <w:rPr>
                <w:rStyle w:val="Hyperlink"/>
                <w:noProof/>
              </w:rPr>
              <w:t xml:space="preserve"> Delivery &amp; Key Advantages</w:t>
            </w:r>
            <w:r>
              <w:rPr>
                <w:noProof/>
                <w:webHidden/>
              </w:rPr>
              <w:tab/>
            </w:r>
            <w:r>
              <w:rPr>
                <w:noProof/>
                <w:webHidden/>
              </w:rPr>
              <w:fldChar w:fldCharType="begin"/>
            </w:r>
            <w:r>
              <w:rPr>
                <w:noProof/>
                <w:webHidden/>
              </w:rPr>
              <w:instrText xml:space="preserve"> PAGEREF _Toc213666765 \h </w:instrText>
            </w:r>
            <w:r>
              <w:rPr>
                <w:noProof/>
                <w:webHidden/>
              </w:rPr>
            </w:r>
            <w:r>
              <w:rPr>
                <w:noProof/>
                <w:webHidden/>
              </w:rPr>
              <w:fldChar w:fldCharType="separate"/>
            </w:r>
            <w:r>
              <w:rPr>
                <w:noProof/>
                <w:webHidden/>
              </w:rPr>
              <w:t>126</w:t>
            </w:r>
            <w:r>
              <w:rPr>
                <w:noProof/>
                <w:webHidden/>
              </w:rPr>
              <w:fldChar w:fldCharType="end"/>
            </w:r>
          </w:hyperlink>
        </w:p>
        <w:p w:rsidR="008647DD" w:rsidRDefault="008647DD">
          <w:pPr>
            <w:pStyle w:val="TOC2"/>
            <w:tabs>
              <w:tab w:val="right" w:leader="dot" w:pos="9350"/>
            </w:tabs>
            <w:rPr>
              <w:rFonts w:eastAsiaTheme="minorEastAsia"/>
              <w:noProof/>
            </w:rPr>
          </w:pPr>
          <w:hyperlink w:anchor="_Toc213666766" w:history="1">
            <w:r w:rsidRPr="009C6071">
              <w:rPr>
                <w:rStyle w:val="Hyperlink"/>
                <w:rFonts w:ascii="Segoe UI Symbol" w:hAnsi="Segoe UI Symbol" w:cs="Segoe UI Symbol"/>
                <w:noProof/>
              </w:rPr>
              <w:t>✅</w:t>
            </w:r>
            <w:r w:rsidRPr="009C6071">
              <w:rPr>
                <w:rStyle w:val="Hyperlink"/>
                <w:noProof/>
              </w:rPr>
              <w:t xml:space="preserve"> Conclusion</w:t>
            </w:r>
            <w:r>
              <w:rPr>
                <w:noProof/>
                <w:webHidden/>
              </w:rPr>
              <w:tab/>
            </w:r>
            <w:r>
              <w:rPr>
                <w:noProof/>
                <w:webHidden/>
              </w:rPr>
              <w:fldChar w:fldCharType="begin"/>
            </w:r>
            <w:r>
              <w:rPr>
                <w:noProof/>
                <w:webHidden/>
              </w:rPr>
              <w:instrText xml:space="preserve"> PAGEREF _Toc213666766 \h </w:instrText>
            </w:r>
            <w:r>
              <w:rPr>
                <w:noProof/>
                <w:webHidden/>
              </w:rPr>
            </w:r>
            <w:r>
              <w:rPr>
                <w:noProof/>
                <w:webHidden/>
              </w:rPr>
              <w:fldChar w:fldCharType="separate"/>
            </w:r>
            <w:r>
              <w:rPr>
                <w:noProof/>
                <w:webHidden/>
              </w:rPr>
              <w:t>126</w:t>
            </w:r>
            <w:r>
              <w:rPr>
                <w:noProof/>
                <w:webHidden/>
              </w:rPr>
              <w:fldChar w:fldCharType="end"/>
            </w:r>
          </w:hyperlink>
        </w:p>
        <w:p w:rsidR="008647DD" w:rsidRDefault="008647DD">
          <w:pPr>
            <w:pStyle w:val="TOC2"/>
            <w:tabs>
              <w:tab w:val="right" w:leader="dot" w:pos="9350"/>
            </w:tabs>
            <w:rPr>
              <w:rFonts w:eastAsiaTheme="minorEastAsia"/>
              <w:noProof/>
            </w:rPr>
          </w:pPr>
          <w:hyperlink w:anchor="_Toc213666767" w:history="1">
            <w:r w:rsidRPr="009C6071">
              <w:rPr>
                <w:rStyle w:val="Hyperlink"/>
                <w:rFonts w:ascii="Segoe UI Symbol" w:hAnsi="Segoe UI Symbol" w:cs="Segoe UI Symbol"/>
                <w:noProof/>
              </w:rPr>
              <w:t>🔍</w:t>
            </w:r>
            <w:r w:rsidRPr="009C6071">
              <w:rPr>
                <w:rStyle w:val="Hyperlink"/>
                <w:noProof/>
              </w:rPr>
              <w:t xml:space="preserve"> Auditing &amp; Automation</w:t>
            </w:r>
            <w:r>
              <w:rPr>
                <w:noProof/>
                <w:webHidden/>
              </w:rPr>
              <w:tab/>
            </w:r>
            <w:r>
              <w:rPr>
                <w:noProof/>
                <w:webHidden/>
              </w:rPr>
              <w:fldChar w:fldCharType="begin"/>
            </w:r>
            <w:r>
              <w:rPr>
                <w:noProof/>
                <w:webHidden/>
              </w:rPr>
              <w:instrText xml:space="preserve"> PAGEREF _Toc213666767 \h </w:instrText>
            </w:r>
            <w:r>
              <w:rPr>
                <w:noProof/>
                <w:webHidden/>
              </w:rPr>
            </w:r>
            <w:r>
              <w:rPr>
                <w:noProof/>
                <w:webHidden/>
              </w:rPr>
              <w:fldChar w:fldCharType="separate"/>
            </w:r>
            <w:r>
              <w:rPr>
                <w:noProof/>
                <w:webHidden/>
              </w:rPr>
              <w:t>127</w:t>
            </w:r>
            <w:r>
              <w:rPr>
                <w:noProof/>
                <w:webHidden/>
              </w:rPr>
              <w:fldChar w:fldCharType="end"/>
            </w:r>
          </w:hyperlink>
        </w:p>
        <w:p w:rsidR="008647DD" w:rsidRDefault="008647DD">
          <w:pPr>
            <w:pStyle w:val="TOC2"/>
            <w:tabs>
              <w:tab w:val="right" w:leader="dot" w:pos="9350"/>
            </w:tabs>
            <w:rPr>
              <w:rFonts w:eastAsiaTheme="minorEastAsia"/>
              <w:noProof/>
            </w:rPr>
          </w:pPr>
          <w:hyperlink w:anchor="_Toc213666768" w:history="1">
            <w:r w:rsidRPr="009C6071">
              <w:rPr>
                <w:rStyle w:val="Hyperlink"/>
                <w:rFonts w:ascii="Segoe UI Symbol" w:hAnsi="Segoe UI Symbol" w:cs="Segoe UI Symbol"/>
                <w:noProof/>
              </w:rPr>
              <w:t>📋</w:t>
            </w:r>
            <w:r w:rsidRPr="009C6071">
              <w:rPr>
                <w:rStyle w:val="Hyperlink"/>
                <w:noProof/>
              </w:rPr>
              <w:t xml:space="preserve"> Summary of Key Issues and Correspondence</w:t>
            </w:r>
            <w:r>
              <w:rPr>
                <w:noProof/>
                <w:webHidden/>
              </w:rPr>
              <w:tab/>
            </w:r>
            <w:r>
              <w:rPr>
                <w:noProof/>
                <w:webHidden/>
              </w:rPr>
              <w:fldChar w:fldCharType="begin"/>
            </w:r>
            <w:r>
              <w:rPr>
                <w:noProof/>
                <w:webHidden/>
              </w:rPr>
              <w:instrText xml:space="preserve"> PAGEREF _Toc213666768 \h </w:instrText>
            </w:r>
            <w:r>
              <w:rPr>
                <w:noProof/>
                <w:webHidden/>
              </w:rPr>
            </w:r>
            <w:r>
              <w:rPr>
                <w:noProof/>
                <w:webHidden/>
              </w:rPr>
              <w:fldChar w:fldCharType="separate"/>
            </w:r>
            <w:r>
              <w:rPr>
                <w:noProof/>
                <w:webHidden/>
              </w:rPr>
              <w:t>127</w:t>
            </w:r>
            <w:r>
              <w:rPr>
                <w:noProof/>
                <w:webHidden/>
              </w:rPr>
              <w:fldChar w:fldCharType="end"/>
            </w:r>
          </w:hyperlink>
        </w:p>
        <w:p w:rsidR="008647DD" w:rsidRDefault="008647DD">
          <w:pPr>
            <w:pStyle w:val="TOC3"/>
            <w:tabs>
              <w:tab w:val="right" w:leader="dot" w:pos="9350"/>
            </w:tabs>
            <w:rPr>
              <w:rFonts w:eastAsiaTheme="minorEastAsia"/>
              <w:noProof/>
            </w:rPr>
          </w:pPr>
          <w:hyperlink w:anchor="_Toc213666769" w:history="1">
            <w:r w:rsidRPr="009C6071">
              <w:rPr>
                <w:rStyle w:val="Hyperlink"/>
                <w:noProof/>
              </w:rPr>
              <w:t>1. PSSPF Special Complaint</w:t>
            </w:r>
            <w:r>
              <w:rPr>
                <w:noProof/>
                <w:webHidden/>
              </w:rPr>
              <w:tab/>
            </w:r>
            <w:r>
              <w:rPr>
                <w:noProof/>
                <w:webHidden/>
              </w:rPr>
              <w:fldChar w:fldCharType="begin"/>
            </w:r>
            <w:r>
              <w:rPr>
                <w:noProof/>
                <w:webHidden/>
              </w:rPr>
              <w:instrText xml:space="preserve"> PAGEREF _Toc213666769 \h </w:instrText>
            </w:r>
            <w:r>
              <w:rPr>
                <w:noProof/>
                <w:webHidden/>
              </w:rPr>
            </w:r>
            <w:r>
              <w:rPr>
                <w:noProof/>
                <w:webHidden/>
              </w:rPr>
              <w:fldChar w:fldCharType="separate"/>
            </w:r>
            <w:r>
              <w:rPr>
                <w:noProof/>
                <w:webHidden/>
              </w:rPr>
              <w:t>127</w:t>
            </w:r>
            <w:r>
              <w:rPr>
                <w:noProof/>
                <w:webHidden/>
              </w:rPr>
              <w:fldChar w:fldCharType="end"/>
            </w:r>
          </w:hyperlink>
        </w:p>
        <w:p w:rsidR="008647DD" w:rsidRDefault="008647DD">
          <w:pPr>
            <w:pStyle w:val="TOC3"/>
            <w:tabs>
              <w:tab w:val="right" w:leader="dot" w:pos="9350"/>
            </w:tabs>
            <w:rPr>
              <w:rFonts w:eastAsiaTheme="minorEastAsia"/>
              <w:noProof/>
            </w:rPr>
          </w:pPr>
          <w:hyperlink w:anchor="_Toc213666770" w:history="1">
            <w:r w:rsidRPr="009C6071">
              <w:rPr>
                <w:rStyle w:val="Hyperlink"/>
                <w:noProof/>
              </w:rPr>
              <w:t>2. Application and Complaint Follow-Up</w:t>
            </w:r>
            <w:r>
              <w:rPr>
                <w:noProof/>
                <w:webHidden/>
              </w:rPr>
              <w:tab/>
            </w:r>
            <w:r>
              <w:rPr>
                <w:noProof/>
                <w:webHidden/>
              </w:rPr>
              <w:fldChar w:fldCharType="begin"/>
            </w:r>
            <w:r>
              <w:rPr>
                <w:noProof/>
                <w:webHidden/>
              </w:rPr>
              <w:instrText xml:space="preserve"> PAGEREF _Toc213666770 \h </w:instrText>
            </w:r>
            <w:r>
              <w:rPr>
                <w:noProof/>
                <w:webHidden/>
              </w:rPr>
            </w:r>
            <w:r>
              <w:rPr>
                <w:noProof/>
                <w:webHidden/>
              </w:rPr>
              <w:fldChar w:fldCharType="separate"/>
            </w:r>
            <w:r>
              <w:rPr>
                <w:noProof/>
                <w:webHidden/>
              </w:rPr>
              <w:t>127</w:t>
            </w:r>
            <w:r>
              <w:rPr>
                <w:noProof/>
                <w:webHidden/>
              </w:rPr>
              <w:fldChar w:fldCharType="end"/>
            </w:r>
          </w:hyperlink>
        </w:p>
        <w:p w:rsidR="008647DD" w:rsidRDefault="008647DD">
          <w:pPr>
            <w:pStyle w:val="TOC3"/>
            <w:tabs>
              <w:tab w:val="right" w:leader="dot" w:pos="9350"/>
            </w:tabs>
            <w:rPr>
              <w:rFonts w:eastAsiaTheme="minorEastAsia"/>
              <w:noProof/>
            </w:rPr>
          </w:pPr>
          <w:hyperlink w:anchor="_Toc213666771" w:history="1">
            <w:r w:rsidRPr="009C6071">
              <w:rPr>
                <w:rStyle w:val="Hyperlink"/>
                <w:noProof/>
              </w:rPr>
              <w:t>3. Employment and Civil Protection</w:t>
            </w:r>
            <w:r>
              <w:rPr>
                <w:noProof/>
                <w:webHidden/>
              </w:rPr>
              <w:tab/>
            </w:r>
            <w:r>
              <w:rPr>
                <w:noProof/>
                <w:webHidden/>
              </w:rPr>
              <w:fldChar w:fldCharType="begin"/>
            </w:r>
            <w:r>
              <w:rPr>
                <w:noProof/>
                <w:webHidden/>
              </w:rPr>
              <w:instrText xml:space="preserve"> PAGEREF _Toc213666771 \h </w:instrText>
            </w:r>
            <w:r>
              <w:rPr>
                <w:noProof/>
                <w:webHidden/>
              </w:rPr>
            </w:r>
            <w:r>
              <w:rPr>
                <w:noProof/>
                <w:webHidden/>
              </w:rPr>
              <w:fldChar w:fldCharType="separate"/>
            </w:r>
            <w:r>
              <w:rPr>
                <w:noProof/>
                <w:webHidden/>
              </w:rPr>
              <w:t>127</w:t>
            </w:r>
            <w:r>
              <w:rPr>
                <w:noProof/>
                <w:webHidden/>
              </w:rPr>
              <w:fldChar w:fldCharType="end"/>
            </w:r>
          </w:hyperlink>
        </w:p>
        <w:p w:rsidR="008647DD" w:rsidRDefault="008647DD">
          <w:pPr>
            <w:pStyle w:val="TOC2"/>
            <w:tabs>
              <w:tab w:val="right" w:leader="dot" w:pos="9350"/>
            </w:tabs>
            <w:rPr>
              <w:rFonts w:eastAsiaTheme="minorEastAsia"/>
              <w:noProof/>
            </w:rPr>
          </w:pPr>
          <w:hyperlink w:anchor="_Toc213666772" w:history="1">
            <w:r w:rsidRPr="009C6071">
              <w:rPr>
                <w:rStyle w:val="Hyperlink"/>
                <w:rFonts w:ascii="Segoe UI Symbol" w:hAnsi="Segoe UI Symbol" w:cs="Segoe UI Symbol"/>
                <w:noProof/>
              </w:rPr>
              <w:t>🔍</w:t>
            </w:r>
            <w:r w:rsidRPr="009C6071">
              <w:rPr>
                <w:rStyle w:val="Hyperlink"/>
                <w:noProof/>
              </w:rPr>
              <w:t xml:space="preserve"> Suggested Next Steps</w:t>
            </w:r>
            <w:r>
              <w:rPr>
                <w:noProof/>
                <w:webHidden/>
              </w:rPr>
              <w:tab/>
            </w:r>
            <w:r>
              <w:rPr>
                <w:noProof/>
                <w:webHidden/>
              </w:rPr>
              <w:fldChar w:fldCharType="begin"/>
            </w:r>
            <w:r>
              <w:rPr>
                <w:noProof/>
                <w:webHidden/>
              </w:rPr>
              <w:instrText xml:space="preserve"> PAGEREF _Toc213666772 \h </w:instrText>
            </w:r>
            <w:r>
              <w:rPr>
                <w:noProof/>
                <w:webHidden/>
              </w:rPr>
            </w:r>
            <w:r>
              <w:rPr>
                <w:noProof/>
                <w:webHidden/>
              </w:rPr>
              <w:fldChar w:fldCharType="separate"/>
            </w:r>
            <w:r>
              <w:rPr>
                <w:noProof/>
                <w:webHidden/>
              </w:rPr>
              <w:t>127</w:t>
            </w:r>
            <w:r>
              <w:rPr>
                <w:noProof/>
                <w:webHidden/>
              </w:rPr>
              <w:fldChar w:fldCharType="end"/>
            </w:r>
          </w:hyperlink>
        </w:p>
        <w:p w:rsidR="008647DD" w:rsidRDefault="008647DD">
          <w:pPr>
            <w:pStyle w:val="TOC2"/>
            <w:tabs>
              <w:tab w:val="right" w:leader="dot" w:pos="9350"/>
            </w:tabs>
            <w:rPr>
              <w:rFonts w:eastAsiaTheme="minorEastAsia"/>
              <w:noProof/>
            </w:rPr>
          </w:pPr>
          <w:hyperlink w:anchor="_Toc213666773" w:history="1">
            <w:r w:rsidRPr="009C6071">
              <w:rPr>
                <w:rStyle w:val="Hyperlink"/>
                <w:noProof/>
              </w:rPr>
              <w:t>Copilot said</w:t>
            </w:r>
            <w:r>
              <w:rPr>
                <w:noProof/>
                <w:webHidden/>
              </w:rPr>
              <w:tab/>
            </w:r>
            <w:r>
              <w:rPr>
                <w:noProof/>
                <w:webHidden/>
              </w:rPr>
              <w:fldChar w:fldCharType="begin"/>
            </w:r>
            <w:r>
              <w:rPr>
                <w:noProof/>
                <w:webHidden/>
              </w:rPr>
              <w:instrText xml:space="preserve"> PAGEREF _Toc213666773 \h </w:instrText>
            </w:r>
            <w:r>
              <w:rPr>
                <w:noProof/>
                <w:webHidden/>
              </w:rPr>
            </w:r>
            <w:r>
              <w:rPr>
                <w:noProof/>
                <w:webHidden/>
              </w:rPr>
              <w:fldChar w:fldCharType="separate"/>
            </w:r>
            <w:r>
              <w:rPr>
                <w:noProof/>
                <w:webHidden/>
              </w:rPr>
              <w:t>128</w:t>
            </w:r>
            <w:r>
              <w:rPr>
                <w:noProof/>
                <w:webHidden/>
              </w:rPr>
              <w:fldChar w:fldCharType="end"/>
            </w:r>
          </w:hyperlink>
        </w:p>
        <w:p w:rsidR="008647DD" w:rsidRDefault="008647DD">
          <w:pPr>
            <w:pStyle w:val="TOC2"/>
            <w:tabs>
              <w:tab w:val="right" w:leader="dot" w:pos="9350"/>
            </w:tabs>
            <w:rPr>
              <w:rFonts w:eastAsiaTheme="minorEastAsia"/>
              <w:noProof/>
            </w:rPr>
          </w:pPr>
          <w:hyperlink w:anchor="_Toc213666774" w:history="1">
            <w:r w:rsidRPr="009C6071">
              <w:rPr>
                <w:rStyle w:val="Hyperlink"/>
                <w:rFonts w:ascii="Segoe UI Symbol" w:hAnsi="Segoe UI Symbol" w:cs="Segoe UI Symbol"/>
                <w:noProof/>
              </w:rPr>
              <w:t>🔧</w:t>
            </w:r>
            <w:r w:rsidRPr="009C6071">
              <w:rPr>
                <w:rStyle w:val="Hyperlink"/>
                <w:noProof/>
              </w:rPr>
              <w:t xml:space="preserve"> Suggested Action Plan</w:t>
            </w:r>
            <w:r>
              <w:rPr>
                <w:noProof/>
                <w:webHidden/>
              </w:rPr>
              <w:tab/>
            </w:r>
            <w:r>
              <w:rPr>
                <w:noProof/>
                <w:webHidden/>
              </w:rPr>
              <w:fldChar w:fldCharType="begin"/>
            </w:r>
            <w:r>
              <w:rPr>
                <w:noProof/>
                <w:webHidden/>
              </w:rPr>
              <w:instrText xml:space="preserve"> PAGEREF _Toc213666774 \h </w:instrText>
            </w:r>
            <w:r>
              <w:rPr>
                <w:noProof/>
                <w:webHidden/>
              </w:rPr>
            </w:r>
            <w:r>
              <w:rPr>
                <w:noProof/>
                <w:webHidden/>
              </w:rPr>
              <w:fldChar w:fldCharType="separate"/>
            </w:r>
            <w:r>
              <w:rPr>
                <w:noProof/>
                <w:webHidden/>
              </w:rPr>
              <w:t>128</w:t>
            </w:r>
            <w:r>
              <w:rPr>
                <w:noProof/>
                <w:webHidden/>
              </w:rPr>
              <w:fldChar w:fldCharType="end"/>
            </w:r>
          </w:hyperlink>
        </w:p>
        <w:p w:rsidR="008647DD" w:rsidRDefault="008647DD">
          <w:pPr>
            <w:pStyle w:val="TOC3"/>
            <w:tabs>
              <w:tab w:val="right" w:leader="dot" w:pos="9350"/>
            </w:tabs>
            <w:rPr>
              <w:rFonts w:eastAsiaTheme="minorEastAsia"/>
              <w:noProof/>
            </w:rPr>
          </w:pPr>
          <w:hyperlink w:anchor="_Toc213666775" w:history="1">
            <w:r w:rsidRPr="009C6071">
              <w:rPr>
                <w:rStyle w:val="Hyperlink"/>
                <w:noProof/>
              </w:rPr>
              <w:t>1. PSSPF Complaint Finalization</w:t>
            </w:r>
            <w:r>
              <w:rPr>
                <w:noProof/>
                <w:webHidden/>
              </w:rPr>
              <w:tab/>
            </w:r>
            <w:r>
              <w:rPr>
                <w:noProof/>
                <w:webHidden/>
              </w:rPr>
              <w:fldChar w:fldCharType="begin"/>
            </w:r>
            <w:r>
              <w:rPr>
                <w:noProof/>
                <w:webHidden/>
              </w:rPr>
              <w:instrText xml:space="preserve"> PAGEREF _Toc213666775 \h </w:instrText>
            </w:r>
            <w:r>
              <w:rPr>
                <w:noProof/>
                <w:webHidden/>
              </w:rPr>
            </w:r>
            <w:r>
              <w:rPr>
                <w:noProof/>
                <w:webHidden/>
              </w:rPr>
              <w:fldChar w:fldCharType="separate"/>
            </w:r>
            <w:r>
              <w:rPr>
                <w:noProof/>
                <w:webHidden/>
              </w:rPr>
              <w:t>128</w:t>
            </w:r>
            <w:r>
              <w:rPr>
                <w:noProof/>
                <w:webHidden/>
              </w:rPr>
              <w:fldChar w:fldCharType="end"/>
            </w:r>
          </w:hyperlink>
        </w:p>
        <w:p w:rsidR="008647DD" w:rsidRDefault="008647DD">
          <w:pPr>
            <w:pStyle w:val="TOC3"/>
            <w:tabs>
              <w:tab w:val="right" w:leader="dot" w:pos="9350"/>
            </w:tabs>
            <w:rPr>
              <w:rFonts w:eastAsiaTheme="minorEastAsia"/>
              <w:noProof/>
            </w:rPr>
          </w:pPr>
          <w:hyperlink w:anchor="_Toc213666776" w:history="1">
            <w:r w:rsidRPr="009C6071">
              <w:rPr>
                <w:rStyle w:val="Hyperlink"/>
                <w:noProof/>
              </w:rPr>
              <w:t>2. SAPS Case Follow-Up (CAS 297/11/2024)</w:t>
            </w:r>
            <w:r>
              <w:rPr>
                <w:noProof/>
                <w:webHidden/>
              </w:rPr>
              <w:tab/>
            </w:r>
            <w:r>
              <w:rPr>
                <w:noProof/>
                <w:webHidden/>
              </w:rPr>
              <w:fldChar w:fldCharType="begin"/>
            </w:r>
            <w:r>
              <w:rPr>
                <w:noProof/>
                <w:webHidden/>
              </w:rPr>
              <w:instrText xml:space="preserve"> PAGEREF _Toc213666776 \h </w:instrText>
            </w:r>
            <w:r>
              <w:rPr>
                <w:noProof/>
                <w:webHidden/>
              </w:rPr>
            </w:r>
            <w:r>
              <w:rPr>
                <w:noProof/>
                <w:webHidden/>
              </w:rPr>
              <w:fldChar w:fldCharType="separate"/>
            </w:r>
            <w:r>
              <w:rPr>
                <w:noProof/>
                <w:webHidden/>
              </w:rPr>
              <w:t>129</w:t>
            </w:r>
            <w:r>
              <w:rPr>
                <w:noProof/>
                <w:webHidden/>
              </w:rPr>
              <w:fldChar w:fldCharType="end"/>
            </w:r>
          </w:hyperlink>
        </w:p>
        <w:p w:rsidR="008647DD" w:rsidRDefault="008647DD">
          <w:pPr>
            <w:pStyle w:val="TOC3"/>
            <w:tabs>
              <w:tab w:val="right" w:leader="dot" w:pos="9350"/>
            </w:tabs>
            <w:rPr>
              <w:rFonts w:eastAsiaTheme="minorEastAsia"/>
              <w:noProof/>
            </w:rPr>
          </w:pPr>
          <w:hyperlink w:anchor="_Toc213666777" w:history="1">
            <w:r w:rsidRPr="009C6071">
              <w:rPr>
                <w:rStyle w:val="Hyperlink"/>
                <w:noProof/>
              </w:rPr>
              <w:t>3. Employment Application Clarification</w:t>
            </w:r>
            <w:r>
              <w:rPr>
                <w:noProof/>
                <w:webHidden/>
              </w:rPr>
              <w:tab/>
            </w:r>
            <w:r>
              <w:rPr>
                <w:noProof/>
                <w:webHidden/>
              </w:rPr>
              <w:fldChar w:fldCharType="begin"/>
            </w:r>
            <w:r>
              <w:rPr>
                <w:noProof/>
                <w:webHidden/>
              </w:rPr>
              <w:instrText xml:space="preserve"> PAGEREF _Toc213666777 \h </w:instrText>
            </w:r>
            <w:r>
              <w:rPr>
                <w:noProof/>
                <w:webHidden/>
              </w:rPr>
            </w:r>
            <w:r>
              <w:rPr>
                <w:noProof/>
                <w:webHidden/>
              </w:rPr>
              <w:fldChar w:fldCharType="separate"/>
            </w:r>
            <w:r>
              <w:rPr>
                <w:noProof/>
                <w:webHidden/>
              </w:rPr>
              <w:t>129</w:t>
            </w:r>
            <w:r>
              <w:rPr>
                <w:noProof/>
                <w:webHidden/>
              </w:rPr>
              <w:fldChar w:fldCharType="end"/>
            </w:r>
          </w:hyperlink>
        </w:p>
        <w:p w:rsidR="008647DD" w:rsidRDefault="008647DD">
          <w:pPr>
            <w:pStyle w:val="TOC2"/>
            <w:tabs>
              <w:tab w:val="right" w:leader="dot" w:pos="9350"/>
            </w:tabs>
            <w:rPr>
              <w:rFonts w:eastAsiaTheme="minorEastAsia"/>
              <w:noProof/>
            </w:rPr>
          </w:pPr>
          <w:hyperlink w:anchor="_Toc213666778" w:history="1">
            <w:r w:rsidRPr="009C6071">
              <w:rPr>
                <w:rStyle w:val="Hyperlink"/>
                <w:rFonts w:ascii="Calibri Light" w:hAnsi="Calibri Light" w:cs="Calibri Light"/>
                <w:noProof/>
              </w:rPr>
              <w:t>🧠</w:t>
            </w:r>
            <w:r w:rsidRPr="009C6071">
              <w:rPr>
                <w:rStyle w:val="Hyperlink"/>
                <w:noProof/>
              </w:rPr>
              <w:t xml:space="preserve"> Optional Automation Support</w:t>
            </w:r>
            <w:r>
              <w:rPr>
                <w:noProof/>
                <w:webHidden/>
              </w:rPr>
              <w:tab/>
            </w:r>
            <w:r>
              <w:rPr>
                <w:noProof/>
                <w:webHidden/>
              </w:rPr>
              <w:fldChar w:fldCharType="begin"/>
            </w:r>
            <w:r>
              <w:rPr>
                <w:noProof/>
                <w:webHidden/>
              </w:rPr>
              <w:instrText xml:space="preserve"> PAGEREF _Toc213666778 \h </w:instrText>
            </w:r>
            <w:r>
              <w:rPr>
                <w:noProof/>
                <w:webHidden/>
              </w:rPr>
            </w:r>
            <w:r>
              <w:rPr>
                <w:noProof/>
                <w:webHidden/>
              </w:rPr>
              <w:fldChar w:fldCharType="separate"/>
            </w:r>
            <w:r>
              <w:rPr>
                <w:noProof/>
                <w:webHidden/>
              </w:rPr>
              <w:t>129</w:t>
            </w:r>
            <w:r>
              <w:rPr>
                <w:noProof/>
                <w:webHidden/>
              </w:rPr>
              <w:fldChar w:fldCharType="end"/>
            </w:r>
          </w:hyperlink>
        </w:p>
        <w:p w:rsidR="008647DD" w:rsidRDefault="008647DD">
          <w:pPr>
            <w:pStyle w:val="TOC2"/>
            <w:tabs>
              <w:tab w:val="right" w:leader="dot" w:pos="9350"/>
            </w:tabs>
            <w:rPr>
              <w:rFonts w:eastAsiaTheme="minorEastAsia"/>
              <w:noProof/>
            </w:rPr>
          </w:pPr>
          <w:hyperlink w:anchor="_Toc213666779" w:history="1">
            <w:r w:rsidRPr="009C6071">
              <w:rPr>
                <w:rStyle w:val="Hyperlink"/>
                <w:rFonts w:ascii="Calibri Light" w:hAnsi="Calibri Light" w:cs="Calibri Light"/>
                <w:noProof/>
              </w:rPr>
              <w:t>🧭</w:t>
            </w:r>
            <w:r w:rsidRPr="009C6071">
              <w:rPr>
                <w:rStyle w:val="Hyperlink"/>
                <w:noProof/>
              </w:rPr>
              <w:t xml:space="preserve"> Summary of Key Events and Correspondence</w:t>
            </w:r>
            <w:r>
              <w:rPr>
                <w:noProof/>
                <w:webHidden/>
              </w:rPr>
              <w:tab/>
            </w:r>
            <w:r>
              <w:rPr>
                <w:noProof/>
                <w:webHidden/>
              </w:rPr>
              <w:fldChar w:fldCharType="begin"/>
            </w:r>
            <w:r>
              <w:rPr>
                <w:noProof/>
                <w:webHidden/>
              </w:rPr>
              <w:instrText xml:space="preserve"> PAGEREF _Toc213666779 \h </w:instrText>
            </w:r>
            <w:r>
              <w:rPr>
                <w:noProof/>
                <w:webHidden/>
              </w:rPr>
            </w:r>
            <w:r>
              <w:rPr>
                <w:noProof/>
                <w:webHidden/>
              </w:rPr>
              <w:fldChar w:fldCharType="separate"/>
            </w:r>
            <w:r>
              <w:rPr>
                <w:noProof/>
                <w:webHidden/>
              </w:rPr>
              <w:t>129</w:t>
            </w:r>
            <w:r>
              <w:rPr>
                <w:noProof/>
                <w:webHidden/>
              </w:rPr>
              <w:fldChar w:fldCharType="end"/>
            </w:r>
          </w:hyperlink>
        </w:p>
        <w:p w:rsidR="008647DD" w:rsidRDefault="008647DD">
          <w:pPr>
            <w:pStyle w:val="TOC3"/>
            <w:tabs>
              <w:tab w:val="right" w:leader="dot" w:pos="9350"/>
            </w:tabs>
            <w:rPr>
              <w:rFonts w:eastAsiaTheme="minorEastAsia"/>
              <w:noProof/>
            </w:rPr>
          </w:pPr>
          <w:hyperlink w:anchor="_Toc213666780" w:history="1">
            <w:r w:rsidRPr="009C6071">
              <w:rPr>
                <w:rStyle w:val="Hyperlink"/>
                <w:noProof/>
              </w:rPr>
              <w:t>1. Commissioner Council Mediation &amp; Arbitration</w:t>
            </w:r>
            <w:r>
              <w:rPr>
                <w:noProof/>
                <w:webHidden/>
              </w:rPr>
              <w:tab/>
            </w:r>
            <w:r>
              <w:rPr>
                <w:noProof/>
                <w:webHidden/>
              </w:rPr>
              <w:fldChar w:fldCharType="begin"/>
            </w:r>
            <w:r>
              <w:rPr>
                <w:noProof/>
                <w:webHidden/>
              </w:rPr>
              <w:instrText xml:space="preserve"> PAGEREF _Toc213666780 \h </w:instrText>
            </w:r>
            <w:r>
              <w:rPr>
                <w:noProof/>
                <w:webHidden/>
              </w:rPr>
            </w:r>
            <w:r>
              <w:rPr>
                <w:noProof/>
                <w:webHidden/>
              </w:rPr>
              <w:fldChar w:fldCharType="separate"/>
            </w:r>
            <w:r>
              <w:rPr>
                <w:noProof/>
                <w:webHidden/>
              </w:rPr>
              <w:t>129</w:t>
            </w:r>
            <w:r>
              <w:rPr>
                <w:noProof/>
                <w:webHidden/>
              </w:rPr>
              <w:fldChar w:fldCharType="end"/>
            </w:r>
          </w:hyperlink>
        </w:p>
        <w:p w:rsidR="008647DD" w:rsidRDefault="008647DD">
          <w:pPr>
            <w:pStyle w:val="TOC3"/>
            <w:tabs>
              <w:tab w:val="right" w:leader="dot" w:pos="9350"/>
            </w:tabs>
            <w:rPr>
              <w:rFonts w:eastAsiaTheme="minorEastAsia"/>
              <w:noProof/>
            </w:rPr>
          </w:pPr>
          <w:hyperlink w:anchor="_Toc213666781" w:history="1">
            <w:r w:rsidRPr="009C6071">
              <w:rPr>
                <w:rStyle w:val="Hyperlink"/>
                <w:noProof/>
              </w:rPr>
              <w:t>2. Labour Bargaining &amp; Enforcement</w:t>
            </w:r>
            <w:r>
              <w:rPr>
                <w:noProof/>
                <w:webHidden/>
              </w:rPr>
              <w:tab/>
            </w:r>
            <w:r>
              <w:rPr>
                <w:noProof/>
                <w:webHidden/>
              </w:rPr>
              <w:fldChar w:fldCharType="begin"/>
            </w:r>
            <w:r>
              <w:rPr>
                <w:noProof/>
                <w:webHidden/>
              </w:rPr>
              <w:instrText xml:space="preserve"> PAGEREF _Toc213666781 \h </w:instrText>
            </w:r>
            <w:r>
              <w:rPr>
                <w:noProof/>
                <w:webHidden/>
              </w:rPr>
            </w:r>
            <w:r>
              <w:rPr>
                <w:noProof/>
                <w:webHidden/>
              </w:rPr>
              <w:fldChar w:fldCharType="separate"/>
            </w:r>
            <w:r>
              <w:rPr>
                <w:noProof/>
                <w:webHidden/>
              </w:rPr>
              <w:t>129</w:t>
            </w:r>
            <w:r>
              <w:rPr>
                <w:noProof/>
                <w:webHidden/>
              </w:rPr>
              <w:fldChar w:fldCharType="end"/>
            </w:r>
          </w:hyperlink>
        </w:p>
        <w:p w:rsidR="008647DD" w:rsidRDefault="008647DD">
          <w:pPr>
            <w:pStyle w:val="TOC3"/>
            <w:tabs>
              <w:tab w:val="right" w:leader="dot" w:pos="9350"/>
            </w:tabs>
            <w:rPr>
              <w:rFonts w:eastAsiaTheme="minorEastAsia"/>
              <w:noProof/>
            </w:rPr>
          </w:pPr>
          <w:hyperlink w:anchor="_Toc213666782" w:history="1">
            <w:r w:rsidRPr="009C6071">
              <w:rPr>
                <w:rStyle w:val="Hyperlink"/>
                <w:noProof/>
              </w:rPr>
              <w:t>3. Education &amp; Career Development Conflict</w:t>
            </w:r>
            <w:r>
              <w:rPr>
                <w:noProof/>
                <w:webHidden/>
              </w:rPr>
              <w:tab/>
            </w:r>
            <w:r>
              <w:rPr>
                <w:noProof/>
                <w:webHidden/>
              </w:rPr>
              <w:fldChar w:fldCharType="begin"/>
            </w:r>
            <w:r>
              <w:rPr>
                <w:noProof/>
                <w:webHidden/>
              </w:rPr>
              <w:instrText xml:space="preserve"> PAGEREF _Toc213666782 \h </w:instrText>
            </w:r>
            <w:r>
              <w:rPr>
                <w:noProof/>
                <w:webHidden/>
              </w:rPr>
            </w:r>
            <w:r>
              <w:rPr>
                <w:noProof/>
                <w:webHidden/>
              </w:rPr>
              <w:fldChar w:fldCharType="separate"/>
            </w:r>
            <w:r>
              <w:rPr>
                <w:noProof/>
                <w:webHidden/>
              </w:rPr>
              <w:t>130</w:t>
            </w:r>
            <w:r>
              <w:rPr>
                <w:noProof/>
                <w:webHidden/>
              </w:rPr>
              <w:fldChar w:fldCharType="end"/>
            </w:r>
          </w:hyperlink>
        </w:p>
        <w:p w:rsidR="008647DD" w:rsidRDefault="008647DD">
          <w:pPr>
            <w:pStyle w:val="TOC3"/>
            <w:tabs>
              <w:tab w:val="right" w:leader="dot" w:pos="9350"/>
            </w:tabs>
            <w:rPr>
              <w:rFonts w:eastAsiaTheme="minorEastAsia"/>
              <w:noProof/>
            </w:rPr>
          </w:pPr>
          <w:hyperlink w:anchor="_Toc213666783" w:history="1">
            <w:r w:rsidRPr="009C6071">
              <w:rPr>
                <w:rStyle w:val="Hyperlink"/>
                <w:noProof/>
              </w:rPr>
              <w:t>4. ETDP SETA Assessor Application</w:t>
            </w:r>
            <w:r>
              <w:rPr>
                <w:noProof/>
                <w:webHidden/>
              </w:rPr>
              <w:tab/>
            </w:r>
            <w:r>
              <w:rPr>
                <w:noProof/>
                <w:webHidden/>
              </w:rPr>
              <w:fldChar w:fldCharType="begin"/>
            </w:r>
            <w:r>
              <w:rPr>
                <w:noProof/>
                <w:webHidden/>
              </w:rPr>
              <w:instrText xml:space="preserve"> PAGEREF _Toc213666783 \h </w:instrText>
            </w:r>
            <w:r>
              <w:rPr>
                <w:noProof/>
                <w:webHidden/>
              </w:rPr>
            </w:r>
            <w:r>
              <w:rPr>
                <w:noProof/>
                <w:webHidden/>
              </w:rPr>
              <w:fldChar w:fldCharType="separate"/>
            </w:r>
            <w:r>
              <w:rPr>
                <w:noProof/>
                <w:webHidden/>
              </w:rPr>
              <w:t>130</w:t>
            </w:r>
            <w:r>
              <w:rPr>
                <w:noProof/>
                <w:webHidden/>
              </w:rPr>
              <w:fldChar w:fldCharType="end"/>
            </w:r>
          </w:hyperlink>
        </w:p>
        <w:p w:rsidR="008647DD" w:rsidRDefault="008647DD">
          <w:pPr>
            <w:pStyle w:val="TOC2"/>
            <w:tabs>
              <w:tab w:val="right" w:leader="dot" w:pos="9350"/>
            </w:tabs>
            <w:rPr>
              <w:rFonts w:eastAsiaTheme="minorEastAsia"/>
              <w:noProof/>
            </w:rPr>
          </w:pPr>
          <w:hyperlink w:anchor="_Toc213666784" w:history="1">
            <w:r w:rsidRPr="009C6071">
              <w:rPr>
                <w:rStyle w:val="Hyperlink"/>
                <w:rFonts w:ascii="Segoe UI Symbol" w:hAnsi="Segoe UI Symbol" w:cs="Segoe UI Symbol"/>
                <w:noProof/>
              </w:rPr>
              <w:t>🔧</w:t>
            </w:r>
            <w:r w:rsidRPr="009C6071">
              <w:rPr>
                <w:rStyle w:val="Hyperlink"/>
                <w:noProof/>
              </w:rPr>
              <w:t xml:space="preserve"> Suggested Next Steps</w:t>
            </w:r>
            <w:r>
              <w:rPr>
                <w:noProof/>
                <w:webHidden/>
              </w:rPr>
              <w:tab/>
            </w:r>
            <w:r>
              <w:rPr>
                <w:noProof/>
                <w:webHidden/>
              </w:rPr>
              <w:fldChar w:fldCharType="begin"/>
            </w:r>
            <w:r>
              <w:rPr>
                <w:noProof/>
                <w:webHidden/>
              </w:rPr>
              <w:instrText xml:space="preserve"> PAGEREF _Toc213666784 \h </w:instrText>
            </w:r>
            <w:r>
              <w:rPr>
                <w:noProof/>
                <w:webHidden/>
              </w:rPr>
            </w:r>
            <w:r>
              <w:rPr>
                <w:noProof/>
                <w:webHidden/>
              </w:rPr>
              <w:fldChar w:fldCharType="separate"/>
            </w:r>
            <w:r>
              <w:rPr>
                <w:noProof/>
                <w:webHidden/>
              </w:rPr>
              <w:t>130</w:t>
            </w:r>
            <w:r>
              <w:rPr>
                <w:noProof/>
                <w:webHidden/>
              </w:rPr>
              <w:fldChar w:fldCharType="end"/>
            </w:r>
          </w:hyperlink>
        </w:p>
        <w:p w:rsidR="008647DD" w:rsidRDefault="008647DD">
          <w:pPr>
            <w:pStyle w:val="TOC3"/>
            <w:tabs>
              <w:tab w:val="right" w:leader="dot" w:pos="9350"/>
            </w:tabs>
            <w:rPr>
              <w:rFonts w:eastAsiaTheme="minorEastAsia"/>
              <w:noProof/>
            </w:rPr>
          </w:pPr>
          <w:hyperlink w:anchor="_Toc213666785" w:history="1">
            <w:r w:rsidRPr="009C6071">
              <w:rPr>
                <w:rStyle w:val="Hyperlink"/>
                <w:rFonts w:ascii="Segoe UI Symbol" w:hAnsi="Segoe UI Symbol" w:cs="Segoe UI Symbol"/>
                <w:noProof/>
              </w:rPr>
              <w:t>✅</w:t>
            </w:r>
            <w:r w:rsidRPr="009C6071">
              <w:rPr>
                <w:rStyle w:val="Hyperlink"/>
                <w:noProof/>
              </w:rPr>
              <w:t xml:space="preserve"> For the CCMA &amp; Bargaining Council Meeting</w:t>
            </w:r>
            <w:r>
              <w:rPr>
                <w:noProof/>
                <w:webHidden/>
              </w:rPr>
              <w:tab/>
            </w:r>
            <w:r>
              <w:rPr>
                <w:noProof/>
                <w:webHidden/>
              </w:rPr>
              <w:fldChar w:fldCharType="begin"/>
            </w:r>
            <w:r>
              <w:rPr>
                <w:noProof/>
                <w:webHidden/>
              </w:rPr>
              <w:instrText xml:space="preserve"> PAGEREF _Toc213666785 \h </w:instrText>
            </w:r>
            <w:r>
              <w:rPr>
                <w:noProof/>
                <w:webHidden/>
              </w:rPr>
            </w:r>
            <w:r>
              <w:rPr>
                <w:noProof/>
                <w:webHidden/>
              </w:rPr>
              <w:fldChar w:fldCharType="separate"/>
            </w:r>
            <w:r>
              <w:rPr>
                <w:noProof/>
                <w:webHidden/>
              </w:rPr>
              <w:t>130</w:t>
            </w:r>
            <w:r>
              <w:rPr>
                <w:noProof/>
                <w:webHidden/>
              </w:rPr>
              <w:fldChar w:fldCharType="end"/>
            </w:r>
          </w:hyperlink>
        </w:p>
        <w:p w:rsidR="008647DD" w:rsidRDefault="008647DD">
          <w:pPr>
            <w:pStyle w:val="TOC3"/>
            <w:tabs>
              <w:tab w:val="right" w:leader="dot" w:pos="9350"/>
            </w:tabs>
            <w:rPr>
              <w:rFonts w:eastAsiaTheme="minorEastAsia"/>
              <w:noProof/>
            </w:rPr>
          </w:pPr>
          <w:hyperlink w:anchor="_Toc213666786" w:history="1">
            <w:r w:rsidRPr="009C6071">
              <w:rPr>
                <w:rStyle w:val="Hyperlink"/>
                <w:rFonts w:ascii="Segoe UI Symbol" w:hAnsi="Segoe UI Symbol" w:cs="Segoe UI Symbol"/>
                <w:noProof/>
              </w:rPr>
              <w:t>📩</w:t>
            </w:r>
            <w:r w:rsidRPr="009C6071">
              <w:rPr>
                <w:rStyle w:val="Hyperlink"/>
                <w:noProof/>
              </w:rPr>
              <w:t xml:space="preserve"> For the ETDP SETA Reapplication</w:t>
            </w:r>
            <w:r>
              <w:rPr>
                <w:noProof/>
                <w:webHidden/>
              </w:rPr>
              <w:tab/>
            </w:r>
            <w:r>
              <w:rPr>
                <w:noProof/>
                <w:webHidden/>
              </w:rPr>
              <w:fldChar w:fldCharType="begin"/>
            </w:r>
            <w:r>
              <w:rPr>
                <w:noProof/>
                <w:webHidden/>
              </w:rPr>
              <w:instrText xml:space="preserve"> PAGEREF _Toc213666786 \h </w:instrText>
            </w:r>
            <w:r>
              <w:rPr>
                <w:noProof/>
                <w:webHidden/>
              </w:rPr>
            </w:r>
            <w:r>
              <w:rPr>
                <w:noProof/>
                <w:webHidden/>
              </w:rPr>
              <w:fldChar w:fldCharType="separate"/>
            </w:r>
            <w:r>
              <w:rPr>
                <w:noProof/>
                <w:webHidden/>
              </w:rPr>
              <w:t>130</w:t>
            </w:r>
            <w:r>
              <w:rPr>
                <w:noProof/>
                <w:webHidden/>
              </w:rPr>
              <w:fldChar w:fldCharType="end"/>
            </w:r>
          </w:hyperlink>
        </w:p>
        <w:p w:rsidR="008647DD" w:rsidRDefault="008647DD">
          <w:pPr>
            <w:pStyle w:val="TOC3"/>
            <w:tabs>
              <w:tab w:val="right" w:leader="dot" w:pos="9350"/>
            </w:tabs>
            <w:rPr>
              <w:rFonts w:eastAsiaTheme="minorEastAsia"/>
              <w:noProof/>
            </w:rPr>
          </w:pPr>
          <w:hyperlink w:anchor="_Toc213666787" w:history="1">
            <w:r w:rsidRPr="009C6071">
              <w:rPr>
                <w:rStyle w:val="Hyperlink"/>
                <w:rFonts w:ascii="Segoe UI Symbol" w:hAnsi="Segoe UI Symbol" w:cs="Segoe UI Symbol"/>
                <w:noProof/>
              </w:rPr>
              <w:t>🛠</w:t>
            </w:r>
            <w:r w:rsidRPr="009C6071">
              <w:rPr>
                <w:rStyle w:val="Hyperlink"/>
                <w:noProof/>
              </w:rPr>
              <w:t>️ For Email Delivery Failures</w:t>
            </w:r>
            <w:r>
              <w:rPr>
                <w:noProof/>
                <w:webHidden/>
              </w:rPr>
              <w:tab/>
            </w:r>
            <w:r>
              <w:rPr>
                <w:noProof/>
                <w:webHidden/>
              </w:rPr>
              <w:fldChar w:fldCharType="begin"/>
            </w:r>
            <w:r>
              <w:rPr>
                <w:noProof/>
                <w:webHidden/>
              </w:rPr>
              <w:instrText xml:space="preserve"> PAGEREF _Toc213666787 \h </w:instrText>
            </w:r>
            <w:r>
              <w:rPr>
                <w:noProof/>
                <w:webHidden/>
              </w:rPr>
            </w:r>
            <w:r>
              <w:rPr>
                <w:noProof/>
                <w:webHidden/>
              </w:rPr>
              <w:fldChar w:fldCharType="separate"/>
            </w:r>
            <w:r>
              <w:rPr>
                <w:noProof/>
                <w:webHidden/>
              </w:rPr>
              <w:t>130</w:t>
            </w:r>
            <w:r>
              <w:rPr>
                <w:noProof/>
                <w:webHidden/>
              </w:rPr>
              <w:fldChar w:fldCharType="end"/>
            </w:r>
          </w:hyperlink>
        </w:p>
        <w:p w:rsidR="008647DD" w:rsidRDefault="008647DD">
          <w:pPr>
            <w:pStyle w:val="TOC2"/>
            <w:tabs>
              <w:tab w:val="right" w:leader="dot" w:pos="9350"/>
            </w:tabs>
            <w:rPr>
              <w:rFonts w:eastAsiaTheme="minorEastAsia"/>
              <w:noProof/>
            </w:rPr>
          </w:pPr>
          <w:hyperlink w:anchor="_Toc213666788" w:history="1">
            <w:r w:rsidRPr="009C6071">
              <w:rPr>
                <w:rStyle w:val="Hyperlink"/>
                <w:rFonts w:ascii="Calibri Light" w:hAnsi="Calibri Light" w:cs="Calibri Light"/>
                <w:noProof/>
              </w:rPr>
              <w:t>🧠</w:t>
            </w:r>
            <w:r w:rsidRPr="009C6071">
              <w:rPr>
                <w:rStyle w:val="Hyperlink"/>
                <w:noProof/>
              </w:rPr>
              <w:t xml:space="preserve"> Optional Automation Support</w:t>
            </w:r>
            <w:r>
              <w:rPr>
                <w:noProof/>
                <w:webHidden/>
              </w:rPr>
              <w:tab/>
            </w:r>
            <w:r>
              <w:rPr>
                <w:noProof/>
                <w:webHidden/>
              </w:rPr>
              <w:fldChar w:fldCharType="begin"/>
            </w:r>
            <w:r>
              <w:rPr>
                <w:noProof/>
                <w:webHidden/>
              </w:rPr>
              <w:instrText xml:space="preserve"> PAGEREF _Toc213666788 \h </w:instrText>
            </w:r>
            <w:r>
              <w:rPr>
                <w:noProof/>
                <w:webHidden/>
              </w:rPr>
            </w:r>
            <w:r>
              <w:rPr>
                <w:noProof/>
                <w:webHidden/>
              </w:rPr>
              <w:fldChar w:fldCharType="separate"/>
            </w:r>
            <w:r>
              <w:rPr>
                <w:noProof/>
                <w:webHidden/>
              </w:rPr>
              <w:t>131</w:t>
            </w:r>
            <w:r>
              <w:rPr>
                <w:noProof/>
                <w:webHidden/>
              </w:rPr>
              <w:fldChar w:fldCharType="end"/>
            </w:r>
          </w:hyperlink>
        </w:p>
        <w:p w:rsidR="008647DD" w:rsidRDefault="008647DD">
          <w:pPr>
            <w:pStyle w:val="TOC2"/>
            <w:tabs>
              <w:tab w:val="right" w:leader="dot" w:pos="9350"/>
            </w:tabs>
            <w:rPr>
              <w:rFonts w:eastAsiaTheme="minorEastAsia"/>
              <w:noProof/>
            </w:rPr>
          </w:pPr>
          <w:hyperlink w:anchor="_Toc213666789" w:history="1">
            <w:r w:rsidRPr="009C6071">
              <w:rPr>
                <w:rStyle w:val="Hyperlink"/>
                <w:rFonts w:ascii="Calibri Light" w:hAnsi="Calibri Light" w:cs="Calibri Light"/>
                <w:noProof/>
              </w:rPr>
              <w:t>🧾</w:t>
            </w:r>
            <w:r w:rsidRPr="009C6071">
              <w:rPr>
                <w:rStyle w:val="Hyperlink"/>
                <w:noProof/>
              </w:rPr>
              <w:t xml:space="preserve"> Civil Case Portfolio Summary</w:t>
            </w:r>
            <w:r>
              <w:rPr>
                <w:noProof/>
                <w:webHidden/>
              </w:rPr>
              <w:tab/>
            </w:r>
            <w:r>
              <w:rPr>
                <w:noProof/>
                <w:webHidden/>
              </w:rPr>
              <w:fldChar w:fldCharType="begin"/>
            </w:r>
            <w:r>
              <w:rPr>
                <w:noProof/>
                <w:webHidden/>
              </w:rPr>
              <w:instrText xml:space="preserve"> PAGEREF _Toc213666789 \h </w:instrText>
            </w:r>
            <w:r>
              <w:rPr>
                <w:noProof/>
                <w:webHidden/>
              </w:rPr>
            </w:r>
            <w:r>
              <w:rPr>
                <w:noProof/>
                <w:webHidden/>
              </w:rPr>
              <w:fldChar w:fldCharType="separate"/>
            </w:r>
            <w:r>
              <w:rPr>
                <w:noProof/>
                <w:webHidden/>
              </w:rPr>
              <w:t>131</w:t>
            </w:r>
            <w:r>
              <w:rPr>
                <w:noProof/>
                <w:webHidden/>
              </w:rPr>
              <w:fldChar w:fldCharType="end"/>
            </w:r>
          </w:hyperlink>
        </w:p>
        <w:p w:rsidR="008647DD" w:rsidRDefault="008647DD">
          <w:pPr>
            <w:pStyle w:val="TOC3"/>
            <w:tabs>
              <w:tab w:val="right" w:leader="dot" w:pos="9350"/>
            </w:tabs>
            <w:rPr>
              <w:rFonts w:eastAsiaTheme="minorEastAsia"/>
              <w:noProof/>
            </w:rPr>
          </w:pPr>
          <w:hyperlink w:anchor="_Toc213666790" w:history="1">
            <w:r w:rsidRPr="009C6071">
              <w:rPr>
                <w:rStyle w:val="Hyperlink"/>
                <w:rFonts w:ascii="Segoe UI Symbol" w:hAnsi="Segoe UI Symbol" w:cs="Segoe UI Symbol"/>
                <w:noProof/>
              </w:rPr>
              <w:t>📌</w:t>
            </w:r>
            <w:r w:rsidRPr="009C6071">
              <w:rPr>
                <w:rStyle w:val="Hyperlink"/>
                <w:noProof/>
              </w:rPr>
              <w:t xml:space="preserve"> Status Overview</w:t>
            </w:r>
            <w:r>
              <w:rPr>
                <w:noProof/>
                <w:webHidden/>
              </w:rPr>
              <w:tab/>
            </w:r>
            <w:r>
              <w:rPr>
                <w:noProof/>
                <w:webHidden/>
              </w:rPr>
              <w:fldChar w:fldCharType="begin"/>
            </w:r>
            <w:r>
              <w:rPr>
                <w:noProof/>
                <w:webHidden/>
              </w:rPr>
              <w:instrText xml:space="preserve"> PAGEREF _Toc213666790 \h </w:instrText>
            </w:r>
            <w:r>
              <w:rPr>
                <w:noProof/>
                <w:webHidden/>
              </w:rPr>
            </w:r>
            <w:r>
              <w:rPr>
                <w:noProof/>
                <w:webHidden/>
              </w:rPr>
              <w:fldChar w:fldCharType="separate"/>
            </w:r>
            <w:r>
              <w:rPr>
                <w:noProof/>
                <w:webHidden/>
              </w:rPr>
              <w:t>131</w:t>
            </w:r>
            <w:r>
              <w:rPr>
                <w:noProof/>
                <w:webHidden/>
              </w:rPr>
              <w:fldChar w:fldCharType="end"/>
            </w:r>
          </w:hyperlink>
        </w:p>
        <w:p w:rsidR="008647DD" w:rsidRDefault="008647DD">
          <w:pPr>
            <w:pStyle w:val="TOC3"/>
            <w:tabs>
              <w:tab w:val="right" w:leader="dot" w:pos="9350"/>
            </w:tabs>
            <w:rPr>
              <w:rFonts w:eastAsiaTheme="minorEastAsia"/>
              <w:noProof/>
            </w:rPr>
          </w:pPr>
          <w:hyperlink w:anchor="_Toc213666791" w:history="1">
            <w:r w:rsidRPr="009C6071">
              <w:rPr>
                <w:rStyle w:val="Hyperlink"/>
                <w:rFonts w:ascii="Segoe UI Symbol" w:hAnsi="Segoe UI Symbol" w:cs="Segoe UI Symbol"/>
                <w:noProof/>
              </w:rPr>
              <w:t>🔍</w:t>
            </w:r>
            <w:r w:rsidRPr="009C6071">
              <w:rPr>
                <w:rStyle w:val="Hyperlink"/>
                <w:noProof/>
              </w:rPr>
              <w:t xml:space="preserve"> Common Themes Across Cases</w:t>
            </w:r>
            <w:r>
              <w:rPr>
                <w:noProof/>
                <w:webHidden/>
              </w:rPr>
              <w:tab/>
            </w:r>
            <w:r>
              <w:rPr>
                <w:noProof/>
                <w:webHidden/>
              </w:rPr>
              <w:fldChar w:fldCharType="begin"/>
            </w:r>
            <w:r>
              <w:rPr>
                <w:noProof/>
                <w:webHidden/>
              </w:rPr>
              <w:instrText xml:space="preserve"> PAGEREF _Toc213666791 \h </w:instrText>
            </w:r>
            <w:r>
              <w:rPr>
                <w:noProof/>
                <w:webHidden/>
              </w:rPr>
            </w:r>
            <w:r>
              <w:rPr>
                <w:noProof/>
                <w:webHidden/>
              </w:rPr>
              <w:fldChar w:fldCharType="separate"/>
            </w:r>
            <w:r>
              <w:rPr>
                <w:noProof/>
                <w:webHidden/>
              </w:rPr>
              <w:t>131</w:t>
            </w:r>
            <w:r>
              <w:rPr>
                <w:noProof/>
                <w:webHidden/>
              </w:rPr>
              <w:fldChar w:fldCharType="end"/>
            </w:r>
          </w:hyperlink>
        </w:p>
        <w:p w:rsidR="008647DD" w:rsidRDefault="008647DD">
          <w:pPr>
            <w:pStyle w:val="TOC2"/>
            <w:tabs>
              <w:tab w:val="right" w:leader="dot" w:pos="9350"/>
            </w:tabs>
            <w:rPr>
              <w:rFonts w:eastAsiaTheme="minorEastAsia"/>
              <w:noProof/>
            </w:rPr>
          </w:pPr>
          <w:hyperlink w:anchor="_Toc213666792" w:history="1">
            <w:r w:rsidRPr="009C6071">
              <w:rPr>
                <w:rStyle w:val="Hyperlink"/>
                <w:rFonts w:ascii="Segoe UI Symbol" w:hAnsi="Segoe UI Symbol" w:cs="Segoe UI Symbol"/>
                <w:noProof/>
              </w:rPr>
              <w:t>⚙</w:t>
            </w:r>
            <w:r w:rsidRPr="009C6071">
              <w:rPr>
                <w:rStyle w:val="Hyperlink"/>
                <w:noProof/>
              </w:rPr>
              <w:t>️ Case Structuring Recommendations</w:t>
            </w:r>
            <w:r>
              <w:rPr>
                <w:noProof/>
                <w:webHidden/>
              </w:rPr>
              <w:tab/>
            </w:r>
            <w:r>
              <w:rPr>
                <w:noProof/>
                <w:webHidden/>
              </w:rPr>
              <w:fldChar w:fldCharType="begin"/>
            </w:r>
            <w:r>
              <w:rPr>
                <w:noProof/>
                <w:webHidden/>
              </w:rPr>
              <w:instrText xml:space="preserve"> PAGEREF _Toc213666792 \h </w:instrText>
            </w:r>
            <w:r>
              <w:rPr>
                <w:noProof/>
                <w:webHidden/>
              </w:rPr>
            </w:r>
            <w:r>
              <w:rPr>
                <w:noProof/>
                <w:webHidden/>
              </w:rPr>
              <w:fldChar w:fldCharType="separate"/>
            </w:r>
            <w:r>
              <w:rPr>
                <w:noProof/>
                <w:webHidden/>
              </w:rPr>
              <w:t>131</w:t>
            </w:r>
            <w:r>
              <w:rPr>
                <w:noProof/>
                <w:webHidden/>
              </w:rPr>
              <w:fldChar w:fldCharType="end"/>
            </w:r>
          </w:hyperlink>
        </w:p>
        <w:p w:rsidR="008647DD" w:rsidRDefault="008647DD">
          <w:pPr>
            <w:pStyle w:val="TOC3"/>
            <w:tabs>
              <w:tab w:val="right" w:leader="dot" w:pos="9350"/>
            </w:tabs>
            <w:rPr>
              <w:rFonts w:eastAsiaTheme="minorEastAsia"/>
              <w:noProof/>
            </w:rPr>
          </w:pPr>
          <w:hyperlink w:anchor="_Toc213666793" w:history="1">
            <w:r w:rsidRPr="009C6071">
              <w:rPr>
                <w:rStyle w:val="Hyperlink"/>
                <w:noProof/>
              </w:rPr>
              <w:t>1. Case Title and Summary</w:t>
            </w:r>
            <w:r>
              <w:rPr>
                <w:noProof/>
                <w:webHidden/>
              </w:rPr>
              <w:tab/>
            </w:r>
            <w:r>
              <w:rPr>
                <w:noProof/>
                <w:webHidden/>
              </w:rPr>
              <w:fldChar w:fldCharType="begin"/>
            </w:r>
            <w:r>
              <w:rPr>
                <w:noProof/>
                <w:webHidden/>
              </w:rPr>
              <w:instrText xml:space="preserve"> PAGEREF _Toc213666793 \h </w:instrText>
            </w:r>
            <w:r>
              <w:rPr>
                <w:noProof/>
                <w:webHidden/>
              </w:rPr>
            </w:r>
            <w:r>
              <w:rPr>
                <w:noProof/>
                <w:webHidden/>
              </w:rPr>
              <w:fldChar w:fldCharType="separate"/>
            </w:r>
            <w:r>
              <w:rPr>
                <w:noProof/>
                <w:webHidden/>
              </w:rPr>
              <w:t>131</w:t>
            </w:r>
            <w:r>
              <w:rPr>
                <w:noProof/>
                <w:webHidden/>
              </w:rPr>
              <w:fldChar w:fldCharType="end"/>
            </w:r>
          </w:hyperlink>
        </w:p>
        <w:p w:rsidR="008647DD" w:rsidRDefault="008647DD">
          <w:pPr>
            <w:pStyle w:val="TOC3"/>
            <w:tabs>
              <w:tab w:val="right" w:leader="dot" w:pos="9350"/>
            </w:tabs>
            <w:rPr>
              <w:rFonts w:eastAsiaTheme="minorEastAsia"/>
              <w:noProof/>
            </w:rPr>
          </w:pPr>
          <w:hyperlink w:anchor="_Toc213666794" w:history="1">
            <w:r w:rsidRPr="009C6071">
              <w:rPr>
                <w:rStyle w:val="Hyperlink"/>
                <w:noProof/>
              </w:rPr>
              <w:t>2. Evidence Portfolio</w:t>
            </w:r>
            <w:r>
              <w:rPr>
                <w:noProof/>
                <w:webHidden/>
              </w:rPr>
              <w:tab/>
            </w:r>
            <w:r>
              <w:rPr>
                <w:noProof/>
                <w:webHidden/>
              </w:rPr>
              <w:fldChar w:fldCharType="begin"/>
            </w:r>
            <w:r>
              <w:rPr>
                <w:noProof/>
                <w:webHidden/>
              </w:rPr>
              <w:instrText xml:space="preserve"> PAGEREF _Toc213666794 \h </w:instrText>
            </w:r>
            <w:r>
              <w:rPr>
                <w:noProof/>
                <w:webHidden/>
              </w:rPr>
            </w:r>
            <w:r>
              <w:rPr>
                <w:noProof/>
                <w:webHidden/>
              </w:rPr>
              <w:fldChar w:fldCharType="separate"/>
            </w:r>
            <w:r>
              <w:rPr>
                <w:noProof/>
                <w:webHidden/>
              </w:rPr>
              <w:t>132</w:t>
            </w:r>
            <w:r>
              <w:rPr>
                <w:noProof/>
                <w:webHidden/>
              </w:rPr>
              <w:fldChar w:fldCharType="end"/>
            </w:r>
          </w:hyperlink>
        </w:p>
        <w:p w:rsidR="008647DD" w:rsidRDefault="008647DD">
          <w:pPr>
            <w:pStyle w:val="TOC3"/>
            <w:tabs>
              <w:tab w:val="right" w:leader="dot" w:pos="9350"/>
            </w:tabs>
            <w:rPr>
              <w:rFonts w:eastAsiaTheme="minorEastAsia"/>
              <w:noProof/>
            </w:rPr>
          </w:pPr>
          <w:hyperlink w:anchor="_Toc213666795" w:history="1">
            <w:r w:rsidRPr="009C6071">
              <w:rPr>
                <w:rStyle w:val="Hyperlink"/>
                <w:noProof/>
              </w:rPr>
              <w:t>3. Legal Basis</w:t>
            </w:r>
            <w:r>
              <w:rPr>
                <w:noProof/>
                <w:webHidden/>
              </w:rPr>
              <w:tab/>
            </w:r>
            <w:r>
              <w:rPr>
                <w:noProof/>
                <w:webHidden/>
              </w:rPr>
              <w:fldChar w:fldCharType="begin"/>
            </w:r>
            <w:r>
              <w:rPr>
                <w:noProof/>
                <w:webHidden/>
              </w:rPr>
              <w:instrText xml:space="preserve"> PAGEREF _Toc213666795 \h </w:instrText>
            </w:r>
            <w:r>
              <w:rPr>
                <w:noProof/>
                <w:webHidden/>
              </w:rPr>
            </w:r>
            <w:r>
              <w:rPr>
                <w:noProof/>
                <w:webHidden/>
              </w:rPr>
              <w:fldChar w:fldCharType="separate"/>
            </w:r>
            <w:r>
              <w:rPr>
                <w:noProof/>
                <w:webHidden/>
              </w:rPr>
              <w:t>132</w:t>
            </w:r>
            <w:r>
              <w:rPr>
                <w:noProof/>
                <w:webHidden/>
              </w:rPr>
              <w:fldChar w:fldCharType="end"/>
            </w:r>
          </w:hyperlink>
        </w:p>
        <w:p w:rsidR="008647DD" w:rsidRDefault="008647DD">
          <w:pPr>
            <w:pStyle w:val="TOC3"/>
            <w:tabs>
              <w:tab w:val="right" w:leader="dot" w:pos="9350"/>
            </w:tabs>
            <w:rPr>
              <w:rFonts w:eastAsiaTheme="minorEastAsia"/>
              <w:noProof/>
            </w:rPr>
          </w:pPr>
          <w:hyperlink w:anchor="_Toc213666796" w:history="1">
            <w:r w:rsidRPr="009C6071">
              <w:rPr>
                <w:rStyle w:val="Hyperlink"/>
                <w:noProof/>
              </w:rPr>
              <w:t>4. Supporting Argumentation</w:t>
            </w:r>
            <w:r>
              <w:rPr>
                <w:noProof/>
                <w:webHidden/>
              </w:rPr>
              <w:tab/>
            </w:r>
            <w:r>
              <w:rPr>
                <w:noProof/>
                <w:webHidden/>
              </w:rPr>
              <w:fldChar w:fldCharType="begin"/>
            </w:r>
            <w:r>
              <w:rPr>
                <w:noProof/>
                <w:webHidden/>
              </w:rPr>
              <w:instrText xml:space="preserve"> PAGEREF _Toc213666796 \h </w:instrText>
            </w:r>
            <w:r>
              <w:rPr>
                <w:noProof/>
                <w:webHidden/>
              </w:rPr>
            </w:r>
            <w:r>
              <w:rPr>
                <w:noProof/>
                <w:webHidden/>
              </w:rPr>
              <w:fldChar w:fldCharType="separate"/>
            </w:r>
            <w:r>
              <w:rPr>
                <w:noProof/>
                <w:webHidden/>
              </w:rPr>
              <w:t>132</w:t>
            </w:r>
            <w:r>
              <w:rPr>
                <w:noProof/>
                <w:webHidden/>
              </w:rPr>
              <w:fldChar w:fldCharType="end"/>
            </w:r>
          </w:hyperlink>
        </w:p>
        <w:p w:rsidR="008647DD" w:rsidRDefault="008647DD">
          <w:pPr>
            <w:pStyle w:val="TOC2"/>
            <w:tabs>
              <w:tab w:val="right" w:leader="dot" w:pos="9350"/>
            </w:tabs>
            <w:rPr>
              <w:rFonts w:eastAsiaTheme="minorEastAsia"/>
              <w:noProof/>
            </w:rPr>
          </w:pPr>
          <w:hyperlink w:anchor="_Toc213666797" w:history="1">
            <w:r w:rsidRPr="009C6071">
              <w:rPr>
                <w:rStyle w:val="Hyperlink"/>
                <w:rFonts w:ascii="Calibri Light" w:hAnsi="Calibri Light" w:cs="Calibri Light"/>
                <w:noProof/>
              </w:rPr>
              <w:t>🧠</w:t>
            </w:r>
            <w:r w:rsidRPr="009C6071">
              <w:rPr>
                <w:rStyle w:val="Hyperlink"/>
                <w:noProof/>
              </w:rPr>
              <w:t xml:space="preserve"> Strategic Integration</w:t>
            </w:r>
            <w:r>
              <w:rPr>
                <w:noProof/>
                <w:webHidden/>
              </w:rPr>
              <w:tab/>
            </w:r>
            <w:r>
              <w:rPr>
                <w:noProof/>
                <w:webHidden/>
              </w:rPr>
              <w:fldChar w:fldCharType="begin"/>
            </w:r>
            <w:r>
              <w:rPr>
                <w:noProof/>
                <w:webHidden/>
              </w:rPr>
              <w:instrText xml:space="preserve"> PAGEREF _Toc213666797 \h </w:instrText>
            </w:r>
            <w:r>
              <w:rPr>
                <w:noProof/>
                <w:webHidden/>
              </w:rPr>
            </w:r>
            <w:r>
              <w:rPr>
                <w:noProof/>
                <w:webHidden/>
              </w:rPr>
              <w:fldChar w:fldCharType="separate"/>
            </w:r>
            <w:r>
              <w:rPr>
                <w:noProof/>
                <w:webHidden/>
              </w:rPr>
              <w:t>132</w:t>
            </w:r>
            <w:r>
              <w:rPr>
                <w:noProof/>
                <w:webHidden/>
              </w:rPr>
              <w:fldChar w:fldCharType="end"/>
            </w:r>
          </w:hyperlink>
        </w:p>
        <w:p w:rsidR="008647DD" w:rsidRDefault="008647DD">
          <w:pPr>
            <w:pStyle w:val="TOC2"/>
            <w:tabs>
              <w:tab w:val="right" w:leader="dot" w:pos="9350"/>
            </w:tabs>
            <w:rPr>
              <w:rFonts w:eastAsiaTheme="minorEastAsia"/>
              <w:noProof/>
            </w:rPr>
          </w:pPr>
          <w:hyperlink w:anchor="_Toc213666798" w:history="1">
            <w:r w:rsidRPr="009C6071">
              <w:rPr>
                <w:rStyle w:val="Hyperlink"/>
                <w:rFonts w:ascii="Segoe UI Symbol" w:hAnsi="Segoe UI Symbol" w:cs="Segoe UI Symbol"/>
                <w:noProof/>
              </w:rPr>
              <w:t>✅</w:t>
            </w:r>
            <w:r w:rsidRPr="009C6071">
              <w:rPr>
                <w:rStyle w:val="Hyperlink"/>
                <w:noProof/>
              </w:rPr>
              <w:t xml:space="preserve"> Suggested Next Step</w:t>
            </w:r>
            <w:r>
              <w:rPr>
                <w:noProof/>
                <w:webHidden/>
              </w:rPr>
              <w:tab/>
            </w:r>
            <w:r>
              <w:rPr>
                <w:noProof/>
                <w:webHidden/>
              </w:rPr>
              <w:fldChar w:fldCharType="begin"/>
            </w:r>
            <w:r>
              <w:rPr>
                <w:noProof/>
                <w:webHidden/>
              </w:rPr>
              <w:instrText xml:space="preserve"> PAGEREF _Toc213666798 \h </w:instrText>
            </w:r>
            <w:r>
              <w:rPr>
                <w:noProof/>
                <w:webHidden/>
              </w:rPr>
            </w:r>
            <w:r>
              <w:rPr>
                <w:noProof/>
                <w:webHidden/>
              </w:rPr>
              <w:fldChar w:fldCharType="separate"/>
            </w:r>
            <w:r>
              <w:rPr>
                <w:noProof/>
                <w:webHidden/>
              </w:rPr>
              <w:t>132</w:t>
            </w:r>
            <w:r>
              <w:rPr>
                <w:noProof/>
                <w:webHidden/>
              </w:rPr>
              <w:fldChar w:fldCharType="end"/>
            </w:r>
          </w:hyperlink>
        </w:p>
        <w:p w:rsidR="008647DD" w:rsidRDefault="008647DD">
          <w:pPr>
            <w:pStyle w:val="TOC2"/>
            <w:tabs>
              <w:tab w:val="right" w:leader="dot" w:pos="9350"/>
            </w:tabs>
            <w:rPr>
              <w:rFonts w:eastAsiaTheme="minorEastAsia"/>
              <w:noProof/>
            </w:rPr>
          </w:pPr>
          <w:hyperlink w:anchor="_Toc213666799" w:history="1">
            <w:r w:rsidRPr="009C6071">
              <w:rPr>
                <w:rStyle w:val="Hyperlink"/>
                <w:rFonts w:ascii="Calibri Light" w:hAnsi="Calibri Light" w:cs="Calibri Light"/>
                <w:noProof/>
              </w:rPr>
              <w:t>🧠</w:t>
            </w:r>
            <w:r w:rsidRPr="009C6071">
              <w:rPr>
                <w:rStyle w:val="Hyperlink"/>
                <w:noProof/>
              </w:rPr>
              <w:t xml:space="preserve"> Visual Basic Code: Modular Case Tracker</w:t>
            </w:r>
            <w:r>
              <w:rPr>
                <w:noProof/>
                <w:webHidden/>
              </w:rPr>
              <w:tab/>
            </w:r>
            <w:r>
              <w:rPr>
                <w:noProof/>
                <w:webHidden/>
              </w:rPr>
              <w:fldChar w:fldCharType="begin"/>
            </w:r>
            <w:r>
              <w:rPr>
                <w:noProof/>
                <w:webHidden/>
              </w:rPr>
              <w:instrText xml:space="preserve"> PAGEREF _Toc213666799 \h </w:instrText>
            </w:r>
            <w:r>
              <w:rPr>
                <w:noProof/>
                <w:webHidden/>
              </w:rPr>
            </w:r>
            <w:r>
              <w:rPr>
                <w:noProof/>
                <w:webHidden/>
              </w:rPr>
              <w:fldChar w:fldCharType="separate"/>
            </w:r>
            <w:r>
              <w:rPr>
                <w:noProof/>
                <w:webHidden/>
              </w:rPr>
              <w:t>133</w:t>
            </w:r>
            <w:r>
              <w:rPr>
                <w:noProof/>
                <w:webHidden/>
              </w:rPr>
              <w:fldChar w:fldCharType="end"/>
            </w:r>
          </w:hyperlink>
        </w:p>
        <w:p w:rsidR="008647DD" w:rsidRDefault="008647DD">
          <w:pPr>
            <w:pStyle w:val="TOC2"/>
            <w:tabs>
              <w:tab w:val="right" w:leader="dot" w:pos="9350"/>
            </w:tabs>
            <w:rPr>
              <w:rFonts w:eastAsiaTheme="minorEastAsia"/>
              <w:noProof/>
            </w:rPr>
          </w:pPr>
          <w:hyperlink w:anchor="_Toc213666800" w:history="1">
            <w:r w:rsidRPr="009C6071">
              <w:rPr>
                <w:rStyle w:val="Hyperlink"/>
                <w:rFonts w:ascii="Segoe UI Symbol" w:hAnsi="Segoe UI Symbol" w:cs="Segoe UI Symbol"/>
                <w:noProof/>
              </w:rPr>
              <w:t>📋</w:t>
            </w:r>
            <w:r w:rsidRPr="009C6071">
              <w:rPr>
                <w:rStyle w:val="Hyperlink"/>
                <w:noProof/>
              </w:rPr>
              <w:t xml:space="preserve"> Excel Sheet Structure: “CaseLog”</w:t>
            </w:r>
            <w:r>
              <w:rPr>
                <w:noProof/>
                <w:webHidden/>
              </w:rPr>
              <w:tab/>
            </w:r>
            <w:r>
              <w:rPr>
                <w:noProof/>
                <w:webHidden/>
              </w:rPr>
              <w:fldChar w:fldCharType="begin"/>
            </w:r>
            <w:r>
              <w:rPr>
                <w:noProof/>
                <w:webHidden/>
              </w:rPr>
              <w:instrText xml:space="preserve"> PAGEREF _Toc213666800 \h </w:instrText>
            </w:r>
            <w:r>
              <w:rPr>
                <w:noProof/>
                <w:webHidden/>
              </w:rPr>
            </w:r>
            <w:r>
              <w:rPr>
                <w:noProof/>
                <w:webHidden/>
              </w:rPr>
              <w:fldChar w:fldCharType="separate"/>
            </w:r>
            <w:r>
              <w:rPr>
                <w:noProof/>
                <w:webHidden/>
              </w:rPr>
              <w:t>134</w:t>
            </w:r>
            <w:r>
              <w:rPr>
                <w:noProof/>
                <w:webHidden/>
              </w:rPr>
              <w:fldChar w:fldCharType="end"/>
            </w:r>
          </w:hyperlink>
        </w:p>
        <w:p w:rsidR="008647DD" w:rsidRDefault="008647DD">
          <w:pPr>
            <w:pStyle w:val="TOC2"/>
            <w:tabs>
              <w:tab w:val="right" w:leader="dot" w:pos="9350"/>
            </w:tabs>
            <w:rPr>
              <w:rFonts w:eastAsiaTheme="minorEastAsia"/>
              <w:noProof/>
            </w:rPr>
          </w:pPr>
          <w:hyperlink w:anchor="_Toc213666801" w:history="1">
            <w:r w:rsidRPr="009C6071">
              <w:rPr>
                <w:rStyle w:val="Hyperlink"/>
                <w:rFonts w:ascii="Calibri Light" w:hAnsi="Calibri Light" w:cs="Calibri Light"/>
                <w:noProof/>
              </w:rPr>
              <w:t>🧩</w:t>
            </w:r>
            <w:r w:rsidRPr="009C6071">
              <w:rPr>
                <w:rStyle w:val="Hyperlink"/>
                <w:noProof/>
              </w:rPr>
              <w:t xml:space="preserve"> Follow-Up Possibility</w:t>
            </w:r>
            <w:r>
              <w:rPr>
                <w:noProof/>
                <w:webHidden/>
              </w:rPr>
              <w:tab/>
            </w:r>
            <w:r>
              <w:rPr>
                <w:noProof/>
                <w:webHidden/>
              </w:rPr>
              <w:fldChar w:fldCharType="begin"/>
            </w:r>
            <w:r>
              <w:rPr>
                <w:noProof/>
                <w:webHidden/>
              </w:rPr>
              <w:instrText xml:space="preserve"> PAGEREF _Toc213666801 \h </w:instrText>
            </w:r>
            <w:r>
              <w:rPr>
                <w:noProof/>
                <w:webHidden/>
              </w:rPr>
            </w:r>
            <w:r>
              <w:rPr>
                <w:noProof/>
                <w:webHidden/>
              </w:rPr>
              <w:fldChar w:fldCharType="separate"/>
            </w:r>
            <w:r>
              <w:rPr>
                <w:noProof/>
                <w:webHidden/>
              </w:rPr>
              <w:t>134</w:t>
            </w:r>
            <w:r>
              <w:rPr>
                <w:noProof/>
                <w:webHidden/>
              </w:rPr>
              <w:fldChar w:fldCharType="end"/>
            </w:r>
          </w:hyperlink>
        </w:p>
        <w:p w:rsidR="008647DD" w:rsidRDefault="008647DD">
          <w:pPr>
            <w:pStyle w:val="TOC2"/>
            <w:tabs>
              <w:tab w:val="right" w:leader="dot" w:pos="9350"/>
            </w:tabs>
            <w:rPr>
              <w:rFonts w:eastAsiaTheme="minorEastAsia"/>
              <w:noProof/>
            </w:rPr>
          </w:pPr>
          <w:hyperlink w:anchor="_Toc213666802" w:history="1">
            <w:r w:rsidRPr="009C6071">
              <w:rPr>
                <w:rStyle w:val="Hyperlink"/>
                <w:rFonts w:ascii="Calibri Light" w:hAnsi="Calibri Light" w:cs="Calibri Light"/>
                <w:noProof/>
              </w:rPr>
              <w:t>🧠</w:t>
            </w:r>
            <w:r w:rsidRPr="009C6071">
              <w:rPr>
                <w:rStyle w:val="Hyperlink"/>
                <w:noProof/>
              </w:rPr>
              <w:t xml:space="preserve"> Visual Basic Code: Modular Case Logigram Tracker</w:t>
            </w:r>
            <w:r>
              <w:rPr>
                <w:noProof/>
                <w:webHidden/>
              </w:rPr>
              <w:tab/>
            </w:r>
            <w:r>
              <w:rPr>
                <w:noProof/>
                <w:webHidden/>
              </w:rPr>
              <w:fldChar w:fldCharType="begin"/>
            </w:r>
            <w:r>
              <w:rPr>
                <w:noProof/>
                <w:webHidden/>
              </w:rPr>
              <w:instrText xml:space="preserve"> PAGEREF _Toc213666802 \h </w:instrText>
            </w:r>
            <w:r>
              <w:rPr>
                <w:noProof/>
                <w:webHidden/>
              </w:rPr>
            </w:r>
            <w:r>
              <w:rPr>
                <w:noProof/>
                <w:webHidden/>
              </w:rPr>
              <w:fldChar w:fldCharType="separate"/>
            </w:r>
            <w:r>
              <w:rPr>
                <w:noProof/>
                <w:webHidden/>
              </w:rPr>
              <w:t>134</w:t>
            </w:r>
            <w:r>
              <w:rPr>
                <w:noProof/>
                <w:webHidden/>
              </w:rPr>
              <w:fldChar w:fldCharType="end"/>
            </w:r>
          </w:hyperlink>
        </w:p>
        <w:p w:rsidR="008647DD" w:rsidRDefault="008647DD">
          <w:pPr>
            <w:pStyle w:val="TOC3"/>
            <w:tabs>
              <w:tab w:val="right" w:leader="dot" w:pos="9350"/>
            </w:tabs>
            <w:rPr>
              <w:rFonts w:eastAsiaTheme="minorEastAsia"/>
              <w:noProof/>
            </w:rPr>
          </w:pPr>
          <w:hyperlink w:anchor="_Toc213666803" w:history="1">
            <w:r w:rsidRPr="009C6071">
              <w:rPr>
                <w:rStyle w:val="Hyperlink"/>
                <w:rFonts w:ascii="Calibri" w:hAnsi="Calibri" w:cs="Calibri"/>
                <w:noProof/>
              </w:rPr>
              <w:t>🧰</w:t>
            </w:r>
            <w:r w:rsidRPr="009C6071">
              <w:rPr>
                <w:rStyle w:val="Hyperlink"/>
                <w:noProof/>
              </w:rPr>
              <w:t xml:space="preserve"> UserForm Controls</w:t>
            </w:r>
            <w:r>
              <w:rPr>
                <w:noProof/>
                <w:webHidden/>
              </w:rPr>
              <w:tab/>
            </w:r>
            <w:r>
              <w:rPr>
                <w:noProof/>
                <w:webHidden/>
              </w:rPr>
              <w:fldChar w:fldCharType="begin"/>
            </w:r>
            <w:r>
              <w:rPr>
                <w:noProof/>
                <w:webHidden/>
              </w:rPr>
              <w:instrText xml:space="preserve"> PAGEREF _Toc213666803 \h </w:instrText>
            </w:r>
            <w:r>
              <w:rPr>
                <w:noProof/>
                <w:webHidden/>
              </w:rPr>
            </w:r>
            <w:r>
              <w:rPr>
                <w:noProof/>
                <w:webHidden/>
              </w:rPr>
              <w:fldChar w:fldCharType="separate"/>
            </w:r>
            <w:r>
              <w:rPr>
                <w:noProof/>
                <w:webHidden/>
              </w:rPr>
              <w:t>134</w:t>
            </w:r>
            <w:r>
              <w:rPr>
                <w:noProof/>
                <w:webHidden/>
              </w:rPr>
              <w:fldChar w:fldCharType="end"/>
            </w:r>
          </w:hyperlink>
        </w:p>
        <w:p w:rsidR="008647DD" w:rsidRDefault="008647DD">
          <w:pPr>
            <w:pStyle w:val="TOC3"/>
            <w:tabs>
              <w:tab w:val="right" w:leader="dot" w:pos="9350"/>
            </w:tabs>
            <w:rPr>
              <w:rFonts w:eastAsiaTheme="minorEastAsia"/>
              <w:noProof/>
            </w:rPr>
          </w:pPr>
          <w:hyperlink w:anchor="_Toc213666804" w:history="1">
            <w:r w:rsidRPr="009C6071">
              <w:rPr>
                <w:rStyle w:val="Hyperlink"/>
                <w:rFonts w:ascii="Segoe UI Symbol" w:hAnsi="Segoe UI Symbol" w:cs="Segoe UI Symbol"/>
                <w:noProof/>
              </w:rPr>
              <w:t>📌</w:t>
            </w:r>
            <w:r w:rsidRPr="009C6071">
              <w:rPr>
                <w:rStyle w:val="Hyperlink"/>
                <w:noProof/>
              </w:rPr>
              <w:t xml:space="preserve"> VBA Code (Insert into UserForm)</w:t>
            </w:r>
            <w:r>
              <w:rPr>
                <w:noProof/>
                <w:webHidden/>
              </w:rPr>
              <w:tab/>
            </w:r>
            <w:r>
              <w:rPr>
                <w:noProof/>
                <w:webHidden/>
              </w:rPr>
              <w:fldChar w:fldCharType="begin"/>
            </w:r>
            <w:r>
              <w:rPr>
                <w:noProof/>
                <w:webHidden/>
              </w:rPr>
              <w:instrText xml:space="preserve"> PAGEREF _Toc213666804 \h </w:instrText>
            </w:r>
            <w:r>
              <w:rPr>
                <w:noProof/>
                <w:webHidden/>
              </w:rPr>
            </w:r>
            <w:r>
              <w:rPr>
                <w:noProof/>
                <w:webHidden/>
              </w:rPr>
              <w:fldChar w:fldCharType="separate"/>
            </w:r>
            <w:r>
              <w:rPr>
                <w:noProof/>
                <w:webHidden/>
              </w:rPr>
              <w:t>135</w:t>
            </w:r>
            <w:r>
              <w:rPr>
                <w:noProof/>
                <w:webHidden/>
              </w:rPr>
              <w:fldChar w:fldCharType="end"/>
            </w:r>
          </w:hyperlink>
        </w:p>
        <w:p w:rsidR="008647DD" w:rsidRDefault="008647DD">
          <w:pPr>
            <w:pStyle w:val="TOC3"/>
            <w:tabs>
              <w:tab w:val="right" w:leader="dot" w:pos="9350"/>
            </w:tabs>
            <w:rPr>
              <w:rFonts w:eastAsiaTheme="minorEastAsia"/>
              <w:noProof/>
            </w:rPr>
          </w:pPr>
          <w:hyperlink w:anchor="_Toc213666805" w:history="1">
            <w:r w:rsidRPr="009C6071">
              <w:rPr>
                <w:rStyle w:val="Hyperlink"/>
                <w:rFonts w:ascii="Calibri" w:hAnsi="Calibri" w:cs="Calibri"/>
                <w:noProof/>
              </w:rPr>
              <w:t>🧾</w:t>
            </w:r>
            <w:r w:rsidRPr="009C6071">
              <w:rPr>
                <w:rStyle w:val="Hyperlink"/>
                <w:noProof/>
              </w:rPr>
              <w:t xml:space="preserve"> Optional Export Macro (Insert in Module)</w:t>
            </w:r>
            <w:r>
              <w:rPr>
                <w:noProof/>
                <w:webHidden/>
              </w:rPr>
              <w:tab/>
            </w:r>
            <w:r>
              <w:rPr>
                <w:noProof/>
                <w:webHidden/>
              </w:rPr>
              <w:fldChar w:fldCharType="begin"/>
            </w:r>
            <w:r>
              <w:rPr>
                <w:noProof/>
                <w:webHidden/>
              </w:rPr>
              <w:instrText xml:space="preserve"> PAGEREF _Toc213666805 \h </w:instrText>
            </w:r>
            <w:r>
              <w:rPr>
                <w:noProof/>
                <w:webHidden/>
              </w:rPr>
            </w:r>
            <w:r>
              <w:rPr>
                <w:noProof/>
                <w:webHidden/>
              </w:rPr>
              <w:fldChar w:fldCharType="separate"/>
            </w:r>
            <w:r>
              <w:rPr>
                <w:noProof/>
                <w:webHidden/>
              </w:rPr>
              <w:t>136</w:t>
            </w:r>
            <w:r>
              <w:rPr>
                <w:noProof/>
                <w:webHidden/>
              </w:rPr>
              <w:fldChar w:fldCharType="end"/>
            </w:r>
          </w:hyperlink>
        </w:p>
        <w:p w:rsidR="008647DD" w:rsidRDefault="008647DD">
          <w:pPr>
            <w:pStyle w:val="TOC2"/>
            <w:tabs>
              <w:tab w:val="right" w:leader="dot" w:pos="9350"/>
            </w:tabs>
            <w:rPr>
              <w:rFonts w:eastAsiaTheme="minorEastAsia"/>
              <w:noProof/>
            </w:rPr>
          </w:pPr>
          <w:hyperlink w:anchor="_Toc213666806" w:history="1">
            <w:r w:rsidRPr="009C6071">
              <w:rPr>
                <w:rStyle w:val="Hyperlink"/>
                <w:rFonts w:ascii="Calibri Light" w:hAnsi="Calibri Light" w:cs="Calibri Light"/>
                <w:noProof/>
              </w:rPr>
              <w:t>🧠</w:t>
            </w:r>
            <w:r w:rsidRPr="009C6071">
              <w:rPr>
                <w:rStyle w:val="Hyperlink"/>
                <w:noProof/>
              </w:rPr>
              <w:t xml:space="preserve"> Visual Basic Code: Complaint Tracker Logigram</w:t>
            </w:r>
            <w:r>
              <w:rPr>
                <w:noProof/>
                <w:webHidden/>
              </w:rPr>
              <w:tab/>
            </w:r>
            <w:r>
              <w:rPr>
                <w:noProof/>
                <w:webHidden/>
              </w:rPr>
              <w:fldChar w:fldCharType="begin"/>
            </w:r>
            <w:r>
              <w:rPr>
                <w:noProof/>
                <w:webHidden/>
              </w:rPr>
              <w:instrText xml:space="preserve"> PAGEREF _Toc213666806 \h </w:instrText>
            </w:r>
            <w:r>
              <w:rPr>
                <w:noProof/>
                <w:webHidden/>
              </w:rPr>
            </w:r>
            <w:r>
              <w:rPr>
                <w:noProof/>
                <w:webHidden/>
              </w:rPr>
              <w:fldChar w:fldCharType="separate"/>
            </w:r>
            <w:r>
              <w:rPr>
                <w:noProof/>
                <w:webHidden/>
              </w:rPr>
              <w:t>136</w:t>
            </w:r>
            <w:r>
              <w:rPr>
                <w:noProof/>
                <w:webHidden/>
              </w:rPr>
              <w:fldChar w:fldCharType="end"/>
            </w:r>
          </w:hyperlink>
        </w:p>
        <w:p w:rsidR="008647DD" w:rsidRDefault="008647DD">
          <w:pPr>
            <w:pStyle w:val="TOC3"/>
            <w:tabs>
              <w:tab w:val="right" w:leader="dot" w:pos="9350"/>
            </w:tabs>
            <w:rPr>
              <w:rFonts w:eastAsiaTheme="minorEastAsia"/>
              <w:noProof/>
            </w:rPr>
          </w:pPr>
          <w:hyperlink w:anchor="_Toc213666807" w:history="1">
            <w:r w:rsidRPr="009C6071">
              <w:rPr>
                <w:rStyle w:val="Hyperlink"/>
                <w:rFonts w:ascii="Calibri" w:hAnsi="Calibri" w:cs="Calibri"/>
                <w:noProof/>
              </w:rPr>
              <w:t>🧰</w:t>
            </w:r>
            <w:r w:rsidRPr="009C6071">
              <w:rPr>
                <w:rStyle w:val="Hyperlink"/>
                <w:noProof/>
              </w:rPr>
              <w:t xml:space="preserve"> UserForm Controls</w:t>
            </w:r>
            <w:r>
              <w:rPr>
                <w:noProof/>
                <w:webHidden/>
              </w:rPr>
              <w:tab/>
            </w:r>
            <w:r>
              <w:rPr>
                <w:noProof/>
                <w:webHidden/>
              </w:rPr>
              <w:fldChar w:fldCharType="begin"/>
            </w:r>
            <w:r>
              <w:rPr>
                <w:noProof/>
                <w:webHidden/>
              </w:rPr>
              <w:instrText xml:space="preserve"> PAGEREF _Toc213666807 \h </w:instrText>
            </w:r>
            <w:r>
              <w:rPr>
                <w:noProof/>
                <w:webHidden/>
              </w:rPr>
            </w:r>
            <w:r>
              <w:rPr>
                <w:noProof/>
                <w:webHidden/>
              </w:rPr>
              <w:fldChar w:fldCharType="separate"/>
            </w:r>
            <w:r>
              <w:rPr>
                <w:noProof/>
                <w:webHidden/>
              </w:rPr>
              <w:t>137</w:t>
            </w:r>
            <w:r>
              <w:rPr>
                <w:noProof/>
                <w:webHidden/>
              </w:rPr>
              <w:fldChar w:fldCharType="end"/>
            </w:r>
          </w:hyperlink>
        </w:p>
        <w:p w:rsidR="008647DD" w:rsidRDefault="008647DD">
          <w:pPr>
            <w:pStyle w:val="TOC3"/>
            <w:tabs>
              <w:tab w:val="right" w:leader="dot" w:pos="9350"/>
            </w:tabs>
            <w:rPr>
              <w:rFonts w:eastAsiaTheme="minorEastAsia"/>
              <w:noProof/>
            </w:rPr>
          </w:pPr>
          <w:hyperlink w:anchor="_Toc213666808" w:history="1">
            <w:r w:rsidRPr="009C6071">
              <w:rPr>
                <w:rStyle w:val="Hyperlink"/>
                <w:rFonts w:ascii="Segoe UI Symbol" w:hAnsi="Segoe UI Symbol" w:cs="Segoe UI Symbol"/>
                <w:noProof/>
              </w:rPr>
              <w:t>📌</w:t>
            </w:r>
            <w:r w:rsidRPr="009C6071">
              <w:rPr>
                <w:rStyle w:val="Hyperlink"/>
                <w:noProof/>
              </w:rPr>
              <w:t xml:space="preserve"> VBA Code (Insert into UserForm)</w:t>
            </w:r>
            <w:r>
              <w:rPr>
                <w:noProof/>
                <w:webHidden/>
              </w:rPr>
              <w:tab/>
            </w:r>
            <w:r>
              <w:rPr>
                <w:noProof/>
                <w:webHidden/>
              </w:rPr>
              <w:fldChar w:fldCharType="begin"/>
            </w:r>
            <w:r>
              <w:rPr>
                <w:noProof/>
                <w:webHidden/>
              </w:rPr>
              <w:instrText xml:space="preserve"> PAGEREF _Toc213666808 \h </w:instrText>
            </w:r>
            <w:r>
              <w:rPr>
                <w:noProof/>
                <w:webHidden/>
              </w:rPr>
            </w:r>
            <w:r>
              <w:rPr>
                <w:noProof/>
                <w:webHidden/>
              </w:rPr>
              <w:fldChar w:fldCharType="separate"/>
            </w:r>
            <w:r>
              <w:rPr>
                <w:noProof/>
                <w:webHidden/>
              </w:rPr>
              <w:t>137</w:t>
            </w:r>
            <w:r>
              <w:rPr>
                <w:noProof/>
                <w:webHidden/>
              </w:rPr>
              <w:fldChar w:fldCharType="end"/>
            </w:r>
          </w:hyperlink>
        </w:p>
        <w:p w:rsidR="008647DD" w:rsidRDefault="008647DD">
          <w:pPr>
            <w:pStyle w:val="TOC3"/>
            <w:tabs>
              <w:tab w:val="right" w:leader="dot" w:pos="9350"/>
            </w:tabs>
            <w:rPr>
              <w:rFonts w:eastAsiaTheme="minorEastAsia"/>
              <w:noProof/>
            </w:rPr>
          </w:pPr>
          <w:hyperlink w:anchor="_Toc213666809" w:history="1">
            <w:r w:rsidRPr="009C6071">
              <w:rPr>
                <w:rStyle w:val="Hyperlink"/>
                <w:rFonts w:ascii="Calibri" w:hAnsi="Calibri" w:cs="Calibri"/>
                <w:noProof/>
              </w:rPr>
              <w:t>🧾</w:t>
            </w:r>
            <w:r w:rsidRPr="009C6071">
              <w:rPr>
                <w:rStyle w:val="Hyperlink"/>
                <w:noProof/>
              </w:rPr>
              <w:t xml:space="preserve"> Optional Export Macro (Insert in Module)</w:t>
            </w:r>
            <w:r>
              <w:rPr>
                <w:noProof/>
                <w:webHidden/>
              </w:rPr>
              <w:tab/>
            </w:r>
            <w:r>
              <w:rPr>
                <w:noProof/>
                <w:webHidden/>
              </w:rPr>
              <w:fldChar w:fldCharType="begin"/>
            </w:r>
            <w:r>
              <w:rPr>
                <w:noProof/>
                <w:webHidden/>
              </w:rPr>
              <w:instrText xml:space="preserve"> PAGEREF _Toc213666809 \h </w:instrText>
            </w:r>
            <w:r>
              <w:rPr>
                <w:noProof/>
                <w:webHidden/>
              </w:rPr>
            </w:r>
            <w:r>
              <w:rPr>
                <w:noProof/>
                <w:webHidden/>
              </w:rPr>
              <w:fldChar w:fldCharType="separate"/>
            </w:r>
            <w:r>
              <w:rPr>
                <w:noProof/>
                <w:webHidden/>
              </w:rPr>
              <w:t>138</w:t>
            </w:r>
            <w:r>
              <w:rPr>
                <w:noProof/>
                <w:webHidden/>
              </w:rPr>
              <w:fldChar w:fldCharType="end"/>
            </w:r>
          </w:hyperlink>
        </w:p>
        <w:p w:rsidR="008647DD" w:rsidRDefault="008647DD">
          <w:pPr>
            <w:pStyle w:val="TOC2"/>
            <w:tabs>
              <w:tab w:val="right" w:leader="dot" w:pos="9350"/>
            </w:tabs>
            <w:rPr>
              <w:rFonts w:eastAsiaTheme="minorEastAsia"/>
              <w:noProof/>
            </w:rPr>
          </w:pPr>
          <w:hyperlink w:anchor="_Toc213666810" w:history="1">
            <w:r w:rsidRPr="009C6071">
              <w:rPr>
                <w:rStyle w:val="Hyperlink"/>
                <w:rFonts w:ascii="Calibri Light" w:hAnsi="Calibri Light" w:cs="Calibri Light"/>
                <w:noProof/>
              </w:rPr>
              <w:t>🧠</w:t>
            </w:r>
            <w:r w:rsidRPr="009C6071">
              <w:rPr>
                <w:rStyle w:val="Hyperlink"/>
                <w:noProof/>
              </w:rPr>
              <w:t xml:space="preserve"> Visual Basic Code: Event &amp; Correspondence Tracker</w:t>
            </w:r>
            <w:r>
              <w:rPr>
                <w:noProof/>
                <w:webHidden/>
              </w:rPr>
              <w:tab/>
            </w:r>
            <w:r>
              <w:rPr>
                <w:noProof/>
                <w:webHidden/>
              </w:rPr>
              <w:fldChar w:fldCharType="begin"/>
            </w:r>
            <w:r>
              <w:rPr>
                <w:noProof/>
                <w:webHidden/>
              </w:rPr>
              <w:instrText xml:space="preserve"> PAGEREF _Toc213666810 \h </w:instrText>
            </w:r>
            <w:r>
              <w:rPr>
                <w:noProof/>
                <w:webHidden/>
              </w:rPr>
            </w:r>
            <w:r>
              <w:rPr>
                <w:noProof/>
                <w:webHidden/>
              </w:rPr>
              <w:fldChar w:fldCharType="separate"/>
            </w:r>
            <w:r>
              <w:rPr>
                <w:noProof/>
                <w:webHidden/>
              </w:rPr>
              <w:t>138</w:t>
            </w:r>
            <w:r>
              <w:rPr>
                <w:noProof/>
                <w:webHidden/>
              </w:rPr>
              <w:fldChar w:fldCharType="end"/>
            </w:r>
          </w:hyperlink>
        </w:p>
        <w:p w:rsidR="008647DD" w:rsidRDefault="008647DD">
          <w:pPr>
            <w:pStyle w:val="TOC3"/>
            <w:tabs>
              <w:tab w:val="right" w:leader="dot" w:pos="9350"/>
            </w:tabs>
            <w:rPr>
              <w:rFonts w:eastAsiaTheme="minorEastAsia"/>
              <w:noProof/>
            </w:rPr>
          </w:pPr>
          <w:hyperlink w:anchor="_Toc213666811" w:history="1">
            <w:r w:rsidRPr="009C6071">
              <w:rPr>
                <w:rStyle w:val="Hyperlink"/>
                <w:rFonts w:ascii="Calibri" w:hAnsi="Calibri" w:cs="Calibri"/>
                <w:noProof/>
              </w:rPr>
              <w:t>🧰</w:t>
            </w:r>
            <w:r w:rsidRPr="009C6071">
              <w:rPr>
                <w:rStyle w:val="Hyperlink"/>
                <w:noProof/>
              </w:rPr>
              <w:t xml:space="preserve"> UserForm Controls</w:t>
            </w:r>
            <w:r>
              <w:rPr>
                <w:noProof/>
                <w:webHidden/>
              </w:rPr>
              <w:tab/>
            </w:r>
            <w:r>
              <w:rPr>
                <w:noProof/>
                <w:webHidden/>
              </w:rPr>
              <w:fldChar w:fldCharType="begin"/>
            </w:r>
            <w:r>
              <w:rPr>
                <w:noProof/>
                <w:webHidden/>
              </w:rPr>
              <w:instrText xml:space="preserve"> PAGEREF _Toc213666811 \h </w:instrText>
            </w:r>
            <w:r>
              <w:rPr>
                <w:noProof/>
                <w:webHidden/>
              </w:rPr>
            </w:r>
            <w:r>
              <w:rPr>
                <w:noProof/>
                <w:webHidden/>
              </w:rPr>
              <w:fldChar w:fldCharType="separate"/>
            </w:r>
            <w:r>
              <w:rPr>
                <w:noProof/>
                <w:webHidden/>
              </w:rPr>
              <w:t>138</w:t>
            </w:r>
            <w:r>
              <w:rPr>
                <w:noProof/>
                <w:webHidden/>
              </w:rPr>
              <w:fldChar w:fldCharType="end"/>
            </w:r>
          </w:hyperlink>
        </w:p>
        <w:p w:rsidR="008647DD" w:rsidRDefault="008647DD">
          <w:pPr>
            <w:pStyle w:val="TOC3"/>
            <w:tabs>
              <w:tab w:val="right" w:leader="dot" w:pos="9350"/>
            </w:tabs>
            <w:rPr>
              <w:rFonts w:eastAsiaTheme="minorEastAsia"/>
              <w:noProof/>
            </w:rPr>
          </w:pPr>
          <w:hyperlink w:anchor="_Toc213666812" w:history="1">
            <w:r w:rsidRPr="009C6071">
              <w:rPr>
                <w:rStyle w:val="Hyperlink"/>
                <w:rFonts w:ascii="Segoe UI Symbol" w:hAnsi="Segoe UI Symbol" w:cs="Segoe UI Symbol"/>
                <w:noProof/>
              </w:rPr>
              <w:t>📌</w:t>
            </w:r>
            <w:r w:rsidRPr="009C6071">
              <w:rPr>
                <w:rStyle w:val="Hyperlink"/>
                <w:noProof/>
              </w:rPr>
              <w:t xml:space="preserve"> VBA Code (Insert into UserForm)</w:t>
            </w:r>
            <w:r>
              <w:rPr>
                <w:noProof/>
                <w:webHidden/>
              </w:rPr>
              <w:tab/>
            </w:r>
            <w:r>
              <w:rPr>
                <w:noProof/>
                <w:webHidden/>
              </w:rPr>
              <w:fldChar w:fldCharType="begin"/>
            </w:r>
            <w:r>
              <w:rPr>
                <w:noProof/>
                <w:webHidden/>
              </w:rPr>
              <w:instrText xml:space="preserve"> PAGEREF _Toc213666812 \h </w:instrText>
            </w:r>
            <w:r>
              <w:rPr>
                <w:noProof/>
                <w:webHidden/>
              </w:rPr>
            </w:r>
            <w:r>
              <w:rPr>
                <w:noProof/>
                <w:webHidden/>
              </w:rPr>
              <w:fldChar w:fldCharType="separate"/>
            </w:r>
            <w:r>
              <w:rPr>
                <w:noProof/>
                <w:webHidden/>
              </w:rPr>
              <w:t>139</w:t>
            </w:r>
            <w:r>
              <w:rPr>
                <w:noProof/>
                <w:webHidden/>
              </w:rPr>
              <w:fldChar w:fldCharType="end"/>
            </w:r>
          </w:hyperlink>
        </w:p>
        <w:p w:rsidR="008647DD" w:rsidRDefault="008647DD">
          <w:pPr>
            <w:pStyle w:val="TOC3"/>
            <w:tabs>
              <w:tab w:val="right" w:leader="dot" w:pos="9350"/>
            </w:tabs>
            <w:rPr>
              <w:rFonts w:eastAsiaTheme="minorEastAsia"/>
              <w:noProof/>
            </w:rPr>
          </w:pPr>
          <w:hyperlink w:anchor="_Toc213666813" w:history="1">
            <w:r w:rsidRPr="009C6071">
              <w:rPr>
                <w:rStyle w:val="Hyperlink"/>
                <w:rFonts w:ascii="Calibri" w:hAnsi="Calibri" w:cs="Calibri"/>
                <w:noProof/>
              </w:rPr>
              <w:t>🧾</w:t>
            </w:r>
            <w:r w:rsidRPr="009C6071">
              <w:rPr>
                <w:rStyle w:val="Hyperlink"/>
                <w:noProof/>
              </w:rPr>
              <w:t xml:space="preserve"> Optional Export Macro (Insert in Module)</w:t>
            </w:r>
            <w:r>
              <w:rPr>
                <w:noProof/>
                <w:webHidden/>
              </w:rPr>
              <w:tab/>
            </w:r>
            <w:r>
              <w:rPr>
                <w:noProof/>
                <w:webHidden/>
              </w:rPr>
              <w:fldChar w:fldCharType="begin"/>
            </w:r>
            <w:r>
              <w:rPr>
                <w:noProof/>
                <w:webHidden/>
              </w:rPr>
              <w:instrText xml:space="preserve"> PAGEREF _Toc213666813 \h </w:instrText>
            </w:r>
            <w:r>
              <w:rPr>
                <w:noProof/>
                <w:webHidden/>
              </w:rPr>
            </w:r>
            <w:r>
              <w:rPr>
                <w:noProof/>
                <w:webHidden/>
              </w:rPr>
              <w:fldChar w:fldCharType="separate"/>
            </w:r>
            <w:r>
              <w:rPr>
                <w:noProof/>
                <w:webHidden/>
              </w:rPr>
              <w:t>139</w:t>
            </w:r>
            <w:r>
              <w:rPr>
                <w:noProof/>
                <w:webHidden/>
              </w:rPr>
              <w:fldChar w:fldCharType="end"/>
            </w:r>
          </w:hyperlink>
        </w:p>
        <w:p w:rsidR="008647DD" w:rsidRDefault="008647DD">
          <w:pPr>
            <w:pStyle w:val="TOC2"/>
            <w:tabs>
              <w:tab w:val="right" w:leader="dot" w:pos="9350"/>
            </w:tabs>
            <w:rPr>
              <w:rFonts w:eastAsiaTheme="minorEastAsia"/>
              <w:noProof/>
            </w:rPr>
          </w:pPr>
          <w:hyperlink w:anchor="_Toc213666814" w:history="1">
            <w:r w:rsidRPr="009C6071">
              <w:rPr>
                <w:rStyle w:val="Hyperlink"/>
                <w:noProof/>
              </w:rPr>
              <w:t>You said</w:t>
            </w:r>
            <w:r>
              <w:rPr>
                <w:noProof/>
                <w:webHidden/>
              </w:rPr>
              <w:tab/>
            </w:r>
            <w:r>
              <w:rPr>
                <w:noProof/>
                <w:webHidden/>
              </w:rPr>
              <w:fldChar w:fldCharType="begin"/>
            </w:r>
            <w:r>
              <w:rPr>
                <w:noProof/>
                <w:webHidden/>
              </w:rPr>
              <w:instrText xml:space="preserve"> PAGEREF _Toc213666814 \h </w:instrText>
            </w:r>
            <w:r>
              <w:rPr>
                <w:noProof/>
                <w:webHidden/>
              </w:rPr>
            </w:r>
            <w:r>
              <w:rPr>
                <w:noProof/>
                <w:webHidden/>
              </w:rPr>
              <w:fldChar w:fldCharType="separate"/>
            </w:r>
            <w:r>
              <w:rPr>
                <w:noProof/>
                <w:webHidden/>
              </w:rPr>
              <w:t>140</w:t>
            </w:r>
            <w:r>
              <w:rPr>
                <w:noProof/>
                <w:webHidden/>
              </w:rPr>
              <w:fldChar w:fldCharType="end"/>
            </w:r>
          </w:hyperlink>
        </w:p>
        <w:p w:rsidR="008647DD" w:rsidRDefault="008647DD">
          <w:pPr>
            <w:pStyle w:val="TOC2"/>
            <w:tabs>
              <w:tab w:val="right" w:leader="dot" w:pos="9350"/>
            </w:tabs>
            <w:rPr>
              <w:rFonts w:eastAsiaTheme="minorEastAsia"/>
              <w:noProof/>
            </w:rPr>
          </w:pPr>
          <w:hyperlink w:anchor="_Toc213666815" w:history="1">
            <w:r w:rsidRPr="009C6071">
              <w:rPr>
                <w:rStyle w:val="Hyperlink"/>
                <w:noProof/>
              </w:rPr>
              <w:t>Copilot said</w:t>
            </w:r>
            <w:r>
              <w:rPr>
                <w:noProof/>
                <w:webHidden/>
              </w:rPr>
              <w:tab/>
            </w:r>
            <w:r>
              <w:rPr>
                <w:noProof/>
                <w:webHidden/>
              </w:rPr>
              <w:fldChar w:fldCharType="begin"/>
            </w:r>
            <w:r>
              <w:rPr>
                <w:noProof/>
                <w:webHidden/>
              </w:rPr>
              <w:instrText xml:space="preserve"> PAGEREF _Toc213666815 \h </w:instrText>
            </w:r>
            <w:r>
              <w:rPr>
                <w:noProof/>
                <w:webHidden/>
              </w:rPr>
            </w:r>
            <w:r>
              <w:rPr>
                <w:noProof/>
                <w:webHidden/>
              </w:rPr>
              <w:fldChar w:fldCharType="separate"/>
            </w:r>
            <w:r>
              <w:rPr>
                <w:noProof/>
                <w:webHidden/>
              </w:rPr>
              <w:t>140</w:t>
            </w:r>
            <w:r>
              <w:rPr>
                <w:noProof/>
                <w:webHidden/>
              </w:rPr>
              <w:fldChar w:fldCharType="end"/>
            </w:r>
          </w:hyperlink>
        </w:p>
        <w:p w:rsidR="008647DD" w:rsidRDefault="008647DD">
          <w:pPr>
            <w:pStyle w:val="TOC2"/>
            <w:tabs>
              <w:tab w:val="right" w:leader="dot" w:pos="9350"/>
            </w:tabs>
            <w:rPr>
              <w:rFonts w:eastAsiaTheme="minorEastAsia"/>
              <w:noProof/>
            </w:rPr>
          </w:pPr>
          <w:hyperlink w:anchor="_Toc213666816" w:history="1">
            <w:r w:rsidRPr="009C6071">
              <w:rPr>
                <w:rStyle w:val="Hyperlink"/>
                <w:rFonts w:ascii="Calibri Light" w:hAnsi="Calibri Light" w:cs="Calibri Light"/>
                <w:noProof/>
              </w:rPr>
              <w:t>🧠</w:t>
            </w:r>
            <w:r w:rsidRPr="009C6071">
              <w:rPr>
                <w:rStyle w:val="Hyperlink"/>
                <w:noProof/>
              </w:rPr>
              <w:t xml:space="preserve"> VBA Code: Event &amp; Correspondence Tracker</w:t>
            </w:r>
            <w:r>
              <w:rPr>
                <w:noProof/>
                <w:webHidden/>
              </w:rPr>
              <w:tab/>
            </w:r>
            <w:r>
              <w:rPr>
                <w:noProof/>
                <w:webHidden/>
              </w:rPr>
              <w:fldChar w:fldCharType="begin"/>
            </w:r>
            <w:r>
              <w:rPr>
                <w:noProof/>
                <w:webHidden/>
              </w:rPr>
              <w:instrText xml:space="preserve"> PAGEREF _Toc213666816 \h </w:instrText>
            </w:r>
            <w:r>
              <w:rPr>
                <w:noProof/>
                <w:webHidden/>
              </w:rPr>
            </w:r>
            <w:r>
              <w:rPr>
                <w:noProof/>
                <w:webHidden/>
              </w:rPr>
              <w:fldChar w:fldCharType="separate"/>
            </w:r>
            <w:r>
              <w:rPr>
                <w:noProof/>
                <w:webHidden/>
              </w:rPr>
              <w:t>140</w:t>
            </w:r>
            <w:r>
              <w:rPr>
                <w:noProof/>
                <w:webHidden/>
              </w:rPr>
              <w:fldChar w:fldCharType="end"/>
            </w:r>
          </w:hyperlink>
        </w:p>
        <w:p w:rsidR="008647DD" w:rsidRDefault="008647DD">
          <w:pPr>
            <w:pStyle w:val="TOC3"/>
            <w:tabs>
              <w:tab w:val="right" w:leader="dot" w:pos="9350"/>
            </w:tabs>
            <w:rPr>
              <w:rFonts w:eastAsiaTheme="minorEastAsia"/>
              <w:noProof/>
            </w:rPr>
          </w:pPr>
          <w:hyperlink w:anchor="_Toc213666817" w:history="1">
            <w:r w:rsidRPr="009C6071">
              <w:rPr>
                <w:rStyle w:val="Hyperlink"/>
                <w:rFonts w:ascii="Segoe UI Symbol" w:hAnsi="Segoe UI Symbol" w:cs="Segoe UI Symbol"/>
                <w:noProof/>
              </w:rPr>
              <w:t>📝</w:t>
            </w:r>
            <w:r w:rsidRPr="009C6071">
              <w:rPr>
                <w:rStyle w:val="Hyperlink"/>
                <w:noProof/>
              </w:rPr>
              <w:t xml:space="preserve"> Excel Sheet Setup</w:t>
            </w:r>
            <w:r>
              <w:rPr>
                <w:noProof/>
                <w:webHidden/>
              </w:rPr>
              <w:tab/>
            </w:r>
            <w:r>
              <w:rPr>
                <w:noProof/>
                <w:webHidden/>
              </w:rPr>
              <w:fldChar w:fldCharType="begin"/>
            </w:r>
            <w:r>
              <w:rPr>
                <w:noProof/>
                <w:webHidden/>
              </w:rPr>
              <w:instrText xml:space="preserve"> PAGEREF _Toc213666817 \h </w:instrText>
            </w:r>
            <w:r>
              <w:rPr>
                <w:noProof/>
                <w:webHidden/>
              </w:rPr>
            </w:r>
            <w:r>
              <w:rPr>
                <w:noProof/>
                <w:webHidden/>
              </w:rPr>
              <w:fldChar w:fldCharType="separate"/>
            </w:r>
            <w:r>
              <w:rPr>
                <w:noProof/>
                <w:webHidden/>
              </w:rPr>
              <w:t>140</w:t>
            </w:r>
            <w:r>
              <w:rPr>
                <w:noProof/>
                <w:webHidden/>
              </w:rPr>
              <w:fldChar w:fldCharType="end"/>
            </w:r>
          </w:hyperlink>
        </w:p>
        <w:p w:rsidR="008647DD" w:rsidRDefault="008647DD">
          <w:pPr>
            <w:pStyle w:val="TOC3"/>
            <w:tabs>
              <w:tab w:val="right" w:leader="dot" w:pos="9350"/>
            </w:tabs>
            <w:rPr>
              <w:rFonts w:eastAsiaTheme="minorEastAsia"/>
              <w:noProof/>
            </w:rPr>
          </w:pPr>
          <w:hyperlink w:anchor="_Toc213666818" w:history="1">
            <w:r w:rsidRPr="009C6071">
              <w:rPr>
                <w:rStyle w:val="Hyperlink"/>
                <w:rFonts w:ascii="Calibri" w:hAnsi="Calibri" w:cs="Calibri"/>
                <w:noProof/>
              </w:rPr>
              <w:t>🧰</w:t>
            </w:r>
            <w:r w:rsidRPr="009C6071">
              <w:rPr>
                <w:rStyle w:val="Hyperlink"/>
                <w:noProof/>
              </w:rPr>
              <w:t xml:space="preserve"> UserForm Controls</w:t>
            </w:r>
            <w:r>
              <w:rPr>
                <w:noProof/>
                <w:webHidden/>
              </w:rPr>
              <w:tab/>
            </w:r>
            <w:r>
              <w:rPr>
                <w:noProof/>
                <w:webHidden/>
              </w:rPr>
              <w:fldChar w:fldCharType="begin"/>
            </w:r>
            <w:r>
              <w:rPr>
                <w:noProof/>
                <w:webHidden/>
              </w:rPr>
              <w:instrText xml:space="preserve"> PAGEREF _Toc213666818 \h </w:instrText>
            </w:r>
            <w:r>
              <w:rPr>
                <w:noProof/>
                <w:webHidden/>
              </w:rPr>
            </w:r>
            <w:r>
              <w:rPr>
                <w:noProof/>
                <w:webHidden/>
              </w:rPr>
              <w:fldChar w:fldCharType="separate"/>
            </w:r>
            <w:r>
              <w:rPr>
                <w:noProof/>
                <w:webHidden/>
              </w:rPr>
              <w:t>140</w:t>
            </w:r>
            <w:r>
              <w:rPr>
                <w:noProof/>
                <w:webHidden/>
              </w:rPr>
              <w:fldChar w:fldCharType="end"/>
            </w:r>
          </w:hyperlink>
        </w:p>
        <w:p w:rsidR="008647DD" w:rsidRDefault="008647DD">
          <w:pPr>
            <w:pStyle w:val="TOC3"/>
            <w:tabs>
              <w:tab w:val="right" w:leader="dot" w:pos="9350"/>
            </w:tabs>
            <w:rPr>
              <w:rFonts w:eastAsiaTheme="minorEastAsia"/>
              <w:noProof/>
            </w:rPr>
          </w:pPr>
          <w:hyperlink w:anchor="_Toc213666819" w:history="1">
            <w:r w:rsidRPr="009C6071">
              <w:rPr>
                <w:rStyle w:val="Hyperlink"/>
                <w:rFonts w:ascii="Segoe UI Symbol" w:hAnsi="Segoe UI Symbol" w:cs="Segoe UI Symbol"/>
                <w:noProof/>
              </w:rPr>
              <w:t>📌</w:t>
            </w:r>
            <w:r w:rsidRPr="009C6071">
              <w:rPr>
                <w:rStyle w:val="Hyperlink"/>
                <w:noProof/>
              </w:rPr>
              <w:t xml:space="preserve"> VBA Code (Insert into </w:t>
            </w:r>
            <w:r w:rsidRPr="009C6071">
              <w:rPr>
                <w:rStyle w:val="Hyperlink"/>
                <w:rFonts w:ascii="Courier New" w:hAnsi="Courier New" w:cs="Courier New"/>
                <w:noProof/>
              </w:rPr>
              <w:t>frmEventTracker</w:t>
            </w:r>
            <w:r w:rsidRPr="009C6071">
              <w:rPr>
                <w:rStyle w:val="Hyperlink"/>
                <w:noProof/>
              </w:rPr>
              <w:t>)</w:t>
            </w:r>
            <w:r>
              <w:rPr>
                <w:noProof/>
                <w:webHidden/>
              </w:rPr>
              <w:tab/>
            </w:r>
            <w:r>
              <w:rPr>
                <w:noProof/>
                <w:webHidden/>
              </w:rPr>
              <w:fldChar w:fldCharType="begin"/>
            </w:r>
            <w:r>
              <w:rPr>
                <w:noProof/>
                <w:webHidden/>
              </w:rPr>
              <w:instrText xml:space="preserve"> PAGEREF _Toc213666819 \h </w:instrText>
            </w:r>
            <w:r>
              <w:rPr>
                <w:noProof/>
                <w:webHidden/>
              </w:rPr>
            </w:r>
            <w:r>
              <w:rPr>
                <w:noProof/>
                <w:webHidden/>
              </w:rPr>
              <w:fldChar w:fldCharType="separate"/>
            </w:r>
            <w:r>
              <w:rPr>
                <w:noProof/>
                <w:webHidden/>
              </w:rPr>
              <w:t>140</w:t>
            </w:r>
            <w:r>
              <w:rPr>
                <w:noProof/>
                <w:webHidden/>
              </w:rPr>
              <w:fldChar w:fldCharType="end"/>
            </w:r>
          </w:hyperlink>
        </w:p>
        <w:p w:rsidR="008647DD" w:rsidRDefault="008647DD">
          <w:pPr>
            <w:pStyle w:val="TOC3"/>
            <w:tabs>
              <w:tab w:val="right" w:leader="dot" w:pos="9350"/>
            </w:tabs>
            <w:rPr>
              <w:rFonts w:eastAsiaTheme="minorEastAsia"/>
              <w:noProof/>
            </w:rPr>
          </w:pPr>
          <w:hyperlink w:anchor="_Toc213666820" w:history="1">
            <w:r w:rsidRPr="009C6071">
              <w:rPr>
                <w:rStyle w:val="Hyperlink"/>
                <w:rFonts w:ascii="Calibri" w:hAnsi="Calibri" w:cs="Calibri"/>
                <w:noProof/>
              </w:rPr>
              <w:t>🧾</w:t>
            </w:r>
            <w:r w:rsidRPr="009C6071">
              <w:rPr>
                <w:rStyle w:val="Hyperlink"/>
                <w:noProof/>
              </w:rPr>
              <w:t xml:space="preserve"> Optional Export Macro (Insert in Module)</w:t>
            </w:r>
            <w:r>
              <w:rPr>
                <w:noProof/>
                <w:webHidden/>
              </w:rPr>
              <w:tab/>
            </w:r>
            <w:r>
              <w:rPr>
                <w:noProof/>
                <w:webHidden/>
              </w:rPr>
              <w:fldChar w:fldCharType="begin"/>
            </w:r>
            <w:r>
              <w:rPr>
                <w:noProof/>
                <w:webHidden/>
              </w:rPr>
              <w:instrText xml:space="preserve"> PAGEREF _Toc213666820 \h </w:instrText>
            </w:r>
            <w:r>
              <w:rPr>
                <w:noProof/>
                <w:webHidden/>
              </w:rPr>
            </w:r>
            <w:r>
              <w:rPr>
                <w:noProof/>
                <w:webHidden/>
              </w:rPr>
              <w:fldChar w:fldCharType="separate"/>
            </w:r>
            <w:r>
              <w:rPr>
                <w:noProof/>
                <w:webHidden/>
              </w:rPr>
              <w:t>142</w:t>
            </w:r>
            <w:r>
              <w:rPr>
                <w:noProof/>
                <w:webHidden/>
              </w:rPr>
              <w:fldChar w:fldCharType="end"/>
            </w:r>
          </w:hyperlink>
        </w:p>
        <w:p w:rsidR="008647DD" w:rsidRDefault="008647DD">
          <w:pPr>
            <w:pStyle w:val="TOC2"/>
            <w:tabs>
              <w:tab w:val="right" w:leader="dot" w:pos="9350"/>
            </w:tabs>
            <w:rPr>
              <w:rFonts w:eastAsiaTheme="minorEastAsia"/>
              <w:noProof/>
            </w:rPr>
          </w:pPr>
          <w:hyperlink w:anchor="_Toc213666821" w:history="1">
            <w:r w:rsidRPr="009C6071">
              <w:rPr>
                <w:rStyle w:val="Hyperlink"/>
                <w:rFonts w:ascii="Calibri Light" w:hAnsi="Calibri Light" w:cs="Calibri Light"/>
                <w:noProof/>
              </w:rPr>
              <w:t>🧠</w:t>
            </w:r>
            <w:r w:rsidRPr="009C6071">
              <w:rPr>
                <w:rStyle w:val="Hyperlink"/>
                <w:noProof/>
              </w:rPr>
              <w:t xml:space="preserve"> VBA Code: Labour Court Case Tracker</w:t>
            </w:r>
            <w:r>
              <w:rPr>
                <w:noProof/>
                <w:webHidden/>
              </w:rPr>
              <w:tab/>
            </w:r>
            <w:r>
              <w:rPr>
                <w:noProof/>
                <w:webHidden/>
              </w:rPr>
              <w:fldChar w:fldCharType="begin"/>
            </w:r>
            <w:r>
              <w:rPr>
                <w:noProof/>
                <w:webHidden/>
              </w:rPr>
              <w:instrText xml:space="preserve"> PAGEREF _Toc213666821 \h </w:instrText>
            </w:r>
            <w:r>
              <w:rPr>
                <w:noProof/>
                <w:webHidden/>
              </w:rPr>
            </w:r>
            <w:r>
              <w:rPr>
                <w:noProof/>
                <w:webHidden/>
              </w:rPr>
              <w:fldChar w:fldCharType="separate"/>
            </w:r>
            <w:r>
              <w:rPr>
                <w:noProof/>
                <w:webHidden/>
              </w:rPr>
              <w:t>142</w:t>
            </w:r>
            <w:r>
              <w:rPr>
                <w:noProof/>
                <w:webHidden/>
              </w:rPr>
              <w:fldChar w:fldCharType="end"/>
            </w:r>
          </w:hyperlink>
        </w:p>
        <w:p w:rsidR="008647DD" w:rsidRDefault="008647DD">
          <w:pPr>
            <w:pStyle w:val="TOC3"/>
            <w:tabs>
              <w:tab w:val="right" w:leader="dot" w:pos="9350"/>
            </w:tabs>
            <w:rPr>
              <w:rFonts w:eastAsiaTheme="minorEastAsia"/>
              <w:noProof/>
            </w:rPr>
          </w:pPr>
          <w:hyperlink w:anchor="_Toc213666822" w:history="1">
            <w:r w:rsidRPr="009C6071">
              <w:rPr>
                <w:rStyle w:val="Hyperlink"/>
                <w:rFonts w:ascii="Segoe UI Symbol" w:hAnsi="Segoe UI Symbol" w:cs="Segoe UI Symbol"/>
                <w:noProof/>
              </w:rPr>
              <w:t>📝</w:t>
            </w:r>
            <w:r w:rsidRPr="009C6071">
              <w:rPr>
                <w:rStyle w:val="Hyperlink"/>
                <w:noProof/>
              </w:rPr>
              <w:t xml:space="preserve"> Excel Sheet Setup</w:t>
            </w:r>
            <w:r>
              <w:rPr>
                <w:noProof/>
                <w:webHidden/>
              </w:rPr>
              <w:tab/>
            </w:r>
            <w:r>
              <w:rPr>
                <w:noProof/>
                <w:webHidden/>
              </w:rPr>
              <w:fldChar w:fldCharType="begin"/>
            </w:r>
            <w:r>
              <w:rPr>
                <w:noProof/>
                <w:webHidden/>
              </w:rPr>
              <w:instrText xml:space="preserve"> PAGEREF _Toc213666822 \h </w:instrText>
            </w:r>
            <w:r>
              <w:rPr>
                <w:noProof/>
                <w:webHidden/>
              </w:rPr>
            </w:r>
            <w:r>
              <w:rPr>
                <w:noProof/>
                <w:webHidden/>
              </w:rPr>
              <w:fldChar w:fldCharType="separate"/>
            </w:r>
            <w:r>
              <w:rPr>
                <w:noProof/>
                <w:webHidden/>
              </w:rPr>
              <w:t>142</w:t>
            </w:r>
            <w:r>
              <w:rPr>
                <w:noProof/>
                <w:webHidden/>
              </w:rPr>
              <w:fldChar w:fldCharType="end"/>
            </w:r>
          </w:hyperlink>
        </w:p>
        <w:p w:rsidR="008647DD" w:rsidRDefault="008647DD">
          <w:pPr>
            <w:pStyle w:val="TOC3"/>
            <w:tabs>
              <w:tab w:val="right" w:leader="dot" w:pos="9350"/>
            </w:tabs>
            <w:rPr>
              <w:rFonts w:eastAsiaTheme="minorEastAsia"/>
              <w:noProof/>
            </w:rPr>
          </w:pPr>
          <w:hyperlink w:anchor="_Toc213666823" w:history="1">
            <w:r w:rsidRPr="009C6071">
              <w:rPr>
                <w:rStyle w:val="Hyperlink"/>
                <w:rFonts w:ascii="Calibri" w:hAnsi="Calibri" w:cs="Calibri"/>
                <w:noProof/>
              </w:rPr>
              <w:t>🧰</w:t>
            </w:r>
            <w:r w:rsidRPr="009C6071">
              <w:rPr>
                <w:rStyle w:val="Hyperlink"/>
                <w:noProof/>
              </w:rPr>
              <w:t xml:space="preserve"> UserForm Controls</w:t>
            </w:r>
            <w:r>
              <w:rPr>
                <w:noProof/>
                <w:webHidden/>
              </w:rPr>
              <w:tab/>
            </w:r>
            <w:r>
              <w:rPr>
                <w:noProof/>
                <w:webHidden/>
              </w:rPr>
              <w:fldChar w:fldCharType="begin"/>
            </w:r>
            <w:r>
              <w:rPr>
                <w:noProof/>
                <w:webHidden/>
              </w:rPr>
              <w:instrText xml:space="preserve"> PAGEREF _Toc213666823 \h </w:instrText>
            </w:r>
            <w:r>
              <w:rPr>
                <w:noProof/>
                <w:webHidden/>
              </w:rPr>
            </w:r>
            <w:r>
              <w:rPr>
                <w:noProof/>
                <w:webHidden/>
              </w:rPr>
              <w:fldChar w:fldCharType="separate"/>
            </w:r>
            <w:r>
              <w:rPr>
                <w:noProof/>
                <w:webHidden/>
              </w:rPr>
              <w:t>142</w:t>
            </w:r>
            <w:r>
              <w:rPr>
                <w:noProof/>
                <w:webHidden/>
              </w:rPr>
              <w:fldChar w:fldCharType="end"/>
            </w:r>
          </w:hyperlink>
        </w:p>
        <w:p w:rsidR="008647DD" w:rsidRDefault="008647DD">
          <w:pPr>
            <w:pStyle w:val="TOC3"/>
            <w:tabs>
              <w:tab w:val="right" w:leader="dot" w:pos="9350"/>
            </w:tabs>
            <w:rPr>
              <w:rFonts w:eastAsiaTheme="minorEastAsia"/>
              <w:noProof/>
            </w:rPr>
          </w:pPr>
          <w:hyperlink w:anchor="_Toc213666824" w:history="1">
            <w:r w:rsidRPr="009C6071">
              <w:rPr>
                <w:rStyle w:val="Hyperlink"/>
                <w:rFonts w:ascii="Segoe UI Symbol" w:hAnsi="Segoe UI Symbol" w:cs="Segoe UI Symbol"/>
                <w:noProof/>
              </w:rPr>
              <w:t>📌</w:t>
            </w:r>
            <w:r w:rsidRPr="009C6071">
              <w:rPr>
                <w:rStyle w:val="Hyperlink"/>
                <w:noProof/>
              </w:rPr>
              <w:t xml:space="preserve"> VBA Code (Insert into </w:t>
            </w:r>
            <w:r w:rsidRPr="009C6071">
              <w:rPr>
                <w:rStyle w:val="Hyperlink"/>
                <w:rFonts w:ascii="Courier New" w:hAnsi="Courier New" w:cs="Courier New"/>
                <w:noProof/>
              </w:rPr>
              <w:t>frmCaseJR2461</w:t>
            </w:r>
            <w:r w:rsidRPr="009C6071">
              <w:rPr>
                <w:rStyle w:val="Hyperlink"/>
                <w:noProof/>
              </w:rPr>
              <w:t>)</w:t>
            </w:r>
            <w:r>
              <w:rPr>
                <w:noProof/>
                <w:webHidden/>
              </w:rPr>
              <w:tab/>
            </w:r>
            <w:r>
              <w:rPr>
                <w:noProof/>
                <w:webHidden/>
              </w:rPr>
              <w:fldChar w:fldCharType="begin"/>
            </w:r>
            <w:r>
              <w:rPr>
                <w:noProof/>
                <w:webHidden/>
              </w:rPr>
              <w:instrText xml:space="preserve"> PAGEREF _Toc213666824 \h </w:instrText>
            </w:r>
            <w:r>
              <w:rPr>
                <w:noProof/>
                <w:webHidden/>
              </w:rPr>
            </w:r>
            <w:r>
              <w:rPr>
                <w:noProof/>
                <w:webHidden/>
              </w:rPr>
              <w:fldChar w:fldCharType="separate"/>
            </w:r>
            <w:r>
              <w:rPr>
                <w:noProof/>
                <w:webHidden/>
              </w:rPr>
              <w:t>142</w:t>
            </w:r>
            <w:r>
              <w:rPr>
                <w:noProof/>
                <w:webHidden/>
              </w:rPr>
              <w:fldChar w:fldCharType="end"/>
            </w:r>
          </w:hyperlink>
        </w:p>
        <w:p w:rsidR="008647DD" w:rsidRDefault="008647DD">
          <w:pPr>
            <w:pStyle w:val="TOC3"/>
            <w:tabs>
              <w:tab w:val="right" w:leader="dot" w:pos="9350"/>
            </w:tabs>
            <w:rPr>
              <w:rFonts w:eastAsiaTheme="minorEastAsia"/>
              <w:noProof/>
            </w:rPr>
          </w:pPr>
          <w:hyperlink w:anchor="_Toc213666825" w:history="1">
            <w:r w:rsidRPr="009C6071">
              <w:rPr>
                <w:rStyle w:val="Hyperlink"/>
                <w:rFonts w:ascii="Calibri" w:hAnsi="Calibri" w:cs="Calibri"/>
                <w:noProof/>
              </w:rPr>
              <w:t>🧾</w:t>
            </w:r>
            <w:r w:rsidRPr="009C6071">
              <w:rPr>
                <w:rStyle w:val="Hyperlink"/>
                <w:noProof/>
              </w:rPr>
              <w:t xml:space="preserve"> Optional Export Macro (Insert in Module)</w:t>
            </w:r>
            <w:r>
              <w:rPr>
                <w:noProof/>
                <w:webHidden/>
              </w:rPr>
              <w:tab/>
            </w:r>
            <w:r>
              <w:rPr>
                <w:noProof/>
                <w:webHidden/>
              </w:rPr>
              <w:fldChar w:fldCharType="begin"/>
            </w:r>
            <w:r>
              <w:rPr>
                <w:noProof/>
                <w:webHidden/>
              </w:rPr>
              <w:instrText xml:space="preserve"> PAGEREF _Toc213666825 \h </w:instrText>
            </w:r>
            <w:r>
              <w:rPr>
                <w:noProof/>
                <w:webHidden/>
              </w:rPr>
            </w:r>
            <w:r>
              <w:rPr>
                <w:noProof/>
                <w:webHidden/>
              </w:rPr>
              <w:fldChar w:fldCharType="separate"/>
            </w:r>
            <w:r>
              <w:rPr>
                <w:noProof/>
                <w:webHidden/>
              </w:rPr>
              <w:t>143</w:t>
            </w:r>
            <w:r>
              <w:rPr>
                <w:noProof/>
                <w:webHidden/>
              </w:rPr>
              <w:fldChar w:fldCharType="end"/>
            </w:r>
          </w:hyperlink>
        </w:p>
        <w:p w:rsidR="008647DD" w:rsidRDefault="008647DD">
          <w:pPr>
            <w:pStyle w:val="TOC2"/>
            <w:tabs>
              <w:tab w:val="right" w:leader="dot" w:pos="9350"/>
            </w:tabs>
            <w:rPr>
              <w:rFonts w:eastAsiaTheme="minorEastAsia"/>
              <w:noProof/>
            </w:rPr>
          </w:pPr>
          <w:hyperlink w:anchor="_Toc213666826" w:history="1">
            <w:r w:rsidRPr="009C6071">
              <w:rPr>
                <w:rStyle w:val="Hyperlink"/>
                <w:rFonts w:ascii="Calibri Light" w:hAnsi="Calibri Light" w:cs="Calibri Light"/>
                <w:noProof/>
              </w:rPr>
              <w:t>🧭</w:t>
            </w:r>
            <w:r w:rsidRPr="009C6071">
              <w:rPr>
                <w:rStyle w:val="Hyperlink"/>
                <w:noProof/>
              </w:rPr>
              <w:t xml:space="preserve"> Overview Scope</w:t>
            </w:r>
            <w:r>
              <w:rPr>
                <w:noProof/>
                <w:webHidden/>
              </w:rPr>
              <w:tab/>
            </w:r>
            <w:r>
              <w:rPr>
                <w:noProof/>
                <w:webHidden/>
              </w:rPr>
              <w:fldChar w:fldCharType="begin"/>
            </w:r>
            <w:r>
              <w:rPr>
                <w:noProof/>
                <w:webHidden/>
              </w:rPr>
              <w:instrText xml:space="preserve"> PAGEREF _Toc213666826 \h </w:instrText>
            </w:r>
            <w:r>
              <w:rPr>
                <w:noProof/>
                <w:webHidden/>
              </w:rPr>
            </w:r>
            <w:r>
              <w:rPr>
                <w:noProof/>
                <w:webHidden/>
              </w:rPr>
              <w:fldChar w:fldCharType="separate"/>
            </w:r>
            <w:r>
              <w:rPr>
                <w:noProof/>
                <w:webHidden/>
              </w:rPr>
              <w:t>144</w:t>
            </w:r>
            <w:r>
              <w:rPr>
                <w:noProof/>
                <w:webHidden/>
              </w:rPr>
              <w:fldChar w:fldCharType="end"/>
            </w:r>
          </w:hyperlink>
        </w:p>
        <w:p w:rsidR="008647DD" w:rsidRDefault="008647DD">
          <w:pPr>
            <w:pStyle w:val="TOC2"/>
            <w:tabs>
              <w:tab w:val="right" w:leader="dot" w:pos="9350"/>
            </w:tabs>
            <w:rPr>
              <w:rFonts w:eastAsiaTheme="minorEastAsia"/>
              <w:noProof/>
            </w:rPr>
          </w:pPr>
          <w:hyperlink w:anchor="_Toc213666827" w:history="1">
            <w:r w:rsidRPr="009C6071">
              <w:rPr>
                <w:rStyle w:val="Hyperlink"/>
                <w:rFonts w:ascii="Segoe UI Symbol" w:hAnsi="Segoe UI Symbol" w:cs="Segoe UI Symbol"/>
                <w:noProof/>
              </w:rPr>
              <w:t>📌</w:t>
            </w:r>
            <w:r w:rsidRPr="009C6071">
              <w:rPr>
                <w:rStyle w:val="Hyperlink"/>
                <w:noProof/>
              </w:rPr>
              <w:t xml:space="preserve"> Key Description</w:t>
            </w:r>
            <w:r>
              <w:rPr>
                <w:noProof/>
                <w:webHidden/>
              </w:rPr>
              <w:tab/>
            </w:r>
            <w:r>
              <w:rPr>
                <w:noProof/>
                <w:webHidden/>
              </w:rPr>
              <w:fldChar w:fldCharType="begin"/>
            </w:r>
            <w:r>
              <w:rPr>
                <w:noProof/>
                <w:webHidden/>
              </w:rPr>
              <w:instrText xml:space="preserve"> PAGEREF _Toc213666827 \h </w:instrText>
            </w:r>
            <w:r>
              <w:rPr>
                <w:noProof/>
                <w:webHidden/>
              </w:rPr>
            </w:r>
            <w:r>
              <w:rPr>
                <w:noProof/>
                <w:webHidden/>
              </w:rPr>
              <w:fldChar w:fldCharType="separate"/>
            </w:r>
            <w:r>
              <w:rPr>
                <w:noProof/>
                <w:webHidden/>
              </w:rPr>
              <w:t>144</w:t>
            </w:r>
            <w:r>
              <w:rPr>
                <w:noProof/>
                <w:webHidden/>
              </w:rPr>
              <w:fldChar w:fldCharType="end"/>
            </w:r>
          </w:hyperlink>
        </w:p>
        <w:p w:rsidR="008647DD" w:rsidRDefault="008647DD">
          <w:pPr>
            <w:pStyle w:val="TOC2"/>
            <w:tabs>
              <w:tab w:val="right" w:leader="dot" w:pos="9350"/>
            </w:tabs>
            <w:rPr>
              <w:rFonts w:eastAsiaTheme="minorEastAsia"/>
              <w:noProof/>
            </w:rPr>
          </w:pPr>
          <w:hyperlink w:anchor="_Toc213666828" w:history="1">
            <w:r w:rsidRPr="009C6071">
              <w:rPr>
                <w:rStyle w:val="Hyperlink"/>
                <w:rFonts w:ascii="Segoe UI Symbol" w:hAnsi="Segoe UI Symbol" w:cs="Segoe UI Symbol"/>
                <w:noProof/>
              </w:rPr>
              <w:t>🏛</w:t>
            </w:r>
            <w:r w:rsidRPr="009C6071">
              <w:rPr>
                <w:rStyle w:val="Hyperlink"/>
                <w:noProof/>
              </w:rPr>
              <w:t>️ Background Review</w:t>
            </w:r>
            <w:r>
              <w:rPr>
                <w:noProof/>
                <w:webHidden/>
              </w:rPr>
              <w:tab/>
            </w:r>
            <w:r>
              <w:rPr>
                <w:noProof/>
                <w:webHidden/>
              </w:rPr>
              <w:fldChar w:fldCharType="begin"/>
            </w:r>
            <w:r>
              <w:rPr>
                <w:noProof/>
                <w:webHidden/>
              </w:rPr>
              <w:instrText xml:space="preserve"> PAGEREF _Toc213666828 \h </w:instrText>
            </w:r>
            <w:r>
              <w:rPr>
                <w:noProof/>
                <w:webHidden/>
              </w:rPr>
            </w:r>
            <w:r>
              <w:rPr>
                <w:noProof/>
                <w:webHidden/>
              </w:rPr>
              <w:fldChar w:fldCharType="separate"/>
            </w:r>
            <w:r>
              <w:rPr>
                <w:noProof/>
                <w:webHidden/>
              </w:rPr>
              <w:t>144</w:t>
            </w:r>
            <w:r>
              <w:rPr>
                <w:noProof/>
                <w:webHidden/>
              </w:rPr>
              <w:fldChar w:fldCharType="end"/>
            </w:r>
          </w:hyperlink>
        </w:p>
        <w:p w:rsidR="008647DD" w:rsidRDefault="008647DD">
          <w:pPr>
            <w:pStyle w:val="TOC2"/>
            <w:tabs>
              <w:tab w:val="right" w:leader="dot" w:pos="9350"/>
            </w:tabs>
            <w:rPr>
              <w:rFonts w:eastAsiaTheme="minorEastAsia"/>
              <w:noProof/>
            </w:rPr>
          </w:pPr>
          <w:hyperlink w:anchor="_Toc213666829" w:history="1">
            <w:r w:rsidRPr="009C6071">
              <w:rPr>
                <w:rStyle w:val="Hyperlink"/>
                <w:rFonts w:ascii="Calibri Light" w:hAnsi="Calibri Light" w:cs="Calibri Light"/>
                <w:noProof/>
              </w:rPr>
              <w:t>🧠</w:t>
            </w:r>
            <w:r w:rsidRPr="009C6071">
              <w:rPr>
                <w:rStyle w:val="Hyperlink"/>
                <w:noProof/>
              </w:rPr>
              <w:t xml:space="preserve"> Management System Information</w:t>
            </w:r>
            <w:r>
              <w:rPr>
                <w:noProof/>
                <w:webHidden/>
              </w:rPr>
              <w:tab/>
            </w:r>
            <w:r>
              <w:rPr>
                <w:noProof/>
                <w:webHidden/>
              </w:rPr>
              <w:fldChar w:fldCharType="begin"/>
            </w:r>
            <w:r>
              <w:rPr>
                <w:noProof/>
                <w:webHidden/>
              </w:rPr>
              <w:instrText xml:space="preserve"> PAGEREF _Toc213666829 \h </w:instrText>
            </w:r>
            <w:r>
              <w:rPr>
                <w:noProof/>
                <w:webHidden/>
              </w:rPr>
            </w:r>
            <w:r>
              <w:rPr>
                <w:noProof/>
                <w:webHidden/>
              </w:rPr>
              <w:fldChar w:fldCharType="separate"/>
            </w:r>
            <w:r>
              <w:rPr>
                <w:noProof/>
                <w:webHidden/>
              </w:rPr>
              <w:t>144</w:t>
            </w:r>
            <w:r>
              <w:rPr>
                <w:noProof/>
                <w:webHidden/>
              </w:rPr>
              <w:fldChar w:fldCharType="end"/>
            </w:r>
          </w:hyperlink>
        </w:p>
        <w:p w:rsidR="008647DD" w:rsidRDefault="008647DD">
          <w:pPr>
            <w:pStyle w:val="TOC2"/>
            <w:tabs>
              <w:tab w:val="right" w:leader="dot" w:pos="9350"/>
            </w:tabs>
            <w:rPr>
              <w:rFonts w:eastAsiaTheme="minorEastAsia"/>
              <w:noProof/>
            </w:rPr>
          </w:pPr>
          <w:hyperlink w:anchor="_Toc213666830" w:history="1">
            <w:r w:rsidRPr="009C6071">
              <w:rPr>
                <w:rStyle w:val="Hyperlink"/>
                <w:rFonts w:ascii="Segoe UI Symbol" w:hAnsi="Segoe UI Symbol" w:cs="Segoe UI Symbol"/>
                <w:noProof/>
              </w:rPr>
              <w:t>🏗</w:t>
            </w:r>
            <w:r w:rsidRPr="009C6071">
              <w:rPr>
                <w:rStyle w:val="Hyperlink"/>
                <w:noProof/>
              </w:rPr>
              <w:t>️ Framework Regulator</w:t>
            </w:r>
            <w:r>
              <w:rPr>
                <w:noProof/>
                <w:webHidden/>
              </w:rPr>
              <w:tab/>
            </w:r>
            <w:r>
              <w:rPr>
                <w:noProof/>
                <w:webHidden/>
              </w:rPr>
              <w:fldChar w:fldCharType="begin"/>
            </w:r>
            <w:r>
              <w:rPr>
                <w:noProof/>
                <w:webHidden/>
              </w:rPr>
              <w:instrText xml:space="preserve"> PAGEREF _Toc213666830 \h </w:instrText>
            </w:r>
            <w:r>
              <w:rPr>
                <w:noProof/>
                <w:webHidden/>
              </w:rPr>
            </w:r>
            <w:r>
              <w:rPr>
                <w:noProof/>
                <w:webHidden/>
              </w:rPr>
              <w:fldChar w:fldCharType="separate"/>
            </w:r>
            <w:r>
              <w:rPr>
                <w:noProof/>
                <w:webHidden/>
              </w:rPr>
              <w:t>145</w:t>
            </w:r>
            <w:r>
              <w:rPr>
                <w:noProof/>
                <w:webHidden/>
              </w:rPr>
              <w:fldChar w:fldCharType="end"/>
            </w:r>
          </w:hyperlink>
        </w:p>
        <w:p w:rsidR="008647DD" w:rsidRDefault="008647DD">
          <w:pPr>
            <w:pStyle w:val="TOC2"/>
            <w:tabs>
              <w:tab w:val="right" w:leader="dot" w:pos="9350"/>
            </w:tabs>
            <w:rPr>
              <w:rFonts w:eastAsiaTheme="minorEastAsia"/>
              <w:noProof/>
            </w:rPr>
          </w:pPr>
          <w:hyperlink w:anchor="_Toc213666831" w:history="1">
            <w:r w:rsidRPr="009C6071">
              <w:rPr>
                <w:rStyle w:val="Hyperlink"/>
                <w:rFonts w:ascii="Segoe UI Symbol" w:hAnsi="Segoe UI Symbol" w:cs="Segoe UI Symbol"/>
                <w:noProof/>
              </w:rPr>
              <w:t>🚨</w:t>
            </w:r>
            <w:r w:rsidRPr="009C6071">
              <w:rPr>
                <w:rStyle w:val="Hyperlink"/>
                <w:noProof/>
              </w:rPr>
              <w:t xml:space="preserve"> Incident &amp; Collision Report</w:t>
            </w:r>
            <w:r>
              <w:rPr>
                <w:noProof/>
                <w:webHidden/>
              </w:rPr>
              <w:tab/>
            </w:r>
            <w:r>
              <w:rPr>
                <w:noProof/>
                <w:webHidden/>
              </w:rPr>
              <w:fldChar w:fldCharType="begin"/>
            </w:r>
            <w:r>
              <w:rPr>
                <w:noProof/>
                <w:webHidden/>
              </w:rPr>
              <w:instrText xml:space="preserve"> PAGEREF _Toc213666831 \h </w:instrText>
            </w:r>
            <w:r>
              <w:rPr>
                <w:noProof/>
                <w:webHidden/>
              </w:rPr>
            </w:r>
            <w:r>
              <w:rPr>
                <w:noProof/>
                <w:webHidden/>
              </w:rPr>
              <w:fldChar w:fldCharType="separate"/>
            </w:r>
            <w:r>
              <w:rPr>
                <w:noProof/>
                <w:webHidden/>
              </w:rPr>
              <w:t>145</w:t>
            </w:r>
            <w:r>
              <w:rPr>
                <w:noProof/>
                <w:webHidden/>
              </w:rPr>
              <w:fldChar w:fldCharType="end"/>
            </w:r>
          </w:hyperlink>
        </w:p>
        <w:p w:rsidR="008647DD" w:rsidRDefault="008647DD">
          <w:pPr>
            <w:pStyle w:val="TOC2"/>
            <w:tabs>
              <w:tab w:val="right" w:leader="dot" w:pos="9350"/>
            </w:tabs>
            <w:rPr>
              <w:rFonts w:eastAsiaTheme="minorEastAsia"/>
              <w:noProof/>
            </w:rPr>
          </w:pPr>
          <w:hyperlink w:anchor="_Toc213666832" w:history="1">
            <w:r w:rsidRPr="009C6071">
              <w:rPr>
                <w:rStyle w:val="Hyperlink"/>
                <w:rFonts w:ascii="Segoe UI Symbol" w:hAnsi="Segoe UI Symbol" w:cs="Segoe UI Symbol"/>
                <w:noProof/>
              </w:rPr>
              <w:t>📦</w:t>
            </w:r>
            <w:r w:rsidRPr="009C6071">
              <w:rPr>
                <w:rStyle w:val="Hyperlink"/>
                <w:noProof/>
              </w:rPr>
              <w:t xml:space="preserve"> Delivery &amp; Key Advantages</w:t>
            </w:r>
            <w:r>
              <w:rPr>
                <w:noProof/>
                <w:webHidden/>
              </w:rPr>
              <w:tab/>
            </w:r>
            <w:r>
              <w:rPr>
                <w:noProof/>
                <w:webHidden/>
              </w:rPr>
              <w:fldChar w:fldCharType="begin"/>
            </w:r>
            <w:r>
              <w:rPr>
                <w:noProof/>
                <w:webHidden/>
              </w:rPr>
              <w:instrText xml:space="preserve"> PAGEREF _Toc213666832 \h </w:instrText>
            </w:r>
            <w:r>
              <w:rPr>
                <w:noProof/>
                <w:webHidden/>
              </w:rPr>
            </w:r>
            <w:r>
              <w:rPr>
                <w:noProof/>
                <w:webHidden/>
              </w:rPr>
              <w:fldChar w:fldCharType="separate"/>
            </w:r>
            <w:r>
              <w:rPr>
                <w:noProof/>
                <w:webHidden/>
              </w:rPr>
              <w:t>145</w:t>
            </w:r>
            <w:r>
              <w:rPr>
                <w:noProof/>
                <w:webHidden/>
              </w:rPr>
              <w:fldChar w:fldCharType="end"/>
            </w:r>
          </w:hyperlink>
        </w:p>
        <w:p w:rsidR="008647DD" w:rsidRDefault="008647DD">
          <w:pPr>
            <w:pStyle w:val="TOC2"/>
            <w:tabs>
              <w:tab w:val="right" w:leader="dot" w:pos="9350"/>
            </w:tabs>
            <w:rPr>
              <w:rFonts w:eastAsiaTheme="minorEastAsia"/>
              <w:noProof/>
            </w:rPr>
          </w:pPr>
          <w:hyperlink w:anchor="_Toc213666833" w:history="1">
            <w:r w:rsidRPr="009C6071">
              <w:rPr>
                <w:rStyle w:val="Hyperlink"/>
                <w:rFonts w:ascii="Segoe UI Symbol" w:hAnsi="Segoe UI Symbol" w:cs="Segoe UI Symbol"/>
                <w:noProof/>
              </w:rPr>
              <w:t>✅</w:t>
            </w:r>
            <w:r w:rsidRPr="009C6071">
              <w:rPr>
                <w:rStyle w:val="Hyperlink"/>
                <w:noProof/>
              </w:rPr>
              <w:t xml:space="preserve"> Conclusion</w:t>
            </w:r>
            <w:r>
              <w:rPr>
                <w:noProof/>
                <w:webHidden/>
              </w:rPr>
              <w:tab/>
            </w:r>
            <w:r>
              <w:rPr>
                <w:noProof/>
                <w:webHidden/>
              </w:rPr>
              <w:fldChar w:fldCharType="begin"/>
            </w:r>
            <w:r>
              <w:rPr>
                <w:noProof/>
                <w:webHidden/>
              </w:rPr>
              <w:instrText xml:space="preserve"> PAGEREF _Toc213666833 \h </w:instrText>
            </w:r>
            <w:r>
              <w:rPr>
                <w:noProof/>
                <w:webHidden/>
              </w:rPr>
            </w:r>
            <w:r>
              <w:rPr>
                <w:noProof/>
                <w:webHidden/>
              </w:rPr>
              <w:fldChar w:fldCharType="separate"/>
            </w:r>
            <w:r>
              <w:rPr>
                <w:noProof/>
                <w:webHidden/>
              </w:rPr>
              <w:t>145</w:t>
            </w:r>
            <w:r>
              <w:rPr>
                <w:noProof/>
                <w:webHidden/>
              </w:rPr>
              <w:fldChar w:fldCharType="end"/>
            </w:r>
          </w:hyperlink>
        </w:p>
        <w:p w:rsidR="008647DD" w:rsidRDefault="008647DD">
          <w:pPr>
            <w:pStyle w:val="TOC2"/>
            <w:tabs>
              <w:tab w:val="right" w:leader="dot" w:pos="9350"/>
            </w:tabs>
            <w:rPr>
              <w:rFonts w:eastAsiaTheme="minorEastAsia"/>
              <w:noProof/>
            </w:rPr>
          </w:pPr>
          <w:hyperlink w:anchor="_Toc213666834" w:history="1">
            <w:r w:rsidRPr="009C6071">
              <w:rPr>
                <w:rStyle w:val="Hyperlink"/>
                <w:rFonts w:ascii="Segoe UI Symbol" w:hAnsi="Segoe UI Symbol" w:cs="Segoe UI Symbol"/>
                <w:noProof/>
              </w:rPr>
              <w:t>🔍</w:t>
            </w:r>
            <w:r w:rsidRPr="009C6071">
              <w:rPr>
                <w:rStyle w:val="Hyperlink"/>
                <w:noProof/>
              </w:rPr>
              <w:t xml:space="preserve"> Auditing &amp; Inventory Skill Development</w:t>
            </w:r>
            <w:r>
              <w:rPr>
                <w:noProof/>
                <w:webHidden/>
              </w:rPr>
              <w:tab/>
            </w:r>
            <w:r>
              <w:rPr>
                <w:noProof/>
                <w:webHidden/>
              </w:rPr>
              <w:fldChar w:fldCharType="begin"/>
            </w:r>
            <w:r>
              <w:rPr>
                <w:noProof/>
                <w:webHidden/>
              </w:rPr>
              <w:instrText xml:space="preserve"> PAGEREF _Toc213666834 \h </w:instrText>
            </w:r>
            <w:r>
              <w:rPr>
                <w:noProof/>
                <w:webHidden/>
              </w:rPr>
            </w:r>
            <w:r>
              <w:rPr>
                <w:noProof/>
                <w:webHidden/>
              </w:rPr>
              <w:fldChar w:fldCharType="separate"/>
            </w:r>
            <w:r>
              <w:rPr>
                <w:noProof/>
                <w:webHidden/>
              </w:rPr>
              <w:t>145</w:t>
            </w:r>
            <w:r>
              <w:rPr>
                <w:noProof/>
                <w:webHidden/>
              </w:rPr>
              <w:fldChar w:fldCharType="end"/>
            </w:r>
          </w:hyperlink>
        </w:p>
        <w:p w:rsidR="008647DD" w:rsidRDefault="008647DD">
          <w:pPr>
            <w:pStyle w:val="TOC2"/>
            <w:tabs>
              <w:tab w:val="right" w:leader="dot" w:pos="9350"/>
            </w:tabs>
            <w:rPr>
              <w:rFonts w:eastAsiaTheme="minorEastAsia"/>
              <w:noProof/>
            </w:rPr>
          </w:pPr>
          <w:hyperlink w:anchor="_Toc213666835" w:history="1">
            <w:r w:rsidRPr="009C6071">
              <w:rPr>
                <w:rStyle w:val="Hyperlink"/>
                <w:noProof/>
              </w:rPr>
              <w:t>You said</w:t>
            </w:r>
            <w:r>
              <w:rPr>
                <w:noProof/>
                <w:webHidden/>
              </w:rPr>
              <w:tab/>
            </w:r>
            <w:r>
              <w:rPr>
                <w:noProof/>
                <w:webHidden/>
              </w:rPr>
              <w:fldChar w:fldCharType="begin"/>
            </w:r>
            <w:r>
              <w:rPr>
                <w:noProof/>
                <w:webHidden/>
              </w:rPr>
              <w:instrText xml:space="preserve"> PAGEREF _Toc213666835 \h </w:instrText>
            </w:r>
            <w:r>
              <w:rPr>
                <w:noProof/>
                <w:webHidden/>
              </w:rPr>
            </w:r>
            <w:r>
              <w:rPr>
                <w:noProof/>
                <w:webHidden/>
              </w:rPr>
              <w:fldChar w:fldCharType="separate"/>
            </w:r>
            <w:r>
              <w:rPr>
                <w:noProof/>
                <w:webHidden/>
              </w:rPr>
              <w:t>146</w:t>
            </w:r>
            <w:r>
              <w:rPr>
                <w:noProof/>
                <w:webHidden/>
              </w:rPr>
              <w:fldChar w:fldCharType="end"/>
            </w:r>
          </w:hyperlink>
        </w:p>
        <w:p w:rsidR="008647DD" w:rsidRDefault="008647DD">
          <w:pPr>
            <w:pStyle w:val="TOC2"/>
            <w:tabs>
              <w:tab w:val="right" w:leader="dot" w:pos="9350"/>
            </w:tabs>
            <w:rPr>
              <w:rFonts w:eastAsiaTheme="minorEastAsia"/>
              <w:noProof/>
            </w:rPr>
          </w:pPr>
          <w:hyperlink w:anchor="_Toc213666836" w:history="1">
            <w:r w:rsidRPr="009C6071">
              <w:rPr>
                <w:rStyle w:val="Hyperlink"/>
                <w:noProof/>
              </w:rPr>
              <w:t>Copilot said</w:t>
            </w:r>
            <w:r>
              <w:rPr>
                <w:noProof/>
                <w:webHidden/>
              </w:rPr>
              <w:tab/>
            </w:r>
            <w:r>
              <w:rPr>
                <w:noProof/>
                <w:webHidden/>
              </w:rPr>
              <w:fldChar w:fldCharType="begin"/>
            </w:r>
            <w:r>
              <w:rPr>
                <w:noProof/>
                <w:webHidden/>
              </w:rPr>
              <w:instrText xml:space="preserve"> PAGEREF _Toc213666836 \h </w:instrText>
            </w:r>
            <w:r>
              <w:rPr>
                <w:noProof/>
                <w:webHidden/>
              </w:rPr>
            </w:r>
            <w:r>
              <w:rPr>
                <w:noProof/>
                <w:webHidden/>
              </w:rPr>
              <w:fldChar w:fldCharType="separate"/>
            </w:r>
            <w:r>
              <w:rPr>
                <w:noProof/>
                <w:webHidden/>
              </w:rPr>
              <w:t>146</w:t>
            </w:r>
            <w:r>
              <w:rPr>
                <w:noProof/>
                <w:webHidden/>
              </w:rPr>
              <w:fldChar w:fldCharType="end"/>
            </w:r>
          </w:hyperlink>
        </w:p>
        <w:p w:rsidR="008647DD" w:rsidRDefault="008647DD">
          <w:pPr>
            <w:pStyle w:val="TOC2"/>
            <w:tabs>
              <w:tab w:val="right" w:leader="dot" w:pos="9350"/>
            </w:tabs>
            <w:rPr>
              <w:rFonts w:eastAsiaTheme="minorEastAsia"/>
              <w:noProof/>
            </w:rPr>
          </w:pPr>
          <w:hyperlink w:anchor="_Toc213666837" w:history="1">
            <w:r w:rsidRPr="009C6071">
              <w:rPr>
                <w:rStyle w:val="Hyperlink"/>
                <w:rFonts w:ascii="Calibri Light" w:hAnsi="Calibri Light" w:cs="Calibri Light"/>
                <w:noProof/>
              </w:rPr>
              <w:t>🧭</w:t>
            </w:r>
            <w:r w:rsidRPr="009C6071">
              <w:rPr>
                <w:rStyle w:val="Hyperlink"/>
                <w:noProof/>
              </w:rPr>
              <w:t xml:space="preserve"> Overview Scope</w:t>
            </w:r>
            <w:r>
              <w:rPr>
                <w:noProof/>
                <w:webHidden/>
              </w:rPr>
              <w:tab/>
            </w:r>
            <w:r>
              <w:rPr>
                <w:noProof/>
                <w:webHidden/>
              </w:rPr>
              <w:fldChar w:fldCharType="begin"/>
            </w:r>
            <w:r>
              <w:rPr>
                <w:noProof/>
                <w:webHidden/>
              </w:rPr>
              <w:instrText xml:space="preserve"> PAGEREF _Toc213666837 \h </w:instrText>
            </w:r>
            <w:r>
              <w:rPr>
                <w:noProof/>
                <w:webHidden/>
              </w:rPr>
            </w:r>
            <w:r>
              <w:rPr>
                <w:noProof/>
                <w:webHidden/>
              </w:rPr>
              <w:fldChar w:fldCharType="separate"/>
            </w:r>
            <w:r>
              <w:rPr>
                <w:noProof/>
                <w:webHidden/>
              </w:rPr>
              <w:t>146</w:t>
            </w:r>
            <w:r>
              <w:rPr>
                <w:noProof/>
                <w:webHidden/>
              </w:rPr>
              <w:fldChar w:fldCharType="end"/>
            </w:r>
          </w:hyperlink>
        </w:p>
        <w:p w:rsidR="008647DD" w:rsidRDefault="008647DD">
          <w:pPr>
            <w:pStyle w:val="TOC2"/>
            <w:tabs>
              <w:tab w:val="right" w:leader="dot" w:pos="9350"/>
            </w:tabs>
            <w:rPr>
              <w:rFonts w:eastAsiaTheme="minorEastAsia"/>
              <w:noProof/>
            </w:rPr>
          </w:pPr>
          <w:hyperlink w:anchor="_Toc213666838" w:history="1">
            <w:r w:rsidRPr="009C6071">
              <w:rPr>
                <w:rStyle w:val="Hyperlink"/>
                <w:rFonts w:ascii="Segoe UI Symbol" w:hAnsi="Segoe UI Symbol" w:cs="Segoe UI Symbol"/>
                <w:noProof/>
              </w:rPr>
              <w:t>📌</w:t>
            </w:r>
            <w:r w:rsidRPr="009C6071">
              <w:rPr>
                <w:rStyle w:val="Hyperlink"/>
                <w:noProof/>
              </w:rPr>
              <w:t xml:space="preserve"> Key Description</w:t>
            </w:r>
            <w:r>
              <w:rPr>
                <w:noProof/>
                <w:webHidden/>
              </w:rPr>
              <w:tab/>
            </w:r>
            <w:r>
              <w:rPr>
                <w:noProof/>
                <w:webHidden/>
              </w:rPr>
              <w:fldChar w:fldCharType="begin"/>
            </w:r>
            <w:r>
              <w:rPr>
                <w:noProof/>
                <w:webHidden/>
              </w:rPr>
              <w:instrText xml:space="preserve"> PAGEREF _Toc213666838 \h </w:instrText>
            </w:r>
            <w:r>
              <w:rPr>
                <w:noProof/>
                <w:webHidden/>
              </w:rPr>
            </w:r>
            <w:r>
              <w:rPr>
                <w:noProof/>
                <w:webHidden/>
              </w:rPr>
              <w:fldChar w:fldCharType="separate"/>
            </w:r>
            <w:r>
              <w:rPr>
                <w:noProof/>
                <w:webHidden/>
              </w:rPr>
              <w:t>146</w:t>
            </w:r>
            <w:r>
              <w:rPr>
                <w:noProof/>
                <w:webHidden/>
              </w:rPr>
              <w:fldChar w:fldCharType="end"/>
            </w:r>
          </w:hyperlink>
        </w:p>
        <w:p w:rsidR="008647DD" w:rsidRDefault="008647DD">
          <w:pPr>
            <w:pStyle w:val="TOC2"/>
            <w:tabs>
              <w:tab w:val="right" w:leader="dot" w:pos="9350"/>
            </w:tabs>
            <w:rPr>
              <w:rFonts w:eastAsiaTheme="minorEastAsia"/>
              <w:noProof/>
            </w:rPr>
          </w:pPr>
          <w:hyperlink w:anchor="_Toc213666839" w:history="1">
            <w:r w:rsidRPr="009C6071">
              <w:rPr>
                <w:rStyle w:val="Hyperlink"/>
                <w:rFonts w:ascii="Segoe UI Symbol" w:hAnsi="Segoe UI Symbol" w:cs="Segoe UI Symbol"/>
                <w:noProof/>
              </w:rPr>
              <w:t>🏛</w:t>
            </w:r>
            <w:r w:rsidRPr="009C6071">
              <w:rPr>
                <w:rStyle w:val="Hyperlink"/>
                <w:noProof/>
              </w:rPr>
              <w:t>️ Background Review</w:t>
            </w:r>
            <w:r>
              <w:rPr>
                <w:noProof/>
                <w:webHidden/>
              </w:rPr>
              <w:tab/>
            </w:r>
            <w:r>
              <w:rPr>
                <w:noProof/>
                <w:webHidden/>
              </w:rPr>
              <w:fldChar w:fldCharType="begin"/>
            </w:r>
            <w:r>
              <w:rPr>
                <w:noProof/>
                <w:webHidden/>
              </w:rPr>
              <w:instrText xml:space="preserve"> PAGEREF _Toc213666839 \h </w:instrText>
            </w:r>
            <w:r>
              <w:rPr>
                <w:noProof/>
                <w:webHidden/>
              </w:rPr>
            </w:r>
            <w:r>
              <w:rPr>
                <w:noProof/>
                <w:webHidden/>
              </w:rPr>
              <w:fldChar w:fldCharType="separate"/>
            </w:r>
            <w:r>
              <w:rPr>
                <w:noProof/>
                <w:webHidden/>
              </w:rPr>
              <w:t>146</w:t>
            </w:r>
            <w:r>
              <w:rPr>
                <w:noProof/>
                <w:webHidden/>
              </w:rPr>
              <w:fldChar w:fldCharType="end"/>
            </w:r>
          </w:hyperlink>
        </w:p>
        <w:p w:rsidR="008647DD" w:rsidRDefault="008647DD">
          <w:pPr>
            <w:pStyle w:val="TOC2"/>
            <w:tabs>
              <w:tab w:val="right" w:leader="dot" w:pos="9350"/>
            </w:tabs>
            <w:rPr>
              <w:rFonts w:eastAsiaTheme="minorEastAsia"/>
              <w:noProof/>
            </w:rPr>
          </w:pPr>
          <w:hyperlink w:anchor="_Toc213666840" w:history="1">
            <w:r w:rsidRPr="009C6071">
              <w:rPr>
                <w:rStyle w:val="Hyperlink"/>
                <w:rFonts w:ascii="Calibri Light" w:hAnsi="Calibri Light" w:cs="Calibri Light"/>
                <w:noProof/>
              </w:rPr>
              <w:t>🧠</w:t>
            </w:r>
            <w:r w:rsidRPr="009C6071">
              <w:rPr>
                <w:rStyle w:val="Hyperlink"/>
                <w:noProof/>
              </w:rPr>
              <w:t xml:space="preserve"> Management System Information</w:t>
            </w:r>
            <w:r>
              <w:rPr>
                <w:noProof/>
                <w:webHidden/>
              </w:rPr>
              <w:tab/>
            </w:r>
            <w:r>
              <w:rPr>
                <w:noProof/>
                <w:webHidden/>
              </w:rPr>
              <w:fldChar w:fldCharType="begin"/>
            </w:r>
            <w:r>
              <w:rPr>
                <w:noProof/>
                <w:webHidden/>
              </w:rPr>
              <w:instrText xml:space="preserve"> PAGEREF _Toc213666840 \h </w:instrText>
            </w:r>
            <w:r>
              <w:rPr>
                <w:noProof/>
                <w:webHidden/>
              </w:rPr>
            </w:r>
            <w:r>
              <w:rPr>
                <w:noProof/>
                <w:webHidden/>
              </w:rPr>
              <w:fldChar w:fldCharType="separate"/>
            </w:r>
            <w:r>
              <w:rPr>
                <w:noProof/>
                <w:webHidden/>
              </w:rPr>
              <w:t>147</w:t>
            </w:r>
            <w:r>
              <w:rPr>
                <w:noProof/>
                <w:webHidden/>
              </w:rPr>
              <w:fldChar w:fldCharType="end"/>
            </w:r>
          </w:hyperlink>
        </w:p>
        <w:p w:rsidR="008647DD" w:rsidRDefault="008647DD">
          <w:pPr>
            <w:pStyle w:val="TOC2"/>
            <w:tabs>
              <w:tab w:val="right" w:leader="dot" w:pos="9350"/>
            </w:tabs>
            <w:rPr>
              <w:rFonts w:eastAsiaTheme="minorEastAsia"/>
              <w:noProof/>
            </w:rPr>
          </w:pPr>
          <w:hyperlink w:anchor="_Toc213666841" w:history="1">
            <w:r w:rsidRPr="009C6071">
              <w:rPr>
                <w:rStyle w:val="Hyperlink"/>
                <w:rFonts w:ascii="Segoe UI Symbol" w:hAnsi="Segoe UI Symbol" w:cs="Segoe UI Symbol"/>
                <w:noProof/>
              </w:rPr>
              <w:t>🏗</w:t>
            </w:r>
            <w:r w:rsidRPr="009C6071">
              <w:rPr>
                <w:rStyle w:val="Hyperlink"/>
                <w:noProof/>
              </w:rPr>
              <w:t>️ Framework Regulator</w:t>
            </w:r>
            <w:r>
              <w:rPr>
                <w:noProof/>
                <w:webHidden/>
              </w:rPr>
              <w:tab/>
            </w:r>
            <w:r>
              <w:rPr>
                <w:noProof/>
                <w:webHidden/>
              </w:rPr>
              <w:fldChar w:fldCharType="begin"/>
            </w:r>
            <w:r>
              <w:rPr>
                <w:noProof/>
                <w:webHidden/>
              </w:rPr>
              <w:instrText xml:space="preserve"> PAGEREF _Toc213666841 \h </w:instrText>
            </w:r>
            <w:r>
              <w:rPr>
                <w:noProof/>
                <w:webHidden/>
              </w:rPr>
            </w:r>
            <w:r>
              <w:rPr>
                <w:noProof/>
                <w:webHidden/>
              </w:rPr>
              <w:fldChar w:fldCharType="separate"/>
            </w:r>
            <w:r>
              <w:rPr>
                <w:noProof/>
                <w:webHidden/>
              </w:rPr>
              <w:t>147</w:t>
            </w:r>
            <w:r>
              <w:rPr>
                <w:noProof/>
                <w:webHidden/>
              </w:rPr>
              <w:fldChar w:fldCharType="end"/>
            </w:r>
          </w:hyperlink>
        </w:p>
        <w:p w:rsidR="008647DD" w:rsidRDefault="008647DD">
          <w:pPr>
            <w:pStyle w:val="TOC2"/>
            <w:tabs>
              <w:tab w:val="right" w:leader="dot" w:pos="9350"/>
            </w:tabs>
            <w:rPr>
              <w:rFonts w:eastAsiaTheme="minorEastAsia"/>
              <w:noProof/>
            </w:rPr>
          </w:pPr>
          <w:hyperlink w:anchor="_Toc213666842" w:history="1">
            <w:r w:rsidRPr="009C6071">
              <w:rPr>
                <w:rStyle w:val="Hyperlink"/>
                <w:rFonts w:ascii="Segoe UI Symbol" w:hAnsi="Segoe UI Symbol" w:cs="Segoe UI Symbol"/>
                <w:noProof/>
              </w:rPr>
              <w:t>🚨</w:t>
            </w:r>
            <w:r w:rsidRPr="009C6071">
              <w:rPr>
                <w:rStyle w:val="Hyperlink"/>
                <w:noProof/>
              </w:rPr>
              <w:t xml:space="preserve"> Incident &amp; Collision Reports</w:t>
            </w:r>
            <w:r>
              <w:rPr>
                <w:noProof/>
                <w:webHidden/>
              </w:rPr>
              <w:tab/>
            </w:r>
            <w:r>
              <w:rPr>
                <w:noProof/>
                <w:webHidden/>
              </w:rPr>
              <w:fldChar w:fldCharType="begin"/>
            </w:r>
            <w:r>
              <w:rPr>
                <w:noProof/>
                <w:webHidden/>
              </w:rPr>
              <w:instrText xml:space="preserve"> PAGEREF _Toc213666842 \h </w:instrText>
            </w:r>
            <w:r>
              <w:rPr>
                <w:noProof/>
                <w:webHidden/>
              </w:rPr>
            </w:r>
            <w:r>
              <w:rPr>
                <w:noProof/>
                <w:webHidden/>
              </w:rPr>
              <w:fldChar w:fldCharType="separate"/>
            </w:r>
            <w:r>
              <w:rPr>
                <w:noProof/>
                <w:webHidden/>
              </w:rPr>
              <w:t>147</w:t>
            </w:r>
            <w:r>
              <w:rPr>
                <w:noProof/>
                <w:webHidden/>
              </w:rPr>
              <w:fldChar w:fldCharType="end"/>
            </w:r>
          </w:hyperlink>
        </w:p>
        <w:p w:rsidR="008647DD" w:rsidRDefault="008647DD">
          <w:pPr>
            <w:pStyle w:val="TOC2"/>
            <w:tabs>
              <w:tab w:val="right" w:leader="dot" w:pos="9350"/>
            </w:tabs>
            <w:rPr>
              <w:rFonts w:eastAsiaTheme="minorEastAsia"/>
              <w:noProof/>
            </w:rPr>
          </w:pPr>
          <w:hyperlink w:anchor="_Toc213666843" w:history="1">
            <w:r w:rsidRPr="009C6071">
              <w:rPr>
                <w:rStyle w:val="Hyperlink"/>
                <w:rFonts w:ascii="Segoe UI Symbol" w:hAnsi="Segoe UI Symbol" w:cs="Segoe UI Symbol"/>
                <w:noProof/>
              </w:rPr>
              <w:t>📦</w:t>
            </w:r>
            <w:r w:rsidRPr="009C6071">
              <w:rPr>
                <w:rStyle w:val="Hyperlink"/>
                <w:noProof/>
              </w:rPr>
              <w:t xml:space="preserve"> Delivery &amp; Key Advantages</w:t>
            </w:r>
            <w:r>
              <w:rPr>
                <w:noProof/>
                <w:webHidden/>
              </w:rPr>
              <w:tab/>
            </w:r>
            <w:r>
              <w:rPr>
                <w:noProof/>
                <w:webHidden/>
              </w:rPr>
              <w:fldChar w:fldCharType="begin"/>
            </w:r>
            <w:r>
              <w:rPr>
                <w:noProof/>
                <w:webHidden/>
              </w:rPr>
              <w:instrText xml:space="preserve"> PAGEREF _Toc213666843 \h </w:instrText>
            </w:r>
            <w:r>
              <w:rPr>
                <w:noProof/>
                <w:webHidden/>
              </w:rPr>
            </w:r>
            <w:r>
              <w:rPr>
                <w:noProof/>
                <w:webHidden/>
              </w:rPr>
              <w:fldChar w:fldCharType="separate"/>
            </w:r>
            <w:r>
              <w:rPr>
                <w:noProof/>
                <w:webHidden/>
              </w:rPr>
              <w:t>147</w:t>
            </w:r>
            <w:r>
              <w:rPr>
                <w:noProof/>
                <w:webHidden/>
              </w:rPr>
              <w:fldChar w:fldCharType="end"/>
            </w:r>
          </w:hyperlink>
        </w:p>
        <w:p w:rsidR="008647DD" w:rsidRDefault="008647DD">
          <w:pPr>
            <w:pStyle w:val="TOC2"/>
            <w:tabs>
              <w:tab w:val="right" w:leader="dot" w:pos="9350"/>
            </w:tabs>
            <w:rPr>
              <w:rFonts w:eastAsiaTheme="minorEastAsia"/>
              <w:noProof/>
            </w:rPr>
          </w:pPr>
          <w:hyperlink w:anchor="_Toc213666844" w:history="1">
            <w:r w:rsidRPr="009C6071">
              <w:rPr>
                <w:rStyle w:val="Hyperlink"/>
                <w:rFonts w:ascii="Segoe UI Symbol" w:hAnsi="Segoe UI Symbol" w:cs="Segoe UI Symbol"/>
                <w:noProof/>
              </w:rPr>
              <w:t>✅</w:t>
            </w:r>
            <w:r w:rsidRPr="009C6071">
              <w:rPr>
                <w:rStyle w:val="Hyperlink"/>
                <w:noProof/>
              </w:rPr>
              <w:t xml:space="preserve"> Conclusion</w:t>
            </w:r>
            <w:r>
              <w:rPr>
                <w:noProof/>
                <w:webHidden/>
              </w:rPr>
              <w:tab/>
            </w:r>
            <w:r>
              <w:rPr>
                <w:noProof/>
                <w:webHidden/>
              </w:rPr>
              <w:fldChar w:fldCharType="begin"/>
            </w:r>
            <w:r>
              <w:rPr>
                <w:noProof/>
                <w:webHidden/>
              </w:rPr>
              <w:instrText xml:space="preserve"> PAGEREF _Toc213666844 \h </w:instrText>
            </w:r>
            <w:r>
              <w:rPr>
                <w:noProof/>
                <w:webHidden/>
              </w:rPr>
            </w:r>
            <w:r>
              <w:rPr>
                <w:noProof/>
                <w:webHidden/>
              </w:rPr>
              <w:fldChar w:fldCharType="separate"/>
            </w:r>
            <w:r>
              <w:rPr>
                <w:noProof/>
                <w:webHidden/>
              </w:rPr>
              <w:t>147</w:t>
            </w:r>
            <w:r>
              <w:rPr>
                <w:noProof/>
                <w:webHidden/>
              </w:rPr>
              <w:fldChar w:fldCharType="end"/>
            </w:r>
          </w:hyperlink>
        </w:p>
        <w:p w:rsidR="008647DD" w:rsidRDefault="008647DD">
          <w:pPr>
            <w:pStyle w:val="TOC2"/>
            <w:tabs>
              <w:tab w:val="right" w:leader="dot" w:pos="9350"/>
            </w:tabs>
            <w:rPr>
              <w:rFonts w:eastAsiaTheme="minorEastAsia"/>
              <w:noProof/>
            </w:rPr>
          </w:pPr>
          <w:hyperlink w:anchor="_Toc213666845" w:history="1">
            <w:r w:rsidRPr="009C6071">
              <w:rPr>
                <w:rStyle w:val="Hyperlink"/>
                <w:rFonts w:ascii="Segoe UI Symbol" w:hAnsi="Segoe UI Symbol" w:cs="Segoe UI Symbol"/>
                <w:noProof/>
              </w:rPr>
              <w:t>🔍</w:t>
            </w:r>
            <w:r w:rsidRPr="009C6071">
              <w:rPr>
                <w:rStyle w:val="Hyperlink"/>
                <w:noProof/>
              </w:rPr>
              <w:t xml:space="preserve"> Auditing &amp; Inventory Skill Development</w:t>
            </w:r>
            <w:r>
              <w:rPr>
                <w:noProof/>
                <w:webHidden/>
              </w:rPr>
              <w:tab/>
            </w:r>
            <w:r>
              <w:rPr>
                <w:noProof/>
                <w:webHidden/>
              </w:rPr>
              <w:fldChar w:fldCharType="begin"/>
            </w:r>
            <w:r>
              <w:rPr>
                <w:noProof/>
                <w:webHidden/>
              </w:rPr>
              <w:instrText xml:space="preserve"> PAGEREF _Toc213666845 \h </w:instrText>
            </w:r>
            <w:r>
              <w:rPr>
                <w:noProof/>
                <w:webHidden/>
              </w:rPr>
            </w:r>
            <w:r>
              <w:rPr>
                <w:noProof/>
                <w:webHidden/>
              </w:rPr>
              <w:fldChar w:fldCharType="separate"/>
            </w:r>
            <w:r>
              <w:rPr>
                <w:noProof/>
                <w:webHidden/>
              </w:rPr>
              <w:t>147</w:t>
            </w:r>
            <w:r>
              <w:rPr>
                <w:noProof/>
                <w:webHidden/>
              </w:rPr>
              <w:fldChar w:fldCharType="end"/>
            </w:r>
          </w:hyperlink>
        </w:p>
        <w:p w:rsidR="008647DD" w:rsidRDefault="008647DD">
          <w:pPr>
            <w:pStyle w:val="TOC2"/>
            <w:tabs>
              <w:tab w:val="right" w:leader="dot" w:pos="9350"/>
            </w:tabs>
            <w:rPr>
              <w:rFonts w:eastAsiaTheme="minorEastAsia"/>
              <w:noProof/>
            </w:rPr>
          </w:pPr>
          <w:hyperlink w:anchor="_Toc213666846" w:history="1">
            <w:r w:rsidRPr="009C6071">
              <w:rPr>
                <w:rStyle w:val="Hyperlink"/>
                <w:rFonts w:ascii="Calibri Light" w:hAnsi="Calibri Light" w:cs="Calibri Light"/>
                <w:noProof/>
              </w:rPr>
              <w:t>🧠</w:t>
            </w:r>
            <w:r w:rsidRPr="009C6071">
              <w:rPr>
                <w:rStyle w:val="Hyperlink"/>
                <w:noProof/>
              </w:rPr>
              <w:t xml:space="preserve"> VBA Code: Trade Test &amp; Compliance Tracker</w:t>
            </w:r>
            <w:r>
              <w:rPr>
                <w:noProof/>
                <w:webHidden/>
              </w:rPr>
              <w:tab/>
            </w:r>
            <w:r>
              <w:rPr>
                <w:noProof/>
                <w:webHidden/>
              </w:rPr>
              <w:fldChar w:fldCharType="begin"/>
            </w:r>
            <w:r>
              <w:rPr>
                <w:noProof/>
                <w:webHidden/>
              </w:rPr>
              <w:instrText xml:space="preserve"> PAGEREF _Toc213666846 \h </w:instrText>
            </w:r>
            <w:r>
              <w:rPr>
                <w:noProof/>
                <w:webHidden/>
              </w:rPr>
            </w:r>
            <w:r>
              <w:rPr>
                <w:noProof/>
                <w:webHidden/>
              </w:rPr>
              <w:fldChar w:fldCharType="separate"/>
            </w:r>
            <w:r>
              <w:rPr>
                <w:noProof/>
                <w:webHidden/>
              </w:rPr>
              <w:t>148</w:t>
            </w:r>
            <w:r>
              <w:rPr>
                <w:noProof/>
                <w:webHidden/>
              </w:rPr>
              <w:fldChar w:fldCharType="end"/>
            </w:r>
          </w:hyperlink>
        </w:p>
        <w:p w:rsidR="008647DD" w:rsidRDefault="008647DD">
          <w:pPr>
            <w:pStyle w:val="TOC3"/>
            <w:tabs>
              <w:tab w:val="right" w:leader="dot" w:pos="9350"/>
            </w:tabs>
            <w:rPr>
              <w:rFonts w:eastAsiaTheme="minorEastAsia"/>
              <w:noProof/>
            </w:rPr>
          </w:pPr>
          <w:hyperlink w:anchor="_Toc213666847" w:history="1">
            <w:r w:rsidRPr="009C6071">
              <w:rPr>
                <w:rStyle w:val="Hyperlink"/>
                <w:rFonts w:ascii="Segoe UI Symbol" w:hAnsi="Segoe UI Symbol" w:cs="Segoe UI Symbol"/>
                <w:noProof/>
              </w:rPr>
              <w:t>📝</w:t>
            </w:r>
            <w:r w:rsidRPr="009C6071">
              <w:rPr>
                <w:rStyle w:val="Hyperlink"/>
                <w:noProof/>
              </w:rPr>
              <w:t xml:space="preserve"> Excel Sheet Setup</w:t>
            </w:r>
            <w:r>
              <w:rPr>
                <w:noProof/>
                <w:webHidden/>
              </w:rPr>
              <w:tab/>
            </w:r>
            <w:r>
              <w:rPr>
                <w:noProof/>
                <w:webHidden/>
              </w:rPr>
              <w:fldChar w:fldCharType="begin"/>
            </w:r>
            <w:r>
              <w:rPr>
                <w:noProof/>
                <w:webHidden/>
              </w:rPr>
              <w:instrText xml:space="preserve"> PAGEREF _Toc213666847 \h </w:instrText>
            </w:r>
            <w:r>
              <w:rPr>
                <w:noProof/>
                <w:webHidden/>
              </w:rPr>
            </w:r>
            <w:r>
              <w:rPr>
                <w:noProof/>
                <w:webHidden/>
              </w:rPr>
              <w:fldChar w:fldCharType="separate"/>
            </w:r>
            <w:r>
              <w:rPr>
                <w:noProof/>
                <w:webHidden/>
              </w:rPr>
              <w:t>148</w:t>
            </w:r>
            <w:r>
              <w:rPr>
                <w:noProof/>
                <w:webHidden/>
              </w:rPr>
              <w:fldChar w:fldCharType="end"/>
            </w:r>
          </w:hyperlink>
        </w:p>
        <w:p w:rsidR="008647DD" w:rsidRDefault="008647DD">
          <w:pPr>
            <w:pStyle w:val="TOC3"/>
            <w:tabs>
              <w:tab w:val="right" w:leader="dot" w:pos="9350"/>
            </w:tabs>
            <w:rPr>
              <w:rFonts w:eastAsiaTheme="minorEastAsia"/>
              <w:noProof/>
            </w:rPr>
          </w:pPr>
          <w:hyperlink w:anchor="_Toc213666848" w:history="1">
            <w:r w:rsidRPr="009C6071">
              <w:rPr>
                <w:rStyle w:val="Hyperlink"/>
                <w:rFonts w:ascii="Calibri" w:hAnsi="Calibri" w:cs="Calibri"/>
                <w:noProof/>
              </w:rPr>
              <w:t>🧰</w:t>
            </w:r>
            <w:r w:rsidRPr="009C6071">
              <w:rPr>
                <w:rStyle w:val="Hyperlink"/>
                <w:noProof/>
              </w:rPr>
              <w:t xml:space="preserve"> UserForm Controls</w:t>
            </w:r>
            <w:r>
              <w:rPr>
                <w:noProof/>
                <w:webHidden/>
              </w:rPr>
              <w:tab/>
            </w:r>
            <w:r>
              <w:rPr>
                <w:noProof/>
                <w:webHidden/>
              </w:rPr>
              <w:fldChar w:fldCharType="begin"/>
            </w:r>
            <w:r>
              <w:rPr>
                <w:noProof/>
                <w:webHidden/>
              </w:rPr>
              <w:instrText xml:space="preserve"> PAGEREF _Toc213666848 \h </w:instrText>
            </w:r>
            <w:r>
              <w:rPr>
                <w:noProof/>
                <w:webHidden/>
              </w:rPr>
            </w:r>
            <w:r>
              <w:rPr>
                <w:noProof/>
                <w:webHidden/>
              </w:rPr>
              <w:fldChar w:fldCharType="separate"/>
            </w:r>
            <w:r>
              <w:rPr>
                <w:noProof/>
                <w:webHidden/>
              </w:rPr>
              <w:t>148</w:t>
            </w:r>
            <w:r>
              <w:rPr>
                <w:noProof/>
                <w:webHidden/>
              </w:rPr>
              <w:fldChar w:fldCharType="end"/>
            </w:r>
          </w:hyperlink>
        </w:p>
        <w:p w:rsidR="008647DD" w:rsidRDefault="008647DD">
          <w:pPr>
            <w:pStyle w:val="TOC3"/>
            <w:tabs>
              <w:tab w:val="right" w:leader="dot" w:pos="9350"/>
            </w:tabs>
            <w:rPr>
              <w:rFonts w:eastAsiaTheme="minorEastAsia"/>
              <w:noProof/>
            </w:rPr>
          </w:pPr>
          <w:hyperlink w:anchor="_Toc213666849" w:history="1">
            <w:r w:rsidRPr="009C6071">
              <w:rPr>
                <w:rStyle w:val="Hyperlink"/>
                <w:rFonts w:ascii="Segoe UI Symbol" w:hAnsi="Segoe UI Symbol" w:cs="Segoe UI Symbol"/>
                <w:noProof/>
              </w:rPr>
              <w:t>📌</w:t>
            </w:r>
            <w:r w:rsidRPr="009C6071">
              <w:rPr>
                <w:rStyle w:val="Hyperlink"/>
                <w:noProof/>
              </w:rPr>
              <w:t xml:space="preserve"> VBA Code (Insert into </w:t>
            </w:r>
            <w:r w:rsidRPr="009C6071">
              <w:rPr>
                <w:rStyle w:val="Hyperlink"/>
                <w:rFonts w:ascii="Courier New" w:hAnsi="Courier New" w:cs="Courier New"/>
                <w:noProof/>
              </w:rPr>
              <w:t>frmTradeTestTracker</w:t>
            </w:r>
            <w:r w:rsidRPr="009C6071">
              <w:rPr>
                <w:rStyle w:val="Hyperlink"/>
                <w:noProof/>
              </w:rPr>
              <w:t>)</w:t>
            </w:r>
            <w:r>
              <w:rPr>
                <w:noProof/>
                <w:webHidden/>
              </w:rPr>
              <w:tab/>
            </w:r>
            <w:r>
              <w:rPr>
                <w:noProof/>
                <w:webHidden/>
              </w:rPr>
              <w:fldChar w:fldCharType="begin"/>
            </w:r>
            <w:r>
              <w:rPr>
                <w:noProof/>
                <w:webHidden/>
              </w:rPr>
              <w:instrText xml:space="preserve"> PAGEREF _Toc213666849 \h </w:instrText>
            </w:r>
            <w:r>
              <w:rPr>
                <w:noProof/>
                <w:webHidden/>
              </w:rPr>
            </w:r>
            <w:r>
              <w:rPr>
                <w:noProof/>
                <w:webHidden/>
              </w:rPr>
              <w:fldChar w:fldCharType="separate"/>
            </w:r>
            <w:r>
              <w:rPr>
                <w:noProof/>
                <w:webHidden/>
              </w:rPr>
              <w:t>148</w:t>
            </w:r>
            <w:r>
              <w:rPr>
                <w:noProof/>
                <w:webHidden/>
              </w:rPr>
              <w:fldChar w:fldCharType="end"/>
            </w:r>
          </w:hyperlink>
        </w:p>
        <w:p w:rsidR="008647DD" w:rsidRDefault="008647DD">
          <w:pPr>
            <w:pStyle w:val="TOC3"/>
            <w:tabs>
              <w:tab w:val="right" w:leader="dot" w:pos="9350"/>
            </w:tabs>
            <w:rPr>
              <w:rFonts w:eastAsiaTheme="minorEastAsia"/>
              <w:noProof/>
            </w:rPr>
          </w:pPr>
          <w:hyperlink w:anchor="_Toc213666850" w:history="1">
            <w:r w:rsidRPr="009C6071">
              <w:rPr>
                <w:rStyle w:val="Hyperlink"/>
                <w:rFonts w:ascii="Calibri" w:hAnsi="Calibri" w:cs="Calibri"/>
                <w:noProof/>
              </w:rPr>
              <w:t>🧾</w:t>
            </w:r>
            <w:r w:rsidRPr="009C6071">
              <w:rPr>
                <w:rStyle w:val="Hyperlink"/>
                <w:noProof/>
              </w:rPr>
              <w:t xml:space="preserve"> Optional Export Macro (Insert in Module)</w:t>
            </w:r>
            <w:r>
              <w:rPr>
                <w:noProof/>
                <w:webHidden/>
              </w:rPr>
              <w:tab/>
            </w:r>
            <w:r>
              <w:rPr>
                <w:noProof/>
                <w:webHidden/>
              </w:rPr>
              <w:fldChar w:fldCharType="begin"/>
            </w:r>
            <w:r>
              <w:rPr>
                <w:noProof/>
                <w:webHidden/>
              </w:rPr>
              <w:instrText xml:space="preserve"> PAGEREF _Toc213666850 \h </w:instrText>
            </w:r>
            <w:r>
              <w:rPr>
                <w:noProof/>
                <w:webHidden/>
              </w:rPr>
            </w:r>
            <w:r>
              <w:rPr>
                <w:noProof/>
                <w:webHidden/>
              </w:rPr>
              <w:fldChar w:fldCharType="separate"/>
            </w:r>
            <w:r>
              <w:rPr>
                <w:noProof/>
                <w:webHidden/>
              </w:rPr>
              <w:t>149</w:t>
            </w:r>
            <w:r>
              <w:rPr>
                <w:noProof/>
                <w:webHidden/>
              </w:rPr>
              <w:fldChar w:fldCharType="end"/>
            </w:r>
          </w:hyperlink>
        </w:p>
        <w:p w:rsidR="008647DD" w:rsidRDefault="008647DD">
          <w:pPr>
            <w:pStyle w:val="TOC2"/>
            <w:tabs>
              <w:tab w:val="right" w:leader="dot" w:pos="9350"/>
            </w:tabs>
            <w:rPr>
              <w:rFonts w:eastAsiaTheme="minorEastAsia"/>
              <w:noProof/>
            </w:rPr>
          </w:pPr>
          <w:hyperlink w:anchor="_Toc213666851" w:history="1">
            <w:r w:rsidRPr="009C6071">
              <w:rPr>
                <w:rStyle w:val="Hyperlink"/>
                <w:noProof/>
              </w:rPr>
              <w:t>Copilot said</w:t>
            </w:r>
            <w:r>
              <w:rPr>
                <w:noProof/>
                <w:webHidden/>
              </w:rPr>
              <w:tab/>
            </w:r>
            <w:r>
              <w:rPr>
                <w:noProof/>
                <w:webHidden/>
              </w:rPr>
              <w:fldChar w:fldCharType="begin"/>
            </w:r>
            <w:r>
              <w:rPr>
                <w:noProof/>
                <w:webHidden/>
              </w:rPr>
              <w:instrText xml:space="preserve"> PAGEREF _Toc213666851 \h </w:instrText>
            </w:r>
            <w:r>
              <w:rPr>
                <w:noProof/>
                <w:webHidden/>
              </w:rPr>
            </w:r>
            <w:r>
              <w:rPr>
                <w:noProof/>
                <w:webHidden/>
              </w:rPr>
              <w:fldChar w:fldCharType="separate"/>
            </w:r>
            <w:r>
              <w:rPr>
                <w:noProof/>
                <w:webHidden/>
              </w:rPr>
              <w:t>150</w:t>
            </w:r>
            <w:r>
              <w:rPr>
                <w:noProof/>
                <w:webHidden/>
              </w:rPr>
              <w:fldChar w:fldCharType="end"/>
            </w:r>
          </w:hyperlink>
        </w:p>
        <w:p w:rsidR="008647DD" w:rsidRDefault="008647DD">
          <w:pPr>
            <w:pStyle w:val="TOC2"/>
            <w:tabs>
              <w:tab w:val="right" w:leader="dot" w:pos="9350"/>
            </w:tabs>
            <w:rPr>
              <w:rFonts w:eastAsiaTheme="minorEastAsia"/>
              <w:noProof/>
            </w:rPr>
          </w:pPr>
          <w:hyperlink w:anchor="_Toc213666852" w:history="1">
            <w:r w:rsidRPr="009C6071">
              <w:rPr>
                <w:rStyle w:val="Hyperlink"/>
                <w:rFonts w:ascii="Calibri Light" w:hAnsi="Calibri Light" w:cs="Calibri Light"/>
                <w:noProof/>
              </w:rPr>
              <w:t>🧠</w:t>
            </w:r>
            <w:r w:rsidRPr="009C6071">
              <w:rPr>
                <w:rStyle w:val="Hyperlink"/>
                <w:noProof/>
              </w:rPr>
              <w:t xml:space="preserve"> VBA Code: Trade Test &amp; Compliance Tracker</w:t>
            </w:r>
            <w:r>
              <w:rPr>
                <w:noProof/>
                <w:webHidden/>
              </w:rPr>
              <w:tab/>
            </w:r>
            <w:r>
              <w:rPr>
                <w:noProof/>
                <w:webHidden/>
              </w:rPr>
              <w:fldChar w:fldCharType="begin"/>
            </w:r>
            <w:r>
              <w:rPr>
                <w:noProof/>
                <w:webHidden/>
              </w:rPr>
              <w:instrText xml:space="preserve"> PAGEREF _Toc213666852 \h </w:instrText>
            </w:r>
            <w:r>
              <w:rPr>
                <w:noProof/>
                <w:webHidden/>
              </w:rPr>
            </w:r>
            <w:r>
              <w:rPr>
                <w:noProof/>
                <w:webHidden/>
              </w:rPr>
              <w:fldChar w:fldCharType="separate"/>
            </w:r>
            <w:r>
              <w:rPr>
                <w:noProof/>
                <w:webHidden/>
              </w:rPr>
              <w:t>150</w:t>
            </w:r>
            <w:r>
              <w:rPr>
                <w:noProof/>
                <w:webHidden/>
              </w:rPr>
              <w:fldChar w:fldCharType="end"/>
            </w:r>
          </w:hyperlink>
        </w:p>
        <w:p w:rsidR="008647DD" w:rsidRDefault="008647DD">
          <w:pPr>
            <w:pStyle w:val="TOC3"/>
            <w:tabs>
              <w:tab w:val="right" w:leader="dot" w:pos="9350"/>
            </w:tabs>
            <w:rPr>
              <w:rFonts w:eastAsiaTheme="minorEastAsia"/>
              <w:noProof/>
            </w:rPr>
          </w:pPr>
          <w:hyperlink w:anchor="_Toc213666853" w:history="1">
            <w:r w:rsidRPr="009C6071">
              <w:rPr>
                <w:rStyle w:val="Hyperlink"/>
                <w:rFonts w:ascii="Segoe UI Symbol" w:hAnsi="Segoe UI Symbol" w:cs="Segoe UI Symbol"/>
                <w:noProof/>
              </w:rPr>
              <w:t>📝</w:t>
            </w:r>
            <w:r w:rsidRPr="009C6071">
              <w:rPr>
                <w:rStyle w:val="Hyperlink"/>
                <w:noProof/>
              </w:rPr>
              <w:t xml:space="preserve"> Excel Sheet Setup</w:t>
            </w:r>
            <w:r>
              <w:rPr>
                <w:noProof/>
                <w:webHidden/>
              </w:rPr>
              <w:tab/>
            </w:r>
            <w:r>
              <w:rPr>
                <w:noProof/>
                <w:webHidden/>
              </w:rPr>
              <w:fldChar w:fldCharType="begin"/>
            </w:r>
            <w:r>
              <w:rPr>
                <w:noProof/>
                <w:webHidden/>
              </w:rPr>
              <w:instrText xml:space="preserve"> PAGEREF _Toc213666853 \h </w:instrText>
            </w:r>
            <w:r>
              <w:rPr>
                <w:noProof/>
                <w:webHidden/>
              </w:rPr>
            </w:r>
            <w:r>
              <w:rPr>
                <w:noProof/>
                <w:webHidden/>
              </w:rPr>
              <w:fldChar w:fldCharType="separate"/>
            </w:r>
            <w:r>
              <w:rPr>
                <w:noProof/>
                <w:webHidden/>
              </w:rPr>
              <w:t>150</w:t>
            </w:r>
            <w:r>
              <w:rPr>
                <w:noProof/>
                <w:webHidden/>
              </w:rPr>
              <w:fldChar w:fldCharType="end"/>
            </w:r>
          </w:hyperlink>
        </w:p>
        <w:p w:rsidR="008647DD" w:rsidRDefault="008647DD">
          <w:pPr>
            <w:pStyle w:val="TOC3"/>
            <w:tabs>
              <w:tab w:val="right" w:leader="dot" w:pos="9350"/>
            </w:tabs>
            <w:rPr>
              <w:rFonts w:eastAsiaTheme="minorEastAsia"/>
              <w:noProof/>
            </w:rPr>
          </w:pPr>
          <w:hyperlink w:anchor="_Toc213666854" w:history="1">
            <w:r w:rsidRPr="009C6071">
              <w:rPr>
                <w:rStyle w:val="Hyperlink"/>
                <w:rFonts w:ascii="Calibri" w:hAnsi="Calibri" w:cs="Calibri"/>
                <w:noProof/>
              </w:rPr>
              <w:t>🧰</w:t>
            </w:r>
            <w:r w:rsidRPr="009C6071">
              <w:rPr>
                <w:rStyle w:val="Hyperlink"/>
                <w:noProof/>
              </w:rPr>
              <w:t xml:space="preserve"> UserForm Controls</w:t>
            </w:r>
            <w:r>
              <w:rPr>
                <w:noProof/>
                <w:webHidden/>
              </w:rPr>
              <w:tab/>
            </w:r>
            <w:r>
              <w:rPr>
                <w:noProof/>
                <w:webHidden/>
              </w:rPr>
              <w:fldChar w:fldCharType="begin"/>
            </w:r>
            <w:r>
              <w:rPr>
                <w:noProof/>
                <w:webHidden/>
              </w:rPr>
              <w:instrText xml:space="preserve"> PAGEREF _Toc213666854 \h </w:instrText>
            </w:r>
            <w:r>
              <w:rPr>
                <w:noProof/>
                <w:webHidden/>
              </w:rPr>
            </w:r>
            <w:r>
              <w:rPr>
                <w:noProof/>
                <w:webHidden/>
              </w:rPr>
              <w:fldChar w:fldCharType="separate"/>
            </w:r>
            <w:r>
              <w:rPr>
                <w:noProof/>
                <w:webHidden/>
              </w:rPr>
              <w:t>150</w:t>
            </w:r>
            <w:r>
              <w:rPr>
                <w:noProof/>
                <w:webHidden/>
              </w:rPr>
              <w:fldChar w:fldCharType="end"/>
            </w:r>
          </w:hyperlink>
        </w:p>
        <w:p w:rsidR="008647DD" w:rsidRDefault="008647DD">
          <w:pPr>
            <w:pStyle w:val="TOC3"/>
            <w:tabs>
              <w:tab w:val="right" w:leader="dot" w:pos="9350"/>
            </w:tabs>
            <w:rPr>
              <w:rFonts w:eastAsiaTheme="minorEastAsia"/>
              <w:noProof/>
            </w:rPr>
          </w:pPr>
          <w:hyperlink w:anchor="_Toc213666855" w:history="1">
            <w:r w:rsidRPr="009C6071">
              <w:rPr>
                <w:rStyle w:val="Hyperlink"/>
                <w:rFonts w:ascii="Segoe UI Symbol" w:hAnsi="Segoe UI Symbol" w:cs="Segoe UI Symbol"/>
                <w:noProof/>
              </w:rPr>
              <w:t>📌</w:t>
            </w:r>
            <w:r w:rsidRPr="009C6071">
              <w:rPr>
                <w:rStyle w:val="Hyperlink"/>
                <w:noProof/>
              </w:rPr>
              <w:t xml:space="preserve"> VBA Code (Insert into </w:t>
            </w:r>
            <w:r w:rsidRPr="009C6071">
              <w:rPr>
                <w:rStyle w:val="Hyperlink"/>
                <w:rFonts w:ascii="Courier New" w:hAnsi="Courier New" w:cs="Courier New"/>
                <w:noProof/>
              </w:rPr>
              <w:t>frmTradeTestTracker</w:t>
            </w:r>
            <w:r w:rsidRPr="009C6071">
              <w:rPr>
                <w:rStyle w:val="Hyperlink"/>
                <w:noProof/>
              </w:rPr>
              <w:t>)</w:t>
            </w:r>
            <w:r>
              <w:rPr>
                <w:noProof/>
                <w:webHidden/>
              </w:rPr>
              <w:tab/>
            </w:r>
            <w:r>
              <w:rPr>
                <w:noProof/>
                <w:webHidden/>
              </w:rPr>
              <w:fldChar w:fldCharType="begin"/>
            </w:r>
            <w:r>
              <w:rPr>
                <w:noProof/>
                <w:webHidden/>
              </w:rPr>
              <w:instrText xml:space="preserve"> PAGEREF _Toc213666855 \h </w:instrText>
            </w:r>
            <w:r>
              <w:rPr>
                <w:noProof/>
                <w:webHidden/>
              </w:rPr>
            </w:r>
            <w:r>
              <w:rPr>
                <w:noProof/>
                <w:webHidden/>
              </w:rPr>
              <w:fldChar w:fldCharType="separate"/>
            </w:r>
            <w:r>
              <w:rPr>
                <w:noProof/>
                <w:webHidden/>
              </w:rPr>
              <w:t>150</w:t>
            </w:r>
            <w:r>
              <w:rPr>
                <w:noProof/>
                <w:webHidden/>
              </w:rPr>
              <w:fldChar w:fldCharType="end"/>
            </w:r>
          </w:hyperlink>
        </w:p>
        <w:p w:rsidR="008647DD" w:rsidRDefault="008647DD">
          <w:pPr>
            <w:pStyle w:val="TOC3"/>
            <w:tabs>
              <w:tab w:val="right" w:leader="dot" w:pos="9350"/>
            </w:tabs>
            <w:rPr>
              <w:rFonts w:eastAsiaTheme="minorEastAsia"/>
              <w:noProof/>
            </w:rPr>
          </w:pPr>
          <w:hyperlink w:anchor="_Toc213666856" w:history="1">
            <w:r w:rsidRPr="009C6071">
              <w:rPr>
                <w:rStyle w:val="Hyperlink"/>
                <w:rFonts w:ascii="Calibri" w:hAnsi="Calibri" w:cs="Calibri"/>
                <w:noProof/>
              </w:rPr>
              <w:t>🧾</w:t>
            </w:r>
            <w:r w:rsidRPr="009C6071">
              <w:rPr>
                <w:rStyle w:val="Hyperlink"/>
                <w:noProof/>
              </w:rPr>
              <w:t xml:space="preserve"> Optional Export Macro (Insert in Module)</w:t>
            </w:r>
            <w:r>
              <w:rPr>
                <w:noProof/>
                <w:webHidden/>
              </w:rPr>
              <w:tab/>
            </w:r>
            <w:r>
              <w:rPr>
                <w:noProof/>
                <w:webHidden/>
              </w:rPr>
              <w:fldChar w:fldCharType="begin"/>
            </w:r>
            <w:r>
              <w:rPr>
                <w:noProof/>
                <w:webHidden/>
              </w:rPr>
              <w:instrText xml:space="preserve"> PAGEREF _Toc213666856 \h </w:instrText>
            </w:r>
            <w:r>
              <w:rPr>
                <w:noProof/>
                <w:webHidden/>
              </w:rPr>
            </w:r>
            <w:r>
              <w:rPr>
                <w:noProof/>
                <w:webHidden/>
              </w:rPr>
              <w:fldChar w:fldCharType="separate"/>
            </w:r>
            <w:r>
              <w:rPr>
                <w:noProof/>
                <w:webHidden/>
              </w:rPr>
              <w:t>151</w:t>
            </w:r>
            <w:r>
              <w:rPr>
                <w:noProof/>
                <w:webHidden/>
              </w:rPr>
              <w:fldChar w:fldCharType="end"/>
            </w:r>
          </w:hyperlink>
        </w:p>
        <w:p w:rsidR="008647DD" w:rsidRDefault="008647DD">
          <w:pPr>
            <w:pStyle w:val="TOC2"/>
            <w:tabs>
              <w:tab w:val="right" w:leader="dot" w:pos="9350"/>
            </w:tabs>
            <w:rPr>
              <w:rFonts w:eastAsiaTheme="minorEastAsia"/>
              <w:noProof/>
            </w:rPr>
          </w:pPr>
          <w:hyperlink w:anchor="_Toc213666857" w:history="1">
            <w:r w:rsidRPr="009C6071">
              <w:rPr>
                <w:rStyle w:val="Hyperlink"/>
                <w:rFonts w:ascii="Calibri Light" w:hAnsi="Calibri Light" w:cs="Calibri Light"/>
                <w:noProof/>
              </w:rPr>
              <w:t>🧭</w:t>
            </w:r>
            <w:r w:rsidRPr="009C6071">
              <w:rPr>
                <w:rStyle w:val="Hyperlink"/>
                <w:noProof/>
              </w:rPr>
              <w:t xml:space="preserve"> Overview Scope</w:t>
            </w:r>
            <w:r>
              <w:rPr>
                <w:noProof/>
                <w:webHidden/>
              </w:rPr>
              <w:tab/>
            </w:r>
            <w:r>
              <w:rPr>
                <w:noProof/>
                <w:webHidden/>
              </w:rPr>
              <w:fldChar w:fldCharType="begin"/>
            </w:r>
            <w:r>
              <w:rPr>
                <w:noProof/>
                <w:webHidden/>
              </w:rPr>
              <w:instrText xml:space="preserve"> PAGEREF _Toc213666857 \h </w:instrText>
            </w:r>
            <w:r>
              <w:rPr>
                <w:noProof/>
                <w:webHidden/>
              </w:rPr>
            </w:r>
            <w:r>
              <w:rPr>
                <w:noProof/>
                <w:webHidden/>
              </w:rPr>
              <w:fldChar w:fldCharType="separate"/>
            </w:r>
            <w:r>
              <w:rPr>
                <w:noProof/>
                <w:webHidden/>
              </w:rPr>
              <w:t>152</w:t>
            </w:r>
            <w:r>
              <w:rPr>
                <w:noProof/>
                <w:webHidden/>
              </w:rPr>
              <w:fldChar w:fldCharType="end"/>
            </w:r>
          </w:hyperlink>
        </w:p>
        <w:p w:rsidR="008647DD" w:rsidRDefault="008647DD">
          <w:pPr>
            <w:pStyle w:val="TOC2"/>
            <w:tabs>
              <w:tab w:val="right" w:leader="dot" w:pos="9350"/>
            </w:tabs>
            <w:rPr>
              <w:rFonts w:eastAsiaTheme="minorEastAsia"/>
              <w:noProof/>
            </w:rPr>
          </w:pPr>
          <w:hyperlink w:anchor="_Toc213666858" w:history="1">
            <w:r w:rsidRPr="009C6071">
              <w:rPr>
                <w:rStyle w:val="Hyperlink"/>
                <w:rFonts w:ascii="Segoe UI Symbol" w:hAnsi="Segoe UI Symbol" w:cs="Segoe UI Symbol"/>
                <w:noProof/>
              </w:rPr>
              <w:t>📌</w:t>
            </w:r>
            <w:r w:rsidRPr="009C6071">
              <w:rPr>
                <w:rStyle w:val="Hyperlink"/>
                <w:noProof/>
              </w:rPr>
              <w:t xml:space="preserve"> Key Description</w:t>
            </w:r>
            <w:r>
              <w:rPr>
                <w:noProof/>
                <w:webHidden/>
              </w:rPr>
              <w:tab/>
            </w:r>
            <w:r>
              <w:rPr>
                <w:noProof/>
                <w:webHidden/>
              </w:rPr>
              <w:fldChar w:fldCharType="begin"/>
            </w:r>
            <w:r>
              <w:rPr>
                <w:noProof/>
                <w:webHidden/>
              </w:rPr>
              <w:instrText xml:space="preserve"> PAGEREF _Toc213666858 \h </w:instrText>
            </w:r>
            <w:r>
              <w:rPr>
                <w:noProof/>
                <w:webHidden/>
              </w:rPr>
            </w:r>
            <w:r>
              <w:rPr>
                <w:noProof/>
                <w:webHidden/>
              </w:rPr>
              <w:fldChar w:fldCharType="separate"/>
            </w:r>
            <w:r>
              <w:rPr>
                <w:noProof/>
                <w:webHidden/>
              </w:rPr>
              <w:t>152</w:t>
            </w:r>
            <w:r>
              <w:rPr>
                <w:noProof/>
                <w:webHidden/>
              </w:rPr>
              <w:fldChar w:fldCharType="end"/>
            </w:r>
          </w:hyperlink>
        </w:p>
        <w:p w:rsidR="008647DD" w:rsidRDefault="008647DD">
          <w:pPr>
            <w:pStyle w:val="TOC2"/>
            <w:tabs>
              <w:tab w:val="right" w:leader="dot" w:pos="9350"/>
            </w:tabs>
            <w:rPr>
              <w:rFonts w:eastAsiaTheme="minorEastAsia"/>
              <w:noProof/>
            </w:rPr>
          </w:pPr>
          <w:hyperlink w:anchor="_Toc213666859" w:history="1">
            <w:r w:rsidRPr="009C6071">
              <w:rPr>
                <w:rStyle w:val="Hyperlink"/>
                <w:rFonts w:ascii="Segoe UI Symbol" w:hAnsi="Segoe UI Symbol" w:cs="Segoe UI Symbol"/>
                <w:noProof/>
              </w:rPr>
              <w:t>🏛</w:t>
            </w:r>
            <w:r w:rsidRPr="009C6071">
              <w:rPr>
                <w:rStyle w:val="Hyperlink"/>
                <w:noProof/>
              </w:rPr>
              <w:t>️ Background Review</w:t>
            </w:r>
            <w:r>
              <w:rPr>
                <w:noProof/>
                <w:webHidden/>
              </w:rPr>
              <w:tab/>
            </w:r>
            <w:r>
              <w:rPr>
                <w:noProof/>
                <w:webHidden/>
              </w:rPr>
              <w:fldChar w:fldCharType="begin"/>
            </w:r>
            <w:r>
              <w:rPr>
                <w:noProof/>
                <w:webHidden/>
              </w:rPr>
              <w:instrText xml:space="preserve"> PAGEREF _Toc213666859 \h </w:instrText>
            </w:r>
            <w:r>
              <w:rPr>
                <w:noProof/>
                <w:webHidden/>
              </w:rPr>
            </w:r>
            <w:r>
              <w:rPr>
                <w:noProof/>
                <w:webHidden/>
              </w:rPr>
              <w:fldChar w:fldCharType="separate"/>
            </w:r>
            <w:r>
              <w:rPr>
                <w:noProof/>
                <w:webHidden/>
              </w:rPr>
              <w:t>152</w:t>
            </w:r>
            <w:r>
              <w:rPr>
                <w:noProof/>
                <w:webHidden/>
              </w:rPr>
              <w:fldChar w:fldCharType="end"/>
            </w:r>
          </w:hyperlink>
        </w:p>
        <w:p w:rsidR="008647DD" w:rsidRDefault="008647DD">
          <w:pPr>
            <w:pStyle w:val="TOC2"/>
            <w:tabs>
              <w:tab w:val="right" w:leader="dot" w:pos="9350"/>
            </w:tabs>
            <w:rPr>
              <w:rFonts w:eastAsiaTheme="minorEastAsia"/>
              <w:noProof/>
            </w:rPr>
          </w:pPr>
          <w:hyperlink w:anchor="_Toc213666860" w:history="1">
            <w:r w:rsidRPr="009C6071">
              <w:rPr>
                <w:rStyle w:val="Hyperlink"/>
                <w:rFonts w:ascii="Calibri Light" w:hAnsi="Calibri Light" w:cs="Calibri Light"/>
                <w:noProof/>
              </w:rPr>
              <w:t>🧠</w:t>
            </w:r>
            <w:r w:rsidRPr="009C6071">
              <w:rPr>
                <w:rStyle w:val="Hyperlink"/>
                <w:noProof/>
              </w:rPr>
              <w:t xml:space="preserve"> Management System Information</w:t>
            </w:r>
            <w:r>
              <w:rPr>
                <w:noProof/>
                <w:webHidden/>
              </w:rPr>
              <w:tab/>
            </w:r>
            <w:r>
              <w:rPr>
                <w:noProof/>
                <w:webHidden/>
              </w:rPr>
              <w:fldChar w:fldCharType="begin"/>
            </w:r>
            <w:r>
              <w:rPr>
                <w:noProof/>
                <w:webHidden/>
              </w:rPr>
              <w:instrText xml:space="preserve"> PAGEREF _Toc213666860 \h </w:instrText>
            </w:r>
            <w:r>
              <w:rPr>
                <w:noProof/>
                <w:webHidden/>
              </w:rPr>
            </w:r>
            <w:r>
              <w:rPr>
                <w:noProof/>
                <w:webHidden/>
              </w:rPr>
              <w:fldChar w:fldCharType="separate"/>
            </w:r>
            <w:r>
              <w:rPr>
                <w:noProof/>
                <w:webHidden/>
              </w:rPr>
              <w:t>152</w:t>
            </w:r>
            <w:r>
              <w:rPr>
                <w:noProof/>
                <w:webHidden/>
              </w:rPr>
              <w:fldChar w:fldCharType="end"/>
            </w:r>
          </w:hyperlink>
        </w:p>
        <w:p w:rsidR="008647DD" w:rsidRDefault="008647DD">
          <w:pPr>
            <w:pStyle w:val="TOC2"/>
            <w:tabs>
              <w:tab w:val="right" w:leader="dot" w:pos="9350"/>
            </w:tabs>
            <w:rPr>
              <w:rFonts w:eastAsiaTheme="minorEastAsia"/>
              <w:noProof/>
            </w:rPr>
          </w:pPr>
          <w:hyperlink w:anchor="_Toc213666861" w:history="1">
            <w:r w:rsidRPr="009C6071">
              <w:rPr>
                <w:rStyle w:val="Hyperlink"/>
                <w:rFonts w:ascii="Segoe UI Symbol" w:hAnsi="Segoe UI Symbol" w:cs="Segoe UI Symbol"/>
                <w:noProof/>
              </w:rPr>
              <w:t>🏗</w:t>
            </w:r>
            <w:r w:rsidRPr="009C6071">
              <w:rPr>
                <w:rStyle w:val="Hyperlink"/>
                <w:noProof/>
              </w:rPr>
              <w:t>️ Framework Regulator</w:t>
            </w:r>
            <w:r>
              <w:rPr>
                <w:noProof/>
                <w:webHidden/>
              </w:rPr>
              <w:tab/>
            </w:r>
            <w:r>
              <w:rPr>
                <w:noProof/>
                <w:webHidden/>
              </w:rPr>
              <w:fldChar w:fldCharType="begin"/>
            </w:r>
            <w:r>
              <w:rPr>
                <w:noProof/>
                <w:webHidden/>
              </w:rPr>
              <w:instrText xml:space="preserve"> PAGEREF _Toc213666861 \h </w:instrText>
            </w:r>
            <w:r>
              <w:rPr>
                <w:noProof/>
                <w:webHidden/>
              </w:rPr>
            </w:r>
            <w:r>
              <w:rPr>
                <w:noProof/>
                <w:webHidden/>
              </w:rPr>
              <w:fldChar w:fldCharType="separate"/>
            </w:r>
            <w:r>
              <w:rPr>
                <w:noProof/>
                <w:webHidden/>
              </w:rPr>
              <w:t>153</w:t>
            </w:r>
            <w:r>
              <w:rPr>
                <w:noProof/>
                <w:webHidden/>
              </w:rPr>
              <w:fldChar w:fldCharType="end"/>
            </w:r>
          </w:hyperlink>
        </w:p>
        <w:p w:rsidR="008647DD" w:rsidRDefault="008647DD">
          <w:pPr>
            <w:pStyle w:val="TOC2"/>
            <w:tabs>
              <w:tab w:val="right" w:leader="dot" w:pos="9350"/>
            </w:tabs>
            <w:rPr>
              <w:rFonts w:eastAsiaTheme="minorEastAsia"/>
              <w:noProof/>
            </w:rPr>
          </w:pPr>
          <w:hyperlink w:anchor="_Toc213666862" w:history="1">
            <w:r w:rsidRPr="009C6071">
              <w:rPr>
                <w:rStyle w:val="Hyperlink"/>
                <w:rFonts w:ascii="Segoe UI Symbol" w:hAnsi="Segoe UI Symbol" w:cs="Segoe UI Symbol"/>
                <w:noProof/>
              </w:rPr>
              <w:t>🚨</w:t>
            </w:r>
            <w:r w:rsidRPr="009C6071">
              <w:rPr>
                <w:rStyle w:val="Hyperlink"/>
                <w:noProof/>
              </w:rPr>
              <w:t xml:space="preserve"> Incident &amp; Collision Report</w:t>
            </w:r>
            <w:r>
              <w:rPr>
                <w:noProof/>
                <w:webHidden/>
              </w:rPr>
              <w:tab/>
            </w:r>
            <w:r>
              <w:rPr>
                <w:noProof/>
                <w:webHidden/>
              </w:rPr>
              <w:fldChar w:fldCharType="begin"/>
            </w:r>
            <w:r>
              <w:rPr>
                <w:noProof/>
                <w:webHidden/>
              </w:rPr>
              <w:instrText xml:space="preserve"> PAGEREF _Toc213666862 \h </w:instrText>
            </w:r>
            <w:r>
              <w:rPr>
                <w:noProof/>
                <w:webHidden/>
              </w:rPr>
            </w:r>
            <w:r>
              <w:rPr>
                <w:noProof/>
                <w:webHidden/>
              </w:rPr>
              <w:fldChar w:fldCharType="separate"/>
            </w:r>
            <w:r>
              <w:rPr>
                <w:noProof/>
                <w:webHidden/>
              </w:rPr>
              <w:t>153</w:t>
            </w:r>
            <w:r>
              <w:rPr>
                <w:noProof/>
                <w:webHidden/>
              </w:rPr>
              <w:fldChar w:fldCharType="end"/>
            </w:r>
          </w:hyperlink>
        </w:p>
        <w:p w:rsidR="008647DD" w:rsidRDefault="008647DD">
          <w:pPr>
            <w:pStyle w:val="TOC2"/>
            <w:tabs>
              <w:tab w:val="right" w:leader="dot" w:pos="9350"/>
            </w:tabs>
            <w:rPr>
              <w:rFonts w:eastAsiaTheme="minorEastAsia"/>
              <w:noProof/>
            </w:rPr>
          </w:pPr>
          <w:hyperlink w:anchor="_Toc213666863" w:history="1">
            <w:r w:rsidRPr="009C6071">
              <w:rPr>
                <w:rStyle w:val="Hyperlink"/>
                <w:rFonts w:ascii="Segoe UI Symbol" w:hAnsi="Segoe UI Symbol" w:cs="Segoe UI Symbol"/>
                <w:noProof/>
              </w:rPr>
              <w:t>📦</w:t>
            </w:r>
            <w:r w:rsidRPr="009C6071">
              <w:rPr>
                <w:rStyle w:val="Hyperlink"/>
                <w:noProof/>
              </w:rPr>
              <w:t xml:space="preserve"> Delivery &amp; Key Advantages</w:t>
            </w:r>
            <w:r>
              <w:rPr>
                <w:noProof/>
                <w:webHidden/>
              </w:rPr>
              <w:tab/>
            </w:r>
            <w:r>
              <w:rPr>
                <w:noProof/>
                <w:webHidden/>
              </w:rPr>
              <w:fldChar w:fldCharType="begin"/>
            </w:r>
            <w:r>
              <w:rPr>
                <w:noProof/>
                <w:webHidden/>
              </w:rPr>
              <w:instrText xml:space="preserve"> PAGEREF _Toc213666863 \h </w:instrText>
            </w:r>
            <w:r>
              <w:rPr>
                <w:noProof/>
                <w:webHidden/>
              </w:rPr>
            </w:r>
            <w:r>
              <w:rPr>
                <w:noProof/>
                <w:webHidden/>
              </w:rPr>
              <w:fldChar w:fldCharType="separate"/>
            </w:r>
            <w:r>
              <w:rPr>
                <w:noProof/>
                <w:webHidden/>
              </w:rPr>
              <w:t>153</w:t>
            </w:r>
            <w:r>
              <w:rPr>
                <w:noProof/>
                <w:webHidden/>
              </w:rPr>
              <w:fldChar w:fldCharType="end"/>
            </w:r>
          </w:hyperlink>
        </w:p>
        <w:p w:rsidR="008647DD" w:rsidRDefault="008647DD">
          <w:pPr>
            <w:pStyle w:val="TOC2"/>
            <w:tabs>
              <w:tab w:val="right" w:leader="dot" w:pos="9350"/>
            </w:tabs>
            <w:rPr>
              <w:rFonts w:eastAsiaTheme="minorEastAsia"/>
              <w:noProof/>
            </w:rPr>
          </w:pPr>
          <w:hyperlink w:anchor="_Toc213666864" w:history="1">
            <w:r w:rsidRPr="009C6071">
              <w:rPr>
                <w:rStyle w:val="Hyperlink"/>
                <w:rFonts w:ascii="Segoe UI Symbol" w:hAnsi="Segoe UI Symbol" w:cs="Segoe UI Symbol"/>
                <w:noProof/>
              </w:rPr>
              <w:t>✅</w:t>
            </w:r>
            <w:r w:rsidRPr="009C6071">
              <w:rPr>
                <w:rStyle w:val="Hyperlink"/>
                <w:noProof/>
              </w:rPr>
              <w:t xml:space="preserve"> Conclusion</w:t>
            </w:r>
            <w:r>
              <w:rPr>
                <w:noProof/>
                <w:webHidden/>
              </w:rPr>
              <w:tab/>
            </w:r>
            <w:r>
              <w:rPr>
                <w:noProof/>
                <w:webHidden/>
              </w:rPr>
              <w:fldChar w:fldCharType="begin"/>
            </w:r>
            <w:r>
              <w:rPr>
                <w:noProof/>
                <w:webHidden/>
              </w:rPr>
              <w:instrText xml:space="preserve"> PAGEREF _Toc213666864 \h </w:instrText>
            </w:r>
            <w:r>
              <w:rPr>
                <w:noProof/>
                <w:webHidden/>
              </w:rPr>
            </w:r>
            <w:r>
              <w:rPr>
                <w:noProof/>
                <w:webHidden/>
              </w:rPr>
              <w:fldChar w:fldCharType="separate"/>
            </w:r>
            <w:r>
              <w:rPr>
                <w:noProof/>
                <w:webHidden/>
              </w:rPr>
              <w:t>153</w:t>
            </w:r>
            <w:r>
              <w:rPr>
                <w:noProof/>
                <w:webHidden/>
              </w:rPr>
              <w:fldChar w:fldCharType="end"/>
            </w:r>
          </w:hyperlink>
        </w:p>
        <w:p w:rsidR="008647DD" w:rsidRDefault="008647DD">
          <w:pPr>
            <w:pStyle w:val="TOC2"/>
            <w:tabs>
              <w:tab w:val="right" w:leader="dot" w:pos="9350"/>
            </w:tabs>
            <w:rPr>
              <w:rFonts w:eastAsiaTheme="minorEastAsia"/>
              <w:noProof/>
            </w:rPr>
          </w:pPr>
          <w:hyperlink w:anchor="_Toc213666865" w:history="1">
            <w:r w:rsidRPr="009C6071">
              <w:rPr>
                <w:rStyle w:val="Hyperlink"/>
                <w:rFonts w:ascii="Calibri Light" w:hAnsi="Calibri Light" w:cs="Calibri Light"/>
                <w:noProof/>
              </w:rPr>
              <w:t>🧭</w:t>
            </w:r>
            <w:r w:rsidRPr="009C6071">
              <w:rPr>
                <w:rStyle w:val="Hyperlink"/>
                <w:noProof/>
              </w:rPr>
              <w:t xml:space="preserve"> Overview Scope</w:t>
            </w:r>
            <w:r>
              <w:rPr>
                <w:noProof/>
                <w:webHidden/>
              </w:rPr>
              <w:tab/>
            </w:r>
            <w:r>
              <w:rPr>
                <w:noProof/>
                <w:webHidden/>
              </w:rPr>
              <w:fldChar w:fldCharType="begin"/>
            </w:r>
            <w:r>
              <w:rPr>
                <w:noProof/>
                <w:webHidden/>
              </w:rPr>
              <w:instrText xml:space="preserve"> PAGEREF _Toc213666865 \h </w:instrText>
            </w:r>
            <w:r>
              <w:rPr>
                <w:noProof/>
                <w:webHidden/>
              </w:rPr>
            </w:r>
            <w:r>
              <w:rPr>
                <w:noProof/>
                <w:webHidden/>
              </w:rPr>
              <w:fldChar w:fldCharType="separate"/>
            </w:r>
            <w:r>
              <w:rPr>
                <w:noProof/>
                <w:webHidden/>
              </w:rPr>
              <w:t>153</w:t>
            </w:r>
            <w:r>
              <w:rPr>
                <w:noProof/>
                <w:webHidden/>
              </w:rPr>
              <w:fldChar w:fldCharType="end"/>
            </w:r>
          </w:hyperlink>
        </w:p>
        <w:p w:rsidR="008647DD" w:rsidRDefault="008647DD">
          <w:pPr>
            <w:pStyle w:val="TOC2"/>
            <w:tabs>
              <w:tab w:val="right" w:leader="dot" w:pos="9350"/>
            </w:tabs>
            <w:rPr>
              <w:rFonts w:eastAsiaTheme="minorEastAsia"/>
              <w:noProof/>
            </w:rPr>
          </w:pPr>
          <w:hyperlink w:anchor="_Toc213666866" w:history="1">
            <w:r w:rsidRPr="009C6071">
              <w:rPr>
                <w:rStyle w:val="Hyperlink"/>
                <w:rFonts w:ascii="Segoe UI Symbol" w:hAnsi="Segoe UI Symbol" w:cs="Segoe UI Symbol"/>
                <w:noProof/>
              </w:rPr>
              <w:t>📌</w:t>
            </w:r>
            <w:r w:rsidRPr="009C6071">
              <w:rPr>
                <w:rStyle w:val="Hyperlink"/>
                <w:noProof/>
              </w:rPr>
              <w:t xml:space="preserve"> Key Description</w:t>
            </w:r>
            <w:r>
              <w:rPr>
                <w:noProof/>
                <w:webHidden/>
              </w:rPr>
              <w:tab/>
            </w:r>
            <w:r>
              <w:rPr>
                <w:noProof/>
                <w:webHidden/>
              </w:rPr>
              <w:fldChar w:fldCharType="begin"/>
            </w:r>
            <w:r>
              <w:rPr>
                <w:noProof/>
                <w:webHidden/>
              </w:rPr>
              <w:instrText xml:space="preserve"> PAGEREF _Toc213666866 \h </w:instrText>
            </w:r>
            <w:r>
              <w:rPr>
                <w:noProof/>
                <w:webHidden/>
              </w:rPr>
            </w:r>
            <w:r>
              <w:rPr>
                <w:noProof/>
                <w:webHidden/>
              </w:rPr>
              <w:fldChar w:fldCharType="separate"/>
            </w:r>
            <w:r>
              <w:rPr>
                <w:noProof/>
                <w:webHidden/>
              </w:rPr>
              <w:t>154</w:t>
            </w:r>
            <w:r>
              <w:rPr>
                <w:noProof/>
                <w:webHidden/>
              </w:rPr>
              <w:fldChar w:fldCharType="end"/>
            </w:r>
          </w:hyperlink>
        </w:p>
        <w:p w:rsidR="008647DD" w:rsidRDefault="008647DD">
          <w:pPr>
            <w:pStyle w:val="TOC2"/>
            <w:tabs>
              <w:tab w:val="right" w:leader="dot" w:pos="9350"/>
            </w:tabs>
            <w:rPr>
              <w:rFonts w:eastAsiaTheme="minorEastAsia"/>
              <w:noProof/>
            </w:rPr>
          </w:pPr>
          <w:hyperlink w:anchor="_Toc213666867" w:history="1">
            <w:r w:rsidRPr="009C6071">
              <w:rPr>
                <w:rStyle w:val="Hyperlink"/>
                <w:rFonts w:ascii="Segoe UI Symbol" w:hAnsi="Segoe UI Symbol" w:cs="Segoe UI Symbol"/>
                <w:noProof/>
              </w:rPr>
              <w:t>🏛</w:t>
            </w:r>
            <w:r w:rsidRPr="009C6071">
              <w:rPr>
                <w:rStyle w:val="Hyperlink"/>
                <w:noProof/>
              </w:rPr>
              <w:t>️ Background Review</w:t>
            </w:r>
            <w:r>
              <w:rPr>
                <w:noProof/>
                <w:webHidden/>
              </w:rPr>
              <w:tab/>
            </w:r>
            <w:r>
              <w:rPr>
                <w:noProof/>
                <w:webHidden/>
              </w:rPr>
              <w:fldChar w:fldCharType="begin"/>
            </w:r>
            <w:r>
              <w:rPr>
                <w:noProof/>
                <w:webHidden/>
              </w:rPr>
              <w:instrText xml:space="preserve"> PAGEREF _Toc213666867 \h </w:instrText>
            </w:r>
            <w:r>
              <w:rPr>
                <w:noProof/>
                <w:webHidden/>
              </w:rPr>
            </w:r>
            <w:r>
              <w:rPr>
                <w:noProof/>
                <w:webHidden/>
              </w:rPr>
              <w:fldChar w:fldCharType="separate"/>
            </w:r>
            <w:r>
              <w:rPr>
                <w:noProof/>
                <w:webHidden/>
              </w:rPr>
              <w:t>154</w:t>
            </w:r>
            <w:r>
              <w:rPr>
                <w:noProof/>
                <w:webHidden/>
              </w:rPr>
              <w:fldChar w:fldCharType="end"/>
            </w:r>
          </w:hyperlink>
        </w:p>
        <w:p w:rsidR="008647DD" w:rsidRDefault="008647DD">
          <w:pPr>
            <w:pStyle w:val="TOC2"/>
            <w:tabs>
              <w:tab w:val="right" w:leader="dot" w:pos="9350"/>
            </w:tabs>
            <w:rPr>
              <w:rFonts w:eastAsiaTheme="minorEastAsia"/>
              <w:noProof/>
            </w:rPr>
          </w:pPr>
          <w:hyperlink w:anchor="_Toc213666868" w:history="1">
            <w:r w:rsidRPr="009C6071">
              <w:rPr>
                <w:rStyle w:val="Hyperlink"/>
                <w:rFonts w:ascii="Calibri Light" w:hAnsi="Calibri Light" w:cs="Calibri Light"/>
                <w:noProof/>
              </w:rPr>
              <w:t>🧠</w:t>
            </w:r>
            <w:r w:rsidRPr="009C6071">
              <w:rPr>
                <w:rStyle w:val="Hyperlink"/>
                <w:noProof/>
              </w:rPr>
              <w:t xml:space="preserve"> Management System Information</w:t>
            </w:r>
            <w:r>
              <w:rPr>
                <w:noProof/>
                <w:webHidden/>
              </w:rPr>
              <w:tab/>
            </w:r>
            <w:r>
              <w:rPr>
                <w:noProof/>
                <w:webHidden/>
              </w:rPr>
              <w:fldChar w:fldCharType="begin"/>
            </w:r>
            <w:r>
              <w:rPr>
                <w:noProof/>
                <w:webHidden/>
              </w:rPr>
              <w:instrText xml:space="preserve"> PAGEREF _Toc213666868 \h </w:instrText>
            </w:r>
            <w:r>
              <w:rPr>
                <w:noProof/>
                <w:webHidden/>
              </w:rPr>
            </w:r>
            <w:r>
              <w:rPr>
                <w:noProof/>
                <w:webHidden/>
              </w:rPr>
              <w:fldChar w:fldCharType="separate"/>
            </w:r>
            <w:r>
              <w:rPr>
                <w:noProof/>
                <w:webHidden/>
              </w:rPr>
              <w:t>154</w:t>
            </w:r>
            <w:r>
              <w:rPr>
                <w:noProof/>
                <w:webHidden/>
              </w:rPr>
              <w:fldChar w:fldCharType="end"/>
            </w:r>
          </w:hyperlink>
        </w:p>
        <w:p w:rsidR="008647DD" w:rsidRDefault="008647DD">
          <w:pPr>
            <w:pStyle w:val="TOC2"/>
            <w:tabs>
              <w:tab w:val="right" w:leader="dot" w:pos="9350"/>
            </w:tabs>
            <w:rPr>
              <w:rFonts w:eastAsiaTheme="minorEastAsia"/>
              <w:noProof/>
            </w:rPr>
          </w:pPr>
          <w:hyperlink w:anchor="_Toc213666869" w:history="1">
            <w:r w:rsidRPr="009C6071">
              <w:rPr>
                <w:rStyle w:val="Hyperlink"/>
                <w:rFonts w:ascii="Segoe UI Symbol" w:hAnsi="Segoe UI Symbol" w:cs="Segoe UI Symbol"/>
                <w:noProof/>
              </w:rPr>
              <w:t>🏗</w:t>
            </w:r>
            <w:r w:rsidRPr="009C6071">
              <w:rPr>
                <w:rStyle w:val="Hyperlink"/>
                <w:noProof/>
              </w:rPr>
              <w:t>️ Framework Regulator</w:t>
            </w:r>
            <w:r>
              <w:rPr>
                <w:noProof/>
                <w:webHidden/>
              </w:rPr>
              <w:tab/>
            </w:r>
            <w:r>
              <w:rPr>
                <w:noProof/>
                <w:webHidden/>
              </w:rPr>
              <w:fldChar w:fldCharType="begin"/>
            </w:r>
            <w:r>
              <w:rPr>
                <w:noProof/>
                <w:webHidden/>
              </w:rPr>
              <w:instrText xml:space="preserve"> PAGEREF _Toc213666869 \h </w:instrText>
            </w:r>
            <w:r>
              <w:rPr>
                <w:noProof/>
                <w:webHidden/>
              </w:rPr>
            </w:r>
            <w:r>
              <w:rPr>
                <w:noProof/>
                <w:webHidden/>
              </w:rPr>
              <w:fldChar w:fldCharType="separate"/>
            </w:r>
            <w:r>
              <w:rPr>
                <w:noProof/>
                <w:webHidden/>
              </w:rPr>
              <w:t>155</w:t>
            </w:r>
            <w:r>
              <w:rPr>
                <w:noProof/>
                <w:webHidden/>
              </w:rPr>
              <w:fldChar w:fldCharType="end"/>
            </w:r>
          </w:hyperlink>
        </w:p>
        <w:p w:rsidR="008647DD" w:rsidRDefault="008647DD">
          <w:pPr>
            <w:pStyle w:val="TOC2"/>
            <w:tabs>
              <w:tab w:val="right" w:leader="dot" w:pos="9350"/>
            </w:tabs>
            <w:rPr>
              <w:rFonts w:eastAsiaTheme="minorEastAsia"/>
              <w:noProof/>
            </w:rPr>
          </w:pPr>
          <w:hyperlink w:anchor="_Toc213666870" w:history="1">
            <w:r w:rsidRPr="009C6071">
              <w:rPr>
                <w:rStyle w:val="Hyperlink"/>
                <w:rFonts w:ascii="Segoe UI Symbol" w:hAnsi="Segoe UI Symbol" w:cs="Segoe UI Symbol"/>
                <w:noProof/>
              </w:rPr>
              <w:t>🚨</w:t>
            </w:r>
            <w:r w:rsidRPr="009C6071">
              <w:rPr>
                <w:rStyle w:val="Hyperlink"/>
                <w:noProof/>
              </w:rPr>
              <w:t xml:space="preserve"> Incident &amp; Collision Report</w:t>
            </w:r>
            <w:r>
              <w:rPr>
                <w:noProof/>
                <w:webHidden/>
              </w:rPr>
              <w:tab/>
            </w:r>
            <w:r>
              <w:rPr>
                <w:noProof/>
                <w:webHidden/>
              </w:rPr>
              <w:fldChar w:fldCharType="begin"/>
            </w:r>
            <w:r>
              <w:rPr>
                <w:noProof/>
                <w:webHidden/>
              </w:rPr>
              <w:instrText xml:space="preserve"> PAGEREF _Toc213666870 \h </w:instrText>
            </w:r>
            <w:r>
              <w:rPr>
                <w:noProof/>
                <w:webHidden/>
              </w:rPr>
            </w:r>
            <w:r>
              <w:rPr>
                <w:noProof/>
                <w:webHidden/>
              </w:rPr>
              <w:fldChar w:fldCharType="separate"/>
            </w:r>
            <w:r>
              <w:rPr>
                <w:noProof/>
                <w:webHidden/>
              </w:rPr>
              <w:t>155</w:t>
            </w:r>
            <w:r>
              <w:rPr>
                <w:noProof/>
                <w:webHidden/>
              </w:rPr>
              <w:fldChar w:fldCharType="end"/>
            </w:r>
          </w:hyperlink>
        </w:p>
        <w:p w:rsidR="008647DD" w:rsidRDefault="008647DD">
          <w:pPr>
            <w:pStyle w:val="TOC2"/>
            <w:tabs>
              <w:tab w:val="right" w:leader="dot" w:pos="9350"/>
            </w:tabs>
            <w:rPr>
              <w:rFonts w:eastAsiaTheme="minorEastAsia"/>
              <w:noProof/>
            </w:rPr>
          </w:pPr>
          <w:hyperlink w:anchor="_Toc213666871" w:history="1">
            <w:r w:rsidRPr="009C6071">
              <w:rPr>
                <w:rStyle w:val="Hyperlink"/>
                <w:rFonts w:ascii="Segoe UI Symbol" w:hAnsi="Segoe UI Symbol" w:cs="Segoe UI Symbol"/>
                <w:noProof/>
              </w:rPr>
              <w:t>📦</w:t>
            </w:r>
            <w:r w:rsidRPr="009C6071">
              <w:rPr>
                <w:rStyle w:val="Hyperlink"/>
                <w:noProof/>
              </w:rPr>
              <w:t xml:space="preserve"> Delivery &amp; Key Advantages</w:t>
            </w:r>
            <w:r>
              <w:rPr>
                <w:noProof/>
                <w:webHidden/>
              </w:rPr>
              <w:tab/>
            </w:r>
            <w:r>
              <w:rPr>
                <w:noProof/>
                <w:webHidden/>
              </w:rPr>
              <w:fldChar w:fldCharType="begin"/>
            </w:r>
            <w:r>
              <w:rPr>
                <w:noProof/>
                <w:webHidden/>
              </w:rPr>
              <w:instrText xml:space="preserve"> PAGEREF _Toc213666871 \h </w:instrText>
            </w:r>
            <w:r>
              <w:rPr>
                <w:noProof/>
                <w:webHidden/>
              </w:rPr>
            </w:r>
            <w:r>
              <w:rPr>
                <w:noProof/>
                <w:webHidden/>
              </w:rPr>
              <w:fldChar w:fldCharType="separate"/>
            </w:r>
            <w:r>
              <w:rPr>
                <w:noProof/>
                <w:webHidden/>
              </w:rPr>
              <w:t>155</w:t>
            </w:r>
            <w:r>
              <w:rPr>
                <w:noProof/>
                <w:webHidden/>
              </w:rPr>
              <w:fldChar w:fldCharType="end"/>
            </w:r>
          </w:hyperlink>
        </w:p>
        <w:p w:rsidR="008647DD" w:rsidRDefault="008647DD">
          <w:pPr>
            <w:pStyle w:val="TOC2"/>
            <w:tabs>
              <w:tab w:val="right" w:leader="dot" w:pos="9350"/>
            </w:tabs>
            <w:rPr>
              <w:rFonts w:eastAsiaTheme="minorEastAsia"/>
              <w:noProof/>
            </w:rPr>
          </w:pPr>
          <w:hyperlink w:anchor="_Toc213666872" w:history="1">
            <w:r w:rsidRPr="009C6071">
              <w:rPr>
                <w:rStyle w:val="Hyperlink"/>
                <w:rFonts w:ascii="Segoe UI Symbol" w:hAnsi="Segoe UI Symbol" w:cs="Segoe UI Symbol"/>
                <w:noProof/>
              </w:rPr>
              <w:t>✅</w:t>
            </w:r>
            <w:r w:rsidRPr="009C6071">
              <w:rPr>
                <w:rStyle w:val="Hyperlink"/>
                <w:noProof/>
              </w:rPr>
              <w:t xml:space="preserve"> Conclusion</w:t>
            </w:r>
            <w:r>
              <w:rPr>
                <w:noProof/>
                <w:webHidden/>
              </w:rPr>
              <w:tab/>
            </w:r>
            <w:r>
              <w:rPr>
                <w:noProof/>
                <w:webHidden/>
              </w:rPr>
              <w:fldChar w:fldCharType="begin"/>
            </w:r>
            <w:r>
              <w:rPr>
                <w:noProof/>
                <w:webHidden/>
              </w:rPr>
              <w:instrText xml:space="preserve"> PAGEREF _Toc213666872 \h </w:instrText>
            </w:r>
            <w:r>
              <w:rPr>
                <w:noProof/>
                <w:webHidden/>
              </w:rPr>
            </w:r>
            <w:r>
              <w:rPr>
                <w:noProof/>
                <w:webHidden/>
              </w:rPr>
              <w:fldChar w:fldCharType="separate"/>
            </w:r>
            <w:r>
              <w:rPr>
                <w:noProof/>
                <w:webHidden/>
              </w:rPr>
              <w:t>155</w:t>
            </w:r>
            <w:r>
              <w:rPr>
                <w:noProof/>
                <w:webHidden/>
              </w:rPr>
              <w:fldChar w:fldCharType="end"/>
            </w:r>
          </w:hyperlink>
        </w:p>
        <w:p w:rsidR="008647DD" w:rsidRDefault="008647DD">
          <w:pPr>
            <w:pStyle w:val="TOC2"/>
            <w:tabs>
              <w:tab w:val="right" w:leader="dot" w:pos="9350"/>
            </w:tabs>
            <w:rPr>
              <w:rFonts w:eastAsiaTheme="minorEastAsia"/>
              <w:noProof/>
            </w:rPr>
          </w:pPr>
          <w:hyperlink w:anchor="_Toc213666873" w:history="1">
            <w:r w:rsidRPr="009C6071">
              <w:rPr>
                <w:rStyle w:val="Hyperlink"/>
                <w:rFonts w:ascii="Segoe UI Symbol" w:hAnsi="Segoe UI Symbol" w:cs="Segoe UI Symbol"/>
                <w:noProof/>
              </w:rPr>
              <w:t>📌</w:t>
            </w:r>
            <w:r w:rsidRPr="009C6071">
              <w:rPr>
                <w:rStyle w:val="Hyperlink"/>
                <w:noProof/>
              </w:rPr>
              <w:t xml:space="preserve"> Key Description</w:t>
            </w:r>
            <w:r>
              <w:rPr>
                <w:noProof/>
                <w:webHidden/>
              </w:rPr>
              <w:tab/>
            </w:r>
            <w:r>
              <w:rPr>
                <w:noProof/>
                <w:webHidden/>
              </w:rPr>
              <w:fldChar w:fldCharType="begin"/>
            </w:r>
            <w:r>
              <w:rPr>
                <w:noProof/>
                <w:webHidden/>
              </w:rPr>
              <w:instrText xml:space="preserve"> PAGEREF _Toc213666873 \h </w:instrText>
            </w:r>
            <w:r>
              <w:rPr>
                <w:noProof/>
                <w:webHidden/>
              </w:rPr>
            </w:r>
            <w:r>
              <w:rPr>
                <w:noProof/>
                <w:webHidden/>
              </w:rPr>
              <w:fldChar w:fldCharType="separate"/>
            </w:r>
            <w:r>
              <w:rPr>
                <w:noProof/>
                <w:webHidden/>
              </w:rPr>
              <w:t>156</w:t>
            </w:r>
            <w:r>
              <w:rPr>
                <w:noProof/>
                <w:webHidden/>
              </w:rPr>
              <w:fldChar w:fldCharType="end"/>
            </w:r>
          </w:hyperlink>
        </w:p>
        <w:p w:rsidR="008647DD" w:rsidRDefault="008647DD">
          <w:pPr>
            <w:pStyle w:val="TOC2"/>
            <w:tabs>
              <w:tab w:val="right" w:leader="dot" w:pos="9350"/>
            </w:tabs>
            <w:rPr>
              <w:rFonts w:eastAsiaTheme="minorEastAsia"/>
              <w:noProof/>
            </w:rPr>
          </w:pPr>
          <w:hyperlink w:anchor="_Toc213666874" w:history="1">
            <w:r w:rsidRPr="009C6071">
              <w:rPr>
                <w:rStyle w:val="Hyperlink"/>
                <w:rFonts w:ascii="Segoe UI Symbol" w:hAnsi="Segoe UI Symbol" w:cs="Segoe UI Symbol"/>
                <w:noProof/>
              </w:rPr>
              <w:t>🏛</w:t>
            </w:r>
            <w:r w:rsidRPr="009C6071">
              <w:rPr>
                <w:rStyle w:val="Hyperlink"/>
                <w:noProof/>
              </w:rPr>
              <w:t>️ Background Review</w:t>
            </w:r>
            <w:r>
              <w:rPr>
                <w:noProof/>
                <w:webHidden/>
              </w:rPr>
              <w:tab/>
            </w:r>
            <w:r>
              <w:rPr>
                <w:noProof/>
                <w:webHidden/>
              </w:rPr>
              <w:fldChar w:fldCharType="begin"/>
            </w:r>
            <w:r>
              <w:rPr>
                <w:noProof/>
                <w:webHidden/>
              </w:rPr>
              <w:instrText xml:space="preserve"> PAGEREF _Toc213666874 \h </w:instrText>
            </w:r>
            <w:r>
              <w:rPr>
                <w:noProof/>
                <w:webHidden/>
              </w:rPr>
            </w:r>
            <w:r>
              <w:rPr>
                <w:noProof/>
                <w:webHidden/>
              </w:rPr>
              <w:fldChar w:fldCharType="separate"/>
            </w:r>
            <w:r>
              <w:rPr>
                <w:noProof/>
                <w:webHidden/>
              </w:rPr>
              <w:t>156</w:t>
            </w:r>
            <w:r>
              <w:rPr>
                <w:noProof/>
                <w:webHidden/>
              </w:rPr>
              <w:fldChar w:fldCharType="end"/>
            </w:r>
          </w:hyperlink>
        </w:p>
        <w:p w:rsidR="008647DD" w:rsidRDefault="008647DD">
          <w:pPr>
            <w:pStyle w:val="TOC2"/>
            <w:tabs>
              <w:tab w:val="right" w:leader="dot" w:pos="9350"/>
            </w:tabs>
            <w:rPr>
              <w:rFonts w:eastAsiaTheme="minorEastAsia"/>
              <w:noProof/>
            </w:rPr>
          </w:pPr>
          <w:hyperlink w:anchor="_Toc213666875" w:history="1">
            <w:r w:rsidRPr="009C6071">
              <w:rPr>
                <w:rStyle w:val="Hyperlink"/>
                <w:rFonts w:ascii="Calibri Light" w:hAnsi="Calibri Light" w:cs="Calibri Light"/>
                <w:noProof/>
              </w:rPr>
              <w:t>🧠</w:t>
            </w:r>
            <w:r w:rsidRPr="009C6071">
              <w:rPr>
                <w:rStyle w:val="Hyperlink"/>
                <w:noProof/>
              </w:rPr>
              <w:t xml:space="preserve"> Management System Information</w:t>
            </w:r>
            <w:r>
              <w:rPr>
                <w:noProof/>
                <w:webHidden/>
              </w:rPr>
              <w:tab/>
            </w:r>
            <w:r>
              <w:rPr>
                <w:noProof/>
                <w:webHidden/>
              </w:rPr>
              <w:fldChar w:fldCharType="begin"/>
            </w:r>
            <w:r>
              <w:rPr>
                <w:noProof/>
                <w:webHidden/>
              </w:rPr>
              <w:instrText xml:space="preserve"> PAGEREF _Toc213666875 \h </w:instrText>
            </w:r>
            <w:r>
              <w:rPr>
                <w:noProof/>
                <w:webHidden/>
              </w:rPr>
            </w:r>
            <w:r>
              <w:rPr>
                <w:noProof/>
                <w:webHidden/>
              </w:rPr>
              <w:fldChar w:fldCharType="separate"/>
            </w:r>
            <w:r>
              <w:rPr>
                <w:noProof/>
                <w:webHidden/>
              </w:rPr>
              <w:t>156</w:t>
            </w:r>
            <w:r>
              <w:rPr>
                <w:noProof/>
                <w:webHidden/>
              </w:rPr>
              <w:fldChar w:fldCharType="end"/>
            </w:r>
          </w:hyperlink>
        </w:p>
        <w:p w:rsidR="008647DD" w:rsidRDefault="008647DD">
          <w:pPr>
            <w:pStyle w:val="TOC2"/>
            <w:tabs>
              <w:tab w:val="right" w:leader="dot" w:pos="9350"/>
            </w:tabs>
            <w:rPr>
              <w:rFonts w:eastAsiaTheme="minorEastAsia"/>
              <w:noProof/>
            </w:rPr>
          </w:pPr>
          <w:hyperlink w:anchor="_Toc213666876" w:history="1">
            <w:r w:rsidRPr="009C6071">
              <w:rPr>
                <w:rStyle w:val="Hyperlink"/>
                <w:rFonts w:ascii="Segoe UI Symbol" w:hAnsi="Segoe UI Symbol" w:cs="Segoe UI Symbol"/>
                <w:noProof/>
              </w:rPr>
              <w:t>🏗</w:t>
            </w:r>
            <w:r w:rsidRPr="009C6071">
              <w:rPr>
                <w:rStyle w:val="Hyperlink"/>
                <w:noProof/>
              </w:rPr>
              <w:t>️ Framework Regulator</w:t>
            </w:r>
            <w:r>
              <w:rPr>
                <w:noProof/>
                <w:webHidden/>
              </w:rPr>
              <w:tab/>
            </w:r>
            <w:r>
              <w:rPr>
                <w:noProof/>
                <w:webHidden/>
              </w:rPr>
              <w:fldChar w:fldCharType="begin"/>
            </w:r>
            <w:r>
              <w:rPr>
                <w:noProof/>
                <w:webHidden/>
              </w:rPr>
              <w:instrText xml:space="preserve"> PAGEREF _Toc213666876 \h </w:instrText>
            </w:r>
            <w:r>
              <w:rPr>
                <w:noProof/>
                <w:webHidden/>
              </w:rPr>
            </w:r>
            <w:r>
              <w:rPr>
                <w:noProof/>
                <w:webHidden/>
              </w:rPr>
              <w:fldChar w:fldCharType="separate"/>
            </w:r>
            <w:r>
              <w:rPr>
                <w:noProof/>
                <w:webHidden/>
              </w:rPr>
              <w:t>156</w:t>
            </w:r>
            <w:r>
              <w:rPr>
                <w:noProof/>
                <w:webHidden/>
              </w:rPr>
              <w:fldChar w:fldCharType="end"/>
            </w:r>
          </w:hyperlink>
        </w:p>
        <w:p w:rsidR="008647DD" w:rsidRDefault="008647DD">
          <w:pPr>
            <w:pStyle w:val="TOC2"/>
            <w:tabs>
              <w:tab w:val="right" w:leader="dot" w:pos="9350"/>
            </w:tabs>
            <w:rPr>
              <w:rFonts w:eastAsiaTheme="minorEastAsia"/>
              <w:noProof/>
            </w:rPr>
          </w:pPr>
          <w:hyperlink w:anchor="_Toc213666877" w:history="1">
            <w:r w:rsidRPr="009C6071">
              <w:rPr>
                <w:rStyle w:val="Hyperlink"/>
                <w:rFonts w:ascii="Segoe UI Symbol" w:hAnsi="Segoe UI Symbol" w:cs="Segoe UI Symbol"/>
                <w:noProof/>
              </w:rPr>
              <w:t>🚨</w:t>
            </w:r>
            <w:r w:rsidRPr="009C6071">
              <w:rPr>
                <w:rStyle w:val="Hyperlink"/>
                <w:noProof/>
              </w:rPr>
              <w:t xml:space="preserve"> Incident &amp; Collision Report</w:t>
            </w:r>
            <w:r>
              <w:rPr>
                <w:noProof/>
                <w:webHidden/>
              </w:rPr>
              <w:tab/>
            </w:r>
            <w:r>
              <w:rPr>
                <w:noProof/>
                <w:webHidden/>
              </w:rPr>
              <w:fldChar w:fldCharType="begin"/>
            </w:r>
            <w:r>
              <w:rPr>
                <w:noProof/>
                <w:webHidden/>
              </w:rPr>
              <w:instrText xml:space="preserve"> PAGEREF _Toc213666877 \h </w:instrText>
            </w:r>
            <w:r>
              <w:rPr>
                <w:noProof/>
                <w:webHidden/>
              </w:rPr>
            </w:r>
            <w:r>
              <w:rPr>
                <w:noProof/>
                <w:webHidden/>
              </w:rPr>
              <w:fldChar w:fldCharType="separate"/>
            </w:r>
            <w:r>
              <w:rPr>
                <w:noProof/>
                <w:webHidden/>
              </w:rPr>
              <w:t>157</w:t>
            </w:r>
            <w:r>
              <w:rPr>
                <w:noProof/>
                <w:webHidden/>
              </w:rPr>
              <w:fldChar w:fldCharType="end"/>
            </w:r>
          </w:hyperlink>
        </w:p>
        <w:p w:rsidR="008647DD" w:rsidRDefault="008647DD">
          <w:pPr>
            <w:pStyle w:val="TOC2"/>
            <w:tabs>
              <w:tab w:val="right" w:leader="dot" w:pos="9350"/>
            </w:tabs>
            <w:rPr>
              <w:rFonts w:eastAsiaTheme="minorEastAsia"/>
              <w:noProof/>
            </w:rPr>
          </w:pPr>
          <w:hyperlink w:anchor="_Toc213666878" w:history="1">
            <w:r w:rsidRPr="009C6071">
              <w:rPr>
                <w:rStyle w:val="Hyperlink"/>
                <w:rFonts w:ascii="Segoe UI Symbol" w:hAnsi="Segoe UI Symbol" w:cs="Segoe UI Symbol"/>
                <w:noProof/>
              </w:rPr>
              <w:t>📦</w:t>
            </w:r>
            <w:r w:rsidRPr="009C6071">
              <w:rPr>
                <w:rStyle w:val="Hyperlink"/>
                <w:noProof/>
              </w:rPr>
              <w:t xml:space="preserve"> Delivery &amp; Key Advantages</w:t>
            </w:r>
            <w:r>
              <w:rPr>
                <w:noProof/>
                <w:webHidden/>
              </w:rPr>
              <w:tab/>
            </w:r>
            <w:r>
              <w:rPr>
                <w:noProof/>
                <w:webHidden/>
              </w:rPr>
              <w:fldChar w:fldCharType="begin"/>
            </w:r>
            <w:r>
              <w:rPr>
                <w:noProof/>
                <w:webHidden/>
              </w:rPr>
              <w:instrText xml:space="preserve"> PAGEREF _Toc213666878 \h </w:instrText>
            </w:r>
            <w:r>
              <w:rPr>
                <w:noProof/>
                <w:webHidden/>
              </w:rPr>
            </w:r>
            <w:r>
              <w:rPr>
                <w:noProof/>
                <w:webHidden/>
              </w:rPr>
              <w:fldChar w:fldCharType="separate"/>
            </w:r>
            <w:r>
              <w:rPr>
                <w:noProof/>
                <w:webHidden/>
              </w:rPr>
              <w:t>157</w:t>
            </w:r>
            <w:r>
              <w:rPr>
                <w:noProof/>
                <w:webHidden/>
              </w:rPr>
              <w:fldChar w:fldCharType="end"/>
            </w:r>
          </w:hyperlink>
        </w:p>
        <w:p w:rsidR="008647DD" w:rsidRDefault="008647DD">
          <w:pPr>
            <w:pStyle w:val="TOC2"/>
            <w:tabs>
              <w:tab w:val="right" w:leader="dot" w:pos="9350"/>
            </w:tabs>
            <w:rPr>
              <w:rFonts w:eastAsiaTheme="minorEastAsia"/>
              <w:noProof/>
            </w:rPr>
          </w:pPr>
          <w:hyperlink w:anchor="_Toc213666879" w:history="1">
            <w:r w:rsidRPr="009C6071">
              <w:rPr>
                <w:rStyle w:val="Hyperlink"/>
                <w:rFonts w:ascii="Segoe UI Symbol" w:hAnsi="Segoe UI Symbol" w:cs="Segoe UI Symbol"/>
                <w:noProof/>
              </w:rPr>
              <w:t>✅</w:t>
            </w:r>
            <w:r w:rsidRPr="009C6071">
              <w:rPr>
                <w:rStyle w:val="Hyperlink"/>
                <w:noProof/>
              </w:rPr>
              <w:t xml:space="preserve"> Conclusion</w:t>
            </w:r>
            <w:r>
              <w:rPr>
                <w:noProof/>
                <w:webHidden/>
              </w:rPr>
              <w:tab/>
            </w:r>
            <w:r>
              <w:rPr>
                <w:noProof/>
                <w:webHidden/>
              </w:rPr>
              <w:fldChar w:fldCharType="begin"/>
            </w:r>
            <w:r>
              <w:rPr>
                <w:noProof/>
                <w:webHidden/>
              </w:rPr>
              <w:instrText xml:space="preserve"> PAGEREF _Toc213666879 \h </w:instrText>
            </w:r>
            <w:r>
              <w:rPr>
                <w:noProof/>
                <w:webHidden/>
              </w:rPr>
            </w:r>
            <w:r>
              <w:rPr>
                <w:noProof/>
                <w:webHidden/>
              </w:rPr>
              <w:fldChar w:fldCharType="separate"/>
            </w:r>
            <w:r>
              <w:rPr>
                <w:noProof/>
                <w:webHidden/>
              </w:rPr>
              <w:t>157</w:t>
            </w:r>
            <w:r>
              <w:rPr>
                <w:noProof/>
                <w:webHidden/>
              </w:rPr>
              <w:fldChar w:fldCharType="end"/>
            </w:r>
          </w:hyperlink>
        </w:p>
        <w:p w:rsidR="008647DD" w:rsidRDefault="008647DD">
          <w:pPr>
            <w:pStyle w:val="TOC2"/>
            <w:tabs>
              <w:tab w:val="right" w:leader="dot" w:pos="9350"/>
            </w:tabs>
            <w:rPr>
              <w:rFonts w:eastAsiaTheme="minorEastAsia"/>
              <w:noProof/>
            </w:rPr>
          </w:pPr>
          <w:hyperlink w:anchor="_Toc213666880" w:history="1">
            <w:r w:rsidRPr="009C6071">
              <w:rPr>
                <w:rStyle w:val="Hyperlink"/>
                <w:rFonts w:ascii="Calibri Light" w:hAnsi="Calibri Light" w:cs="Calibri Light"/>
                <w:noProof/>
              </w:rPr>
              <w:t>🧭</w:t>
            </w:r>
            <w:r w:rsidRPr="009C6071">
              <w:rPr>
                <w:rStyle w:val="Hyperlink"/>
                <w:noProof/>
              </w:rPr>
              <w:t xml:space="preserve"> Overview Scope</w:t>
            </w:r>
            <w:r>
              <w:rPr>
                <w:noProof/>
                <w:webHidden/>
              </w:rPr>
              <w:tab/>
            </w:r>
            <w:r>
              <w:rPr>
                <w:noProof/>
                <w:webHidden/>
              </w:rPr>
              <w:fldChar w:fldCharType="begin"/>
            </w:r>
            <w:r>
              <w:rPr>
                <w:noProof/>
                <w:webHidden/>
              </w:rPr>
              <w:instrText xml:space="preserve"> PAGEREF _Toc213666880 \h </w:instrText>
            </w:r>
            <w:r>
              <w:rPr>
                <w:noProof/>
                <w:webHidden/>
              </w:rPr>
            </w:r>
            <w:r>
              <w:rPr>
                <w:noProof/>
                <w:webHidden/>
              </w:rPr>
              <w:fldChar w:fldCharType="separate"/>
            </w:r>
            <w:r>
              <w:rPr>
                <w:noProof/>
                <w:webHidden/>
              </w:rPr>
              <w:t>157</w:t>
            </w:r>
            <w:r>
              <w:rPr>
                <w:noProof/>
                <w:webHidden/>
              </w:rPr>
              <w:fldChar w:fldCharType="end"/>
            </w:r>
          </w:hyperlink>
        </w:p>
        <w:p w:rsidR="008647DD" w:rsidRDefault="008647DD">
          <w:pPr>
            <w:pStyle w:val="TOC2"/>
            <w:tabs>
              <w:tab w:val="right" w:leader="dot" w:pos="9350"/>
            </w:tabs>
            <w:rPr>
              <w:rFonts w:eastAsiaTheme="minorEastAsia"/>
              <w:noProof/>
            </w:rPr>
          </w:pPr>
          <w:hyperlink w:anchor="_Toc213666881" w:history="1">
            <w:r w:rsidRPr="009C6071">
              <w:rPr>
                <w:rStyle w:val="Hyperlink"/>
                <w:rFonts w:ascii="Segoe UI Symbol" w:hAnsi="Segoe UI Symbol" w:cs="Segoe UI Symbol"/>
                <w:noProof/>
              </w:rPr>
              <w:t>📌</w:t>
            </w:r>
            <w:r w:rsidRPr="009C6071">
              <w:rPr>
                <w:rStyle w:val="Hyperlink"/>
                <w:noProof/>
              </w:rPr>
              <w:t xml:space="preserve"> Key Description</w:t>
            </w:r>
            <w:r>
              <w:rPr>
                <w:noProof/>
                <w:webHidden/>
              </w:rPr>
              <w:tab/>
            </w:r>
            <w:r>
              <w:rPr>
                <w:noProof/>
                <w:webHidden/>
              </w:rPr>
              <w:fldChar w:fldCharType="begin"/>
            </w:r>
            <w:r>
              <w:rPr>
                <w:noProof/>
                <w:webHidden/>
              </w:rPr>
              <w:instrText xml:space="preserve"> PAGEREF _Toc213666881 \h </w:instrText>
            </w:r>
            <w:r>
              <w:rPr>
                <w:noProof/>
                <w:webHidden/>
              </w:rPr>
            </w:r>
            <w:r>
              <w:rPr>
                <w:noProof/>
                <w:webHidden/>
              </w:rPr>
              <w:fldChar w:fldCharType="separate"/>
            </w:r>
            <w:r>
              <w:rPr>
                <w:noProof/>
                <w:webHidden/>
              </w:rPr>
              <w:t>158</w:t>
            </w:r>
            <w:r>
              <w:rPr>
                <w:noProof/>
                <w:webHidden/>
              </w:rPr>
              <w:fldChar w:fldCharType="end"/>
            </w:r>
          </w:hyperlink>
        </w:p>
        <w:p w:rsidR="008647DD" w:rsidRDefault="008647DD">
          <w:pPr>
            <w:pStyle w:val="TOC2"/>
            <w:tabs>
              <w:tab w:val="right" w:leader="dot" w:pos="9350"/>
            </w:tabs>
            <w:rPr>
              <w:rFonts w:eastAsiaTheme="minorEastAsia"/>
              <w:noProof/>
            </w:rPr>
          </w:pPr>
          <w:hyperlink w:anchor="_Toc213666882" w:history="1">
            <w:r w:rsidRPr="009C6071">
              <w:rPr>
                <w:rStyle w:val="Hyperlink"/>
                <w:rFonts w:ascii="Segoe UI Symbol" w:hAnsi="Segoe UI Symbol" w:cs="Segoe UI Symbol"/>
                <w:noProof/>
              </w:rPr>
              <w:t>🏛</w:t>
            </w:r>
            <w:r w:rsidRPr="009C6071">
              <w:rPr>
                <w:rStyle w:val="Hyperlink"/>
                <w:noProof/>
              </w:rPr>
              <w:t>️ Background Review</w:t>
            </w:r>
            <w:r>
              <w:rPr>
                <w:noProof/>
                <w:webHidden/>
              </w:rPr>
              <w:tab/>
            </w:r>
            <w:r>
              <w:rPr>
                <w:noProof/>
                <w:webHidden/>
              </w:rPr>
              <w:fldChar w:fldCharType="begin"/>
            </w:r>
            <w:r>
              <w:rPr>
                <w:noProof/>
                <w:webHidden/>
              </w:rPr>
              <w:instrText xml:space="preserve"> PAGEREF _Toc213666882 \h </w:instrText>
            </w:r>
            <w:r>
              <w:rPr>
                <w:noProof/>
                <w:webHidden/>
              </w:rPr>
            </w:r>
            <w:r>
              <w:rPr>
                <w:noProof/>
                <w:webHidden/>
              </w:rPr>
              <w:fldChar w:fldCharType="separate"/>
            </w:r>
            <w:r>
              <w:rPr>
                <w:noProof/>
                <w:webHidden/>
              </w:rPr>
              <w:t>158</w:t>
            </w:r>
            <w:r>
              <w:rPr>
                <w:noProof/>
                <w:webHidden/>
              </w:rPr>
              <w:fldChar w:fldCharType="end"/>
            </w:r>
          </w:hyperlink>
        </w:p>
        <w:p w:rsidR="008647DD" w:rsidRDefault="008647DD">
          <w:pPr>
            <w:pStyle w:val="TOC2"/>
            <w:tabs>
              <w:tab w:val="right" w:leader="dot" w:pos="9350"/>
            </w:tabs>
            <w:rPr>
              <w:rFonts w:eastAsiaTheme="minorEastAsia"/>
              <w:noProof/>
            </w:rPr>
          </w:pPr>
          <w:hyperlink w:anchor="_Toc213666883" w:history="1">
            <w:r w:rsidRPr="009C6071">
              <w:rPr>
                <w:rStyle w:val="Hyperlink"/>
                <w:rFonts w:ascii="Calibri Light" w:hAnsi="Calibri Light" w:cs="Calibri Light"/>
                <w:noProof/>
              </w:rPr>
              <w:t>🧠</w:t>
            </w:r>
            <w:r w:rsidRPr="009C6071">
              <w:rPr>
                <w:rStyle w:val="Hyperlink"/>
                <w:noProof/>
              </w:rPr>
              <w:t xml:space="preserve"> Management System Information</w:t>
            </w:r>
            <w:r>
              <w:rPr>
                <w:noProof/>
                <w:webHidden/>
              </w:rPr>
              <w:tab/>
            </w:r>
            <w:r>
              <w:rPr>
                <w:noProof/>
                <w:webHidden/>
              </w:rPr>
              <w:fldChar w:fldCharType="begin"/>
            </w:r>
            <w:r>
              <w:rPr>
                <w:noProof/>
                <w:webHidden/>
              </w:rPr>
              <w:instrText xml:space="preserve"> PAGEREF _Toc213666883 \h </w:instrText>
            </w:r>
            <w:r>
              <w:rPr>
                <w:noProof/>
                <w:webHidden/>
              </w:rPr>
            </w:r>
            <w:r>
              <w:rPr>
                <w:noProof/>
                <w:webHidden/>
              </w:rPr>
              <w:fldChar w:fldCharType="separate"/>
            </w:r>
            <w:r>
              <w:rPr>
                <w:noProof/>
                <w:webHidden/>
              </w:rPr>
              <w:t>158</w:t>
            </w:r>
            <w:r>
              <w:rPr>
                <w:noProof/>
                <w:webHidden/>
              </w:rPr>
              <w:fldChar w:fldCharType="end"/>
            </w:r>
          </w:hyperlink>
        </w:p>
        <w:p w:rsidR="008647DD" w:rsidRDefault="008647DD">
          <w:pPr>
            <w:pStyle w:val="TOC2"/>
            <w:tabs>
              <w:tab w:val="right" w:leader="dot" w:pos="9350"/>
            </w:tabs>
            <w:rPr>
              <w:rFonts w:eastAsiaTheme="minorEastAsia"/>
              <w:noProof/>
            </w:rPr>
          </w:pPr>
          <w:hyperlink w:anchor="_Toc213666884" w:history="1">
            <w:r w:rsidRPr="009C6071">
              <w:rPr>
                <w:rStyle w:val="Hyperlink"/>
                <w:rFonts w:ascii="Segoe UI Symbol" w:hAnsi="Segoe UI Symbol" w:cs="Segoe UI Symbol"/>
                <w:noProof/>
              </w:rPr>
              <w:t>🏗</w:t>
            </w:r>
            <w:r w:rsidRPr="009C6071">
              <w:rPr>
                <w:rStyle w:val="Hyperlink"/>
                <w:noProof/>
              </w:rPr>
              <w:t>️ Framework Regulator</w:t>
            </w:r>
            <w:r>
              <w:rPr>
                <w:noProof/>
                <w:webHidden/>
              </w:rPr>
              <w:tab/>
            </w:r>
            <w:r>
              <w:rPr>
                <w:noProof/>
                <w:webHidden/>
              </w:rPr>
              <w:fldChar w:fldCharType="begin"/>
            </w:r>
            <w:r>
              <w:rPr>
                <w:noProof/>
                <w:webHidden/>
              </w:rPr>
              <w:instrText xml:space="preserve"> PAGEREF _Toc213666884 \h </w:instrText>
            </w:r>
            <w:r>
              <w:rPr>
                <w:noProof/>
                <w:webHidden/>
              </w:rPr>
            </w:r>
            <w:r>
              <w:rPr>
                <w:noProof/>
                <w:webHidden/>
              </w:rPr>
              <w:fldChar w:fldCharType="separate"/>
            </w:r>
            <w:r>
              <w:rPr>
                <w:noProof/>
                <w:webHidden/>
              </w:rPr>
              <w:t>159</w:t>
            </w:r>
            <w:r>
              <w:rPr>
                <w:noProof/>
                <w:webHidden/>
              </w:rPr>
              <w:fldChar w:fldCharType="end"/>
            </w:r>
          </w:hyperlink>
        </w:p>
        <w:p w:rsidR="008647DD" w:rsidRDefault="008647DD">
          <w:pPr>
            <w:pStyle w:val="TOC2"/>
            <w:tabs>
              <w:tab w:val="right" w:leader="dot" w:pos="9350"/>
            </w:tabs>
            <w:rPr>
              <w:rFonts w:eastAsiaTheme="minorEastAsia"/>
              <w:noProof/>
            </w:rPr>
          </w:pPr>
          <w:hyperlink w:anchor="_Toc213666885" w:history="1">
            <w:r w:rsidRPr="009C6071">
              <w:rPr>
                <w:rStyle w:val="Hyperlink"/>
                <w:rFonts w:ascii="Segoe UI Symbol" w:hAnsi="Segoe UI Symbol" w:cs="Segoe UI Symbol"/>
                <w:noProof/>
              </w:rPr>
              <w:t>🚨</w:t>
            </w:r>
            <w:r w:rsidRPr="009C6071">
              <w:rPr>
                <w:rStyle w:val="Hyperlink"/>
                <w:noProof/>
              </w:rPr>
              <w:t xml:space="preserve"> Incident &amp; Collision Report</w:t>
            </w:r>
            <w:r>
              <w:rPr>
                <w:noProof/>
                <w:webHidden/>
              </w:rPr>
              <w:tab/>
            </w:r>
            <w:r>
              <w:rPr>
                <w:noProof/>
                <w:webHidden/>
              </w:rPr>
              <w:fldChar w:fldCharType="begin"/>
            </w:r>
            <w:r>
              <w:rPr>
                <w:noProof/>
                <w:webHidden/>
              </w:rPr>
              <w:instrText xml:space="preserve"> PAGEREF _Toc213666885 \h </w:instrText>
            </w:r>
            <w:r>
              <w:rPr>
                <w:noProof/>
                <w:webHidden/>
              </w:rPr>
            </w:r>
            <w:r>
              <w:rPr>
                <w:noProof/>
                <w:webHidden/>
              </w:rPr>
              <w:fldChar w:fldCharType="separate"/>
            </w:r>
            <w:r>
              <w:rPr>
                <w:noProof/>
                <w:webHidden/>
              </w:rPr>
              <w:t>159</w:t>
            </w:r>
            <w:r>
              <w:rPr>
                <w:noProof/>
                <w:webHidden/>
              </w:rPr>
              <w:fldChar w:fldCharType="end"/>
            </w:r>
          </w:hyperlink>
        </w:p>
        <w:p w:rsidR="008647DD" w:rsidRDefault="008647DD">
          <w:pPr>
            <w:pStyle w:val="TOC2"/>
            <w:tabs>
              <w:tab w:val="right" w:leader="dot" w:pos="9350"/>
            </w:tabs>
            <w:rPr>
              <w:rFonts w:eastAsiaTheme="minorEastAsia"/>
              <w:noProof/>
            </w:rPr>
          </w:pPr>
          <w:hyperlink w:anchor="_Toc213666886" w:history="1">
            <w:r w:rsidRPr="009C6071">
              <w:rPr>
                <w:rStyle w:val="Hyperlink"/>
                <w:rFonts w:ascii="Segoe UI Symbol" w:hAnsi="Segoe UI Symbol" w:cs="Segoe UI Symbol"/>
                <w:noProof/>
              </w:rPr>
              <w:t>📦</w:t>
            </w:r>
            <w:r w:rsidRPr="009C6071">
              <w:rPr>
                <w:rStyle w:val="Hyperlink"/>
                <w:noProof/>
              </w:rPr>
              <w:t xml:space="preserve"> Delivery &amp; Key Advantages</w:t>
            </w:r>
            <w:r>
              <w:rPr>
                <w:noProof/>
                <w:webHidden/>
              </w:rPr>
              <w:tab/>
            </w:r>
            <w:r>
              <w:rPr>
                <w:noProof/>
                <w:webHidden/>
              </w:rPr>
              <w:fldChar w:fldCharType="begin"/>
            </w:r>
            <w:r>
              <w:rPr>
                <w:noProof/>
                <w:webHidden/>
              </w:rPr>
              <w:instrText xml:space="preserve"> PAGEREF _Toc213666886 \h </w:instrText>
            </w:r>
            <w:r>
              <w:rPr>
                <w:noProof/>
                <w:webHidden/>
              </w:rPr>
            </w:r>
            <w:r>
              <w:rPr>
                <w:noProof/>
                <w:webHidden/>
              </w:rPr>
              <w:fldChar w:fldCharType="separate"/>
            </w:r>
            <w:r>
              <w:rPr>
                <w:noProof/>
                <w:webHidden/>
              </w:rPr>
              <w:t>159</w:t>
            </w:r>
            <w:r>
              <w:rPr>
                <w:noProof/>
                <w:webHidden/>
              </w:rPr>
              <w:fldChar w:fldCharType="end"/>
            </w:r>
          </w:hyperlink>
        </w:p>
        <w:p w:rsidR="008647DD" w:rsidRDefault="008647DD">
          <w:pPr>
            <w:pStyle w:val="TOC2"/>
            <w:tabs>
              <w:tab w:val="right" w:leader="dot" w:pos="9350"/>
            </w:tabs>
            <w:rPr>
              <w:rFonts w:eastAsiaTheme="minorEastAsia"/>
              <w:noProof/>
            </w:rPr>
          </w:pPr>
          <w:hyperlink w:anchor="_Toc213666887" w:history="1">
            <w:r w:rsidRPr="009C6071">
              <w:rPr>
                <w:rStyle w:val="Hyperlink"/>
                <w:rFonts w:ascii="Segoe UI Symbol" w:hAnsi="Segoe UI Symbol" w:cs="Segoe UI Symbol"/>
                <w:noProof/>
              </w:rPr>
              <w:t>✅</w:t>
            </w:r>
            <w:r w:rsidRPr="009C6071">
              <w:rPr>
                <w:rStyle w:val="Hyperlink"/>
                <w:noProof/>
              </w:rPr>
              <w:t xml:space="preserve"> Conclusion</w:t>
            </w:r>
            <w:r>
              <w:rPr>
                <w:noProof/>
                <w:webHidden/>
              </w:rPr>
              <w:tab/>
            </w:r>
            <w:r>
              <w:rPr>
                <w:noProof/>
                <w:webHidden/>
              </w:rPr>
              <w:fldChar w:fldCharType="begin"/>
            </w:r>
            <w:r>
              <w:rPr>
                <w:noProof/>
                <w:webHidden/>
              </w:rPr>
              <w:instrText xml:space="preserve"> PAGEREF _Toc213666887 \h </w:instrText>
            </w:r>
            <w:r>
              <w:rPr>
                <w:noProof/>
                <w:webHidden/>
              </w:rPr>
            </w:r>
            <w:r>
              <w:rPr>
                <w:noProof/>
                <w:webHidden/>
              </w:rPr>
              <w:fldChar w:fldCharType="separate"/>
            </w:r>
            <w:r>
              <w:rPr>
                <w:noProof/>
                <w:webHidden/>
              </w:rPr>
              <w:t>159</w:t>
            </w:r>
            <w:r>
              <w:rPr>
                <w:noProof/>
                <w:webHidden/>
              </w:rPr>
              <w:fldChar w:fldCharType="end"/>
            </w:r>
          </w:hyperlink>
        </w:p>
        <w:p w:rsidR="008647DD" w:rsidRDefault="008647DD">
          <w:pPr>
            <w:pStyle w:val="TOC2"/>
            <w:tabs>
              <w:tab w:val="right" w:leader="dot" w:pos="9350"/>
            </w:tabs>
            <w:rPr>
              <w:rFonts w:eastAsiaTheme="minorEastAsia"/>
              <w:noProof/>
            </w:rPr>
          </w:pPr>
          <w:hyperlink w:anchor="_Toc213666888" w:history="1">
            <w:r w:rsidRPr="009C6071">
              <w:rPr>
                <w:rStyle w:val="Hyperlink"/>
                <w:rFonts w:ascii="Calibri Light" w:hAnsi="Calibri Light" w:cs="Calibri Light"/>
                <w:noProof/>
              </w:rPr>
              <w:t>🧭</w:t>
            </w:r>
            <w:r w:rsidRPr="009C6071">
              <w:rPr>
                <w:rStyle w:val="Hyperlink"/>
                <w:noProof/>
              </w:rPr>
              <w:t xml:space="preserve"> Overview Scope</w:t>
            </w:r>
            <w:r>
              <w:rPr>
                <w:noProof/>
                <w:webHidden/>
              </w:rPr>
              <w:tab/>
            </w:r>
            <w:r>
              <w:rPr>
                <w:noProof/>
                <w:webHidden/>
              </w:rPr>
              <w:fldChar w:fldCharType="begin"/>
            </w:r>
            <w:r>
              <w:rPr>
                <w:noProof/>
                <w:webHidden/>
              </w:rPr>
              <w:instrText xml:space="preserve"> PAGEREF _Toc213666888 \h </w:instrText>
            </w:r>
            <w:r>
              <w:rPr>
                <w:noProof/>
                <w:webHidden/>
              </w:rPr>
            </w:r>
            <w:r>
              <w:rPr>
                <w:noProof/>
                <w:webHidden/>
              </w:rPr>
              <w:fldChar w:fldCharType="separate"/>
            </w:r>
            <w:r>
              <w:rPr>
                <w:noProof/>
                <w:webHidden/>
              </w:rPr>
              <w:t>159</w:t>
            </w:r>
            <w:r>
              <w:rPr>
                <w:noProof/>
                <w:webHidden/>
              </w:rPr>
              <w:fldChar w:fldCharType="end"/>
            </w:r>
          </w:hyperlink>
        </w:p>
        <w:p w:rsidR="008647DD" w:rsidRDefault="008647DD">
          <w:pPr>
            <w:pStyle w:val="TOC2"/>
            <w:tabs>
              <w:tab w:val="right" w:leader="dot" w:pos="9350"/>
            </w:tabs>
            <w:rPr>
              <w:rFonts w:eastAsiaTheme="minorEastAsia"/>
              <w:noProof/>
            </w:rPr>
          </w:pPr>
          <w:hyperlink w:anchor="_Toc213666889" w:history="1">
            <w:r w:rsidRPr="009C6071">
              <w:rPr>
                <w:rStyle w:val="Hyperlink"/>
                <w:rFonts w:ascii="Segoe UI Symbol" w:hAnsi="Segoe UI Symbol" w:cs="Segoe UI Symbol"/>
                <w:noProof/>
              </w:rPr>
              <w:t>📌</w:t>
            </w:r>
            <w:r w:rsidRPr="009C6071">
              <w:rPr>
                <w:rStyle w:val="Hyperlink"/>
                <w:noProof/>
              </w:rPr>
              <w:t xml:space="preserve"> Key Description</w:t>
            </w:r>
            <w:r>
              <w:rPr>
                <w:noProof/>
                <w:webHidden/>
              </w:rPr>
              <w:tab/>
            </w:r>
            <w:r>
              <w:rPr>
                <w:noProof/>
                <w:webHidden/>
              </w:rPr>
              <w:fldChar w:fldCharType="begin"/>
            </w:r>
            <w:r>
              <w:rPr>
                <w:noProof/>
                <w:webHidden/>
              </w:rPr>
              <w:instrText xml:space="preserve"> PAGEREF _Toc213666889 \h </w:instrText>
            </w:r>
            <w:r>
              <w:rPr>
                <w:noProof/>
                <w:webHidden/>
              </w:rPr>
            </w:r>
            <w:r>
              <w:rPr>
                <w:noProof/>
                <w:webHidden/>
              </w:rPr>
              <w:fldChar w:fldCharType="separate"/>
            </w:r>
            <w:r>
              <w:rPr>
                <w:noProof/>
                <w:webHidden/>
              </w:rPr>
              <w:t>160</w:t>
            </w:r>
            <w:r>
              <w:rPr>
                <w:noProof/>
                <w:webHidden/>
              </w:rPr>
              <w:fldChar w:fldCharType="end"/>
            </w:r>
          </w:hyperlink>
        </w:p>
        <w:p w:rsidR="008647DD" w:rsidRDefault="008647DD">
          <w:pPr>
            <w:pStyle w:val="TOC3"/>
            <w:tabs>
              <w:tab w:val="right" w:leader="dot" w:pos="9350"/>
            </w:tabs>
            <w:rPr>
              <w:rFonts w:eastAsiaTheme="minorEastAsia"/>
              <w:noProof/>
            </w:rPr>
          </w:pPr>
          <w:hyperlink w:anchor="_Toc213666890" w:history="1">
            <w:r w:rsidRPr="009C6071">
              <w:rPr>
                <w:rStyle w:val="Hyperlink"/>
                <w:noProof/>
              </w:rPr>
              <w:t>1. General Labour Functions</w:t>
            </w:r>
            <w:r>
              <w:rPr>
                <w:noProof/>
                <w:webHidden/>
              </w:rPr>
              <w:tab/>
            </w:r>
            <w:r>
              <w:rPr>
                <w:noProof/>
                <w:webHidden/>
              </w:rPr>
              <w:fldChar w:fldCharType="begin"/>
            </w:r>
            <w:r>
              <w:rPr>
                <w:noProof/>
                <w:webHidden/>
              </w:rPr>
              <w:instrText xml:space="preserve"> PAGEREF _Toc213666890 \h </w:instrText>
            </w:r>
            <w:r>
              <w:rPr>
                <w:noProof/>
                <w:webHidden/>
              </w:rPr>
            </w:r>
            <w:r>
              <w:rPr>
                <w:noProof/>
                <w:webHidden/>
              </w:rPr>
              <w:fldChar w:fldCharType="separate"/>
            </w:r>
            <w:r>
              <w:rPr>
                <w:noProof/>
                <w:webHidden/>
              </w:rPr>
              <w:t>160</w:t>
            </w:r>
            <w:r>
              <w:rPr>
                <w:noProof/>
                <w:webHidden/>
              </w:rPr>
              <w:fldChar w:fldCharType="end"/>
            </w:r>
          </w:hyperlink>
        </w:p>
        <w:p w:rsidR="008647DD" w:rsidRDefault="008647DD">
          <w:pPr>
            <w:pStyle w:val="TOC3"/>
            <w:tabs>
              <w:tab w:val="right" w:leader="dot" w:pos="9350"/>
            </w:tabs>
            <w:rPr>
              <w:rFonts w:eastAsiaTheme="minorEastAsia"/>
              <w:noProof/>
            </w:rPr>
          </w:pPr>
          <w:hyperlink w:anchor="_Toc213666891" w:history="1">
            <w:r w:rsidRPr="009C6071">
              <w:rPr>
                <w:rStyle w:val="Hyperlink"/>
                <w:noProof/>
              </w:rPr>
              <w:t>2. Special Job Categories</w:t>
            </w:r>
            <w:r>
              <w:rPr>
                <w:noProof/>
                <w:webHidden/>
              </w:rPr>
              <w:tab/>
            </w:r>
            <w:r>
              <w:rPr>
                <w:noProof/>
                <w:webHidden/>
              </w:rPr>
              <w:fldChar w:fldCharType="begin"/>
            </w:r>
            <w:r>
              <w:rPr>
                <w:noProof/>
                <w:webHidden/>
              </w:rPr>
              <w:instrText xml:space="preserve"> PAGEREF _Toc213666891 \h </w:instrText>
            </w:r>
            <w:r>
              <w:rPr>
                <w:noProof/>
                <w:webHidden/>
              </w:rPr>
            </w:r>
            <w:r>
              <w:rPr>
                <w:noProof/>
                <w:webHidden/>
              </w:rPr>
              <w:fldChar w:fldCharType="separate"/>
            </w:r>
            <w:r>
              <w:rPr>
                <w:noProof/>
                <w:webHidden/>
              </w:rPr>
              <w:t>160</w:t>
            </w:r>
            <w:r>
              <w:rPr>
                <w:noProof/>
                <w:webHidden/>
              </w:rPr>
              <w:fldChar w:fldCharType="end"/>
            </w:r>
          </w:hyperlink>
        </w:p>
        <w:p w:rsidR="008647DD" w:rsidRDefault="008647DD">
          <w:pPr>
            <w:pStyle w:val="TOC2"/>
            <w:tabs>
              <w:tab w:val="right" w:leader="dot" w:pos="9350"/>
            </w:tabs>
            <w:rPr>
              <w:rFonts w:eastAsiaTheme="minorEastAsia"/>
              <w:noProof/>
            </w:rPr>
          </w:pPr>
          <w:hyperlink w:anchor="_Toc213666892" w:history="1">
            <w:r w:rsidRPr="009C6071">
              <w:rPr>
                <w:rStyle w:val="Hyperlink"/>
                <w:rFonts w:ascii="Segoe UI Symbol" w:hAnsi="Segoe UI Symbol" w:cs="Segoe UI Symbol"/>
                <w:noProof/>
              </w:rPr>
              <w:t>🏛</w:t>
            </w:r>
            <w:r w:rsidRPr="009C6071">
              <w:rPr>
                <w:rStyle w:val="Hyperlink"/>
                <w:noProof/>
              </w:rPr>
              <w:t>️ Background Review</w:t>
            </w:r>
            <w:r>
              <w:rPr>
                <w:noProof/>
                <w:webHidden/>
              </w:rPr>
              <w:tab/>
            </w:r>
            <w:r>
              <w:rPr>
                <w:noProof/>
                <w:webHidden/>
              </w:rPr>
              <w:fldChar w:fldCharType="begin"/>
            </w:r>
            <w:r>
              <w:rPr>
                <w:noProof/>
                <w:webHidden/>
              </w:rPr>
              <w:instrText xml:space="preserve"> PAGEREF _Toc213666892 \h </w:instrText>
            </w:r>
            <w:r>
              <w:rPr>
                <w:noProof/>
                <w:webHidden/>
              </w:rPr>
            </w:r>
            <w:r>
              <w:rPr>
                <w:noProof/>
                <w:webHidden/>
              </w:rPr>
              <w:fldChar w:fldCharType="separate"/>
            </w:r>
            <w:r>
              <w:rPr>
                <w:noProof/>
                <w:webHidden/>
              </w:rPr>
              <w:t>160</w:t>
            </w:r>
            <w:r>
              <w:rPr>
                <w:noProof/>
                <w:webHidden/>
              </w:rPr>
              <w:fldChar w:fldCharType="end"/>
            </w:r>
          </w:hyperlink>
        </w:p>
        <w:p w:rsidR="008647DD" w:rsidRDefault="008647DD">
          <w:pPr>
            <w:pStyle w:val="TOC2"/>
            <w:tabs>
              <w:tab w:val="right" w:leader="dot" w:pos="9350"/>
            </w:tabs>
            <w:rPr>
              <w:rFonts w:eastAsiaTheme="minorEastAsia"/>
              <w:noProof/>
            </w:rPr>
          </w:pPr>
          <w:hyperlink w:anchor="_Toc213666893" w:history="1">
            <w:r w:rsidRPr="009C6071">
              <w:rPr>
                <w:rStyle w:val="Hyperlink"/>
                <w:rFonts w:ascii="Calibri Light" w:hAnsi="Calibri Light" w:cs="Calibri Light"/>
                <w:noProof/>
              </w:rPr>
              <w:t>🧠</w:t>
            </w:r>
            <w:r w:rsidRPr="009C6071">
              <w:rPr>
                <w:rStyle w:val="Hyperlink"/>
                <w:noProof/>
              </w:rPr>
              <w:t xml:space="preserve"> Management System Information</w:t>
            </w:r>
            <w:r>
              <w:rPr>
                <w:noProof/>
                <w:webHidden/>
              </w:rPr>
              <w:tab/>
            </w:r>
            <w:r>
              <w:rPr>
                <w:noProof/>
                <w:webHidden/>
              </w:rPr>
              <w:fldChar w:fldCharType="begin"/>
            </w:r>
            <w:r>
              <w:rPr>
                <w:noProof/>
                <w:webHidden/>
              </w:rPr>
              <w:instrText xml:space="preserve"> PAGEREF _Toc213666893 \h </w:instrText>
            </w:r>
            <w:r>
              <w:rPr>
                <w:noProof/>
                <w:webHidden/>
              </w:rPr>
            </w:r>
            <w:r>
              <w:rPr>
                <w:noProof/>
                <w:webHidden/>
              </w:rPr>
              <w:fldChar w:fldCharType="separate"/>
            </w:r>
            <w:r>
              <w:rPr>
                <w:noProof/>
                <w:webHidden/>
              </w:rPr>
              <w:t>160</w:t>
            </w:r>
            <w:r>
              <w:rPr>
                <w:noProof/>
                <w:webHidden/>
              </w:rPr>
              <w:fldChar w:fldCharType="end"/>
            </w:r>
          </w:hyperlink>
        </w:p>
        <w:p w:rsidR="008647DD" w:rsidRDefault="008647DD">
          <w:pPr>
            <w:pStyle w:val="TOC2"/>
            <w:tabs>
              <w:tab w:val="right" w:leader="dot" w:pos="9350"/>
            </w:tabs>
            <w:rPr>
              <w:rFonts w:eastAsiaTheme="minorEastAsia"/>
              <w:noProof/>
            </w:rPr>
          </w:pPr>
          <w:hyperlink w:anchor="_Toc213666894" w:history="1">
            <w:r w:rsidRPr="009C6071">
              <w:rPr>
                <w:rStyle w:val="Hyperlink"/>
                <w:rFonts w:ascii="Segoe UI Symbol" w:hAnsi="Segoe UI Symbol" w:cs="Segoe UI Symbol"/>
                <w:noProof/>
              </w:rPr>
              <w:t>🏗</w:t>
            </w:r>
            <w:r w:rsidRPr="009C6071">
              <w:rPr>
                <w:rStyle w:val="Hyperlink"/>
                <w:noProof/>
              </w:rPr>
              <w:t>️ Framework Regulator</w:t>
            </w:r>
            <w:r>
              <w:rPr>
                <w:noProof/>
                <w:webHidden/>
              </w:rPr>
              <w:tab/>
            </w:r>
            <w:r>
              <w:rPr>
                <w:noProof/>
                <w:webHidden/>
              </w:rPr>
              <w:fldChar w:fldCharType="begin"/>
            </w:r>
            <w:r>
              <w:rPr>
                <w:noProof/>
                <w:webHidden/>
              </w:rPr>
              <w:instrText xml:space="preserve"> PAGEREF _Toc213666894 \h </w:instrText>
            </w:r>
            <w:r>
              <w:rPr>
                <w:noProof/>
                <w:webHidden/>
              </w:rPr>
            </w:r>
            <w:r>
              <w:rPr>
                <w:noProof/>
                <w:webHidden/>
              </w:rPr>
              <w:fldChar w:fldCharType="separate"/>
            </w:r>
            <w:r>
              <w:rPr>
                <w:noProof/>
                <w:webHidden/>
              </w:rPr>
              <w:t>161</w:t>
            </w:r>
            <w:r>
              <w:rPr>
                <w:noProof/>
                <w:webHidden/>
              </w:rPr>
              <w:fldChar w:fldCharType="end"/>
            </w:r>
          </w:hyperlink>
        </w:p>
        <w:p w:rsidR="008647DD" w:rsidRDefault="008647DD">
          <w:pPr>
            <w:pStyle w:val="TOC2"/>
            <w:tabs>
              <w:tab w:val="right" w:leader="dot" w:pos="9350"/>
            </w:tabs>
            <w:rPr>
              <w:rFonts w:eastAsiaTheme="minorEastAsia"/>
              <w:noProof/>
            </w:rPr>
          </w:pPr>
          <w:hyperlink w:anchor="_Toc213666895" w:history="1">
            <w:r w:rsidRPr="009C6071">
              <w:rPr>
                <w:rStyle w:val="Hyperlink"/>
                <w:rFonts w:ascii="Segoe UI Symbol" w:hAnsi="Segoe UI Symbol" w:cs="Segoe UI Symbol"/>
                <w:noProof/>
              </w:rPr>
              <w:t>🚨</w:t>
            </w:r>
            <w:r w:rsidRPr="009C6071">
              <w:rPr>
                <w:rStyle w:val="Hyperlink"/>
                <w:noProof/>
              </w:rPr>
              <w:t xml:space="preserve"> Incident &amp; Collision Report</w:t>
            </w:r>
            <w:r>
              <w:rPr>
                <w:noProof/>
                <w:webHidden/>
              </w:rPr>
              <w:tab/>
            </w:r>
            <w:r>
              <w:rPr>
                <w:noProof/>
                <w:webHidden/>
              </w:rPr>
              <w:fldChar w:fldCharType="begin"/>
            </w:r>
            <w:r>
              <w:rPr>
                <w:noProof/>
                <w:webHidden/>
              </w:rPr>
              <w:instrText xml:space="preserve"> PAGEREF _Toc213666895 \h </w:instrText>
            </w:r>
            <w:r>
              <w:rPr>
                <w:noProof/>
                <w:webHidden/>
              </w:rPr>
            </w:r>
            <w:r>
              <w:rPr>
                <w:noProof/>
                <w:webHidden/>
              </w:rPr>
              <w:fldChar w:fldCharType="separate"/>
            </w:r>
            <w:r>
              <w:rPr>
                <w:noProof/>
                <w:webHidden/>
              </w:rPr>
              <w:t>161</w:t>
            </w:r>
            <w:r>
              <w:rPr>
                <w:noProof/>
                <w:webHidden/>
              </w:rPr>
              <w:fldChar w:fldCharType="end"/>
            </w:r>
          </w:hyperlink>
        </w:p>
        <w:p w:rsidR="008647DD" w:rsidRDefault="008647DD">
          <w:pPr>
            <w:pStyle w:val="TOC2"/>
            <w:tabs>
              <w:tab w:val="right" w:leader="dot" w:pos="9350"/>
            </w:tabs>
            <w:rPr>
              <w:rFonts w:eastAsiaTheme="minorEastAsia"/>
              <w:noProof/>
            </w:rPr>
          </w:pPr>
          <w:hyperlink w:anchor="_Toc213666896" w:history="1">
            <w:r w:rsidRPr="009C6071">
              <w:rPr>
                <w:rStyle w:val="Hyperlink"/>
                <w:rFonts w:ascii="Segoe UI Symbol" w:hAnsi="Segoe UI Symbol" w:cs="Segoe UI Symbol"/>
                <w:noProof/>
              </w:rPr>
              <w:t>📦</w:t>
            </w:r>
            <w:r w:rsidRPr="009C6071">
              <w:rPr>
                <w:rStyle w:val="Hyperlink"/>
                <w:noProof/>
              </w:rPr>
              <w:t xml:space="preserve"> Delivery &amp; Key Advantages</w:t>
            </w:r>
            <w:r>
              <w:rPr>
                <w:noProof/>
                <w:webHidden/>
              </w:rPr>
              <w:tab/>
            </w:r>
            <w:r>
              <w:rPr>
                <w:noProof/>
                <w:webHidden/>
              </w:rPr>
              <w:fldChar w:fldCharType="begin"/>
            </w:r>
            <w:r>
              <w:rPr>
                <w:noProof/>
                <w:webHidden/>
              </w:rPr>
              <w:instrText xml:space="preserve"> PAGEREF _Toc213666896 \h </w:instrText>
            </w:r>
            <w:r>
              <w:rPr>
                <w:noProof/>
                <w:webHidden/>
              </w:rPr>
            </w:r>
            <w:r>
              <w:rPr>
                <w:noProof/>
                <w:webHidden/>
              </w:rPr>
              <w:fldChar w:fldCharType="separate"/>
            </w:r>
            <w:r>
              <w:rPr>
                <w:noProof/>
                <w:webHidden/>
              </w:rPr>
              <w:t>161</w:t>
            </w:r>
            <w:r>
              <w:rPr>
                <w:noProof/>
                <w:webHidden/>
              </w:rPr>
              <w:fldChar w:fldCharType="end"/>
            </w:r>
          </w:hyperlink>
        </w:p>
        <w:p w:rsidR="008647DD" w:rsidRDefault="008647DD">
          <w:pPr>
            <w:pStyle w:val="TOC2"/>
            <w:tabs>
              <w:tab w:val="right" w:leader="dot" w:pos="9350"/>
            </w:tabs>
            <w:rPr>
              <w:rFonts w:eastAsiaTheme="minorEastAsia"/>
              <w:noProof/>
            </w:rPr>
          </w:pPr>
          <w:hyperlink w:anchor="_Toc213666897" w:history="1">
            <w:r w:rsidRPr="009C6071">
              <w:rPr>
                <w:rStyle w:val="Hyperlink"/>
                <w:rFonts w:ascii="Segoe UI Symbol" w:hAnsi="Segoe UI Symbol" w:cs="Segoe UI Symbol"/>
                <w:noProof/>
              </w:rPr>
              <w:t>✅</w:t>
            </w:r>
            <w:r w:rsidRPr="009C6071">
              <w:rPr>
                <w:rStyle w:val="Hyperlink"/>
                <w:noProof/>
              </w:rPr>
              <w:t xml:space="preserve"> Conclusion</w:t>
            </w:r>
            <w:r>
              <w:rPr>
                <w:noProof/>
                <w:webHidden/>
              </w:rPr>
              <w:tab/>
            </w:r>
            <w:r>
              <w:rPr>
                <w:noProof/>
                <w:webHidden/>
              </w:rPr>
              <w:fldChar w:fldCharType="begin"/>
            </w:r>
            <w:r>
              <w:rPr>
                <w:noProof/>
                <w:webHidden/>
              </w:rPr>
              <w:instrText xml:space="preserve"> PAGEREF _Toc213666897 \h </w:instrText>
            </w:r>
            <w:r>
              <w:rPr>
                <w:noProof/>
                <w:webHidden/>
              </w:rPr>
            </w:r>
            <w:r>
              <w:rPr>
                <w:noProof/>
                <w:webHidden/>
              </w:rPr>
              <w:fldChar w:fldCharType="separate"/>
            </w:r>
            <w:r>
              <w:rPr>
                <w:noProof/>
                <w:webHidden/>
              </w:rPr>
              <w:t>161</w:t>
            </w:r>
            <w:r>
              <w:rPr>
                <w:noProof/>
                <w:webHidden/>
              </w:rPr>
              <w:fldChar w:fldCharType="end"/>
            </w:r>
          </w:hyperlink>
        </w:p>
        <w:p w:rsidR="008647DD" w:rsidRDefault="008647DD">
          <w:pPr>
            <w:pStyle w:val="TOC2"/>
            <w:tabs>
              <w:tab w:val="right" w:leader="dot" w:pos="9350"/>
            </w:tabs>
            <w:rPr>
              <w:rFonts w:eastAsiaTheme="minorEastAsia"/>
              <w:noProof/>
            </w:rPr>
          </w:pPr>
          <w:hyperlink w:anchor="_Toc213666898" w:history="1">
            <w:r w:rsidRPr="009C6071">
              <w:rPr>
                <w:rStyle w:val="Hyperlink"/>
                <w:rFonts w:ascii="Calibri Light" w:hAnsi="Calibri Light" w:cs="Calibri Light"/>
                <w:noProof/>
              </w:rPr>
              <w:t>🧭</w:t>
            </w:r>
            <w:r w:rsidRPr="009C6071">
              <w:rPr>
                <w:rStyle w:val="Hyperlink"/>
                <w:noProof/>
              </w:rPr>
              <w:t xml:space="preserve"> Overview Scope</w:t>
            </w:r>
            <w:r>
              <w:rPr>
                <w:noProof/>
                <w:webHidden/>
              </w:rPr>
              <w:tab/>
            </w:r>
            <w:r>
              <w:rPr>
                <w:noProof/>
                <w:webHidden/>
              </w:rPr>
              <w:fldChar w:fldCharType="begin"/>
            </w:r>
            <w:r>
              <w:rPr>
                <w:noProof/>
                <w:webHidden/>
              </w:rPr>
              <w:instrText xml:space="preserve"> PAGEREF _Toc213666898 \h </w:instrText>
            </w:r>
            <w:r>
              <w:rPr>
                <w:noProof/>
                <w:webHidden/>
              </w:rPr>
            </w:r>
            <w:r>
              <w:rPr>
                <w:noProof/>
                <w:webHidden/>
              </w:rPr>
              <w:fldChar w:fldCharType="separate"/>
            </w:r>
            <w:r>
              <w:rPr>
                <w:noProof/>
                <w:webHidden/>
              </w:rPr>
              <w:t>162</w:t>
            </w:r>
            <w:r>
              <w:rPr>
                <w:noProof/>
                <w:webHidden/>
              </w:rPr>
              <w:fldChar w:fldCharType="end"/>
            </w:r>
          </w:hyperlink>
        </w:p>
        <w:p w:rsidR="008647DD" w:rsidRDefault="008647DD">
          <w:pPr>
            <w:pStyle w:val="TOC2"/>
            <w:tabs>
              <w:tab w:val="right" w:leader="dot" w:pos="9350"/>
            </w:tabs>
            <w:rPr>
              <w:rFonts w:eastAsiaTheme="minorEastAsia"/>
              <w:noProof/>
            </w:rPr>
          </w:pPr>
          <w:hyperlink w:anchor="_Toc213666899" w:history="1">
            <w:r w:rsidRPr="009C6071">
              <w:rPr>
                <w:rStyle w:val="Hyperlink"/>
                <w:rFonts w:ascii="Segoe UI Symbol" w:hAnsi="Segoe UI Symbol" w:cs="Segoe UI Symbol"/>
                <w:noProof/>
              </w:rPr>
              <w:t>📌</w:t>
            </w:r>
            <w:r w:rsidRPr="009C6071">
              <w:rPr>
                <w:rStyle w:val="Hyperlink"/>
                <w:noProof/>
              </w:rPr>
              <w:t xml:space="preserve"> Key Description</w:t>
            </w:r>
            <w:r>
              <w:rPr>
                <w:noProof/>
                <w:webHidden/>
              </w:rPr>
              <w:tab/>
            </w:r>
            <w:r>
              <w:rPr>
                <w:noProof/>
                <w:webHidden/>
              </w:rPr>
              <w:fldChar w:fldCharType="begin"/>
            </w:r>
            <w:r>
              <w:rPr>
                <w:noProof/>
                <w:webHidden/>
              </w:rPr>
              <w:instrText xml:space="preserve"> PAGEREF _Toc213666899 \h </w:instrText>
            </w:r>
            <w:r>
              <w:rPr>
                <w:noProof/>
                <w:webHidden/>
              </w:rPr>
            </w:r>
            <w:r>
              <w:rPr>
                <w:noProof/>
                <w:webHidden/>
              </w:rPr>
              <w:fldChar w:fldCharType="separate"/>
            </w:r>
            <w:r>
              <w:rPr>
                <w:noProof/>
                <w:webHidden/>
              </w:rPr>
              <w:t>162</w:t>
            </w:r>
            <w:r>
              <w:rPr>
                <w:noProof/>
                <w:webHidden/>
              </w:rPr>
              <w:fldChar w:fldCharType="end"/>
            </w:r>
          </w:hyperlink>
        </w:p>
        <w:p w:rsidR="008647DD" w:rsidRDefault="008647DD">
          <w:pPr>
            <w:pStyle w:val="TOC3"/>
            <w:tabs>
              <w:tab w:val="right" w:leader="dot" w:pos="9350"/>
            </w:tabs>
            <w:rPr>
              <w:rFonts w:eastAsiaTheme="minorEastAsia"/>
              <w:noProof/>
            </w:rPr>
          </w:pPr>
          <w:hyperlink w:anchor="_Toc213666900" w:history="1">
            <w:r w:rsidRPr="009C6071">
              <w:rPr>
                <w:rStyle w:val="Hyperlink"/>
                <w:noProof/>
              </w:rPr>
              <w:t>1. Diplomatic &amp; Trade Integration</w:t>
            </w:r>
            <w:r>
              <w:rPr>
                <w:noProof/>
                <w:webHidden/>
              </w:rPr>
              <w:tab/>
            </w:r>
            <w:r>
              <w:rPr>
                <w:noProof/>
                <w:webHidden/>
              </w:rPr>
              <w:fldChar w:fldCharType="begin"/>
            </w:r>
            <w:r>
              <w:rPr>
                <w:noProof/>
                <w:webHidden/>
              </w:rPr>
              <w:instrText xml:space="preserve"> PAGEREF _Toc213666900 \h </w:instrText>
            </w:r>
            <w:r>
              <w:rPr>
                <w:noProof/>
                <w:webHidden/>
              </w:rPr>
            </w:r>
            <w:r>
              <w:rPr>
                <w:noProof/>
                <w:webHidden/>
              </w:rPr>
              <w:fldChar w:fldCharType="separate"/>
            </w:r>
            <w:r>
              <w:rPr>
                <w:noProof/>
                <w:webHidden/>
              </w:rPr>
              <w:t>162</w:t>
            </w:r>
            <w:r>
              <w:rPr>
                <w:noProof/>
                <w:webHidden/>
              </w:rPr>
              <w:fldChar w:fldCharType="end"/>
            </w:r>
          </w:hyperlink>
        </w:p>
        <w:p w:rsidR="008647DD" w:rsidRDefault="008647DD">
          <w:pPr>
            <w:pStyle w:val="TOC3"/>
            <w:tabs>
              <w:tab w:val="right" w:leader="dot" w:pos="9350"/>
            </w:tabs>
            <w:rPr>
              <w:rFonts w:eastAsiaTheme="minorEastAsia"/>
              <w:noProof/>
            </w:rPr>
          </w:pPr>
          <w:hyperlink w:anchor="_Toc213666901" w:history="1">
            <w:r w:rsidRPr="009C6071">
              <w:rPr>
                <w:rStyle w:val="Hyperlink"/>
                <w:noProof/>
              </w:rPr>
              <w:t>2. Security &amp; Enforcement Systems</w:t>
            </w:r>
            <w:r>
              <w:rPr>
                <w:noProof/>
                <w:webHidden/>
              </w:rPr>
              <w:tab/>
            </w:r>
            <w:r>
              <w:rPr>
                <w:noProof/>
                <w:webHidden/>
              </w:rPr>
              <w:fldChar w:fldCharType="begin"/>
            </w:r>
            <w:r>
              <w:rPr>
                <w:noProof/>
                <w:webHidden/>
              </w:rPr>
              <w:instrText xml:space="preserve"> PAGEREF _Toc213666901 \h </w:instrText>
            </w:r>
            <w:r>
              <w:rPr>
                <w:noProof/>
                <w:webHidden/>
              </w:rPr>
            </w:r>
            <w:r>
              <w:rPr>
                <w:noProof/>
                <w:webHidden/>
              </w:rPr>
              <w:fldChar w:fldCharType="separate"/>
            </w:r>
            <w:r>
              <w:rPr>
                <w:noProof/>
                <w:webHidden/>
              </w:rPr>
              <w:t>162</w:t>
            </w:r>
            <w:r>
              <w:rPr>
                <w:noProof/>
                <w:webHidden/>
              </w:rPr>
              <w:fldChar w:fldCharType="end"/>
            </w:r>
          </w:hyperlink>
        </w:p>
        <w:p w:rsidR="008647DD" w:rsidRDefault="008647DD">
          <w:pPr>
            <w:pStyle w:val="TOC3"/>
            <w:tabs>
              <w:tab w:val="right" w:leader="dot" w:pos="9350"/>
            </w:tabs>
            <w:rPr>
              <w:rFonts w:eastAsiaTheme="minorEastAsia"/>
              <w:noProof/>
            </w:rPr>
          </w:pPr>
          <w:hyperlink w:anchor="_Toc213666902" w:history="1">
            <w:r w:rsidRPr="009C6071">
              <w:rPr>
                <w:rStyle w:val="Hyperlink"/>
                <w:noProof/>
              </w:rPr>
              <w:t>3. Political &amp; Administrative Governance</w:t>
            </w:r>
            <w:r>
              <w:rPr>
                <w:noProof/>
                <w:webHidden/>
              </w:rPr>
              <w:tab/>
            </w:r>
            <w:r>
              <w:rPr>
                <w:noProof/>
                <w:webHidden/>
              </w:rPr>
              <w:fldChar w:fldCharType="begin"/>
            </w:r>
            <w:r>
              <w:rPr>
                <w:noProof/>
                <w:webHidden/>
              </w:rPr>
              <w:instrText xml:space="preserve"> PAGEREF _Toc213666902 \h </w:instrText>
            </w:r>
            <w:r>
              <w:rPr>
                <w:noProof/>
                <w:webHidden/>
              </w:rPr>
            </w:r>
            <w:r>
              <w:rPr>
                <w:noProof/>
                <w:webHidden/>
              </w:rPr>
              <w:fldChar w:fldCharType="separate"/>
            </w:r>
            <w:r>
              <w:rPr>
                <w:noProof/>
                <w:webHidden/>
              </w:rPr>
              <w:t>162</w:t>
            </w:r>
            <w:r>
              <w:rPr>
                <w:noProof/>
                <w:webHidden/>
              </w:rPr>
              <w:fldChar w:fldCharType="end"/>
            </w:r>
          </w:hyperlink>
        </w:p>
        <w:p w:rsidR="008647DD" w:rsidRDefault="008647DD">
          <w:pPr>
            <w:pStyle w:val="TOC2"/>
            <w:tabs>
              <w:tab w:val="right" w:leader="dot" w:pos="9350"/>
            </w:tabs>
            <w:rPr>
              <w:rFonts w:eastAsiaTheme="minorEastAsia"/>
              <w:noProof/>
            </w:rPr>
          </w:pPr>
          <w:hyperlink w:anchor="_Toc213666903" w:history="1">
            <w:r w:rsidRPr="009C6071">
              <w:rPr>
                <w:rStyle w:val="Hyperlink"/>
                <w:rFonts w:ascii="Segoe UI Symbol" w:hAnsi="Segoe UI Symbol" w:cs="Segoe UI Symbol"/>
                <w:noProof/>
              </w:rPr>
              <w:t>🏛</w:t>
            </w:r>
            <w:r w:rsidRPr="009C6071">
              <w:rPr>
                <w:rStyle w:val="Hyperlink"/>
                <w:noProof/>
              </w:rPr>
              <w:t>️ Background Review</w:t>
            </w:r>
            <w:r>
              <w:rPr>
                <w:noProof/>
                <w:webHidden/>
              </w:rPr>
              <w:tab/>
            </w:r>
            <w:r>
              <w:rPr>
                <w:noProof/>
                <w:webHidden/>
              </w:rPr>
              <w:fldChar w:fldCharType="begin"/>
            </w:r>
            <w:r>
              <w:rPr>
                <w:noProof/>
                <w:webHidden/>
              </w:rPr>
              <w:instrText xml:space="preserve"> PAGEREF _Toc213666903 \h </w:instrText>
            </w:r>
            <w:r>
              <w:rPr>
                <w:noProof/>
                <w:webHidden/>
              </w:rPr>
            </w:r>
            <w:r>
              <w:rPr>
                <w:noProof/>
                <w:webHidden/>
              </w:rPr>
              <w:fldChar w:fldCharType="separate"/>
            </w:r>
            <w:r>
              <w:rPr>
                <w:noProof/>
                <w:webHidden/>
              </w:rPr>
              <w:t>163</w:t>
            </w:r>
            <w:r>
              <w:rPr>
                <w:noProof/>
                <w:webHidden/>
              </w:rPr>
              <w:fldChar w:fldCharType="end"/>
            </w:r>
          </w:hyperlink>
        </w:p>
        <w:p w:rsidR="008647DD" w:rsidRDefault="008647DD">
          <w:pPr>
            <w:pStyle w:val="TOC2"/>
            <w:tabs>
              <w:tab w:val="right" w:leader="dot" w:pos="9350"/>
            </w:tabs>
            <w:rPr>
              <w:rFonts w:eastAsiaTheme="minorEastAsia"/>
              <w:noProof/>
            </w:rPr>
          </w:pPr>
          <w:hyperlink w:anchor="_Toc213666904" w:history="1">
            <w:r w:rsidRPr="009C6071">
              <w:rPr>
                <w:rStyle w:val="Hyperlink"/>
                <w:rFonts w:ascii="Calibri Light" w:hAnsi="Calibri Light" w:cs="Calibri Light"/>
                <w:noProof/>
              </w:rPr>
              <w:t>🧠</w:t>
            </w:r>
            <w:r w:rsidRPr="009C6071">
              <w:rPr>
                <w:rStyle w:val="Hyperlink"/>
                <w:noProof/>
              </w:rPr>
              <w:t xml:space="preserve"> Management System Information</w:t>
            </w:r>
            <w:r>
              <w:rPr>
                <w:noProof/>
                <w:webHidden/>
              </w:rPr>
              <w:tab/>
            </w:r>
            <w:r>
              <w:rPr>
                <w:noProof/>
                <w:webHidden/>
              </w:rPr>
              <w:fldChar w:fldCharType="begin"/>
            </w:r>
            <w:r>
              <w:rPr>
                <w:noProof/>
                <w:webHidden/>
              </w:rPr>
              <w:instrText xml:space="preserve"> PAGEREF _Toc213666904 \h </w:instrText>
            </w:r>
            <w:r>
              <w:rPr>
                <w:noProof/>
                <w:webHidden/>
              </w:rPr>
            </w:r>
            <w:r>
              <w:rPr>
                <w:noProof/>
                <w:webHidden/>
              </w:rPr>
              <w:fldChar w:fldCharType="separate"/>
            </w:r>
            <w:r>
              <w:rPr>
                <w:noProof/>
                <w:webHidden/>
              </w:rPr>
              <w:t>163</w:t>
            </w:r>
            <w:r>
              <w:rPr>
                <w:noProof/>
                <w:webHidden/>
              </w:rPr>
              <w:fldChar w:fldCharType="end"/>
            </w:r>
          </w:hyperlink>
        </w:p>
        <w:p w:rsidR="008647DD" w:rsidRDefault="008647DD">
          <w:pPr>
            <w:pStyle w:val="TOC2"/>
            <w:tabs>
              <w:tab w:val="right" w:leader="dot" w:pos="9350"/>
            </w:tabs>
            <w:rPr>
              <w:rFonts w:eastAsiaTheme="minorEastAsia"/>
              <w:noProof/>
            </w:rPr>
          </w:pPr>
          <w:hyperlink w:anchor="_Toc213666905" w:history="1">
            <w:r w:rsidRPr="009C6071">
              <w:rPr>
                <w:rStyle w:val="Hyperlink"/>
                <w:rFonts w:ascii="Segoe UI Symbol" w:hAnsi="Segoe UI Symbol" w:cs="Segoe UI Symbol"/>
                <w:noProof/>
              </w:rPr>
              <w:t>🏗</w:t>
            </w:r>
            <w:r w:rsidRPr="009C6071">
              <w:rPr>
                <w:rStyle w:val="Hyperlink"/>
                <w:noProof/>
              </w:rPr>
              <w:t>️ Framework Regulator</w:t>
            </w:r>
            <w:r>
              <w:rPr>
                <w:noProof/>
                <w:webHidden/>
              </w:rPr>
              <w:tab/>
            </w:r>
            <w:r>
              <w:rPr>
                <w:noProof/>
                <w:webHidden/>
              </w:rPr>
              <w:fldChar w:fldCharType="begin"/>
            </w:r>
            <w:r>
              <w:rPr>
                <w:noProof/>
                <w:webHidden/>
              </w:rPr>
              <w:instrText xml:space="preserve"> PAGEREF _Toc213666905 \h </w:instrText>
            </w:r>
            <w:r>
              <w:rPr>
                <w:noProof/>
                <w:webHidden/>
              </w:rPr>
            </w:r>
            <w:r>
              <w:rPr>
                <w:noProof/>
                <w:webHidden/>
              </w:rPr>
              <w:fldChar w:fldCharType="separate"/>
            </w:r>
            <w:r>
              <w:rPr>
                <w:noProof/>
                <w:webHidden/>
              </w:rPr>
              <w:t>163</w:t>
            </w:r>
            <w:r>
              <w:rPr>
                <w:noProof/>
                <w:webHidden/>
              </w:rPr>
              <w:fldChar w:fldCharType="end"/>
            </w:r>
          </w:hyperlink>
        </w:p>
        <w:p w:rsidR="008647DD" w:rsidRDefault="008647DD">
          <w:pPr>
            <w:pStyle w:val="TOC2"/>
            <w:tabs>
              <w:tab w:val="right" w:leader="dot" w:pos="9350"/>
            </w:tabs>
            <w:rPr>
              <w:rFonts w:eastAsiaTheme="minorEastAsia"/>
              <w:noProof/>
            </w:rPr>
          </w:pPr>
          <w:hyperlink w:anchor="_Toc213666906" w:history="1">
            <w:r w:rsidRPr="009C6071">
              <w:rPr>
                <w:rStyle w:val="Hyperlink"/>
                <w:rFonts w:ascii="Segoe UI Symbol" w:hAnsi="Segoe UI Symbol" w:cs="Segoe UI Symbol"/>
                <w:noProof/>
              </w:rPr>
              <w:t>🚨</w:t>
            </w:r>
            <w:r w:rsidRPr="009C6071">
              <w:rPr>
                <w:rStyle w:val="Hyperlink"/>
                <w:noProof/>
              </w:rPr>
              <w:t xml:space="preserve"> Incident &amp; Collision Report</w:t>
            </w:r>
            <w:r>
              <w:rPr>
                <w:noProof/>
                <w:webHidden/>
              </w:rPr>
              <w:tab/>
            </w:r>
            <w:r>
              <w:rPr>
                <w:noProof/>
                <w:webHidden/>
              </w:rPr>
              <w:fldChar w:fldCharType="begin"/>
            </w:r>
            <w:r>
              <w:rPr>
                <w:noProof/>
                <w:webHidden/>
              </w:rPr>
              <w:instrText xml:space="preserve"> PAGEREF _Toc213666906 \h </w:instrText>
            </w:r>
            <w:r>
              <w:rPr>
                <w:noProof/>
                <w:webHidden/>
              </w:rPr>
            </w:r>
            <w:r>
              <w:rPr>
                <w:noProof/>
                <w:webHidden/>
              </w:rPr>
              <w:fldChar w:fldCharType="separate"/>
            </w:r>
            <w:r>
              <w:rPr>
                <w:noProof/>
                <w:webHidden/>
              </w:rPr>
              <w:t>163</w:t>
            </w:r>
            <w:r>
              <w:rPr>
                <w:noProof/>
                <w:webHidden/>
              </w:rPr>
              <w:fldChar w:fldCharType="end"/>
            </w:r>
          </w:hyperlink>
        </w:p>
        <w:p w:rsidR="008647DD" w:rsidRDefault="008647DD">
          <w:pPr>
            <w:pStyle w:val="TOC2"/>
            <w:tabs>
              <w:tab w:val="right" w:leader="dot" w:pos="9350"/>
            </w:tabs>
            <w:rPr>
              <w:rFonts w:eastAsiaTheme="minorEastAsia"/>
              <w:noProof/>
            </w:rPr>
          </w:pPr>
          <w:hyperlink w:anchor="_Toc213666907" w:history="1">
            <w:r w:rsidRPr="009C6071">
              <w:rPr>
                <w:rStyle w:val="Hyperlink"/>
                <w:rFonts w:ascii="Segoe UI Symbol" w:hAnsi="Segoe UI Symbol" w:cs="Segoe UI Symbol"/>
                <w:noProof/>
              </w:rPr>
              <w:t>📦</w:t>
            </w:r>
            <w:r w:rsidRPr="009C6071">
              <w:rPr>
                <w:rStyle w:val="Hyperlink"/>
                <w:noProof/>
              </w:rPr>
              <w:t xml:space="preserve"> Delivery &amp; Key Advantages</w:t>
            </w:r>
            <w:r>
              <w:rPr>
                <w:noProof/>
                <w:webHidden/>
              </w:rPr>
              <w:tab/>
            </w:r>
            <w:r>
              <w:rPr>
                <w:noProof/>
                <w:webHidden/>
              </w:rPr>
              <w:fldChar w:fldCharType="begin"/>
            </w:r>
            <w:r>
              <w:rPr>
                <w:noProof/>
                <w:webHidden/>
              </w:rPr>
              <w:instrText xml:space="preserve"> PAGEREF _Toc213666907 \h </w:instrText>
            </w:r>
            <w:r>
              <w:rPr>
                <w:noProof/>
                <w:webHidden/>
              </w:rPr>
            </w:r>
            <w:r>
              <w:rPr>
                <w:noProof/>
                <w:webHidden/>
              </w:rPr>
              <w:fldChar w:fldCharType="separate"/>
            </w:r>
            <w:r>
              <w:rPr>
                <w:noProof/>
                <w:webHidden/>
              </w:rPr>
              <w:t>163</w:t>
            </w:r>
            <w:r>
              <w:rPr>
                <w:noProof/>
                <w:webHidden/>
              </w:rPr>
              <w:fldChar w:fldCharType="end"/>
            </w:r>
          </w:hyperlink>
        </w:p>
        <w:p w:rsidR="008647DD" w:rsidRDefault="008647DD">
          <w:pPr>
            <w:pStyle w:val="TOC2"/>
            <w:tabs>
              <w:tab w:val="right" w:leader="dot" w:pos="9350"/>
            </w:tabs>
            <w:rPr>
              <w:rFonts w:eastAsiaTheme="minorEastAsia"/>
              <w:noProof/>
            </w:rPr>
          </w:pPr>
          <w:hyperlink w:anchor="_Toc213666908" w:history="1">
            <w:r w:rsidRPr="009C6071">
              <w:rPr>
                <w:rStyle w:val="Hyperlink"/>
                <w:rFonts w:ascii="Segoe UI Symbol" w:hAnsi="Segoe UI Symbol" w:cs="Segoe UI Symbol"/>
                <w:noProof/>
              </w:rPr>
              <w:t>✅</w:t>
            </w:r>
            <w:r w:rsidRPr="009C6071">
              <w:rPr>
                <w:rStyle w:val="Hyperlink"/>
                <w:noProof/>
              </w:rPr>
              <w:t xml:space="preserve"> Conclusion</w:t>
            </w:r>
            <w:r>
              <w:rPr>
                <w:noProof/>
                <w:webHidden/>
              </w:rPr>
              <w:tab/>
            </w:r>
            <w:r>
              <w:rPr>
                <w:noProof/>
                <w:webHidden/>
              </w:rPr>
              <w:fldChar w:fldCharType="begin"/>
            </w:r>
            <w:r>
              <w:rPr>
                <w:noProof/>
                <w:webHidden/>
              </w:rPr>
              <w:instrText xml:space="preserve"> PAGEREF _Toc213666908 \h </w:instrText>
            </w:r>
            <w:r>
              <w:rPr>
                <w:noProof/>
                <w:webHidden/>
              </w:rPr>
            </w:r>
            <w:r>
              <w:rPr>
                <w:noProof/>
                <w:webHidden/>
              </w:rPr>
              <w:fldChar w:fldCharType="separate"/>
            </w:r>
            <w:r>
              <w:rPr>
                <w:noProof/>
                <w:webHidden/>
              </w:rPr>
              <w:t>164</w:t>
            </w:r>
            <w:r>
              <w:rPr>
                <w:noProof/>
                <w:webHidden/>
              </w:rPr>
              <w:fldChar w:fldCharType="end"/>
            </w:r>
          </w:hyperlink>
        </w:p>
        <w:p w:rsidR="008647DD" w:rsidRDefault="008647DD">
          <w:pPr>
            <w:pStyle w:val="TOC2"/>
            <w:tabs>
              <w:tab w:val="right" w:leader="dot" w:pos="9350"/>
            </w:tabs>
            <w:rPr>
              <w:rFonts w:eastAsiaTheme="minorEastAsia"/>
              <w:noProof/>
            </w:rPr>
          </w:pPr>
          <w:hyperlink w:anchor="_Toc213666909" w:history="1">
            <w:r w:rsidRPr="009C6071">
              <w:rPr>
                <w:rStyle w:val="Hyperlink"/>
                <w:rFonts w:ascii="Calibri Light" w:hAnsi="Calibri Light" w:cs="Calibri Light"/>
                <w:noProof/>
              </w:rPr>
              <w:t>🧭</w:t>
            </w:r>
            <w:r w:rsidRPr="009C6071">
              <w:rPr>
                <w:rStyle w:val="Hyperlink"/>
                <w:noProof/>
              </w:rPr>
              <w:t xml:space="preserve"> Overview Scope</w:t>
            </w:r>
            <w:r>
              <w:rPr>
                <w:noProof/>
                <w:webHidden/>
              </w:rPr>
              <w:tab/>
            </w:r>
            <w:r>
              <w:rPr>
                <w:noProof/>
                <w:webHidden/>
              </w:rPr>
              <w:fldChar w:fldCharType="begin"/>
            </w:r>
            <w:r>
              <w:rPr>
                <w:noProof/>
                <w:webHidden/>
              </w:rPr>
              <w:instrText xml:space="preserve"> PAGEREF _Toc213666909 \h </w:instrText>
            </w:r>
            <w:r>
              <w:rPr>
                <w:noProof/>
                <w:webHidden/>
              </w:rPr>
            </w:r>
            <w:r>
              <w:rPr>
                <w:noProof/>
                <w:webHidden/>
              </w:rPr>
              <w:fldChar w:fldCharType="separate"/>
            </w:r>
            <w:r>
              <w:rPr>
                <w:noProof/>
                <w:webHidden/>
              </w:rPr>
              <w:t>164</w:t>
            </w:r>
            <w:r>
              <w:rPr>
                <w:noProof/>
                <w:webHidden/>
              </w:rPr>
              <w:fldChar w:fldCharType="end"/>
            </w:r>
          </w:hyperlink>
        </w:p>
        <w:p w:rsidR="008647DD" w:rsidRDefault="008647DD">
          <w:pPr>
            <w:pStyle w:val="TOC2"/>
            <w:tabs>
              <w:tab w:val="right" w:leader="dot" w:pos="9350"/>
            </w:tabs>
            <w:rPr>
              <w:rFonts w:eastAsiaTheme="minorEastAsia"/>
              <w:noProof/>
            </w:rPr>
          </w:pPr>
          <w:hyperlink w:anchor="_Toc213666910" w:history="1">
            <w:r w:rsidRPr="009C6071">
              <w:rPr>
                <w:rStyle w:val="Hyperlink"/>
                <w:rFonts w:ascii="Segoe UI Symbol" w:hAnsi="Segoe UI Symbol" w:cs="Segoe UI Symbol"/>
                <w:noProof/>
              </w:rPr>
              <w:t>📌</w:t>
            </w:r>
            <w:r w:rsidRPr="009C6071">
              <w:rPr>
                <w:rStyle w:val="Hyperlink"/>
                <w:noProof/>
              </w:rPr>
              <w:t xml:space="preserve"> Key Description</w:t>
            </w:r>
            <w:r>
              <w:rPr>
                <w:noProof/>
                <w:webHidden/>
              </w:rPr>
              <w:tab/>
            </w:r>
            <w:r>
              <w:rPr>
                <w:noProof/>
                <w:webHidden/>
              </w:rPr>
              <w:fldChar w:fldCharType="begin"/>
            </w:r>
            <w:r>
              <w:rPr>
                <w:noProof/>
                <w:webHidden/>
              </w:rPr>
              <w:instrText xml:space="preserve"> PAGEREF _Toc213666910 \h </w:instrText>
            </w:r>
            <w:r>
              <w:rPr>
                <w:noProof/>
                <w:webHidden/>
              </w:rPr>
            </w:r>
            <w:r>
              <w:rPr>
                <w:noProof/>
                <w:webHidden/>
              </w:rPr>
              <w:fldChar w:fldCharType="separate"/>
            </w:r>
            <w:r>
              <w:rPr>
                <w:noProof/>
                <w:webHidden/>
              </w:rPr>
              <w:t>165</w:t>
            </w:r>
            <w:r>
              <w:rPr>
                <w:noProof/>
                <w:webHidden/>
              </w:rPr>
              <w:fldChar w:fldCharType="end"/>
            </w:r>
          </w:hyperlink>
        </w:p>
        <w:p w:rsidR="008647DD" w:rsidRDefault="008647DD">
          <w:pPr>
            <w:pStyle w:val="TOC3"/>
            <w:tabs>
              <w:tab w:val="right" w:leader="dot" w:pos="9350"/>
            </w:tabs>
            <w:rPr>
              <w:rFonts w:eastAsiaTheme="minorEastAsia"/>
              <w:noProof/>
            </w:rPr>
          </w:pPr>
          <w:hyperlink w:anchor="_Toc213666911" w:history="1">
            <w:r w:rsidRPr="009C6071">
              <w:rPr>
                <w:rStyle w:val="Hyperlink"/>
                <w:noProof/>
              </w:rPr>
              <w:t>1. Security &amp; Patrol Systems</w:t>
            </w:r>
            <w:r>
              <w:rPr>
                <w:noProof/>
                <w:webHidden/>
              </w:rPr>
              <w:tab/>
            </w:r>
            <w:r>
              <w:rPr>
                <w:noProof/>
                <w:webHidden/>
              </w:rPr>
              <w:fldChar w:fldCharType="begin"/>
            </w:r>
            <w:r>
              <w:rPr>
                <w:noProof/>
                <w:webHidden/>
              </w:rPr>
              <w:instrText xml:space="preserve"> PAGEREF _Toc213666911 \h </w:instrText>
            </w:r>
            <w:r>
              <w:rPr>
                <w:noProof/>
                <w:webHidden/>
              </w:rPr>
            </w:r>
            <w:r>
              <w:rPr>
                <w:noProof/>
                <w:webHidden/>
              </w:rPr>
              <w:fldChar w:fldCharType="separate"/>
            </w:r>
            <w:r>
              <w:rPr>
                <w:noProof/>
                <w:webHidden/>
              </w:rPr>
              <w:t>165</w:t>
            </w:r>
            <w:r>
              <w:rPr>
                <w:noProof/>
                <w:webHidden/>
              </w:rPr>
              <w:fldChar w:fldCharType="end"/>
            </w:r>
          </w:hyperlink>
        </w:p>
        <w:p w:rsidR="008647DD" w:rsidRDefault="008647DD">
          <w:pPr>
            <w:pStyle w:val="TOC3"/>
            <w:tabs>
              <w:tab w:val="right" w:leader="dot" w:pos="9350"/>
            </w:tabs>
            <w:rPr>
              <w:rFonts w:eastAsiaTheme="minorEastAsia"/>
              <w:noProof/>
            </w:rPr>
          </w:pPr>
          <w:hyperlink w:anchor="_Toc213666912" w:history="1">
            <w:r w:rsidRPr="009C6071">
              <w:rPr>
                <w:rStyle w:val="Hyperlink"/>
                <w:noProof/>
              </w:rPr>
              <w:t>2. Political &amp; Legal Governance</w:t>
            </w:r>
            <w:r>
              <w:rPr>
                <w:noProof/>
                <w:webHidden/>
              </w:rPr>
              <w:tab/>
            </w:r>
            <w:r>
              <w:rPr>
                <w:noProof/>
                <w:webHidden/>
              </w:rPr>
              <w:fldChar w:fldCharType="begin"/>
            </w:r>
            <w:r>
              <w:rPr>
                <w:noProof/>
                <w:webHidden/>
              </w:rPr>
              <w:instrText xml:space="preserve"> PAGEREF _Toc213666912 \h </w:instrText>
            </w:r>
            <w:r>
              <w:rPr>
                <w:noProof/>
                <w:webHidden/>
              </w:rPr>
            </w:r>
            <w:r>
              <w:rPr>
                <w:noProof/>
                <w:webHidden/>
              </w:rPr>
              <w:fldChar w:fldCharType="separate"/>
            </w:r>
            <w:r>
              <w:rPr>
                <w:noProof/>
                <w:webHidden/>
              </w:rPr>
              <w:t>165</w:t>
            </w:r>
            <w:r>
              <w:rPr>
                <w:noProof/>
                <w:webHidden/>
              </w:rPr>
              <w:fldChar w:fldCharType="end"/>
            </w:r>
          </w:hyperlink>
        </w:p>
        <w:p w:rsidR="008647DD" w:rsidRDefault="008647DD">
          <w:pPr>
            <w:pStyle w:val="TOC3"/>
            <w:tabs>
              <w:tab w:val="right" w:leader="dot" w:pos="9350"/>
            </w:tabs>
            <w:rPr>
              <w:rFonts w:eastAsiaTheme="minorEastAsia"/>
              <w:noProof/>
            </w:rPr>
          </w:pPr>
          <w:hyperlink w:anchor="_Toc213666913" w:history="1">
            <w:r w:rsidRPr="009C6071">
              <w:rPr>
                <w:rStyle w:val="Hyperlink"/>
                <w:noProof/>
              </w:rPr>
              <w:t>3. Engineering &amp; Manufacturing</w:t>
            </w:r>
            <w:r>
              <w:rPr>
                <w:noProof/>
                <w:webHidden/>
              </w:rPr>
              <w:tab/>
            </w:r>
            <w:r>
              <w:rPr>
                <w:noProof/>
                <w:webHidden/>
              </w:rPr>
              <w:fldChar w:fldCharType="begin"/>
            </w:r>
            <w:r>
              <w:rPr>
                <w:noProof/>
                <w:webHidden/>
              </w:rPr>
              <w:instrText xml:space="preserve"> PAGEREF _Toc213666913 \h </w:instrText>
            </w:r>
            <w:r>
              <w:rPr>
                <w:noProof/>
                <w:webHidden/>
              </w:rPr>
            </w:r>
            <w:r>
              <w:rPr>
                <w:noProof/>
                <w:webHidden/>
              </w:rPr>
              <w:fldChar w:fldCharType="separate"/>
            </w:r>
            <w:r>
              <w:rPr>
                <w:noProof/>
                <w:webHidden/>
              </w:rPr>
              <w:t>165</w:t>
            </w:r>
            <w:r>
              <w:rPr>
                <w:noProof/>
                <w:webHidden/>
              </w:rPr>
              <w:fldChar w:fldCharType="end"/>
            </w:r>
          </w:hyperlink>
        </w:p>
        <w:p w:rsidR="008647DD" w:rsidRDefault="008647DD">
          <w:pPr>
            <w:pStyle w:val="TOC3"/>
            <w:tabs>
              <w:tab w:val="right" w:leader="dot" w:pos="9350"/>
            </w:tabs>
            <w:rPr>
              <w:rFonts w:eastAsiaTheme="minorEastAsia"/>
              <w:noProof/>
            </w:rPr>
          </w:pPr>
          <w:hyperlink w:anchor="_Toc213666914" w:history="1">
            <w:r w:rsidRPr="009C6071">
              <w:rPr>
                <w:rStyle w:val="Hyperlink"/>
                <w:noProof/>
              </w:rPr>
              <w:t>4. Training &amp; Assessment</w:t>
            </w:r>
            <w:r>
              <w:rPr>
                <w:noProof/>
                <w:webHidden/>
              </w:rPr>
              <w:tab/>
            </w:r>
            <w:r>
              <w:rPr>
                <w:noProof/>
                <w:webHidden/>
              </w:rPr>
              <w:fldChar w:fldCharType="begin"/>
            </w:r>
            <w:r>
              <w:rPr>
                <w:noProof/>
                <w:webHidden/>
              </w:rPr>
              <w:instrText xml:space="preserve"> PAGEREF _Toc213666914 \h </w:instrText>
            </w:r>
            <w:r>
              <w:rPr>
                <w:noProof/>
                <w:webHidden/>
              </w:rPr>
            </w:r>
            <w:r>
              <w:rPr>
                <w:noProof/>
                <w:webHidden/>
              </w:rPr>
              <w:fldChar w:fldCharType="separate"/>
            </w:r>
            <w:r>
              <w:rPr>
                <w:noProof/>
                <w:webHidden/>
              </w:rPr>
              <w:t>165</w:t>
            </w:r>
            <w:r>
              <w:rPr>
                <w:noProof/>
                <w:webHidden/>
              </w:rPr>
              <w:fldChar w:fldCharType="end"/>
            </w:r>
          </w:hyperlink>
        </w:p>
        <w:p w:rsidR="008647DD" w:rsidRDefault="008647DD">
          <w:pPr>
            <w:pStyle w:val="TOC3"/>
            <w:tabs>
              <w:tab w:val="right" w:leader="dot" w:pos="9350"/>
            </w:tabs>
            <w:rPr>
              <w:rFonts w:eastAsiaTheme="minorEastAsia"/>
              <w:noProof/>
            </w:rPr>
          </w:pPr>
          <w:hyperlink w:anchor="_Toc213666915" w:history="1">
            <w:r w:rsidRPr="009C6071">
              <w:rPr>
                <w:rStyle w:val="Hyperlink"/>
                <w:noProof/>
              </w:rPr>
              <w:t>5. Information Systems &amp; Binary Logic</w:t>
            </w:r>
            <w:r>
              <w:rPr>
                <w:noProof/>
                <w:webHidden/>
              </w:rPr>
              <w:tab/>
            </w:r>
            <w:r>
              <w:rPr>
                <w:noProof/>
                <w:webHidden/>
              </w:rPr>
              <w:fldChar w:fldCharType="begin"/>
            </w:r>
            <w:r>
              <w:rPr>
                <w:noProof/>
                <w:webHidden/>
              </w:rPr>
              <w:instrText xml:space="preserve"> PAGEREF _Toc213666915 \h </w:instrText>
            </w:r>
            <w:r>
              <w:rPr>
                <w:noProof/>
                <w:webHidden/>
              </w:rPr>
            </w:r>
            <w:r>
              <w:rPr>
                <w:noProof/>
                <w:webHidden/>
              </w:rPr>
              <w:fldChar w:fldCharType="separate"/>
            </w:r>
            <w:r>
              <w:rPr>
                <w:noProof/>
                <w:webHidden/>
              </w:rPr>
              <w:t>165</w:t>
            </w:r>
            <w:r>
              <w:rPr>
                <w:noProof/>
                <w:webHidden/>
              </w:rPr>
              <w:fldChar w:fldCharType="end"/>
            </w:r>
          </w:hyperlink>
        </w:p>
        <w:p w:rsidR="008647DD" w:rsidRDefault="008647DD">
          <w:pPr>
            <w:pStyle w:val="TOC2"/>
            <w:tabs>
              <w:tab w:val="right" w:leader="dot" w:pos="9350"/>
            </w:tabs>
            <w:rPr>
              <w:rFonts w:eastAsiaTheme="minorEastAsia"/>
              <w:noProof/>
            </w:rPr>
          </w:pPr>
          <w:hyperlink w:anchor="_Toc213666916" w:history="1">
            <w:r w:rsidRPr="009C6071">
              <w:rPr>
                <w:rStyle w:val="Hyperlink"/>
                <w:rFonts w:ascii="Segoe UI Symbol" w:hAnsi="Segoe UI Symbol" w:cs="Segoe UI Symbol"/>
                <w:noProof/>
              </w:rPr>
              <w:t>🏛</w:t>
            </w:r>
            <w:r w:rsidRPr="009C6071">
              <w:rPr>
                <w:rStyle w:val="Hyperlink"/>
                <w:noProof/>
              </w:rPr>
              <w:t>️ Background Review</w:t>
            </w:r>
            <w:r>
              <w:rPr>
                <w:noProof/>
                <w:webHidden/>
              </w:rPr>
              <w:tab/>
            </w:r>
            <w:r>
              <w:rPr>
                <w:noProof/>
                <w:webHidden/>
              </w:rPr>
              <w:fldChar w:fldCharType="begin"/>
            </w:r>
            <w:r>
              <w:rPr>
                <w:noProof/>
                <w:webHidden/>
              </w:rPr>
              <w:instrText xml:space="preserve"> PAGEREF _Toc213666916 \h </w:instrText>
            </w:r>
            <w:r>
              <w:rPr>
                <w:noProof/>
                <w:webHidden/>
              </w:rPr>
            </w:r>
            <w:r>
              <w:rPr>
                <w:noProof/>
                <w:webHidden/>
              </w:rPr>
              <w:fldChar w:fldCharType="separate"/>
            </w:r>
            <w:r>
              <w:rPr>
                <w:noProof/>
                <w:webHidden/>
              </w:rPr>
              <w:t>165</w:t>
            </w:r>
            <w:r>
              <w:rPr>
                <w:noProof/>
                <w:webHidden/>
              </w:rPr>
              <w:fldChar w:fldCharType="end"/>
            </w:r>
          </w:hyperlink>
        </w:p>
        <w:p w:rsidR="008647DD" w:rsidRDefault="008647DD">
          <w:pPr>
            <w:pStyle w:val="TOC2"/>
            <w:tabs>
              <w:tab w:val="right" w:leader="dot" w:pos="9350"/>
            </w:tabs>
            <w:rPr>
              <w:rFonts w:eastAsiaTheme="minorEastAsia"/>
              <w:noProof/>
            </w:rPr>
          </w:pPr>
          <w:hyperlink w:anchor="_Toc213666917" w:history="1">
            <w:r w:rsidRPr="009C6071">
              <w:rPr>
                <w:rStyle w:val="Hyperlink"/>
                <w:rFonts w:ascii="Calibri Light" w:hAnsi="Calibri Light" w:cs="Calibri Light"/>
                <w:noProof/>
              </w:rPr>
              <w:t>🧠</w:t>
            </w:r>
            <w:r w:rsidRPr="009C6071">
              <w:rPr>
                <w:rStyle w:val="Hyperlink"/>
                <w:noProof/>
              </w:rPr>
              <w:t xml:space="preserve"> Management System Information</w:t>
            </w:r>
            <w:r>
              <w:rPr>
                <w:noProof/>
                <w:webHidden/>
              </w:rPr>
              <w:tab/>
            </w:r>
            <w:r>
              <w:rPr>
                <w:noProof/>
                <w:webHidden/>
              </w:rPr>
              <w:fldChar w:fldCharType="begin"/>
            </w:r>
            <w:r>
              <w:rPr>
                <w:noProof/>
                <w:webHidden/>
              </w:rPr>
              <w:instrText xml:space="preserve"> PAGEREF _Toc213666917 \h </w:instrText>
            </w:r>
            <w:r>
              <w:rPr>
                <w:noProof/>
                <w:webHidden/>
              </w:rPr>
            </w:r>
            <w:r>
              <w:rPr>
                <w:noProof/>
                <w:webHidden/>
              </w:rPr>
              <w:fldChar w:fldCharType="separate"/>
            </w:r>
            <w:r>
              <w:rPr>
                <w:noProof/>
                <w:webHidden/>
              </w:rPr>
              <w:t>165</w:t>
            </w:r>
            <w:r>
              <w:rPr>
                <w:noProof/>
                <w:webHidden/>
              </w:rPr>
              <w:fldChar w:fldCharType="end"/>
            </w:r>
          </w:hyperlink>
        </w:p>
        <w:p w:rsidR="008647DD" w:rsidRDefault="008647DD">
          <w:pPr>
            <w:pStyle w:val="TOC2"/>
            <w:tabs>
              <w:tab w:val="right" w:leader="dot" w:pos="9350"/>
            </w:tabs>
            <w:rPr>
              <w:rFonts w:eastAsiaTheme="minorEastAsia"/>
              <w:noProof/>
            </w:rPr>
          </w:pPr>
          <w:hyperlink w:anchor="_Toc213666918" w:history="1">
            <w:r w:rsidRPr="009C6071">
              <w:rPr>
                <w:rStyle w:val="Hyperlink"/>
                <w:rFonts w:ascii="Segoe UI Symbol" w:hAnsi="Segoe UI Symbol" w:cs="Segoe UI Symbol"/>
                <w:noProof/>
              </w:rPr>
              <w:t>🏗</w:t>
            </w:r>
            <w:r w:rsidRPr="009C6071">
              <w:rPr>
                <w:rStyle w:val="Hyperlink"/>
                <w:noProof/>
              </w:rPr>
              <w:t>️ Framework Regulator</w:t>
            </w:r>
            <w:r>
              <w:rPr>
                <w:noProof/>
                <w:webHidden/>
              </w:rPr>
              <w:tab/>
            </w:r>
            <w:r>
              <w:rPr>
                <w:noProof/>
                <w:webHidden/>
              </w:rPr>
              <w:fldChar w:fldCharType="begin"/>
            </w:r>
            <w:r>
              <w:rPr>
                <w:noProof/>
                <w:webHidden/>
              </w:rPr>
              <w:instrText xml:space="preserve"> PAGEREF _Toc213666918 \h </w:instrText>
            </w:r>
            <w:r>
              <w:rPr>
                <w:noProof/>
                <w:webHidden/>
              </w:rPr>
            </w:r>
            <w:r>
              <w:rPr>
                <w:noProof/>
                <w:webHidden/>
              </w:rPr>
              <w:fldChar w:fldCharType="separate"/>
            </w:r>
            <w:r>
              <w:rPr>
                <w:noProof/>
                <w:webHidden/>
              </w:rPr>
              <w:t>166</w:t>
            </w:r>
            <w:r>
              <w:rPr>
                <w:noProof/>
                <w:webHidden/>
              </w:rPr>
              <w:fldChar w:fldCharType="end"/>
            </w:r>
          </w:hyperlink>
        </w:p>
        <w:p w:rsidR="008647DD" w:rsidRDefault="008647DD">
          <w:pPr>
            <w:pStyle w:val="TOC2"/>
            <w:tabs>
              <w:tab w:val="right" w:leader="dot" w:pos="9350"/>
            </w:tabs>
            <w:rPr>
              <w:rFonts w:eastAsiaTheme="minorEastAsia"/>
              <w:noProof/>
            </w:rPr>
          </w:pPr>
          <w:hyperlink w:anchor="_Toc213666919" w:history="1">
            <w:r w:rsidRPr="009C6071">
              <w:rPr>
                <w:rStyle w:val="Hyperlink"/>
                <w:rFonts w:ascii="Segoe UI Symbol" w:hAnsi="Segoe UI Symbol" w:cs="Segoe UI Symbol"/>
                <w:noProof/>
              </w:rPr>
              <w:t>🚨</w:t>
            </w:r>
            <w:r w:rsidRPr="009C6071">
              <w:rPr>
                <w:rStyle w:val="Hyperlink"/>
                <w:noProof/>
              </w:rPr>
              <w:t xml:space="preserve"> Incident &amp; Collision Report</w:t>
            </w:r>
            <w:r>
              <w:rPr>
                <w:noProof/>
                <w:webHidden/>
              </w:rPr>
              <w:tab/>
            </w:r>
            <w:r>
              <w:rPr>
                <w:noProof/>
                <w:webHidden/>
              </w:rPr>
              <w:fldChar w:fldCharType="begin"/>
            </w:r>
            <w:r>
              <w:rPr>
                <w:noProof/>
                <w:webHidden/>
              </w:rPr>
              <w:instrText xml:space="preserve"> PAGEREF _Toc213666919 \h </w:instrText>
            </w:r>
            <w:r>
              <w:rPr>
                <w:noProof/>
                <w:webHidden/>
              </w:rPr>
            </w:r>
            <w:r>
              <w:rPr>
                <w:noProof/>
                <w:webHidden/>
              </w:rPr>
              <w:fldChar w:fldCharType="separate"/>
            </w:r>
            <w:r>
              <w:rPr>
                <w:noProof/>
                <w:webHidden/>
              </w:rPr>
              <w:t>166</w:t>
            </w:r>
            <w:r>
              <w:rPr>
                <w:noProof/>
                <w:webHidden/>
              </w:rPr>
              <w:fldChar w:fldCharType="end"/>
            </w:r>
          </w:hyperlink>
        </w:p>
        <w:p w:rsidR="008647DD" w:rsidRDefault="008647DD">
          <w:pPr>
            <w:pStyle w:val="TOC2"/>
            <w:tabs>
              <w:tab w:val="right" w:leader="dot" w:pos="9350"/>
            </w:tabs>
            <w:rPr>
              <w:rFonts w:eastAsiaTheme="minorEastAsia"/>
              <w:noProof/>
            </w:rPr>
          </w:pPr>
          <w:hyperlink w:anchor="_Toc213666920" w:history="1">
            <w:r w:rsidRPr="009C6071">
              <w:rPr>
                <w:rStyle w:val="Hyperlink"/>
                <w:rFonts w:ascii="Segoe UI Symbol" w:hAnsi="Segoe UI Symbol" w:cs="Segoe UI Symbol"/>
                <w:noProof/>
              </w:rPr>
              <w:t>📦</w:t>
            </w:r>
            <w:r w:rsidRPr="009C6071">
              <w:rPr>
                <w:rStyle w:val="Hyperlink"/>
                <w:noProof/>
              </w:rPr>
              <w:t xml:space="preserve"> Delivery &amp; Key Advantages</w:t>
            </w:r>
            <w:r>
              <w:rPr>
                <w:noProof/>
                <w:webHidden/>
              </w:rPr>
              <w:tab/>
            </w:r>
            <w:r>
              <w:rPr>
                <w:noProof/>
                <w:webHidden/>
              </w:rPr>
              <w:fldChar w:fldCharType="begin"/>
            </w:r>
            <w:r>
              <w:rPr>
                <w:noProof/>
                <w:webHidden/>
              </w:rPr>
              <w:instrText xml:space="preserve"> PAGEREF _Toc213666920 \h </w:instrText>
            </w:r>
            <w:r>
              <w:rPr>
                <w:noProof/>
                <w:webHidden/>
              </w:rPr>
            </w:r>
            <w:r>
              <w:rPr>
                <w:noProof/>
                <w:webHidden/>
              </w:rPr>
              <w:fldChar w:fldCharType="separate"/>
            </w:r>
            <w:r>
              <w:rPr>
                <w:noProof/>
                <w:webHidden/>
              </w:rPr>
              <w:t>166</w:t>
            </w:r>
            <w:r>
              <w:rPr>
                <w:noProof/>
                <w:webHidden/>
              </w:rPr>
              <w:fldChar w:fldCharType="end"/>
            </w:r>
          </w:hyperlink>
        </w:p>
        <w:p w:rsidR="008647DD" w:rsidRDefault="008647DD">
          <w:pPr>
            <w:pStyle w:val="TOC2"/>
            <w:tabs>
              <w:tab w:val="right" w:leader="dot" w:pos="9350"/>
            </w:tabs>
            <w:rPr>
              <w:rFonts w:eastAsiaTheme="minorEastAsia"/>
              <w:noProof/>
            </w:rPr>
          </w:pPr>
          <w:hyperlink w:anchor="_Toc213666921" w:history="1">
            <w:r w:rsidRPr="009C6071">
              <w:rPr>
                <w:rStyle w:val="Hyperlink"/>
                <w:rFonts w:ascii="Segoe UI Symbol" w:hAnsi="Segoe UI Symbol" w:cs="Segoe UI Symbol"/>
                <w:noProof/>
              </w:rPr>
              <w:t>✅</w:t>
            </w:r>
            <w:r w:rsidRPr="009C6071">
              <w:rPr>
                <w:rStyle w:val="Hyperlink"/>
                <w:noProof/>
              </w:rPr>
              <w:t xml:space="preserve"> Conclusion</w:t>
            </w:r>
            <w:r>
              <w:rPr>
                <w:noProof/>
                <w:webHidden/>
              </w:rPr>
              <w:tab/>
            </w:r>
            <w:r>
              <w:rPr>
                <w:noProof/>
                <w:webHidden/>
              </w:rPr>
              <w:fldChar w:fldCharType="begin"/>
            </w:r>
            <w:r>
              <w:rPr>
                <w:noProof/>
                <w:webHidden/>
              </w:rPr>
              <w:instrText xml:space="preserve"> PAGEREF _Toc213666921 \h </w:instrText>
            </w:r>
            <w:r>
              <w:rPr>
                <w:noProof/>
                <w:webHidden/>
              </w:rPr>
            </w:r>
            <w:r>
              <w:rPr>
                <w:noProof/>
                <w:webHidden/>
              </w:rPr>
              <w:fldChar w:fldCharType="separate"/>
            </w:r>
            <w:r>
              <w:rPr>
                <w:noProof/>
                <w:webHidden/>
              </w:rPr>
              <w:t>166</w:t>
            </w:r>
            <w:r>
              <w:rPr>
                <w:noProof/>
                <w:webHidden/>
              </w:rPr>
              <w:fldChar w:fldCharType="end"/>
            </w:r>
          </w:hyperlink>
        </w:p>
        <w:p w:rsidR="008647DD" w:rsidRDefault="008647DD">
          <w:pPr>
            <w:pStyle w:val="TOC2"/>
            <w:tabs>
              <w:tab w:val="right" w:leader="dot" w:pos="9350"/>
            </w:tabs>
            <w:rPr>
              <w:rFonts w:eastAsiaTheme="minorEastAsia"/>
              <w:noProof/>
            </w:rPr>
          </w:pPr>
          <w:hyperlink w:anchor="_Toc213666922" w:history="1">
            <w:r w:rsidRPr="009C6071">
              <w:rPr>
                <w:rStyle w:val="Hyperlink"/>
                <w:rFonts w:ascii="Calibri Light" w:hAnsi="Calibri Light" w:cs="Calibri Light"/>
                <w:noProof/>
              </w:rPr>
              <w:t>🧭</w:t>
            </w:r>
            <w:r w:rsidRPr="009C6071">
              <w:rPr>
                <w:rStyle w:val="Hyperlink"/>
                <w:noProof/>
              </w:rPr>
              <w:t xml:space="preserve"> Overview Scope</w:t>
            </w:r>
            <w:r>
              <w:rPr>
                <w:noProof/>
                <w:webHidden/>
              </w:rPr>
              <w:tab/>
            </w:r>
            <w:r>
              <w:rPr>
                <w:noProof/>
                <w:webHidden/>
              </w:rPr>
              <w:fldChar w:fldCharType="begin"/>
            </w:r>
            <w:r>
              <w:rPr>
                <w:noProof/>
                <w:webHidden/>
              </w:rPr>
              <w:instrText xml:space="preserve"> PAGEREF _Toc213666922 \h </w:instrText>
            </w:r>
            <w:r>
              <w:rPr>
                <w:noProof/>
                <w:webHidden/>
              </w:rPr>
            </w:r>
            <w:r>
              <w:rPr>
                <w:noProof/>
                <w:webHidden/>
              </w:rPr>
              <w:fldChar w:fldCharType="separate"/>
            </w:r>
            <w:r>
              <w:rPr>
                <w:noProof/>
                <w:webHidden/>
              </w:rPr>
              <w:t>167</w:t>
            </w:r>
            <w:r>
              <w:rPr>
                <w:noProof/>
                <w:webHidden/>
              </w:rPr>
              <w:fldChar w:fldCharType="end"/>
            </w:r>
          </w:hyperlink>
        </w:p>
        <w:p w:rsidR="008647DD" w:rsidRDefault="008647DD">
          <w:pPr>
            <w:pStyle w:val="TOC2"/>
            <w:tabs>
              <w:tab w:val="right" w:leader="dot" w:pos="9350"/>
            </w:tabs>
            <w:rPr>
              <w:rFonts w:eastAsiaTheme="minorEastAsia"/>
              <w:noProof/>
            </w:rPr>
          </w:pPr>
          <w:hyperlink w:anchor="_Toc213666923" w:history="1">
            <w:r w:rsidRPr="009C6071">
              <w:rPr>
                <w:rStyle w:val="Hyperlink"/>
                <w:rFonts w:ascii="Segoe UI Symbol" w:hAnsi="Segoe UI Symbol" w:cs="Segoe UI Symbol"/>
                <w:noProof/>
              </w:rPr>
              <w:t>📌</w:t>
            </w:r>
            <w:r w:rsidRPr="009C6071">
              <w:rPr>
                <w:rStyle w:val="Hyperlink"/>
                <w:noProof/>
              </w:rPr>
              <w:t xml:space="preserve"> Key Description</w:t>
            </w:r>
            <w:r>
              <w:rPr>
                <w:noProof/>
                <w:webHidden/>
              </w:rPr>
              <w:tab/>
            </w:r>
            <w:r>
              <w:rPr>
                <w:noProof/>
                <w:webHidden/>
              </w:rPr>
              <w:fldChar w:fldCharType="begin"/>
            </w:r>
            <w:r>
              <w:rPr>
                <w:noProof/>
                <w:webHidden/>
              </w:rPr>
              <w:instrText xml:space="preserve"> PAGEREF _Toc213666923 \h </w:instrText>
            </w:r>
            <w:r>
              <w:rPr>
                <w:noProof/>
                <w:webHidden/>
              </w:rPr>
            </w:r>
            <w:r>
              <w:rPr>
                <w:noProof/>
                <w:webHidden/>
              </w:rPr>
              <w:fldChar w:fldCharType="separate"/>
            </w:r>
            <w:r>
              <w:rPr>
                <w:noProof/>
                <w:webHidden/>
              </w:rPr>
              <w:t>167</w:t>
            </w:r>
            <w:r>
              <w:rPr>
                <w:noProof/>
                <w:webHidden/>
              </w:rPr>
              <w:fldChar w:fldCharType="end"/>
            </w:r>
          </w:hyperlink>
        </w:p>
        <w:p w:rsidR="008647DD" w:rsidRDefault="008647DD">
          <w:pPr>
            <w:pStyle w:val="TOC3"/>
            <w:tabs>
              <w:tab w:val="right" w:leader="dot" w:pos="9350"/>
            </w:tabs>
            <w:rPr>
              <w:rFonts w:eastAsiaTheme="minorEastAsia"/>
              <w:noProof/>
            </w:rPr>
          </w:pPr>
          <w:hyperlink w:anchor="_Toc213666924" w:history="1">
            <w:r w:rsidRPr="009C6071">
              <w:rPr>
                <w:rStyle w:val="Hyperlink"/>
                <w:noProof/>
              </w:rPr>
              <w:t>1. Engineering &amp; Safety Systems</w:t>
            </w:r>
            <w:r>
              <w:rPr>
                <w:noProof/>
                <w:webHidden/>
              </w:rPr>
              <w:tab/>
            </w:r>
            <w:r>
              <w:rPr>
                <w:noProof/>
                <w:webHidden/>
              </w:rPr>
              <w:fldChar w:fldCharType="begin"/>
            </w:r>
            <w:r>
              <w:rPr>
                <w:noProof/>
                <w:webHidden/>
              </w:rPr>
              <w:instrText xml:space="preserve"> PAGEREF _Toc213666924 \h </w:instrText>
            </w:r>
            <w:r>
              <w:rPr>
                <w:noProof/>
                <w:webHidden/>
              </w:rPr>
            </w:r>
            <w:r>
              <w:rPr>
                <w:noProof/>
                <w:webHidden/>
              </w:rPr>
              <w:fldChar w:fldCharType="separate"/>
            </w:r>
            <w:r>
              <w:rPr>
                <w:noProof/>
                <w:webHidden/>
              </w:rPr>
              <w:t>167</w:t>
            </w:r>
            <w:r>
              <w:rPr>
                <w:noProof/>
                <w:webHidden/>
              </w:rPr>
              <w:fldChar w:fldCharType="end"/>
            </w:r>
          </w:hyperlink>
        </w:p>
        <w:p w:rsidR="008647DD" w:rsidRDefault="008647DD">
          <w:pPr>
            <w:pStyle w:val="TOC3"/>
            <w:tabs>
              <w:tab w:val="right" w:leader="dot" w:pos="9350"/>
            </w:tabs>
            <w:rPr>
              <w:rFonts w:eastAsiaTheme="minorEastAsia"/>
              <w:noProof/>
            </w:rPr>
          </w:pPr>
          <w:hyperlink w:anchor="_Toc213666925" w:history="1">
            <w:r w:rsidRPr="009C6071">
              <w:rPr>
                <w:rStyle w:val="Hyperlink"/>
                <w:noProof/>
              </w:rPr>
              <w:t>2. Police &amp; Security Integration</w:t>
            </w:r>
            <w:r>
              <w:rPr>
                <w:noProof/>
                <w:webHidden/>
              </w:rPr>
              <w:tab/>
            </w:r>
            <w:r>
              <w:rPr>
                <w:noProof/>
                <w:webHidden/>
              </w:rPr>
              <w:fldChar w:fldCharType="begin"/>
            </w:r>
            <w:r>
              <w:rPr>
                <w:noProof/>
                <w:webHidden/>
              </w:rPr>
              <w:instrText xml:space="preserve"> PAGEREF _Toc213666925 \h </w:instrText>
            </w:r>
            <w:r>
              <w:rPr>
                <w:noProof/>
                <w:webHidden/>
              </w:rPr>
            </w:r>
            <w:r>
              <w:rPr>
                <w:noProof/>
                <w:webHidden/>
              </w:rPr>
              <w:fldChar w:fldCharType="separate"/>
            </w:r>
            <w:r>
              <w:rPr>
                <w:noProof/>
                <w:webHidden/>
              </w:rPr>
              <w:t>167</w:t>
            </w:r>
            <w:r>
              <w:rPr>
                <w:noProof/>
                <w:webHidden/>
              </w:rPr>
              <w:fldChar w:fldCharType="end"/>
            </w:r>
          </w:hyperlink>
        </w:p>
        <w:p w:rsidR="008647DD" w:rsidRDefault="008647DD">
          <w:pPr>
            <w:pStyle w:val="TOC3"/>
            <w:tabs>
              <w:tab w:val="right" w:leader="dot" w:pos="9350"/>
            </w:tabs>
            <w:rPr>
              <w:rFonts w:eastAsiaTheme="minorEastAsia"/>
              <w:noProof/>
            </w:rPr>
          </w:pPr>
          <w:hyperlink w:anchor="_Toc213666926" w:history="1">
            <w:r w:rsidRPr="009C6071">
              <w:rPr>
                <w:rStyle w:val="Hyperlink"/>
                <w:noProof/>
              </w:rPr>
              <w:t>3. Project Development &amp; Programming</w:t>
            </w:r>
            <w:r>
              <w:rPr>
                <w:noProof/>
                <w:webHidden/>
              </w:rPr>
              <w:tab/>
            </w:r>
            <w:r>
              <w:rPr>
                <w:noProof/>
                <w:webHidden/>
              </w:rPr>
              <w:fldChar w:fldCharType="begin"/>
            </w:r>
            <w:r>
              <w:rPr>
                <w:noProof/>
                <w:webHidden/>
              </w:rPr>
              <w:instrText xml:space="preserve"> PAGEREF _Toc213666926 \h </w:instrText>
            </w:r>
            <w:r>
              <w:rPr>
                <w:noProof/>
                <w:webHidden/>
              </w:rPr>
            </w:r>
            <w:r>
              <w:rPr>
                <w:noProof/>
                <w:webHidden/>
              </w:rPr>
              <w:fldChar w:fldCharType="separate"/>
            </w:r>
            <w:r>
              <w:rPr>
                <w:noProof/>
                <w:webHidden/>
              </w:rPr>
              <w:t>167</w:t>
            </w:r>
            <w:r>
              <w:rPr>
                <w:noProof/>
                <w:webHidden/>
              </w:rPr>
              <w:fldChar w:fldCharType="end"/>
            </w:r>
          </w:hyperlink>
        </w:p>
        <w:p w:rsidR="008647DD" w:rsidRDefault="008647DD">
          <w:pPr>
            <w:pStyle w:val="TOC3"/>
            <w:tabs>
              <w:tab w:val="right" w:leader="dot" w:pos="9350"/>
            </w:tabs>
            <w:rPr>
              <w:rFonts w:eastAsiaTheme="minorEastAsia"/>
              <w:noProof/>
            </w:rPr>
          </w:pPr>
          <w:hyperlink w:anchor="_Toc213666927" w:history="1">
            <w:r w:rsidRPr="009C6071">
              <w:rPr>
                <w:rStyle w:val="Hyperlink"/>
                <w:noProof/>
              </w:rPr>
              <w:t>4. Fund Allocation &amp; Economic Systems</w:t>
            </w:r>
            <w:r>
              <w:rPr>
                <w:noProof/>
                <w:webHidden/>
              </w:rPr>
              <w:tab/>
            </w:r>
            <w:r>
              <w:rPr>
                <w:noProof/>
                <w:webHidden/>
              </w:rPr>
              <w:fldChar w:fldCharType="begin"/>
            </w:r>
            <w:r>
              <w:rPr>
                <w:noProof/>
                <w:webHidden/>
              </w:rPr>
              <w:instrText xml:space="preserve"> PAGEREF _Toc213666927 \h </w:instrText>
            </w:r>
            <w:r>
              <w:rPr>
                <w:noProof/>
                <w:webHidden/>
              </w:rPr>
            </w:r>
            <w:r>
              <w:rPr>
                <w:noProof/>
                <w:webHidden/>
              </w:rPr>
              <w:fldChar w:fldCharType="separate"/>
            </w:r>
            <w:r>
              <w:rPr>
                <w:noProof/>
                <w:webHidden/>
              </w:rPr>
              <w:t>168</w:t>
            </w:r>
            <w:r>
              <w:rPr>
                <w:noProof/>
                <w:webHidden/>
              </w:rPr>
              <w:fldChar w:fldCharType="end"/>
            </w:r>
          </w:hyperlink>
        </w:p>
        <w:p w:rsidR="008647DD" w:rsidRDefault="008647DD">
          <w:pPr>
            <w:pStyle w:val="TOC2"/>
            <w:tabs>
              <w:tab w:val="right" w:leader="dot" w:pos="9350"/>
            </w:tabs>
            <w:rPr>
              <w:rFonts w:eastAsiaTheme="minorEastAsia"/>
              <w:noProof/>
            </w:rPr>
          </w:pPr>
          <w:hyperlink w:anchor="_Toc213666928" w:history="1">
            <w:r w:rsidRPr="009C6071">
              <w:rPr>
                <w:rStyle w:val="Hyperlink"/>
                <w:rFonts w:ascii="Segoe UI Symbol" w:hAnsi="Segoe UI Symbol" w:cs="Segoe UI Symbol"/>
                <w:noProof/>
              </w:rPr>
              <w:t>🏛</w:t>
            </w:r>
            <w:r w:rsidRPr="009C6071">
              <w:rPr>
                <w:rStyle w:val="Hyperlink"/>
                <w:noProof/>
              </w:rPr>
              <w:t>️ Background Review</w:t>
            </w:r>
            <w:r>
              <w:rPr>
                <w:noProof/>
                <w:webHidden/>
              </w:rPr>
              <w:tab/>
            </w:r>
            <w:r>
              <w:rPr>
                <w:noProof/>
                <w:webHidden/>
              </w:rPr>
              <w:fldChar w:fldCharType="begin"/>
            </w:r>
            <w:r>
              <w:rPr>
                <w:noProof/>
                <w:webHidden/>
              </w:rPr>
              <w:instrText xml:space="preserve"> PAGEREF _Toc213666928 \h </w:instrText>
            </w:r>
            <w:r>
              <w:rPr>
                <w:noProof/>
                <w:webHidden/>
              </w:rPr>
            </w:r>
            <w:r>
              <w:rPr>
                <w:noProof/>
                <w:webHidden/>
              </w:rPr>
              <w:fldChar w:fldCharType="separate"/>
            </w:r>
            <w:r>
              <w:rPr>
                <w:noProof/>
                <w:webHidden/>
              </w:rPr>
              <w:t>168</w:t>
            </w:r>
            <w:r>
              <w:rPr>
                <w:noProof/>
                <w:webHidden/>
              </w:rPr>
              <w:fldChar w:fldCharType="end"/>
            </w:r>
          </w:hyperlink>
        </w:p>
        <w:p w:rsidR="008647DD" w:rsidRDefault="008647DD">
          <w:pPr>
            <w:pStyle w:val="TOC2"/>
            <w:tabs>
              <w:tab w:val="right" w:leader="dot" w:pos="9350"/>
            </w:tabs>
            <w:rPr>
              <w:rFonts w:eastAsiaTheme="minorEastAsia"/>
              <w:noProof/>
            </w:rPr>
          </w:pPr>
          <w:hyperlink w:anchor="_Toc213666929" w:history="1">
            <w:r w:rsidRPr="009C6071">
              <w:rPr>
                <w:rStyle w:val="Hyperlink"/>
                <w:rFonts w:ascii="Calibri Light" w:hAnsi="Calibri Light" w:cs="Calibri Light"/>
                <w:noProof/>
              </w:rPr>
              <w:t>🧠</w:t>
            </w:r>
            <w:r w:rsidRPr="009C6071">
              <w:rPr>
                <w:rStyle w:val="Hyperlink"/>
                <w:noProof/>
              </w:rPr>
              <w:t xml:space="preserve"> Management System Information</w:t>
            </w:r>
            <w:r>
              <w:rPr>
                <w:noProof/>
                <w:webHidden/>
              </w:rPr>
              <w:tab/>
            </w:r>
            <w:r>
              <w:rPr>
                <w:noProof/>
                <w:webHidden/>
              </w:rPr>
              <w:fldChar w:fldCharType="begin"/>
            </w:r>
            <w:r>
              <w:rPr>
                <w:noProof/>
                <w:webHidden/>
              </w:rPr>
              <w:instrText xml:space="preserve"> PAGEREF _Toc213666929 \h </w:instrText>
            </w:r>
            <w:r>
              <w:rPr>
                <w:noProof/>
                <w:webHidden/>
              </w:rPr>
            </w:r>
            <w:r>
              <w:rPr>
                <w:noProof/>
                <w:webHidden/>
              </w:rPr>
              <w:fldChar w:fldCharType="separate"/>
            </w:r>
            <w:r>
              <w:rPr>
                <w:noProof/>
                <w:webHidden/>
              </w:rPr>
              <w:t>168</w:t>
            </w:r>
            <w:r>
              <w:rPr>
                <w:noProof/>
                <w:webHidden/>
              </w:rPr>
              <w:fldChar w:fldCharType="end"/>
            </w:r>
          </w:hyperlink>
        </w:p>
        <w:p w:rsidR="008647DD" w:rsidRDefault="008647DD">
          <w:pPr>
            <w:pStyle w:val="TOC2"/>
            <w:tabs>
              <w:tab w:val="right" w:leader="dot" w:pos="9350"/>
            </w:tabs>
            <w:rPr>
              <w:rFonts w:eastAsiaTheme="minorEastAsia"/>
              <w:noProof/>
            </w:rPr>
          </w:pPr>
          <w:hyperlink w:anchor="_Toc213666930" w:history="1">
            <w:r w:rsidRPr="009C6071">
              <w:rPr>
                <w:rStyle w:val="Hyperlink"/>
                <w:rFonts w:ascii="Segoe UI Symbol" w:hAnsi="Segoe UI Symbol" w:cs="Segoe UI Symbol"/>
                <w:noProof/>
              </w:rPr>
              <w:t>🏗</w:t>
            </w:r>
            <w:r w:rsidRPr="009C6071">
              <w:rPr>
                <w:rStyle w:val="Hyperlink"/>
                <w:noProof/>
              </w:rPr>
              <w:t>️ Framework Regulator</w:t>
            </w:r>
            <w:r>
              <w:rPr>
                <w:noProof/>
                <w:webHidden/>
              </w:rPr>
              <w:tab/>
            </w:r>
            <w:r>
              <w:rPr>
                <w:noProof/>
                <w:webHidden/>
              </w:rPr>
              <w:fldChar w:fldCharType="begin"/>
            </w:r>
            <w:r>
              <w:rPr>
                <w:noProof/>
                <w:webHidden/>
              </w:rPr>
              <w:instrText xml:space="preserve"> PAGEREF _Toc213666930 \h </w:instrText>
            </w:r>
            <w:r>
              <w:rPr>
                <w:noProof/>
                <w:webHidden/>
              </w:rPr>
            </w:r>
            <w:r>
              <w:rPr>
                <w:noProof/>
                <w:webHidden/>
              </w:rPr>
              <w:fldChar w:fldCharType="separate"/>
            </w:r>
            <w:r>
              <w:rPr>
                <w:noProof/>
                <w:webHidden/>
              </w:rPr>
              <w:t>168</w:t>
            </w:r>
            <w:r>
              <w:rPr>
                <w:noProof/>
                <w:webHidden/>
              </w:rPr>
              <w:fldChar w:fldCharType="end"/>
            </w:r>
          </w:hyperlink>
        </w:p>
        <w:p w:rsidR="008647DD" w:rsidRDefault="008647DD">
          <w:pPr>
            <w:pStyle w:val="TOC2"/>
            <w:tabs>
              <w:tab w:val="right" w:leader="dot" w:pos="9350"/>
            </w:tabs>
            <w:rPr>
              <w:rFonts w:eastAsiaTheme="minorEastAsia"/>
              <w:noProof/>
            </w:rPr>
          </w:pPr>
          <w:hyperlink w:anchor="_Toc213666931" w:history="1">
            <w:r w:rsidRPr="009C6071">
              <w:rPr>
                <w:rStyle w:val="Hyperlink"/>
                <w:rFonts w:ascii="Segoe UI Symbol" w:hAnsi="Segoe UI Symbol" w:cs="Segoe UI Symbol"/>
                <w:noProof/>
              </w:rPr>
              <w:t>🚨</w:t>
            </w:r>
            <w:r w:rsidRPr="009C6071">
              <w:rPr>
                <w:rStyle w:val="Hyperlink"/>
                <w:noProof/>
              </w:rPr>
              <w:t xml:space="preserve"> Incident &amp; Collision Report</w:t>
            </w:r>
            <w:r>
              <w:rPr>
                <w:noProof/>
                <w:webHidden/>
              </w:rPr>
              <w:tab/>
            </w:r>
            <w:r>
              <w:rPr>
                <w:noProof/>
                <w:webHidden/>
              </w:rPr>
              <w:fldChar w:fldCharType="begin"/>
            </w:r>
            <w:r>
              <w:rPr>
                <w:noProof/>
                <w:webHidden/>
              </w:rPr>
              <w:instrText xml:space="preserve"> PAGEREF _Toc213666931 \h </w:instrText>
            </w:r>
            <w:r>
              <w:rPr>
                <w:noProof/>
                <w:webHidden/>
              </w:rPr>
            </w:r>
            <w:r>
              <w:rPr>
                <w:noProof/>
                <w:webHidden/>
              </w:rPr>
              <w:fldChar w:fldCharType="separate"/>
            </w:r>
            <w:r>
              <w:rPr>
                <w:noProof/>
                <w:webHidden/>
              </w:rPr>
              <w:t>168</w:t>
            </w:r>
            <w:r>
              <w:rPr>
                <w:noProof/>
                <w:webHidden/>
              </w:rPr>
              <w:fldChar w:fldCharType="end"/>
            </w:r>
          </w:hyperlink>
        </w:p>
        <w:p w:rsidR="008647DD" w:rsidRDefault="008647DD">
          <w:pPr>
            <w:pStyle w:val="TOC2"/>
            <w:tabs>
              <w:tab w:val="right" w:leader="dot" w:pos="9350"/>
            </w:tabs>
            <w:rPr>
              <w:rFonts w:eastAsiaTheme="minorEastAsia"/>
              <w:noProof/>
            </w:rPr>
          </w:pPr>
          <w:hyperlink w:anchor="_Toc213666932" w:history="1">
            <w:r w:rsidRPr="009C6071">
              <w:rPr>
                <w:rStyle w:val="Hyperlink"/>
                <w:rFonts w:ascii="Segoe UI Symbol" w:hAnsi="Segoe UI Symbol" w:cs="Segoe UI Symbol"/>
                <w:noProof/>
              </w:rPr>
              <w:t>📦</w:t>
            </w:r>
            <w:r w:rsidRPr="009C6071">
              <w:rPr>
                <w:rStyle w:val="Hyperlink"/>
                <w:noProof/>
              </w:rPr>
              <w:t xml:space="preserve"> Delivery &amp; Key Advantages</w:t>
            </w:r>
            <w:r>
              <w:rPr>
                <w:noProof/>
                <w:webHidden/>
              </w:rPr>
              <w:tab/>
            </w:r>
            <w:r>
              <w:rPr>
                <w:noProof/>
                <w:webHidden/>
              </w:rPr>
              <w:fldChar w:fldCharType="begin"/>
            </w:r>
            <w:r>
              <w:rPr>
                <w:noProof/>
                <w:webHidden/>
              </w:rPr>
              <w:instrText xml:space="preserve"> PAGEREF _Toc213666932 \h </w:instrText>
            </w:r>
            <w:r>
              <w:rPr>
                <w:noProof/>
                <w:webHidden/>
              </w:rPr>
            </w:r>
            <w:r>
              <w:rPr>
                <w:noProof/>
                <w:webHidden/>
              </w:rPr>
              <w:fldChar w:fldCharType="separate"/>
            </w:r>
            <w:r>
              <w:rPr>
                <w:noProof/>
                <w:webHidden/>
              </w:rPr>
              <w:t>169</w:t>
            </w:r>
            <w:r>
              <w:rPr>
                <w:noProof/>
                <w:webHidden/>
              </w:rPr>
              <w:fldChar w:fldCharType="end"/>
            </w:r>
          </w:hyperlink>
        </w:p>
        <w:p w:rsidR="008647DD" w:rsidRDefault="008647DD">
          <w:pPr>
            <w:pStyle w:val="TOC2"/>
            <w:tabs>
              <w:tab w:val="right" w:leader="dot" w:pos="9350"/>
            </w:tabs>
            <w:rPr>
              <w:rFonts w:eastAsiaTheme="minorEastAsia"/>
              <w:noProof/>
            </w:rPr>
          </w:pPr>
          <w:hyperlink w:anchor="_Toc213666933" w:history="1">
            <w:r w:rsidRPr="009C6071">
              <w:rPr>
                <w:rStyle w:val="Hyperlink"/>
                <w:rFonts w:ascii="Segoe UI Symbol" w:hAnsi="Segoe UI Symbol" w:cs="Segoe UI Symbol"/>
                <w:noProof/>
              </w:rPr>
              <w:t>✅</w:t>
            </w:r>
            <w:r w:rsidRPr="009C6071">
              <w:rPr>
                <w:rStyle w:val="Hyperlink"/>
                <w:noProof/>
              </w:rPr>
              <w:t xml:space="preserve"> Conclusion</w:t>
            </w:r>
            <w:r>
              <w:rPr>
                <w:noProof/>
                <w:webHidden/>
              </w:rPr>
              <w:tab/>
            </w:r>
            <w:r>
              <w:rPr>
                <w:noProof/>
                <w:webHidden/>
              </w:rPr>
              <w:fldChar w:fldCharType="begin"/>
            </w:r>
            <w:r>
              <w:rPr>
                <w:noProof/>
                <w:webHidden/>
              </w:rPr>
              <w:instrText xml:space="preserve"> PAGEREF _Toc213666933 \h </w:instrText>
            </w:r>
            <w:r>
              <w:rPr>
                <w:noProof/>
                <w:webHidden/>
              </w:rPr>
            </w:r>
            <w:r>
              <w:rPr>
                <w:noProof/>
                <w:webHidden/>
              </w:rPr>
              <w:fldChar w:fldCharType="separate"/>
            </w:r>
            <w:r>
              <w:rPr>
                <w:noProof/>
                <w:webHidden/>
              </w:rPr>
              <w:t>169</w:t>
            </w:r>
            <w:r>
              <w:rPr>
                <w:noProof/>
                <w:webHidden/>
              </w:rPr>
              <w:fldChar w:fldCharType="end"/>
            </w:r>
          </w:hyperlink>
        </w:p>
        <w:p w:rsidR="008647DD" w:rsidRDefault="008647DD">
          <w:pPr>
            <w:pStyle w:val="TOC2"/>
            <w:tabs>
              <w:tab w:val="right" w:leader="dot" w:pos="9350"/>
            </w:tabs>
            <w:rPr>
              <w:rFonts w:eastAsiaTheme="minorEastAsia"/>
              <w:noProof/>
            </w:rPr>
          </w:pPr>
          <w:hyperlink w:anchor="_Toc213666934" w:history="1">
            <w:r w:rsidRPr="009C6071">
              <w:rPr>
                <w:rStyle w:val="Hyperlink"/>
                <w:rFonts w:ascii="Calibri Light" w:hAnsi="Calibri Light" w:cs="Calibri Light"/>
                <w:noProof/>
              </w:rPr>
              <w:t>🧭</w:t>
            </w:r>
            <w:r w:rsidRPr="009C6071">
              <w:rPr>
                <w:rStyle w:val="Hyperlink"/>
                <w:noProof/>
              </w:rPr>
              <w:t xml:space="preserve"> Overview Scope</w:t>
            </w:r>
            <w:r>
              <w:rPr>
                <w:noProof/>
                <w:webHidden/>
              </w:rPr>
              <w:tab/>
            </w:r>
            <w:r>
              <w:rPr>
                <w:noProof/>
                <w:webHidden/>
              </w:rPr>
              <w:fldChar w:fldCharType="begin"/>
            </w:r>
            <w:r>
              <w:rPr>
                <w:noProof/>
                <w:webHidden/>
              </w:rPr>
              <w:instrText xml:space="preserve"> PAGEREF _Toc213666934 \h </w:instrText>
            </w:r>
            <w:r>
              <w:rPr>
                <w:noProof/>
                <w:webHidden/>
              </w:rPr>
            </w:r>
            <w:r>
              <w:rPr>
                <w:noProof/>
                <w:webHidden/>
              </w:rPr>
              <w:fldChar w:fldCharType="separate"/>
            </w:r>
            <w:r>
              <w:rPr>
                <w:noProof/>
                <w:webHidden/>
              </w:rPr>
              <w:t>169</w:t>
            </w:r>
            <w:r>
              <w:rPr>
                <w:noProof/>
                <w:webHidden/>
              </w:rPr>
              <w:fldChar w:fldCharType="end"/>
            </w:r>
          </w:hyperlink>
        </w:p>
        <w:p w:rsidR="008647DD" w:rsidRDefault="008647DD">
          <w:pPr>
            <w:pStyle w:val="TOC2"/>
            <w:tabs>
              <w:tab w:val="right" w:leader="dot" w:pos="9350"/>
            </w:tabs>
            <w:rPr>
              <w:rFonts w:eastAsiaTheme="minorEastAsia"/>
              <w:noProof/>
            </w:rPr>
          </w:pPr>
          <w:hyperlink w:anchor="_Toc213666935" w:history="1">
            <w:r w:rsidRPr="009C6071">
              <w:rPr>
                <w:rStyle w:val="Hyperlink"/>
                <w:rFonts w:ascii="Segoe UI Symbol" w:hAnsi="Segoe UI Symbol" w:cs="Segoe UI Symbol"/>
                <w:noProof/>
              </w:rPr>
              <w:t>📌</w:t>
            </w:r>
            <w:r w:rsidRPr="009C6071">
              <w:rPr>
                <w:rStyle w:val="Hyperlink"/>
                <w:noProof/>
              </w:rPr>
              <w:t xml:space="preserve"> Key Description</w:t>
            </w:r>
            <w:r>
              <w:rPr>
                <w:noProof/>
                <w:webHidden/>
              </w:rPr>
              <w:tab/>
            </w:r>
            <w:r>
              <w:rPr>
                <w:noProof/>
                <w:webHidden/>
              </w:rPr>
              <w:fldChar w:fldCharType="begin"/>
            </w:r>
            <w:r>
              <w:rPr>
                <w:noProof/>
                <w:webHidden/>
              </w:rPr>
              <w:instrText xml:space="preserve"> PAGEREF _Toc213666935 \h </w:instrText>
            </w:r>
            <w:r>
              <w:rPr>
                <w:noProof/>
                <w:webHidden/>
              </w:rPr>
            </w:r>
            <w:r>
              <w:rPr>
                <w:noProof/>
                <w:webHidden/>
              </w:rPr>
              <w:fldChar w:fldCharType="separate"/>
            </w:r>
            <w:r>
              <w:rPr>
                <w:noProof/>
                <w:webHidden/>
              </w:rPr>
              <w:t>170</w:t>
            </w:r>
            <w:r>
              <w:rPr>
                <w:noProof/>
                <w:webHidden/>
              </w:rPr>
              <w:fldChar w:fldCharType="end"/>
            </w:r>
          </w:hyperlink>
        </w:p>
        <w:p w:rsidR="008647DD" w:rsidRDefault="008647DD">
          <w:pPr>
            <w:pStyle w:val="TOC3"/>
            <w:tabs>
              <w:tab w:val="right" w:leader="dot" w:pos="9350"/>
            </w:tabs>
            <w:rPr>
              <w:rFonts w:eastAsiaTheme="minorEastAsia"/>
              <w:noProof/>
            </w:rPr>
          </w:pPr>
          <w:hyperlink w:anchor="_Toc213666936" w:history="1">
            <w:r w:rsidRPr="009C6071">
              <w:rPr>
                <w:rStyle w:val="Hyperlink"/>
                <w:noProof/>
              </w:rPr>
              <w:t>1. Evaluation Quotations and Performance Metrics</w:t>
            </w:r>
            <w:r>
              <w:rPr>
                <w:noProof/>
                <w:webHidden/>
              </w:rPr>
              <w:tab/>
            </w:r>
            <w:r>
              <w:rPr>
                <w:noProof/>
                <w:webHidden/>
              </w:rPr>
              <w:fldChar w:fldCharType="begin"/>
            </w:r>
            <w:r>
              <w:rPr>
                <w:noProof/>
                <w:webHidden/>
              </w:rPr>
              <w:instrText xml:space="preserve"> PAGEREF _Toc213666936 \h </w:instrText>
            </w:r>
            <w:r>
              <w:rPr>
                <w:noProof/>
                <w:webHidden/>
              </w:rPr>
            </w:r>
            <w:r>
              <w:rPr>
                <w:noProof/>
                <w:webHidden/>
              </w:rPr>
              <w:fldChar w:fldCharType="separate"/>
            </w:r>
            <w:r>
              <w:rPr>
                <w:noProof/>
                <w:webHidden/>
              </w:rPr>
              <w:t>170</w:t>
            </w:r>
            <w:r>
              <w:rPr>
                <w:noProof/>
                <w:webHidden/>
              </w:rPr>
              <w:fldChar w:fldCharType="end"/>
            </w:r>
          </w:hyperlink>
        </w:p>
        <w:p w:rsidR="008647DD" w:rsidRDefault="008647DD">
          <w:pPr>
            <w:pStyle w:val="TOC3"/>
            <w:tabs>
              <w:tab w:val="right" w:leader="dot" w:pos="9350"/>
            </w:tabs>
            <w:rPr>
              <w:rFonts w:eastAsiaTheme="minorEastAsia"/>
              <w:noProof/>
            </w:rPr>
          </w:pPr>
          <w:hyperlink w:anchor="_Toc213666937" w:history="1">
            <w:r w:rsidRPr="009C6071">
              <w:rPr>
                <w:rStyle w:val="Hyperlink"/>
                <w:noProof/>
              </w:rPr>
              <w:t>2. Assessment Systems and Curriculum Planning</w:t>
            </w:r>
            <w:r>
              <w:rPr>
                <w:noProof/>
                <w:webHidden/>
              </w:rPr>
              <w:tab/>
            </w:r>
            <w:r>
              <w:rPr>
                <w:noProof/>
                <w:webHidden/>
              </w:rPr>
              <w:fldChar w:fldCharType="begin"/>
            </w:r>
            <w:r>
              <w:rPr>
                <w:noProof/>
                <w:webHidden/>
              </w:rPr>
              <w:instrText xml:space="preserve"> PAGEREF _Toc213666937 \h </w:instrText>
            </w:r>
            <w:r>
              <w:rPr>
                <w:noProof/>
                <w:webHidden/>
              </w:rPr>
            </w:r>
            <w:r>
              <w:rPr>
                <w:noProof/>
                <w:webHidden/>
              </w:rPr>
              <w:fldChar w:fldCharType="separate"/>
            </w:r>
            <w:r>
              <w:rPr>
                <w:noProof/>
                <w:webHidden/>
              </w:rPr>
              <w:t>170</w:t>
            </w:r>
            <w:r>
              <w:rPr>
                <w:noProof/>
                <w:webHidden/>
              </w:rPr>
              <w:fldChar w:fldCharType="end"/>
            </w:r>
          </w:hyperlink>
        </w:p>
        <w:p w:rsidR="008647DD" w:rsidRDefault="008647DD">
          <w:pPr>
            <w:pStyle w:val="TOC3"/>
            <w:tabs>
              <w:tab w:val="right" w:leader="dot" w:pos="9350"/>
            </w:tabs>
            <w:rPr>
              <w:rFonts w:eastAsiaTheme="minorEastAsia"/>
              <w:noProof/>
            </w:rPr>
          </w:pPr>
          <w:hyperlink w:anchor="_Toc213666938" w:history="1">
            <w:r w:rsidRPr="009C6071">
              <w:rPr>
                <w:rStyle w:val="Hyperlink"/>
                <w:noProof/>
              </w:rPr>
              <w:t>3. Economic and Logistical Factors</w:t>
            </w:r>
            <w:r>
              <w:rPr>
                <w:noProof/>
                <w:webHidden/>
              </w:rPr>
              <w:tab/>
            </w:r>
            <w:r>
              <w:rPr>
                <w:noProof/>
                <w:webHidden/>
              </w:rPr>
              <w:fldChar w:fldCharType="begin"/>
            </w:r>
            <w:r>
              <w:rPr>
                <w:noProof/>
                <w:webHidden/>
              </w:rPr>
              <w:instrText xml:space="preserve"> PAGEREF _Toc213666938 \h </w:instrText>
            </w:r>
            <w:r>
              <w:rPr>
                <w:noProof/>
                <w:webHidden/>
              </w:rPr>
            </w:r>
            <w:r>
              <w:rPr>
                <w:noProof/>
                <w:webHidden/>
              </w:rPr>
              <w:fldChar w:fldCharType="separate"/>
            </w:r>
            <w:r>
              <w:rPr>
                <w:noProof/>
                <w:webHidden/>
              </w:rPr>
              <w:t>170</w:t>
            </w:r>
            <w:r>
              <w:rPr>
                <w:noProof/>
                <w:webHidden/>
              </w:rPr>
              <w:fldChar w:fldCharType="end"/>
            </w:r>
          </w:hyperlink>
        </w:p>
        <w:p w:rsidR="008647DD" w:rsidRDefault="008647DD">
          <w:pPr>
            <w:pStyle w:val="TOC2"/>
            <w:tabs>
              <w:tab w:val="right" w:leader="dot" w:pos="9350"/>
            </w:tabs>
            <w:rPr>
              <w:rFonts w:eastAsiaTheme="minorEastAsia"/>
              <w:noProof/>
            </w:rPr>
          </w:pPr>
          <w:hyperlink w:anchor="_Toc213666939" w:history="1">
            <w:r w:rsidRPr="009C6071">
              <w:rPr>
                <w:rStyle w:val="Hyperlink"/>
                <w:rFonts w:ascii="Calibri Light" w:hAnsi="Calibri Light" w:cs="Calibri Light"/>
                <w:noProof/>
              </w:rPr>
              <w:t>🧠</w:t>
            </w:r>
            <w:r w:rsidRPr="009C6071">
              <w:rPr>
                <w:rStyle w:val="Hyperlink"/>
                <w:noProof/>
              </w:rPr>
              <w:t xml:space="preserve"> Management System Information</w:t>
            </w:r>
            <w:r>
              <w:rPr>
                <w:noProof/>
                <w:webHidden/>
              </w:rPr>
              <w:tab/>
            </w:r>
            <w:r>
              <w:rPr>
                <w:noProof/>
                <w:webHidden/>
              </w:rPr>
              <w:fldChar w:fldCharType="begin"/>
            </w:r>
            <w:r>
              <w:rPr>
                <w:noProof/>
                <w:webHidden/>
              </w:rPr>
              <w:instrText xml:space="preserve"> PAGEREF _Toc213666939 \h </w:instrText>
            </w:r>
            <w:r>
              <w:rPr>
                <w:noProof/>
                <w:webHidden/>
              </w:rPr>
            </w:r>
            <w:r>
              <w:rPr>
                <w:noProof/>
                <w:webHidden/>
              </w:rPr>
              <w:fldChar w:fldCharType="separate"/>
            </w:r>
            <w:r>
              <w:rPr>
                <w:noProof/>
                <w:webHidden/>
              </w:rPr>
              <w:t>170</w:t>
            </w:r>
            <w:r>
              <w:rPr>
                <w:noProof/>
                <w:webHidden/>
              </w:rPr>
              <w:fldChar w:fldCharType="end"/>
            </w:r>
          </w:hyperlink>
        </w:p>
        <w:p w:rsidR="008647DD" w:rsidRDefault="008647DD">
          <w:pPr>
            <w:pStyle w:val="TOC2"/>
            <w:tabs>
              <w:tab w:val="right" w:leader="dot" w:pos="9350"/>
            </w:tabs>
            <w:rPr>
              <w:rFonts w:eastAsiaTheme="minorEastAsia"/>
              <w:noProof/>
            </w:rPr>
          </w:pPr>
          <w:hyperlink w:anchor="_Toc213666940" w:history="1">
            <w:r w:rsidRPr="009C6071">
              <w:rPr>
                <w:rStyle w:val="Hyperlink"/>
                <w:rFonts w:ascii="Segoe UI Symbol" w:hAnsi="Segoe UI Symbol" w:cs="Segoe UI Symbol"/>
                <w:noProof/>
              </w:rPr>
              <w:t>🏗</w:t>
            </w:r>
            <w:r w:rsidRPr="009C6071">
              <w:rPr>
                <w:rStyle w:val="Hyperlink"/>
                <w:noProof/>
              </w:rPr>
              <w:t>️ Framework Regulator</w:t>
            </w:r>
            <w:r>
              <w:rPr>
                <w:noProof/>
                <w:webHidden/>
              </w:rPr>
              <w:tab/>
            </w:r>
            <w:r>
              <w:rPr>
                <w:noProof/>
                <w:webHidden/>
              </w:rPr>
              <w:fldChar w:fldCharType="begin"/>
            </w:r>
            <w:r>
              <w:rPr>
                <w:noProof/>
                <w:webHidden/>
              </w:rPr>
              <w:instrText xml:space="preserve"> PAGEREF _Toc213666940 \h </w:instrText>
            </w:r>
            <w:r>
              <w:rPr>
                <w:noProof/>
                <w:webHidden/>
              </w:rPr>
            </w:r>
            <w:r>
              <w:rPr>
                <w:noProof/>
                <w:webHidden/>
              </w:rPr>
              <w:fldChar w:fldCharType="separate"/>
            </w:r>
            <w:r>
              <w:rPr>
                <w:noProof/>
                <w:webHidden/>
              </w:rPr>
              <w:t>170</w:t>
            </w:r>
            <w:r>
              <w:rPr>
                <w:noProof/>
                <w:webHidden/>
              </w:rPr>
              <w:fldChar w:fldCharType="end"/>
            </w:r>
          </w:hyperlink>
        </w:p>
        <w:p w:rsidR="008647DD" w:rsidRDefault="008647DD">
          <w:pPr>
            <w:pStyle w:val="TOC2"/>
            <w:tabs>
              <w:tab w:val="right" w:leader="dot" w:pos="9350"/>
            </w:tabs>
            <w:rPr>
              <w:rFonts w:eastAsiaTheme="minorEastAsia"/>
              <w:noProof/>
            </w:rPr>
          </w:pPr>
          <w:hyperlink w:anchor="_Toc213666941" w:history="1">
            <w:r w:rsidRPr="009C6071">
              <w:rPr>
                <w:rStyle w:val="Hyperlink"/>
                <w:rFonts w:ascii="Segoe UI Symbol" w:hAnsi="Segoe UI Symbol" w:cs="Segoe UI Symbol"/>
                <w:noProof/>
              </w:rPr>
              <w:t>🚨</w:t>
            </w:r>
            <w:r w:rsidRPr="009C6071">
              <w:rPr>
                <w:rStyle w:val="Hyperlink"/>
                <w:noProof/>
              </w:rPr>
              <w:t xml:space="preserve"> Incident &amp; Collision Report</w:t>
            </w:r>
            <w:r>
              <w:rPr>
                <w:noProof/>
                <w:webHidden/>
              </w:rPr>
              <w:tab/>
            </w:r>
            <w:r>
              <w:rPr>
                <w:noProof/>
                <w:webHidden/>
              </w:rPr>
              <w:fldChar w:fldCharType="begin"/>
            </w:r>
            <w:r>
              <w:rPr>
                <w:noProof/>
                <w:webHidden/>
              </w:rPr>
              <w:instrText xml:space="preserve"> PAGEREF _Toc213666941 \h </w:instrText>
            </w:r>
            <w:r>
              <w:rPr>
                <w:noProof/>
                <w:webHidden/>
              </w:rPr>
            </w:r>
            <w:r>
              <w:rPr>
                <w:noProof/>
                <w:webHidden/>
              </w:rPr>
              <w:fldChar w:fldCharType="separate"/>
            </w:r>
            <w:r>
              <w:rPr>
                <w:noProof/>
                <w:webHidden/>
              </w:rPr>
              <w:t>171</w:t>
            </w:r>
            <w:r>
              <w:rPr>
                <w:noProof/>
                <w:webHidden/>
              </w:rPr>
              <w:fldChar w:fldCharType="end"/>
            </w:r>
          </w:hyperlink>
        </w:p>
        <w:p w:rsidR="008647DD" w:rsidRDefault="008647DD">
          <w:pPr>
            <w:pStyle w:val="TOC2"/>
            <w:tabs>
              <w:tab w:val="right" w:leader="dot" w:pos="9350"/>
            </w:tabs>
            <w:rPr>
              <w:rFonts w:eastAsiaTheme="minorEastAsia"/>
              <w:noProof/>
            </w:rPr>
          </w:pPr>
          <w:hyperlink w:anchor="_Toc213666942" w:history="1">
            <w:r w:rsidRPr="009C6071">
              <w:rPr>
                <w:rStyle w:val="Hyperlink"/>
                <w:rFonts w:ascii="Segoe UI Symbol" w:hAnsi="Segoe UI Symbol" w:cs="Segoe UI Symbol"/>
                <w:noProof/>
              </w:rPr>
              <w:t>📦</w:t>
            </w:r>
            <w:r w:rsidRPr="009C6071">
              <w:rPr>
                <w:rStyle w:val="Hyperlink"/>
                <w:noProof/>
              </w:rPr>
              <w:t xml:space="preserve"> Delivery &amp; Key Advantages</w:t>
            </w:r>
            <w:r>
              <w:rPr>
                <w:noProof/>
                <w:webHidden/>
              </w:rPr>
              <w:tab/>
            </w:r>
            <w:r>
              <w:rPr>
                <w:noProof/>
                <w:webHidden/>
              </w:rPr>
              <w:fldChar w:fldCharType="begin"/>
            </w:r>
            <w:r>
              <w:rPr>
                <w:noProof/>
                <w:webHidden/>
              </w:rPr>
              <w:instrText xml:space="preserve"> PAGEREF _Toc213666942 \h </w:instrText>
            </w:r>
            <w:r>
              <w:rPr>
                <w:noProof/>
                <w:webHidden/>
              </w:rPr>
            </w:r>
            <w:r>
              <w:rPr>
                <w:noProof/>
                <w:webHidden/>
              </w:rPr>
              <w:fldChar w:fldCharType="separate"/>
            </w:r>
            <w:r>
              <w:rPr>
                <w:noProof/>
                <w:webHidden/>
              </w:rPr>
              <w:t>171</w:t>
            </w:r>
            <w:r>
              <w:rPr>
                <w:noProof/>
                <w:webHidden/>
              </w:rPr>
              <w:fldChar w:fldCharType="end"/>
            </w:r>
          </w:hyperlink>
        </w:p>
        <w:p w:rsidR="008647DD" w:rsidRDefault="008647DD">
          <w:pPr>
            <w:pStyle w:val="TOC2"/>
            <w:tabs>
              <w:tab w:val="right" w:leader="dot" w:pos="9350"/>
            </w:tabs>
            <w:rPr>
              <w:rFonts w:eastAsiaTheme="minorEastAsia"/>
              <w:noProof/>
            </w:rPr>
          </w:pPr>
          <w:hyperlink w:anchor="_Toc213666943" w:history="1">
            <w:r w:rsidRPr="009C6071">
              <w:rPr>
                <w:rStyle w:val="Hyperlink"/>
                <w:rFonts w:ascii="Segoe UI Symbol" w:hAnsi="Segoe UI Symbol" w:cs="Segoe UI Symbol"/>
                <w:noProof/>
              </w:rPr>
              <w:t>✅</w:t>
            </w:r>
            <w:r w:rsidRPr="009C6071">
              <w:rPr>
                <w:rStyle w:val="Hyperlink"/>
                <w:noProof/>
              </w:rPr>
              <w:t xml:space="preserve"> Conclusion</w:t>
            </w:r>
            <w:r>
              <w:rPr>
                <w:noProof/>
                <w:webHidden/>
              </w:rPr>
              <w:tab/>
            </w:r>
            <w:r>
              <w:rPr>
                <w:noProof/>
                <w:webHidden/>
              </w:rPr>
              <w:fldChar w:fldCharType="begin"/>
            </w:r>
            <w:r>
              <w:rPr>
                <w:noProof/>
                <w:webHidden/>
              </w:rPr>
              <w:instrText xml:space="preserve"> PAGEREF _Toc213666943 \h </w:instrText>
            </w:r>
            <w:r>
              <w:rPr>
                <w:noProof/>
                <w:webHidden/>
              </w:rPr>
            </w:r>
            <w:r>
              <w:rPr>
                <w:noProof/>
                <w:webHidden/>
              </w:rPr>
              <w:fldChar w:fldCharType="separate"/>
            </w:r>
            <w:r>
              <w:rPr>
                <w:noProof/>
                <w:webHidden/>
              </w:rPr>
              <w:t>171</w:t>
            </w:r>
            <w:r>
              <w:rPr>
                <w:noProof/>
                <w:webHidden/>
              </w:rPr>
              <w:fldChar w:fldCharType="end"/>
            </w:r>
          </w:hyperlink>
        </w:p>
        <w:p w:rsidR="008647DD" w:rsidRDefault="008647DD">
          <w:pPr>
            <w:pStyle w:val="TOC3"/>
            <w:tabs>
              <w:tab w:val="right" w:leader="dot" w:pos="9350"/>
            </w:tabs>
            <w:rPr>
              <w:rFonts w:eastAsiaTheme="minorEastAsia"/>
              <w:noProof/>
            </w:rPr>
          </w:pPr>
          <w:hyperlink w:anchor="_Toc213666944" w:history="1">
            <w:r w:rsidRPr="009C6071">
              <w:rPr>
                <w:rStyle w:val="Hyperlink"/>
                <w:rFonts w:ascii="Segoe UI Symbol" w:hAnsi="Segoe UI Symbol" w:cs="Segoe UI Symbol"/>
                <w:noProof/>
              </w:rPr>
              <w:t>🔍</w:t>
            </w:r>
            <w:r w:rsidRPr="009C6071">
              <w:rPr>
                <w:rStyle w:val="Hyperlink"/>
                <w:noProof/>
              </w:rPr>
              <w:t xml:space="preserve"> Overview &amp; Scope</w:t>
            </w:r>
            <w:r>
              <w:rPr>
                <w:noProof/>
                <w:webHidden/>
              </w:rPr>
              <w:tab/>
            </w:r>
            <w:r>
              <w:rPr>
                <w:noProof/>
                <w:webHidden/>
              </w:rPr>
              <w:fldChar w:fldCharType="begin"/>
            </w:r>
            <w:r>
              <w:rPr>
                <w:noProof/>
                <w:webHidden/>
              </w:rPr>
              <w:instrText xml:space="preserve"> PAGEREF _Toc213666944 \h </w:instrText>
            </w:r>
            <w:r>
              <w:rPr>
                <w:noProof/>
                <w:webHidden/>
              </w:rPr>
            </w:r>
            <w:r>
              <w:rPr>
                <w:noProof/>
                <w:webHidden/>
              </w:rPr>
              <w:fldChar w:fldCharType="separate"/>
            </w:r>
            <w:r>
              <w:rPr>
                <w:noProof/>
                <w:webHidden/>
              </w:rPr>
              <w:t>171</w:t>
            </w:r>
            <w:r>
              <w:rPr>
                <w:noProof/>
                <w:webHidden/>
              </w:rPr>
              <w:fldChar w:fldCharType="end"/>
            </w:r>
          </w:hyperlink>
        </w:p>
        <w:p w:rsidR="008647DD" w:rsidRDefault="008647DD">
          <w:pPr>
            <w:pStyle w:val="TOC3"/>
            <w:tabs>
              <w:tab w:val="right" w:leader="dot" w:pos="9350"/>
            </w:tabs>
            <w:rPr>
              <w:rFonts w:eastAsiaTheme="minorEastAsia"/>
              <w:noProof/>
            </w:rPr>
          </w:pPr>
          <w:hyperlink w:anchor="_Toc213666945" w:history="1">
            <w:r w:rsidRPr="009C6071">
              <w:rPr>
                <w:rStyle w:val="Hyperlink"/>
                <w:rFonts w:ascii="Calibri" w:hAnsi="Calibri" w:cs="Calibri"/>
                <w:noProof/>
              </w:rPr>
              <w:t>🧩</w:t>
            </w:r>
            <w:r w:rsidRPr="009C6071">
              <w:rPr>
                <w:rStyle w:val="Hyperlink"/>
                <w:noProof/>
              </w:rPr>
              <w:t xml:space="preserve"> Key Descriptions</w:t>
            </w:r>
            <w:r>
              <w:rPr>
                <w:noProof/>
                <w:webHidden/>
              </w:rPr>
              <w:tab/>
            </w:r>
            <w:r>
              <w:rPr>
                <w:noProof/>
                <w:webHidden/>
              </w:rPr>
              <w:fldChar w:fldCharType="begin"/>
            </w:r>
            <w:r>
              <w:rPr>
                <w:noProof/>
                <w:webHidden/>
              </w:rPr>
              <w:instrText xml:space="preserve"> PAGEREF _Toc213666945 \h </w:instrText>
            </w:r>
            <w:r>
              <w:rPr>
                <w:noProof/>
                <w:webHidden/>
              </w:rPr>
            </w:r>
            <w:r>
              <w:rPr>
                <w:noProof/>
                <w:webHidden/>
              </w:rPr>
              <w:fldChar w:fldCharType="separate"/>
            </w:r>
            <w:r>
              <w:rPr>
                <w:noProof/>
                <w:webHidden/>
              </w:rPr>
              <w:t>172</w:t>
            </w:r>
            <w:r>
              <w:rPr>
                <w:noProof/>
                <w:webHidden/>
              </w:rPr>
              <w:fldChar w:fldCharType="end"/>
            </w:r>
          </w:hyperlink>
        </w:p>
        <w:p w:rsidR="008647DD" w:rsidRDefault="008647DD">
          <w:pPr>
            <w:pStyle w:val="TOC3"/>
            <w:tabs>
              <w:tab w:val="right" w:leader="dot" w:pos="9350"/>
            </w:tabs>
            <w:rPr>
              <w:rFonts w:eastAsiaTheme="minorEastAsia"/>
              <w:noProof/>
            </w:rPr>
          </w:pPr>
          <w:hyperlink w:anchor="_Toc213666946" w:history="1">
            <w:r w:rsidRPr="009C6071">
              <w:rPr>
                <w:rStyle w:val="Hyperlink"/>
                <w:rFonts w:ascii="Segoe UI Symbol" w:hAnsi="Segoe UI Symbol" w:cs="Segoe UI Symbol"/>
                <w:noProof/>
              </w:rPr>
              <w:t>📚</w:t>
            </w:r>
            <w:r w:rsidRPr="009C6071">
              <w:rPr>
                <w:rStyle w:val="Hyperlink"/>
                <w:noProof/>
              </w:rPr>
              <w:t xml:space="preserve"> Background Review</w:t>
            </w:r>
            <w:r>
              <w:rPr>
                <w:noProof/>
                <w:webHidden/>
              </w:rPr>
              <w:tab/>
            </w:r>
            <w:r>
              <w:rPr>
                <w:noProof/>
                <w:webHidden/>
              </w:rPr>
              <w:fldChar w:fldCharType="begin"/>
            </w:r>
            <w:r>
              <w:rPr>
                <w:noProof/>
                <w:webHidden/>
              </w:rPr>
              <w:instrText xml:space="preserve"> PAGEREF _Toc213666946 \h </w:instrText>
            </w:r>
            <w:r>
              <w:rPr>
                <w:noProof/>
                <w:webHidden/>
              </w:rPr>
            </w:r>
            <w:r>
              <w:rPr>
                <w:noProof/>
                <w:webHidden/>
              </w:rPr>
              <w:fldChar w:fldCharType="separate"/>
            </w:r>
            <w:r>
              <w:rPr>
                <w:noProof/>
                <w:webHidden/>
              </w:rPr>
              <w:t>172</w:t>
            </w:r>
            <w:r>
              <w:rPr>
                <w:noProof/>
                <w:webHidden/>
              </w:rPr>
              <w:fldChar w:fldCharType="end"/>
            </w:r>
          </w:hyperlink>
        </w:p>
        <w:p w:rsidR="008647DD" w:rsidRDefault="008647DD">
          <w:pPr>
            <w:pStyle w:val="TOC3"/>
            <w:tabs>
              <w:tab w:val="right" w:leader="dot" w:pos="9350"/>
            </w:tabs>
            <w:rPr>
              <w:rFonts w:eastAsiaTheme="minorEastAsia"/>
              <w:noProof/>
            </w:rPr>
          </w:pPr>
          <w:hyperlink w:anchor="_Toc213666947" w:history="1">
            <w:r w:rsidRPr="009C6071">
              <w:rPr>
                <w:rStyle w:val="Hyperlink"/>
                <w:rFonts w:ascii="Segoe UI Symbol" w:hAnsi="Segoe UI Symbol" w:cs="Segoe UI Symbol"/>
                <w:noProof/>
              </w:rPr>
              <w:t>🏛</w:t>
            </w:r>
            <w:r w:rsidRPr="009C6071">
              <w:rPr>
                <w:rStyle w:val="Hyperlink"/>
                <w:noProof/>
              </w:rPr>
              <w:t>️ Framework &amp; Regulatory Logic</w:t>
            </w:r>
            <w:r>
              <w:rPr>
                <w:noProof/>
                <w:webHidden/>
              </w:rPr>
              <w:tab/>
            </w:r>
            <w:r>
              <w:rPr>
                <w:noProof/>
                <w:webHidden/>
              </w:rPr>
              <w:fldChar w:fldCharType="begin"/>
            </w:r>
            <w:r>
              <w:rPr>
                <w:noProof/>
                <w:webHidden/>
              </w:rPr>
              <w:instrText xml:space="preserve"> PAGEREF _Toc213666947 \h </w:instrText>
            </w:r>
            <w:r>
              <w:rPr>
                <w:noProof/>
                <w:webHidden/>
              </w:rPr>
            </w:r>
            <w:r>
              <w:rPr>
                <w:noProof/>
                <w:webHidden/>
              </w:rPr>
              <w:fldChar w:fldCharType="separate"/>
            </w:r>
            <w:r>
              <w:rPr>
                <w:noProof/>
                <w:webHidden/>
              </w:rPr>
              <w:t>172</w:t>
            </w:r>
            <w:r>
              <w:rPr>
                <w:noProof/>
                <w:webHidden/>
              </w:rPr>
              <w:fldChar w:fldCharType="end"/>
            </w:r>
          </w:hyperlink>
        </w:p>
        <w:p w:rsidR="008647DD" w:rsidRDefault="008647DD">
          <w:pPr>
            <w:pStyle w:val="TOC3"/>
            <w:tabs>
              <w:tab w:val="right" w:leader="dot" w:pos="9350"/>
            </w:tabs>
            <w:rPr>
              <w:rFonts w:eastAsiaTheme="minorEastAsia"/>
              <w:noProof/>
            </w:rPr>
          </w:pPr>
          <w:hyperlink w:anchor="_Toc213666948" w:history="1">
            <w:r w:rsidRPr="009C6071">
              <w:rPr>
                <w:rStyle w:val="Hyperlink"/>
                <w:rFonts w:ascii="Segoe UI Symbol" w:hAnsi="Segoe UI Symbol" w:cs="Segoe UI Symbol"/>
                <w:noProof/>
              </w:rPr>
              <w:t>🚧</w:t>
            </w:r>
            <w:r w:rsidRPr="009C6071">
              <w:rPr>
                <w:rStyle w:val="Hyperlink"/>
                <w:noProof/>
              </w:rPr>
              <w:t xml:space="preserve"> Incident Collision Reporting</w:t>
            </w:r>
            <w:r>
              <w:rPr>
                <w:noProof/>
                <w:webHidden/>
              </w:rPr>
              <w:tab/>
            </w:r>
            <w:r>
              <w:rPr>
                <w:noProof/>
                <w:webHidden/>
              </w:rPr>
              <w:fldChar w:fldCharType="begin"/>
            </w:r>
            <w:r>
              <w:rPr>
                <w:noProof/>
                <w:webHidden/>
              </w:rPr>
              <w:instrText xml:space="preserve"> PAGEREF _Toc213666948 \h </w:instrText>
            </w:r>
            <w:r>
              <w:rPr>
                <w:noProof/>
                <w:webHidden/>
              </w:rPr>
            </w:r>
            <w:r>
              <w:rPr>
                <w:noProof/>
                <w:webHidden/>
              </w:rPr>
              <w:fldChar w:fldCharType="separate"/>
            </w:r>
            <w:r>
              <w:rPr>
                <w:noProof/>
                <w:webHidden/>
              </w:rPr>
              <w:t>172</w:t>
            </w:r>
            <w:r>
              <w:rPr>
                <w:noProof/>
                <w:webHidden/>
              </w:rPr>
              <w:fldChar w:fldCharType="end"/>
            </w:r>
          </w:hyperlink>
        </w:p>
        <w:p w:rsidR="008647DD" w:rsidRDefault="008647DD">
          <w:pPr>
            <w:pStyle w:val="TOC3"/>
            <w:tabs>
              <w:tab w:val="right" w:leader="dot" w:pos="9350"/>
            </w:tabs>
            <w:rPr>
              <w:rFonts w:eastAsiaTheme="minorEastAsia"/>
              <w:noProof/>
            </w:rPr>
          </w:pPr>
          <w:hyperlink w:anchor="_Toc213666949" w:history="1">
            <w:r w:rsidRPr="009C6071">
              <w:rPr>
                <w:rStyle w:val="Hyperlink"/>
                <w:rFonts w:ascii="Segoe UI Symbol" w:hAnsi="Segoe UI Symbol" w:cs="Segoe UI Symbol"/>
                <w:noProof/>
              </w:rPr>
              <w:t>📊</w:t>
            </w:r>
            <w:r w:rsidRPr="009C6071">
              <w:rPr>
                <w:rStyle w:val="Hyperlink"/>
                <w:noProof/>
              </w:rPr>
              <w:t xml:space="preserve"> Data Analysis &amp; Delivery</w:t>
            </w:r>
            <w:r>
              <w:rPr>
                <w:noProof/>
                <w:webHidden/>
              </w:rPr>
              <w:tab/>
            </w:r>
            <w:r>
              <w:rPr>
                <w:noProof/>
                <w:webHidden/>
              </w:rPr>
              <w:fldChar w:fldCharType="begin"/>
            </w:r>
            <w:r>
              <w:rPr>
                <w:noProof/>
                <w:webHidden/>
              </w:rPr>
              <w:instrText xml:space="preserve"> PAGEREF _Toc213666949 \h </w:instrText>
            </w:r>
            <w:r>
              <w:rPr>
                <w:noProof/>
                <w:webHidden/>
              </w:rPr>
            </w:r>
            <w:r>
              <w:rPr>
                <w:noProof/>
                <w:webHidden/>
              </w:rPr>
              <w:fldChar w:fldCharType="separate"/>
            </w:r>
            <w:r>
              <w:rPr>
                <w:noProof/>
                <w:webHidden/>
              </w:rPr>
              <w:t>173</w:t>
            </w:r>
            <w:r>
              <w:rPr>
                <w:noProof/>
                <w:webHidden/>
              </w:rPr>
              <w:fldChar w:fldCharType="end"/>
            </w:r>
          </w:hyperlink>
        </w:p>
        <w:p w:rsidR="008647DD" w:rsidRDefault="008647DD">
          <w:pPr>
            <w:pStyle w:val="TOC3"/>
            <w:tabs>
              <w:tab w:val="right" w:leader="dot" w:pos="9350"/>
            </w:tabs>
            <w:rPr>
              <w:rFonts w:eastAsiaTheme="minorEastAsia"/>
              <w:noProof/>
            </w:rPr>
          </w:pPr>
          <w:hyperlink w:anchor="_Toc213666950" w:history="1">
            <w:r w:rsidRPr="009C6071">
              <w:rPr>
                <w:rStyle w:val="Hyperlink"/>
                <w:rFonts w:ascii="Segoe UI Symbol" w:hAnsi="Segoe UI Symbol" w:cs="Segoe UI Symbol"/>
                <w:noProof/>
              </w:rPr>
              <w:t>✅</w:t>
            </w:r>
            <w:r w:rsidRPr="009C6071">
              <w:rPr>
                <w:rStyle w:val="Hyperlink"/>
                <w:noProof/>
              </w:rPr>
              <w:t xml:space="preserve"> Key Advantages</w:t>
            </w:r>
            <w:r>
              <w:rPr>
                <w:noProof/>
                <w:webHidden/>
              </w:rPr>
              <w:tab/>
            </w:r>
            <w:r>
              <w:rPr>
                <w:noProof/>
                <w:webHidden/>
              </w:rPr>
              <w:fldChar w:fldCharType="begin"/>
            </w:r>
            <w:r>
              <w:rPr>
                <w:noProof/>
                <w:webHidden/>
              </w:rPr>
              <w:instrText xml:space="preserve"> PAGEREF _Toc213666950 \h </w:instrText>
            </w:r>
            <w:r>
              <w:rPr>
                <w:noProof/>
                <w:webHidden/>
              </w:rPr>
            </w:r>
            <w:r>
              <w:rPr>
                <w:noProof/>
                <w:webHidden/>
              </w:rPr>
              <w:fldChar w:fldCharType="separate"/>
            </w:r>
            <w:r>
              <w:rPr>
                <w:noProof/>
                <w:webHidden/>
              </w:rPr>
              <w:t>173</w:t>
            </w:r>
            <w:r>
              <w:rPr>
                <w:noProof/>
                <w:webHidden/>
              </w:rPr>
              <w:fldChar w:fldCharType="end"/>
            </w:r>
          </w:hyperlink>
        </w:p>
        <w:p w:rsidR="008647DD" w:rsidRDefault="008647DD">
          <w:pPr>
            <w:pStyle w:val="TOC3"/>
            <w:tabs>
              <w:tab w:val="right" w:leader="dot" w:pos="9350"/>
            </w:tabs>
            <w:rPr>
              <w:rFonts w:eastAsiaTheme="minorEastAsia"/>
              <w:noProof/>
            </w:rPr>
          </w:pPr>
          <w:hyperlink w:anchor="_Toc213666951" w:history="1">
            <w:r w:rsidRPr="009C6071">
              <w:rPr>
                <w:rStyle w:val="Hyperlink"/>
                <w:rFonts w:ascii="Segoe UI Symbol" w:hAnsi="Segoe UI Symbol" w:cs="Segoe UI Symbol"/>
                <w:noProof/>
              </w:rPr>
              <w:t>📋</w:t>
            </w:r>
            <w:r w:rsidRPr="009C6071">
              <w:rPr>
                <w:rStyle w:val="Hyperlink"/>
                <w:noProof/>
              </w:rPr>
              <w:t xml:space="preserve"> Auditing &amp; Skill Development</w:t>
            </w:r>
            <w:r>
              <w:rPr>
                <w:noProof/>
                <w:webHidden/>
              </w:rPr>
              <w:tab/>
            </w:r>
            <w:r>
              <w:rPr>
                <w:noProof/>
                <w:webHidden/>
              </w:rPr>
              <w:fldChar w:fldCharType="begin"/>
            </w:r>
            <w:r>
              <w:rPr>
                <w:noProof/>
                <w:webHidden/>
              </w:rPr>
              <w:instrText xml:space="preserve"> PAGEREF _Toc213666951 \h </w:instrText>
            </w:r>
            <w:r>
              <w:rPr>
                <w:noProof/>
                <w:webHidden/>
              </w:rPr>
            </w:r>
            <w:r>
              <w:rPr>
                <w:noProof/>
                <w:webHidden/>
              </w:rPr>
              <w:fldChar w:fldCharType="separate"/>
            </w:r>
            <w:r>
              <w:rPr>
                <w:noProof/>
                <w:webHidden/>
              </w:rPr>
              <w:t>173</w:t>
            </w:r>
            <w:r>
              <w:rPr>
                <w:noProof/>
                <w:webHidden/>
              </w:rPr>
              <w:fldChar w:fldCharType="end"/>
            </w:r>
          </w:hyperlink>
        </w:p>
        <w:p w:rsidR="008647DD" w:rsidRDefault="008647DD">
          <w:pPr>
            <w:pStyle w:val="TOC3"/>
            <w:tabs>
              <w:tab w:val="right" w:leader="dot" w:pos="9350"/>
            </w:tabs>
            <w:rPr>
              <w:rFonts w:eastAsiaTheme="minorEastAsia"/>
              <w:noProof/>
            </w:rPr>
          </w:pPr>
          <w:hyperlink w:anchor="_Toc213666952" w:history="1">
            <w:r w:rsidRPr="009C6071">
              <w:rPr>
                <w:rStyle w:val="Hyperlink"/>
                <w:rFonts w:ascii="Calibri" w:hAnsi="Calibri" w:cs="Calibri"/>
                <w:noProof/>
              </w:rPr>
              <w:t>🧠</w:t>
            </w:r>
            <w:r w:rsidRPr="009C6071">
              <w:rPr>
                <w:rStyle w:val="Hyperlink"/>
                <w:noProof/>
              </w:rPr>
              <w:t xml:space="preserve"> Visual Basic Logigram/Algorigram Integration</w:t>
            </w:r>
            <w:r>
              <w:rPr>
                <w:noProof/>
                <w:webHidden/>
              </w:rPr>
              <w:tab/>
            </w:r>
            <w:r>
              <w:rPr>
                <w:noProof/>
                <w:webHidden/>
              </w:rPr>
              <w:fldChar w:fldCharType="begin"/>
            </w:r>
            <w:r>
              <w:rPr>
                <w:noProof/>
                <w:webHidden/>
              </w:rPr>
              <w:instrText xml:space="preserve"> PAGEREF _Toc213666952 \h </w:instrText>
            </w:r>
            <w:r>
              <w:rPr>
                <w:noProof/>
                <w:webHidden/>
              </w:rPr>
            </w:r>
            <w:r>
              <w:rPr>
                <w:noProof/>
                <w:webHidden/>
              </w:rPr>
              <w:fldChar w:fldCharType="separate"/>
            </w:r>
            <w:r>
              <w:rPr>
                <w:noProof/>
                <w:webHidden/>
              </w:rPr>
              <w:t>173</w:t>
            </w:r>
            <w:r>
              <w:rPr>
                <w:noProof/>
                <w:webHidden/>
              </w:rPr>
              <w:fldChar w:fldCharType="end"/>
            </w:r>
          </w:hyperlink>
        </w:p>
        <w:p w:rsidR="008647DD" w:rsidRDefault="008647DD">
          <w:pPr>
            <w:pStyle w:val="TOC3"/>
            <w:tabs>
              <w:tab w:val="right" w:leader="dot" w:pos="9350"/>
            </w:tabs>
            <w:rPr>
              <w:rFonts w:eastAsiaTheme="minorEastAsia"/>
              <w:noProof/>
            </w:rPr>
          </w:pPr>
          <w:hyperlink w:anchor="_Toc213666953" w:history="1">
            <w:r w:rsidRPr="009C6071">
              <w:rPr>
                <w:rStyle w:val="Hyperlink"/>
                <w:rFonts w:ascii="Segoe UI Symbol" w:hAnsi="Segoe UI Symbol" w:cs="Segoe UI Symbol"/>
                <w:noProof/>
              </w:rPr>
              <w:t>🔚</w:t>
            </w:r>
            <w:r w:rsidRPr="009C6071">
              <w:rPr>
                <w:rStyle w:val="Hyperlink"/>
                <w:noProof/>
              </w:rPr>
              <w:t xml:space="preserve"> Conclusion</w:t>
            </w:r>
            <w:r>
              <w:rPr>
                <w:noProof/>
                <w:webHidden/>
              </w:rPr>
              <w:tab/>
            </w:r>
            <w:r>
              <w:rPr>
                <w:noProof/>
                <w:webHidden/>
              </w:rPr>
              <w:fldChar w:fldCharType="begin"/>
            </w:r>
            <w:r>
              <w:rPr>
                <w:noProof/>
                <w:webHidden/>
              </w:rPr>
              <w:instrText xml:space="preserve"> PAGEREF _Toc213666953 \h </w:instrText>
            </w:r>
            <w:r>
              <w:rPr>
                <w:noProof/>
                <w:webHidden/>
              </w:rPr>
            </w:r>
            <w:r>
              <w:rPr>
                <w:noProof/>
                <w:webHidden/>
              </w:rPr>
              <w:fldChar w:fldCharType="separate"/>
            </w:r>
            <w:r>
              <w:rPr>
                <w:noProof/>
                <w:webHidden/>
              </w:rPr>
              <w:t>173</w:t>
            </w:r>
            <w:r>
              <w:rPr>
                <w:noProof/>
                <w:webHidden/>
              </w:rPr>
              <w:fldChar w:fldCharType="end"/>
            </w:r>
          </w:hyperlink>
        </w:p>
        <w:p w:rsidR="008647DD" w:rsidRDefault="008647DD">
          <w:pPr>
            <w:pStyle w:val="TOC2"/>
            <w:tabs>
              <w:tab w:val="right" w:leader="dot" w:pos="9350"/>
            </w:tabs>
            <w:rPr>
              <w:rFonts w:eastAsiaTheme="minorEastAsia"/>
              <w:noProof/>
            </w:rPr>
          </w:pPr>
          <w:hyperlink w:anchor="_Toc213666954" w:history="1">
            <w:r w:rsidRPr="009C6071">
              <w:rPr>
                <w:rStyle w:val="Hyperlink"/>
                <w:rFonts w:ascii="Calibri Light" w:hAnsi="Calibri Light" w:cs="Calibri Light"/>
                <w:noProof/>
              </w:rPr>
              <w:t>🧭</w:t>
            </w:r>
            <w:r w:rsidRPr="009C6071">
              <w:rPr>
                <w:rStyle w:val="Hyperlink"/>
                <w:noProof/>
              </w:rPr>
              <w:t xml:space="preserve"> Overview &amp; Scope</w:t>
            </w:r>
            <w:r>
              <w:rPr>
                <w:noProof/>
                <w:webHidden/>
              </w:rPr>
              <w:tab/>
            </w:r>
            <w:r>
              <w:rPr>
                <w:noProof/>
                <w:webHidden/>
              </w:rPr>
              <w:fldChar w:fldCharType="begin"/>
            </w:r>
            <w:r>
              <w:rPr>
                <w:noProof/>
                <w:webHidden/>
              </w:rPr>
              <w:instrText xml:space="preserve"> PAGEREF _Toc213666954 \h </w:instrText>
            </w:r>
            <w:r>
              <w:rPr>
                <w:noProof/>
                <w:webHidden/>
              </w:rPr>
            </w:r>
            <w:r>
              <w:rPr>
                <w:noProof/>
                <w:webHidden/>
              </w:rPr>
              <w:fldChar w:fldCharType="separate"/>
            </w:r>
            <w:r>
              <w:rPr>
                <w:noProof/>
                <w:webHidden/>
              </w:rPr>
              <w:t>174</w:t>
            </w:r>
            <w:r>
              <w:rPr>
                <w:noProof/>
                <w:webHidden/>
              </w:rPr>
              <w:fldChar w:fldCharType="end"/>
            </w:r>
          </w:hyperlink>
        </w:p>
        <w:p w:rsidR="008647DD" w:rsidRDefault="008647DD">
          <w:pPr>
            <w:pStyle w:val="TOC2"/>
            <w:tabs>
              <w:tab w:val="right" w:leader="dot" w:pos="9350"/>
            </w:tabs>
            <w:rPr>
              <w:rFonts w:eastAsiaTheme="minorEastAsia"/>
              <w:noProof/>
            </w:rPr>
          </w:pPr>
          <w:hyperlink w:anchor="_Toc213666955" w:history="1">
            <w:r w:rsidRPr="009C6071">
              <w:rPr>
                <w:rStyle w:val="Hyperlink"/>
                <w:rFonts w:ascii="Calibri Light" w:hAnsi="Calibri Light" w:cs="Calibri Light"/>
                <w:noProof/>
              </w:rPr>
              <w:t>🧩</w:t>
            </w:r>
            <w:r w:rsidRPr="009C6071">
              <w:rPr>
                <w:rStyle w:val="Hyperlink"/>
                <w:noProof/>
              </w:rPr>
              <w:t xml:space="preserve"> Key Descriptions</w:t>
            </w:r>
            <w:r>
              <w:rPr>
                <w:noProof/>
                <w:webHidden/>
              </w:rPr>
              <w:tab/>
            </w:r>
            <w:r>
              <w:rPr>
                <w:noProof/>
                <w:webHidden/>
              </w:rPr>
              <w:fldChar w:fldCharType="begin"/>
            </w:r>
            <w:r>
              <w:rPr>
                <w:noProof/>
                <w:webHidden/>
              </w:rPr>
              <w:instrText xml:space="preserve"> PAGEREF _Toc213666955 \h </w:instrText>
            </w:r>
            <w:r>
              <w:rPr>
                <w:noProof/>
                <w:webHidden/>
              </w:rPr>
            </w:r>
            <w:r>
              <w:rPr>
                <w:noProof/>
                <w:webHidden/>
              </w:rPr>
              <w:fldChar w:fldCharType="separate"/>
            </w:r>
            <w:r>
              <w:rPr>
                <w:noProof/>
                <w:webHidden/>
              </w:rPr>
              <w:t>174</w:t>
            </w:r>
            <w:r>
              <w:rPr>
                <w:noProof/>
                <w:webHidden/>
              </w:rPr>
              <w:fldChar w:fldCharType="end"/>
            </w:r>
          </w:hyperlink>
        </w:p>
        <w:p w:rsidR="008647DD" w:rsidRDefault="008647DD">
          <w:pPr>
            <w:pStyle w:val="TOC2"/>
            <w:tabs>
              <w:tab w:val="right" w:leader="dot" w:pos="9350"/>
            </w:tabs>
            <w:rPr>
              <w:rFonts w:eastAsiaTheme="minorEastAsia"/>
              <w:noProof/>
            </w:rPr>
          </w:pPr>
          <w:hyperlink w:anchor="_Toc213666956" w:history="1">
            <w:r w:rsidRPr="009C6071">
              <w:rPr>
                <w:rStyle w:val="Hyperlink"/>
                <w:rFonts w:ascii="Segoe UI Symbol" w:hAnsi="Segoe UI Symbol" w:cs="Segoe UI Symbol"/>
                <w:noProof/>
              </w:rPr>
              <w:t>📚</w:t>
            </w:r>
            <w:r w:rsidRPr="009C6071">
              <w:rPr>
                <w:rStyle w:val="Hyperlink"/>
                <w:noProof/>
              </w:rPr>
              <w:t xml:space="preserve"> Background Review</w:t>
            </w:r>
            <w:r>
              <w:rPr>
                <w:noProof/>
                <w:webHidden/>
              </w:rPr>
              <w:tab/>
            </w:r>
            <w:r>
              <w:rPr>
                <w:noProof/>
                <w:webHidden/>
              </w:rPr>
              <w:fldChar w:fldCharType="begin"/>
            </w:r>
            <w:r>
              <w:rPr>
                <w:noProof/>
                <w:webHidden/>
              </w:rPr>
              <w:instrText xml:space="preserve"> PAGEREF _Toc213666956 \h </w:instrText>
            </w:r>
            <w:r>
              <w:rPr>
                <w:noProof/>
                <w:webHidden/>
              </w:rPr>
            </w:r>
            <w:r>
              <w:rPr>
                <w:noProof/>
                <w:webHidden/>
              </w:rPr>
              <w:fldChar w:fldCharType="separate"/>
            </w:r>
            <w:r>
              <w:rPr>
                <w:noProof/>
                <w:webHidden/>
              </w:rPr>
              <w:t>175</w:t>
            </w:r>
            <w:r>
              <w:rPr>
                <w:noProof/>
                <w:webHidden/>
              </w:rPr>
              <w:fldChar w:fldCharType="end"/>
            </w:r>
          </w:hyperlink>
        </w:p>
        <w:p w:rsidR="008647DD" w:rsidRDefault="008647DD">
          <w:pPr>
            <w:pStyle w:val="TOC2"/>
            <w:tabs>
              <w:tab w:val="right" w:leader="dot" w:pos="9350"/>
            </w:tabs>
            <w:rPr>
              <w:rFonts w:eastAsiaTheme="minorEastAsia"/>
              <w:noProof/>
            </w:rPr>
          </w:pPr>
          <w:hyperlink w:anchor="_Toc213666957" w:history="1">
            <w:r w:rsidRPr="009C6071">
              <w:rPr>
                <w:rStyle w:val="Hyperlink"/>
                <w:rFonts w:ascii="Segoe UI Symbol" w:hAnsi="Segoe UI Symbol" w:cs="Segoe UI Symbol"/>
                <w:noProof/>
              </w:rPr>
              <w:t>🏛</w:t>
            </w:r>
            <w:r w:rsidRPr="009C6071">
              <w:rPr>
                <w:rStyle w:val="Hyperlink"/>
                <w:noProof/>
              </w:rPr>
              <w:t>️ Framework &amp; Regulatory Logic</w:t>
            </w:r>
            <w:r>
              <w:rPr>
                <w:noProof/>
                <w:webHidden/>
              </w:rPr>
              <w:tab/>
            </w:r>
            <w:r>
              <w:rPr>
                <w:noProof/>
                <w:webHidden/>
              </w:rPr>
              <w:fldChar w:fldCharType="begin"/>
            </w:r>
            <w:r>
              <w:rPr>
                <w:noProof/>
                <w:webHidden/>
              </w:rPr>
              <w:instrText xml:space="preserve"> PAGEREF _Toc213666957 \h </w:instrText>
            </w:r>
            <w:r>
              <w:rPr>
                <w:noProof/>
                <w:webHidden/>
              </w:rPr>
            </w:r>
            <w:r>
              <w:rPr>
                <w:noProof/>
                <w:webHidden/>
              </w:rPr>
              <w:fldChar w:fldCharType="separate"/>
            </w:r>
            <w:r>
              <w:rPr>
                <w:noProof/>
                <w:webHidden/>
              </w:rPr>
              <w:t>175</w:t>
            </w:r>
            <w:r>
              <w:rPr>
                <w:noProof/>
                <w:webHidden/>
              </w:rPr>
              <w:fldChar w:fldCharType="end"/>
            </w:r>
          </w:hyperlink>
        </w:p>
        <w:p w:rsidR="008647DD" w:rsidRDefault="008647DD">
          <w:pPr>
            <w:pStyle w:val="TOC2"/>
            <w:tabs>
              <w:tab w:val="right" w:leader="dot" w:pos="9350"/>
            </w:tabs>
            <w:rPr>
              <w:rFonts w:eastAsiaTheme="minorEastAsia"/>
              <w:noProof/>
            </w:rPr>
          </w:pPr>
          <w:hyperlink w:anchor="_Toc213666958" w:history="1">
            <w:r w:rsidRPr="009C6071">
              <w:rPr>
                <w:rStyle w:val="Hyperlink"/>
                <w:rFonts w:ascii="Segoe UI Symbol" w:hAnsi="Segoe UI Symbol" w:cs="Segoe UI Symbol"/>
                <w:noProof/>
              </w:rPr>
              <w:t>🚧</w:t>
            </w:r>
            <w:r w:rsidRPr="009C6071">
              <w:rPr>
                <w:rStyle w:val="Hyperlink"/>
                <w:noProof/>
              </w:rPr>
              <w:t xml:space="preserve"> Incident Collision Reporting</w:t>
            </w:r>
            <w:r>
              <w:rPr>
                <w:noProof/>
                <w:webHidden/>
              </w:rPr>
              <w:tab/>
            </w:r>
            <w:r>
              <w:rPr>
                <w:noProof/>
                <w:webHidden/>
              </w:rPr>
              <w:fldChar w:fldCharType="begin"/>
            </w:r>
            <w:r>
              <w:rPr>
                <w:noProof/>
                <w:webHidden/>
              </w:rPr>
              <w:instrText xml:space="preserve"> PAGEREF _Toc213666958 \h </w:instrText>
            </w:r>
            <w:r>
              <w:rPr>
                <w:noProof/>
                <w:webHidden/>
              </w:rPr>
            </w:r>
            <w:r>
              <w:rPr>
                <w:noProof/>
                <w:webHidden/>
              </w:rPr>
              <w:fldChar w:fldCharType="separate"/>
            </w:r>
            <w:r>
              <w:rPr>
                <w:noProof/>
                <w:webHidden/>
              </w:rPr>
              <w:t>175</w:t>
            </w:r>
            <w:r>
              <w:rPr>
                <w:noProof/>
                <w:webHidden/>
              </w:rPr>
              <w:fldChar w:fldCharType="end"/>
            </w:r>
          </w:hyperlink>
        </w:p>
        <w:p w:rsidR="008647DD" w:rsidRDefault="008647DD">
          <w:pPr>
            <w:pStyle w:val="TOC2"/>
            <w:tabs>
              <w:tab w:val="right" w:leader="dot" w:pos="9350"/>
            </w:tabs>
            <w:rPr>
              <w:rFonts w:eastAsiaTheme="minorEastAsia"/>
              <w:noProof/>
            </w:rPr>
          </w:pPr>
          <w:hyperlink w:anchor="_Toc213666959" w:history="1">
            <w:r w:rsidRPr="009C6071">
              <w:rPr>
                <w:rStyle w:val="Hyperlink"/>
                <w:rFonts w:ascii="Segoe UI Symbol" w:hAnsi="Segoe UI Symbol" w:cs="Segoe UI Symbol"/>
                <w:noProof/>
              </w:rPr>
              <w:t>📊</w:t>
            </w:r>
            <w:r w:rsidRPr="009C6071">
              <w:rPr>
                <w:rStyle w:val="Hyperlink"/>
                <w:noProof/>
              </w:rPr>
              <w:t xml:space="preserve"> Data Analysis &amp; Delivery</w:t>
            </w:r>
            <w:r>
              <w:rPr>
                <w:noProof/>
                <w:webHidden/>
              </w:rPr>
              <w:tab/>
            </w:r>
            <w:r>
              <w:rPr>
                <w:noProof/>
                <w:webHidden/>
              </w:rPr>
              <w:fldChar w:fldCharType="begin"/>
            </w:r>
            <w:r>
              <w:rPr>
                <w:noProof/>
                <w:webHidden/>
              </w:rPr>
              <w:instrText xml:space="preserve"> PAGEREF _Toc213666959 \h </w:instrText>
            </w:r>
            <w:r>
              <w:rPr>
                <w:noProof/>
                <w:webHidden/>
              </w:rPr>
            </w:r>
            <w:r>
              <w:rPr>
                <w:noProof/>
                <w:webHidden/>
              </w:rPr>
              <w:fldChar w:fldCharType="separate"/>
            </w:r>
            <w:r>
              <w:rPr>
                <w:noProof/>
                <w:webHidden/>
              </w:rPr>
              <w:t>175</w:t>
            </w:r>
            <w:r>
              <w:rPr>
                <w:noProof/>
                <w:webHidden/>
              </w:rPr>
              <w:fldChar w:fldCharType="end"/>
            </w:r>
          </w:hyperlink>
        </w:p>
        <w:p w:rsidR="008647DD" w:rsidRDefault="008647DD">
          <w:pPr>
            <w:pStyle w:val="TOC2"/>
            <w:tabs>
              <w:tab w:val="right" w:leader="dot" w:pos="9350"/>
            </w:tabs>
            <w:rPr>
              <w:rFonts w:eastAsiaTheme="minorEastAsia"/>
              <w:noProof/>
            </w:rPr>
          </w:pPr>
          <w:hyperlink w:anchor="_Toc213666960" w:history="1">
            <w:r w:rsidRPr="009C6071">
              <w:rPr>
                <w:rStyle w:val="Hyperlink"/>
                <w:rFonts w:ascii="Segoe UI Symbol" w:hAnsi="Segoe UI Symbol" w:cs="Segoe UI Symbol"/>
                <w:noProof/>
              </w:rPr>
              <w:t>✅</w:t>
            </w:r>
            <w:r w:rsidRPr="009C6071">
              <w:rPr>
                <w:rStyle w:val="Hyperlink"/>
                <w:noProof/>
              </w:rPr>
              <w:t xml:space="preserve"> Key Advantages</w:t>
            </w:r>
            <w:r>
              <w:rPr>
                <w:noProof/>
                <w:webHidden/>
              </w:rPr>
              <w:tab/>
            </w:r>
            <w:r>
              <w:rPr>
                <w:noProof/>
                <w:webHidden/>
              </w:rPr>
              <w:fldChar w:fldCharType="begin"/>
            </w:r>
            <w:r>
              <w:rPr>
                <w:noProof/>
                <w:webHidden/>
              </w:rPr>
              <w:instrText xml:space="preserve"> PAGEREF _Toc213666960 \h </w:instrText>
            </w:r>
            <w:r>
              <w:rPr>
                <w:noProof/>
                <w:webHidden/>
              </w:rPr>
            </w:r>
            <w:r>
              <w:rPr>
                <w:noProof/>
                <w:webHidden/>
              </w:rPr>
              <w:fldChar w:fldCharType="separate"/>
            </w:r>
            <w:r>
              <w:rPr>
                <w:noProof/>
                <w:webHidden/>
              </w:rPr>
              <w:t>176</w:t>
            </w:r>
            <w:r>
              <w:rPr>
                <w:noProof/>
                <w:webHidden/>
              </w:rPr>
              <w:fldChar w:fldCharType="end"/>
            </w:r>
          </w:hyperlink>
        </w:p>
        <w:p w:rsidR="008647DD" w:rsidRDefault="008647DD">
          <w:pPr>
            <w:pStyle w:val="TOC2"/>
            <w:tabs>
              <w:tab w:val="right" w:leader="dot" w:pos="9350"/>
            </w:tabs>
            <w:rPr>
              <w:rFonts w:eastAsiaTheme="minorEastAsia"/>
              <w:noProof/>
            </w:rPr>
          </w:pPr>
          <w:hyperlink w:anchor="_Toc213666961" w:history="1">
            <w:r w:rsidRPr="009C6071">
              <w:rPr>
                <w:rStyle w:val="Hyperlink"/>
                <w:rFonts w:ascii="Segoe UI Symbol" w:hAnsi="Segoe UI Symbol" w:cs="Segoe UI Symbol"/>
                <w:noProof/>
              </w:rPr>
              <w:t>📋</w:t>
            </w:r>
            <w:r w:rsidRPr="009C6071">
              <w:rPr>
                <w:rStyle w:val="Hyperlink"/>
                <w:noProof/>
              </w:rPr>
              <w:t xml:space="preserve"> Auditing &amp; Skill Development</w:t>
            </w:r>
            <w:r>
              <w:rPr>
                <w:noProof/>
                <w:webHidden/>
              </w:rPr>
              <w:tab/>
            </w:r>
            <w:r>
              <w:rPr>
                <w:noProof/>
                <w:webHidden/>
              </w:rPr>
              <w:fldChar w:fldCharType="begin"/>
            </w:r>
            <w:r>
              <w:rPr>
                <w:noProof/>
                <w:webHidden/>
              </w:rPr>
              <w:instrText xml:space="preserve"> PAGEREF _Toc213666961 \h </w:instrText>
            </w:r>
            <w:r>
              <w:rPr>
                <w:noProof/>
                <w:webHidden/>
              </w:rPr>
            </w:r>
            <w:r>
              <w:rPr>
                <w:noProof/>
                <w:webHidden/>
              </w:rPr>
              <w:fldChar w:fldCharType="separate"/>
            </w:r>
            <w:r>
              <w:rPr>
                <w:noProof/>
                <w:webHidden/>
              </w:rPr>
              <w:t>176</w:t>
            </w:r>
            <w:r>
              <w:rPr>
                <w:noProof/>
                <w:webHidden/>
              </w:rPr>
              <w:fldChar w:fldCharType="end"/>
            </w:r>
          </w:hyperlink>
        </w:p>
        <w:p w:rsidR="008647DD" w:rsidRDefault="008647DD">
          <w:pPr>
            <w:pStyle w:val="TOC2"/>
            <w:tabs>
              <w:tab w:val="right" w:leader="dot" w:pos="9350"/>
            </w:tabs>
            <w:rPr>
              <w:rFonts w:eastAsiaTheme="minorEastAsia"/>
              <w:noProof/>
            </w:rPr>
          </w:pPr>
          <w:hyperlink w:anchor="_Toc213666962" w:history="1">
            <w:r w:rsidRPr="009C6071">
              <w:rPr>
                <w:rStyle w:val="Hyperlink"/>
                <w:rFonts w:ascii="Calibri Light" w:hAnsi="Calibri Light" w:cs="Calibri Light"/>
                <w:noProof/>
              </w:rPr>
              <w:t>🧠</w:t>
            </w:r>
            <w:r w:rsidRPr="009C6071">
              <w:rPr>
                <w:rStyle w:val="Hyperlink"/>
                <w:noProof/>
              </w:rPr>
              <w:t xml:space="preserve"> Visual Basic Logigram/Algorigram Integration</w:t>
            </w:r>
            <w:r>
              <w:rPr>
                <w:noProof/>
                <w:webHidden/>
              </w:rPr>
              <w:tab/>
            </w:r>
            <w:r>
              <w:rPr>
                <w:noProof/>
                <w:webHidden/>
              </w:rPr>
              <w:fldChar w:fldCharType="begin"/>
            </w:r>
            <w:r>
              <w:rPr>
                <w:noProof/>
                <w:webHidden/>
              </w:rPr>
              <w:instrText xml:space="preserve"> PAGEREF _Toc213666962 \h </w:instrText>
            </w:r>
            <w:r>
              <w:rPr>
                <w:noProof/>
                <w:webHidden/>
              </w:rPr>
            </w:r>
            <w:r>
              <w:rPr>
                <w:noProof/>
                <w:webHidden/>
              </w:rPr>
              <w:fldChar w:fldCharType="separate"/>
            </w:r>
            <w:r>
              <w:rPr>
                <w:noProof/>
                <w:webHidden/>
              </w:rPr>
              <w:t>176</w:t>
            </w:r>
            <w:r>
              <w:rPr>
                <w:noProof/>
                <w:webHidden/>
              </w:rPr>
              <w:fldChar w:fldCharType="end"/>
            </w:r>
          </w:hyperlink>
        </w:p>
        <w:p w:rsidR="008647DD" w:rsidRDefault="008647DD">
          <w:pPr>
            <w:pStyle w:val="TOC2"/>
            <w:tabs>
              <w:tab w:val="right" w:leader="dot" w:pos="9350"/>
            </w:tabs>
            <w:rPr>
              <w:rFonts w:eastAsiaTheme="minorEastAsia"/>
              <w:noProof/>
            </w:rPr>
          </w:pPr>
          <w:hyperlink w:anchor="_Toc213666963" w:history="1">
            <w:r w:rsidRPr="009C6071">
              <w:rPr>
                <w:rStyle w:val="Hyperlink"/>
                <w:rFonts w:ascii="Segoe UI Symbol" w:hAnsi="Segoe UI Symbol" w:cs="Segoe UI Symbol"/>
                <w:noProof/>
              </w:rPr>
              <w:t>🔚</w:t>
            </w:r>
            <w:r w:rsidRPr="009C6071">
              <w:rPr>
                <w:rStyle w:val="Hyperlink"/>
                <w:noProof/>
              </w:rPr>
              <w:t xml:space="preserve"> Conclusion</w:t>
            </w:r>
            <w:r>
              <w:rPr>
                <w:noProof/>
                <w:webHidden/>
              </w:rPr>
              <w:tab/>
            </w:r>
            <w:r>
              <w:rPr>
                <w:noProof/>
                <w:webHidden/>
              </w:rPr>
              <w:fldChar w:fldCharType="begin"/>
            </w:r>
            <w:r>
              <w:rPr>
                <w:noProof/>
                <w:webHidden/>
              </w:rPr>
              <w:instrText xml:space="preserve"> PAGEREF _Toc213666963 \h </w:instrText>
            </w:r>
            <w:r>
              <w:rPr>
                <w:noProof/>
                <w:webHidden/>
              </w:rPr>
            </w:r>
            <w:r>
              <w:rPr>
                <w:noProof/>
                <w:webHidden/>
              </w:rPr>
              <w:fldChar w:fldCharType="separate"/>
            </w:r>
            <w:r>
              <w:rPr>
                <w:noProof/>
                <w:webHidden/>
              </w:rPr>
              <w:t>176</w:t>
            </w:r>
            <w:r>
              <w:rPr>
                <w:noProof/>
                <w:webHidden/>
              </w:rPr>
              <w:fldChar w:fldCharType="end"/>
            </w:r>
          </w:hyperlink>
        </w:p>
        <w:p w:rsidR="008647DD" w:rsidRDefault="008647DD">
          <w:pPr>
            <w:pStyle w:val="TOC2"/>
            <w:tabs>
              <w:tab w:val="right" w:leader="dot" w:pos="9350"/>
            </w:tabs>
            <w:rPr>
              <w:rFonts w:eastAsiaTheme="minorEastAsia"/>
              <w:noProof/>
            </w:rPr>
          </w:pPr>
          <w:hyperlink w:anchor="_Toc213666964" w:history="1">
            <w:r w:rsidRPr="009C6071">
              <w:rPr>
                <w:rStyle w:val="Hyperlink"/>
                <w:rFonts w:ascii="Calibri Light" w:hAnsi="Calibri Light" w:cs="Calibri Light"/>
                <w:noProof/>
              </w:rPr>
              <w:t>🧠</w:t>
            </w:r>
            <w:r w:rsidRPr="009C6071">
              <w:rPr>
                <w:rStyle w:val="Hyperlink"/>
                <w:noProof/>
              </w:rPr>
              <w:t xml:space="preserve"> Visual Basic Logigram Core (Inventory + Binary Reasoning)</w:t>
            </w:r>
            <w:r>
              <w:rPr>
                <w:noProof/>
                <w:webHidden/>
              </w:rPr>
              <w:tab/>
            </w:r>
            <w:r>
              <w:rPr>
                <w:noProof/>
                <w:webHidden/>
              </w:rPr>
              <w:fldChar w:fldCharType="begin"/>
            </w:r>
            <w:r>
              <w:rPr>
                <w:noProof/>
                <w:webHidden/>
              </w:rPr>
              <w:instrText xml:space="preserve"> PAGEREF _Toc213666964 \h </w:instrText>
            </w:r>
            <w:r>
              <w:rPr>
                <w:noProof/>
                <w:webHidden/>
              </w:rPr>
            </w:r>
            <w:r>
              <w:rPr>
                <w:noProof/>
                <w:webHidden/>
              </w:rPr>
              <w:fldChar w:fldCharType="separate"/>
            </w:r>
            <w:r>
              <w:rPr>
                <w:noProof/>
                <w:webHidden/>
              </w:rPr>
              <w:t>177</w:t>
            </w:r>
            <w:r>
              <w:rPr>
                <w:noProof/>
                <w:webHidden/>
              </w:rPr>
              <w:fldChar w:fldCharType="end"/>
            </w:r>
          </w:hyperlink>
        </w:p>
        <w:p w:rsidR="008647DD" w:rsidRDefault="008647DD">
          <w:pPr>
            <w:pStyle w:val="TOC2"/>
            <w:tabs>
              <w:tab w:val="right" w:leader="dot" w:pos="9350"/>
            </w:tabs>
            <w:rPr>
              <w:rFonts w:eastAsiaTheme="minorEastAsia"/>
              <w:noProof/>
            </w:rPr>
          </w:pPr>
          <w:hyperlink w:anchor="_Toc213666965" w:history="1">
            <w:r w:rsidRPr="009C6071">
              <w:rPr>
                <w:rStyle w:val="Hyperlink"/>
                <w:rFonts w:ascii="Segoe UI Symbol" w:hAnsi="Segoe UI Symbol" w:cs="Segoe UI Symbol"/>
                <w:noProof/>
              </w:rPr>
              <w:t>🔄</w:t>
            </w:r>
            <w:r w:rsidRPr="009C6071">
              <w:rPr>
                <w:rStyle w:val="Hyperlink"/>
                <w:noProof/>
              </w:rPr>
              <w:t xml:space="preserve"> Algorigram Logic (Permit + Regulatory Flow)</w:t>
            </w:r>
            <w:r>
              <w:rPr>
                <w:noProof/>
                <w:webHidden/>
              </w:rPr>
              <w:tab/>
            </w:r>
            <w:r>
              <w:rPr>
                <w:noProof/>
                <w:webHidden/>
              </w:rPr>
              <w:fldChar w:fldCharType="begin"/>
            </w:r>
            <w:r>
              <w:rPr>
                <w:noProof/>
                <w:webHidden/>
              </w:rPr>
              <w:instrText xml:space="preserve"> PAGEREF _Toc213666965 \h </w:instrText>
            </w:r>
            <w:r>
              <w:rPr>
                <w:noProof/>
                <w:webHidden/>
              </w:rPr>
            </w:r>
            <w:r>
              <w:rPr>
                <w:noProof/>
                <w:webHidden/>
              </w:rPr>
              <w:fldChar w:fldCharType="separate"/>
            </w:r>
            <w:r>
              <w:rPr>
                <w:noProof/>
                <w:webHidden/>
              </w:rPr>
              <w:t>178</w:t>
            </w:r>
            <w:r>
              <w:rPr>
                <w:noProof/>
                <w:webHidden/>
              </w:rPr>
              <w:fldChar w:fldCharType="end"/>
            </w:r>
          </w:hyperlink>
        </w:p>
        <w:p w:rsidR="008647DD" w:rsidRDefault="008647DD">
          <w:pPr>
            <w:pStyle w:val="TOC2"/>
            <w:tabs>
              <w:tab w:val="right" w:leader="dot" w:pos="9350"/>
            </w:tabs>
            <w:rPr>
              <w:rFonts w:eastAsiaTheme="minorEastAsia"/>
              <w:noProof/>
            </w:rPr>
          </w:pPr>
          <w:hyperlink w:anchor="_Toc213666966" w:history="1">
            <w:r w:rsidRPr="009C6071">
              <w:rPr>
                <w:rStyle w:val="Hyperlink"/>
                <w:rFonts w:ascii="Segoe UI Symbol" w:hAnsi="Segoe UI Symbol" w:cs="Segoe UI Symbol"/>
                <w:noProof/>
              </w:rPr>
              <w:t>📊</w:t>
            </w:r>
            <w:r w:rsidRPr="009C6071">
              <w:rPr>
                <w:rStyle w:val="Hyperlink"/>
                <w:noProof/>
              </w:rPr>
              <w:t xml:space="preserve"> Skill Development Tracker (Graduation Phase Logic)</w:t>
            </w:r>
            <w:r>
              <w:rPr>
                <w:noProof/>
                <w:webHidden/>
              </w:rPr>
              <w:tab/>
            </w:r>
            <w:r>
              <w:rPr>
                <w:noProof/>
                <w:webHidden/>
              </w:rPr>
              <w:fldChar w:fldCharType="begin"/>
            </w:r>
            <w:r>
              <w:rPr>
                <w:noProof/>
                <w:webHidden/>
              </w:rPr>
              <w:instrText xml:space="preserve"> PAGEREF _Toc213666966 \h </w:instrText>
            </w:r>
            <w:r>
              <w:rPr>
                <w:noProof/>
                <w:webHidden/>
              </w:rPr>
            </w:r>
            <w:r>
              <w:rPr>
                <w:noProof/>
                <w:webHidden/>
              </w:rPr>
              <w:fldChar w:fldCharType="separate"/>
            </w:r>
            <w:r>
              <w:rPr>
                <w:noProof/>
                <w:webHidden/>
              </w:rPr>
              <w:t>178</w:t>
            </w:r>
            <w:r>
              <w:rPr>
                <w:noProof/>
                <w:webHidden/>
              </w:rPr>
              <w:fldChar w:fldCharType="end"/>
            </w:r>
          </w:hyperlink>
        </w:p>
        <w:p w:rsidR="008647DD" w:rsidRDefault="008647DD">
          <w:pPr>
            <w:pStyle w:val="TOC2"/>
            <w:tabs>
              <w:tab w:val="right" w:leader="dot" w:pos="9350"/>
            </w:tabs>
            <w:rPr>
              <w:rFonts w:eastAsiaTheme="minorEastAsia"/>
              <w:noProof/>
            </w:rPr>
          </w:pPr>
          <w:hyperlink w:anchor="_Toc213666967" w:history="1">
            <w:r w:rsidRPr="009C6071">
              <w:rPr>
                <w:rStyle w:val="Hyperlink"/>
                <w:rFonts w:ascii="Segoe UI Symbol" w:hAnsi="Segoe UI Symbol" w:cs="Segoe UI Symbol"/>
                <w:noProof/>
              </w:rPr>
              <w:t>🔍</w:t>
            </w:r>
            <w:r w:rsidRPr="009C6071">
              <w:rPr>
                <w:rStyle w:val="Hyperlink"/>
                <w:noProof/>
              </w:rPr>
              <w:t xml:space="preserve"> Binary Matrix Reasoning (Electro-Sylogysm)</w:t>
            </w:r>
            <w:r>
              <w:rPr>
                <w:noProof/>
                <w:webHidden/>
              </w:rPr>
              <w:tab/>
            </w:r>
            <w:r>
              <w:rPr>
                <w:noProof/>
                <w:webHidden/>
              </w:rPr>
              <w:fldChar w:fldCharType="begin"/>
            </w:r>
            <w:r>
              <w:rPr>
                <w:noProof/>
                <w:webHidden/>
              </w:rPr>
              <w:instrText xml:space="preserve"> PAGEREF _Toc213666967 \h </w:instrText>
            </w:r>
            <w:r>
              <w:rPr>
                <w:noProof/>
                <w:webHidden/>
              </w:rPr>
            </w:r>
            <w:r>
              <w:rPr>
                <w:noProof/>
                <w:webHidden/>
              </w:rPr>
              <w:fldChar w:fldCharType="separate"/>
            </w:r>
            <w:r>
              <w:rPr>
                <w:noProof/>
                <w:webHidden/>
              </w:rPr>
              <w:t>178</w:t>
            </w:r>
            <w:r>
              <w:rPr>
                <w:noProof/>
                <w:webHidden/>
              </w:rPr>
              <w:fldChar w:fldCharType="end"/>
            </w:r>
          </w:hyperlink>
        </w:p>
        <w:p w:rsidR="008647DD" w:rsidRDefault="008647DD">
          <w:pPr>
            <w:pStyle w:val="TOC2"/>
            <w:tabs>
              <w:tab w:val="right" w:leader="dot" w:pos="9350"/>
            </w:tabs>
            <w:rPr>
              <w:rFonts w:eastAsiaTheme="minorEastAsia"/>
              <w:noProof/>
            </w:rPr>
          </w:pPr>
          <w:hyperlink w:anchor="_Toc213666968" w:history="1">
            <w:r w:rsidRPr="009C6071">
              <w:rPr>
                <w:rStyle w:val="Hyperlink"/>
                <w:rFonts w:ascii="Calibri Light" w:hAnsi="Calibri Light" w:cs="Calibri Light"/>
                <w:noProof/>
              </w:rPr>
              <w:t>🧩</w:t>
            </w:r>
            <w:r w:rsidRPr="009C6071">
              <w:rPr>
                <w:rStyle w:val="Hyperlink"/>
                <w:noProof/>
              </w:rPr>
              <w:t xml:space="preserve"> Integration Points</w:t>
            </w:r>
            <w:r>
              <w:rPr>
                <w:noProof/>
                <w:webHidden/>
              </w:rPr>
              <w:tab/>
            </w:r>
            <w:r>
              <w:rPr>
                <w:noProof/>
                <w:webHidden/>
              </w:rPr>
              <w:fldChar w:fldCharType="begin"/>
            </w:r>
            <w:r>
              <w:rPr>
                <w:noProof/>
                <w:webHidden/>
              </w:rPr>
              <w:instrText xml:space="preserve"> PAGEREF _Toc213666968 \h </w:instrText>
            </w:r>
            <w:r>
              <w:rPr>
                <w:noProof/>
                <w:webHidden/>
              </w:rPr>
            </w:r>
            <w:r>
              <w:rPr>
                <w:noProof/>
                <w:webHidden/>
              </w:rPr>
              <w:fldChar w:fldCharType="separate"/>
            </w:r>
            <w:r>
              <w:rPr>
                <w:noProof/>
                <w:webHidden/>
              </w:rPr>
              <w:t>179</w:t>
            </w:r>
            <w:r>
              <w:rPr>
                <w:noProof/>
                <w:webHidden/>
              </w:rPr>
              <w:fldChar w:fldCharType="end"/>
            </w:r>
          </w:hyperlink>
        </w:p>
        <w:p w:rsidR="008647DD" w:rsidRDefault="008647DD">
          <w:pPr>
            <w:pStyle w:val="TOC2"/>
            <w:tabs>
              <w:tab w:val="right" w:leader="dot" w:pos="9350"/>
            </w:tabs>
            <w:rPr>
              <w:rFonts w:eastAsiaTheme="minorEastAsia"/>
              <w:noProof/>
            </w:rPr>
          </w:pPr>
          <w:hyperlink w:anchor="_Toc213666969" w:history="1">
            <w:r w:rsidRPr="009C6071">
              <w:rPr>
                <w:rStyle w:val="Hyperlink"/>
                <w:rFonts w:ascii="Segoe UI Symbol" w:hAnsi="Segoe UI Symbol" w:cs="Segoe UI Symbol"/>
                <w:noProof/>
              </w:rPr>
              <w:t>🔧</w:t>
            </w:r>
            <w:r w:rsidRPr="009C6071">
              <w:rPr>
                <w:rStyle w:val="Hyperlink"/>
                <w:noProof/>
              </w:rPr>
              <w:t xml:space="preserve"> Visual Basic Module: Job Hierarchy &amp; Permit Flow</w:t>
            </w:r>
            <w:r>
              <w:rPr>
                <w:noProof/>
                <w:webHidden/>
              </w:rPr>
              <w:tab/>
            </w:r>
            <w:r>
              <w:rPr>
                <w:noProof/>
                <w:webHidden/>
              </w:rPr>
              <w:fldChar w:fldCharType="begin"/>
            </w:r>
            <w:r>
              <w:rPr>
                <w:noProof/>
                <w:webHidden/>
              </w:rPr>
              <w:instrText xml:space="preserve"> PAGEREF _Toc213666969 \h </w:instrText>
            </w:r>
            <w:r>
              <w:rPr>
                <w:noProof/>
                <w:webHidden/>
              </w:rPr>
            </w:r>
            <w:r>
              <w:rPr>
                <w:noProof/>
                <w:webHidden/>
              </w:rPr>
              <w:fldChar w:fldCharType="separate"/>
            </w:r>
            <w:r>
              <w:rPr>
                <w:noProof/>
                <w:webHidden/>
              </w:rPr>
              <w:t>179</w:t>
            </w:r>
            <w:r>
              <w:rPr>
                <w:noProof/>
                <w:webHidden/>
              </w:rPr>
              <w:fldChar w:fldCharType="end"/>
            </w:r>
          </w:hyperlink>
        </w:p>
        <w:p w:rsidR="008647DD" w:rsidRDefault="008647DD">
          <w:pPr>
            <w:pStyle w:val="TOC2"/>
            <w:tabs>
              <w:tab w:val="right" w:leader="dot" w:pos="9350"/>
            </w:tabs>
            <w:rPr>
              <w:rFonts w:eastAsiaTheme="minorEastAsia"/>
              <w:noProof/>
            </w:rPr>
          </w:pPr>
          <w:hyperlink w:anchor="_Toc213666970" w:history="1">
            <w:r w:rsidRPr="009C6071">
              <w:rPr>
                <w:rStyle w:val="Hyperlink"/>
                <w:rFonts w:ascii="Segoe UI Symbol" w:hAnsi="Segoe UI Symbol" w:cs="Segoe UI Symbol"/>
                <w:noProof/>
              </w:rPr>
              <w:t>📊</w:t>
            </w:r>
            <w:r w:rsidRPr="009C6071">
              <w:rPr>
                <w:rStyle w:val="Hyperlink"/>
                <w:noProof/>
              </w:rPr>
              <w:t xml:space="preserve"> Binary Logic: Electro-Sylogysm Reasoning</w:t>
            </w:r>
            <w:r>
              <w:rPr>
                <w:noProof/>
                <w:webHidden/>
              </w:rPr>
              <w:tab/>
            </w:r>
            <w:r>
              <w:rPr>
                <w:noProof/>
                <w:webHidden/>
              </w:rPr>
              <w:fldChar w:fldCharType="begin"/>
            </w:r>
            <w:r>
              <w:rPr>
                <w:noProof/>
                <w:webHidden/>
              </w:rPr>
              <w:instrText xml:space="preserve"> PAGEREF _Toc213666970 \h </w:instrText>
            </w:r>
            <w:r>
              <w:rPr>
                <w:noProof/>
                <w:webHidden/>
              </w:rPr>
            </w:r>
            <w:r>
              <w:rPr>
                <w:noProof/>
                <w:webHidden/>
              </w:rPr>
              <w:fldChar w:fldCharType="separate"/>
            </w:r>
            <w:r>
              <w:rPr>
                <w:noProof/>
                <w:webHidden/>
              </w:rPr>
              <w:t>180</w:t>
            </w:r>
            <w:r>
              <w:rPr>
                <w:noProof/>
                <w:webHidden/>
              </w:rPr>
              <w:fldChar w:fldCharType="end"/>
            </w:r>
          </w:hyperlink>
        </w:p>
        <w:p w:rsidR="008647DD" w:rsidRDefault="008647DD">
          <w:pPr>
            <w:pStyle w:val="TOC2"/>
            <w:tabs>
              <w:tab w:val="right" w:leader="dot" w:pos="9350"/>
            </w:tabs>
            <w:rPr>
              <w:rFonts w:eastAsiaTheme="minorEastAsia"/>
              <w:noProof/>
            </w:rPr>
          </w:pPr>
          <w:hyperlink w:anchor="_Toc213666971" w:history="1">
            <w:r w:rsidRPr="009C6071">
              <w:rPr>
                <w:rStyle w:val="Hyperlink"/>
                <w:rFonts w:ascii="Calibri Light" w:hAnsi="Calibri Light" w:cs="Calibri Light"/>
                <w:noProof/>
              </w:rPr>
              <w:t>🧠</w:t>
            </w:r>
            <w:r w:rsidRPr="009C6071">
              <w:rPr>
                <w:rStyle w:val="Hyperlink"/>
                <w:noProof/>
              </w:rPr>
              <w:t xml:space="preserve"> Skill Development &amp; Certification Tracker</w:t>
            </w:r>
            <w:r>
              <w:rPr>
                <w:noProof/>
                <w:webHidden/>
              </w:rPr>
              <w:tab/>
            </w:r>
            <w:r>
              <w:rPr>
                <w:noProof/>
                <w:webHidden/>
              </w:rPr>
              <w:fldChar w:fldCharType="begin"/>
            </w:r>
            <w:r>
              <w:rPr>
                <w:noProof/>
                <w:webHidden/>
              </w:rPr>
              <w:instrText xml:space="preserve"> PAGEREF _Toc213666971 \h </w:instrText>
            </w:r>
            <w:r>
              <w:rPr>
                <w:noProof/>
                <w:webHidden/>
              </w:rPr>
            </w:r>
            <w:r>
              <w:rPr>
                <w:noProof/>
                <w:webHidden/>
              </w:rPr>
              <w:fldChar w:fldCharType="separate"/>
            </w:r>
            <w:r>
              <w:rPr>
                <w:noProof/>
                <w:webHidden/>
              </w:rPr>
              <w:t>180</w:t>
            </w:r>
            <w:r>
              <w:rPr>
                <w:noProof/>
                <w:webHidden/>
              </w:rPr>
              <w:fldChar w:fldCharType="end"/>
            </w:r>
          </w:hyperlink>
        </w:p>
        <w:p w:rsidR="008647DD" w:rsidRDefault="008647DD">
          <w:pPr>
            <w:pStyle w:val="TOC2"/>
            <w:tabs>
              <w:tab w:val="right" w:leader="dot" w:pos="9350"/>
            </w:tabs>
            <w:rPr>
              <w:rFonts w:eastAsiaTheme="minorEastAsia"/>
              <w:noProof/>
            </w:rPr>
          </w:pPr>
          <w:hyperlink w:anchor="_Toc213666972" w:history="1">
            <w:r w:rsidRPr="009C6071">
              <w:rPr>
                <w:rStyle w:val="Hyperlink"/>
                <w:rFonts w:ascii="Segoe UI Symbol" w:hAnsi="Segoe UI Symbol" w:cs="Segoe UI Symbol"/>
                <w:noProof/>
              </w:rPr>
              <w:t>🔍</w:t>
            </w:r>
            <w:r w:rsidRPr="009C6071">
              <w:rPr>
                <w:rStyle w:val="Hyperlink"/>
                <w:noProof/>
              </w:rPr>
              <w:t xml:space="preserve"> Regulatory Encoding &amp; Decoding Logic</w:t>
            </w:r>
            <w:r>
              <w:rPr>
                <w:noProof/>
                <w:webHidden/>
              </w:rPr>
              <w:tab/>
            </w:r>
            <w:r>
              <w:rPr>
                <w:noProof/>
                <w:webHidden/>
              </w:rPr>
              <w:fldChar w:fldCharType="begin"/>
            </w:r>
            <w:r>
              <w:rPr>
                <w:noProof/>
                <w:webHidden/>
              </w:rPr>
              <w:instrText xml:space="preserve"> PAGEREF _Toc213666972 \h </w:instrText>
            </w:r>
            <w:r>
              <w:rPr>
                <w:noProof/>
                <w:webHidden/>
              </w:rPr>
            </w:r>
            <w:r>
              <w:rPr>
                <w:noProof/>
                <w:webHidden/>
              </w:rPr>
              <w:fldChar w:fldCharType="separate"/>
            </w:r>
            <w:r>
              <w:rPr>
                <w:noProof/>
                <w:webHidden/>
              </w:rPr>
              <w:t>181</w:t>
            </w:r>
            <w:r>
              <w:rPr>
                <w:noProof/>
                <w:webHidden/>
              </w:rPr>
              <w:fldChar w:fldCharType="end"/>
            </w:r>
          </w:hyperlink>
        </w:p>
        <w:p w:rsidR="008647DD" w:rsidRDefault="008647DD">
          <w:pPr>
            <w:pStyle w:val="TOC2"/>
            <w:tabs>
              <w:tab w:val="right" w:leader="dot" w:pos="9350"/>
            </w:tabs>
            <w:rPr>
              <w:rFonts w:eastAsiaTheme="minorEastAsia"/>
              <w:noProof/>
            </w:rPr>
          </w:pPr>
          <w:hyperlink w:anchor="_Toc213666973" w:history="1">
            <w:r w:rsidRPr="009C6071">
              <w:rPr>
                <w:rStyle w:val="Hyperlink"/>
                <w:noProof/>
              </w:rPr>
              <w:t>You said</w:t>
            </w:r>
            <w:r>
              <w:rPr>
                <w:noProof/>
                <w:webHidden/>
              </w:rPr>
              <w:tab/>
            </w:r>
            <w:r>
              <w:rPr>
                <w:noProof/>
                <w:webHidden/>
              </w:rPr>
              <w:fldChar w:fldCharType="begin"/>
            </w:r>
            <w:r>
              <w:rPr>
                <w:noProof/>
                <w:webHidden/>
              </w:rPr>
              <w:instrText xml:space="preserve"> PAGEREF _Toc213666973 \h </w:instrText>
            </w:r>
            <w:r>
              <w:rPr>
                <w:noProof/>
                <w:webHidden/>
              </w:rPr>
            </w:r>
            <w:r>
              <w:rPr>
                <w:noProof/>
                <w:webHidden/>
              </w:rPr>
              <w:fldChar w:fldCharType="separate"/>
            </w:r>
            <w:r>
              <w:rPr>
                <w:noProof/>
                <w:webHidden/>
              </w:rPr>
              <w:t>181</w:t>
            </w:r>
            <w:r>
              <w:rPr>
                <w:noProof/>
                <w:webHidden/>
              </w:rPr>
              <w:fldChar w:fldCharType="end"/>
            </w:r>
          </w:hyperlink>
        </w:p>
        <w:p w:rsidR="008647DD" w:rsidRDefault="008647DD">
          <w:pPr>
            <w:pStyle w:val="TOC2"/>
            <w:tabs>
              <w:tab w:val="right" w:leader="dot" w:pos="9350"/>
            </w:tabs>
            <w:rPr>
              <w:rFonts w:eastAsiaTheme="minorEastAsia"/>
              <w:noProof/>
            </w:rPr>
          </w:pPr>
          <w:hyperlink w:anchor="_Toc213666974" w:history="1">
            <w:r w:rsidRPr="009C6071">
              <w:rPr>
                <w:rStyle w:val="Hyperlink"/>
                <w:noProof/>
              </w:rPr>
              <w:t>Copilot said</w:t>
            </w:r>
            <w:r>
              <w:rPr>
                <w:noProof/>
                <w:webHidden/>
              </w:rPr>
              <w:tab/>
            </w:r>
            <w:r>
              <w:rPr>
                <w:noProof/>
                <w:webHidden/>
              </w:rPr>
              <w:fldChar w:fldCharType="begin"/>
            </w:r>
            <w:r>
              <w:rPr>
                <w:noProof/>
                <w:webHidden/>
              </w:rPr>
              <w:instrText xml:space="preserve"> PAGEREF _Toc213666974 \h </w:instrText>
            </w:r>
            <w:r>
              <w:rPr>
                <w:noProof/>
                <w:webHidden/>
              </w:rPr>
            </w:r>
            <w:r>
              <w:rPr>
                <w:noProof/>
                <w:webHidden/>
              </w:rPr>
              <w:fldChar w:fldCharType="separate"/>
            </w:r>
            <w:r>
              <w:rPr>
                <w:noProof/>
                <w:webHidden/>
              </w:rPr>
              <w:t>181</w:t>
            </w:r>
            <w:r>
              <w:rPr>
                <w:noProof/>
                <w:webHidden/>
              </w:rPr>
              <w:fldChar w:fldCharType="end"/>
            </w:r>
          </w:hyperlink>
        </w:p>
        <w:p w:rsidR="008647DD" w:rsidRDefault="008647DD">
          <w:pPr>
            <w:pStyle w:val="TOC2"/>
            <w:tabs>
              <w:tab w:val="right" w:leader="dot" w:pos="9350"/>
            </w:tabs>
            <w:rPr>
              <w:rFonts w:eastAsiaTheme="minorEastAsia"/>
              <w:noProof/>
            </w:rPr>
          </w:pPr>
          <w:hyperlink w:anchor="_Toc213666975" w:history="1">
            <w:r w:rsidRPr="009C6071">
              <w:rPr>
                <w:rStyle w:val="Hyperlink"/>
                <w:rFonts w:ascii="Calibri Light" w:hAnsi="Calibri Light" w:cs="Calibri Light"/>
                <w:noProof/>
              </w:rPr>
              <w:t>🧭</w:t>
            </w:r>
            <w:r w:rsidRPr="009C6071">
              <w:rPr>
                <w:rStyle w:val="Hyperlink"/>
                <w:noProof/>
              </w:rPr>
              <w:t xml:space="preserve"> Overview: Dispute Management &amp; Regulatory Traceability</w:t>
            </w:r>
            <w:r>
              <w:rPr>
                <w:noProof/>
                <w:webHidden/>
              </w:rPr>
              <w:tab/>
            </w:r>
            <w:r>
              <w:rPr>
                <w:noProof/>
                <w:webHidden/>
              </w:rPr>
              <w:fldChar w:fldCharType="begin"/>
            </w:r>
            <w:r>
              <w:rPr>
                <w:noProof/>
                <w:webHidden/>
              </w:rPr>
              <w:instrText xml:space="preserve"> PAGEREF _Toc213666975 \h </w:instrText>
            </w:r>
            <w:r>
              <w:rPr>
                <w:noProof/>
                <w:webHidden/>
              </w:rPr>
            </w:r>
            <w:r>
              <w:rPr>
                <w:noProof/>
                <w:webHidden/>
              </w:rPr>
              <w:fldChar w:fldCharType="separate"/>
            </w:r>
            <w:r>
              <w:rPr>
                <w:noProof/>
                <w:webHidden/>
              </w:rPr>
              <w:t>182</w:t>
            </w:r>
            <w:r>
              <w:rPr>
                <w:noProof/>
                <w:webHidden/>
              </w:rPr>
              <w:fldChar w:fldCharType="end"/>
            </w:r>
          </w:hyperlink>
        </w:p>
        <w:p w:rsidR="008647DD" w:rsidRDefault="008647DD">
          <w:pPr>
            <w:pStyle w:val="TOC2"/>
            <w:tabs>
              <w:tab w:val="right" w:leader="dot" w:pos="9350"/>
            </w:tabs>
            <w:rPr>
              <w:rFonts w:eastAsiaTheme="minorEastAsia"/>
              <w:noProof/>
            </w:rPr>
          </w:pPr>
          <w:hyperlink w:anchor="_Toc213666976" w:history="1">
            <w:r w:rsidRPr="009C6071">
              <w:rPr>
                <w:rStyle w:val="Hyperlink"/>
                <w:rFonts w:ascii="Segoe UI Symbol" w:hAnsi="Segoe UI Symbol" w:cs="Segoe UI Symbol"/>
                <w:noProof/>
              </w:rPr>
              <w:t>🗂</w:t>
            </w:r>
            <w:r w:rsidRPr="009C6071">
              <w:rPr>
                <w:rStyle w:val="Hyperlink"/>
                <w:noProof/>
              </w:rPr>
              <w:t>️ Key Modules for Logigram/Algorigram Integration</w:t>
            </w:r>
            <w:r>
              <w:rPr>
                <w:noProof/>
                <w:webHidden/>
              </w:rPr>
              <w:tab/>
            </w:r>
            <w:r>
              <w:rPr>
                <w:noProof/>
                <w:webHidden/>
              </w:rPr>
              <w:fldChar w:fldCharType="begin"/>
            </w:r>
            <w:r>
              <w:rPr>
                <w:noProof/>
                <w:webHidden/>
              </w:rPr>
              <w:instrText xml:space="preserve"> PAGEREF _Toc213666976 \h </w:instrText>
            </w:r>
            <w:r>
              <w:rPr>
                <w:noProof/>
                <w:webHidden/>
              </w:rPr>
            </w:r>
            <w:r>
              <w:rPr>
                <w:noProof/>
                <w:webHidden/>
              </w:rPr>
              <w:fldChar w:fldCharType="separate"/>
            </w:r>
            <w:r>
              <w:rPr>
                <w:noProof/>
                <w:webHidden/>
              </w:rPr>
              <w:t>182</w:t>
            </w:r>
            <w:r>
              <w:rPr>
                <w:noProof/>
                <w:webHidden/>
              </w:rPr>
              <w:fldChar w:fldCharType="end"/>
            </w:r>
          </w:hyperlink>
        </w:p>
        <w:p w:rsidR="008647DD" w:rsidRDefault="008647DD">
          <w:pPr>
            <w:pStyle w:val="TOC3"/>
            <w:tabs>
              <w:tab w:val="right" w:leader="dot" w:pos="9350"/>
            </w:tabs>
            <w:rPr>
              <w:rFonts w:eastAsiaTheme="minorEastAsia"/>
              <w:noProof/>
            </w:rPr>
          </w:pPr>
          <w:hyperlink w:anchor="_Toc213666977" w:history="1">
            <w:r w:rsidRPr="009C6071">
              <w:rPr>
                <w:rStyle w:val="Hyperlink"/>
                <w:noProof/>
              </w:rPr>
              <w:t>1. Complaint &amp; Contact Database</w:t>
            </w:r>
            <w:r>
              <w:rPr>
                <w:noProof/>
                <w:webHidden/>
              </w:rPr>
              <w:tab/>
            </w:r>
            <w:r>
              <w:rPr>
                <w:noProof/>
                <w:webHidden/>
              </w:rPr>
              <w:fldChar w:fldCharType="begin"/>
            </w:r>
            <w:r>
              <w:rPr>
                <w:noProof/>
                <w:webHidden/>
              </w:rPr>
              <w:instrText xml:space="preserve"> PAGEREF _Toc213666977 \h </w:instrText>
            </w:r>
            <w:r>
              <w:rPr>
                <w:noProof/>
                <w:webHidden/>
              </w:rPr>
            </w:r>
            <w:r>
              <w:rPr>
                <w:noProof/>
                <w:webHidden/>
              </w:rPr>
              <w:fldChar w:fldCharType="separate"/>
            </w:r>
            <w:r>
              <w:rPr>
                <w:noProof/>
                <w:webHidden/>
              </w:rPr>
              <w:t>182</w:t>
            </w:r>
            <w:r>
              <w:rPr>
                <w:noProof/>
                <w:webHidden/>
              </w:rPr>
              <w:fldChar w:fldCharType="end"/>
            </w:r>
          </w:hyperlink>
        </w:p>
        <w:p w:rsidR="008647DD" w:rsidRDefault="008647DD">
          <w:pPr>
            <w:pStyle w:val="TOC3"/>
            <w:tabs>
              <w:tab w:val="right" w:leader="dot" w:pos="9350"/>
            </w:tabs>
            <w:rPr>
              <w:rFonts w:eastAsiaTheme="minorEastAsia"/>
              <w:noProof/>
            </w:rPr>
          </w:pPr>
          <w:hyperlink w:anchor="_Toc213666978" w:history="1">
            <w:r w:rsidRPr="009C6071">
              <w:rPr>
                <w:rStyle w:val="Hyperlink"/>
                <w:noProof/>
              </w:rPr>
              <w:t>2. Financial &amp; Taxation Records</w:t>
            </w:r>
            <w:r>
              <w:rPr>
                <w:noProof/>
                <w:webHidden/>
              </w:rPr>
              <w:tab/>
            </w:r>
            <w:r>
              <w:rPr>
                <w:noProof/>
                <w:webHidden/>
              </w:rPr>
              <w:fldChar w:fldCharType="begin"/>
            </w:r>
            <w:r>
              <w:rPr>
                <w:noProof/>
                <w:webHidden/>
              </w:rPr>
              <w:instrText xml:space="preserve"> PAGEREF _Toc213666978 \h </w:instrText>
            </w:r>
            <w:r>
              <w:rPr>
                <w:noProof/>
                <w:webHidden/>
              </w:rPr>
            </w:r>
            <w:r>
              <w:rPr>
                <w:noProof/>
                <w:webHidden/>
              </w:rPr>
              <w:fldChar w:fldCharType="separate"/>
            </w:r>
            <w:r>
              <w:rPr>
                <w:noProof/>
                <w:webHidden/>
              </w:rPr>
              <w:t>182</w:t>
            </w:r>
            <w:r>
              <w:rPr>
                <w:noProof/>
                <w:webHidden/>
              </w:rPr>
              <w:fldChar w:fldCharType="end"/>
            </w:r>
          </w:hyperlink>
        </w:p>
        <w:p w:rsidR="008647DD" w:rsidRDefault="008647DD">
          <w:pPr>
            <w:pStyle w:val="TOC3"/>
            <w:tabs>
              <w:tab w:val="right" w:leader="dot" w:pos="9350"/>
            </w:tabs>
            <w:rPr>
              <w:rFonts w:eastAsiaTheme="minorEastAsia"/>
              <w:noProof/>
            </w:rPr>
          </w:pPr>
          <w:hyperlink w:anchor="_Toc213666979" w:history="1">
            <w:r w:rsidRPr="009C6071">
              <w:rPr>
                <w:rStyle w:val="Hyperlink"/>
                <w:noProof/>
              </w:rPr>
              <w:t>3. Legal &amp; Procedural Statements</w:t>
            </w:r>
            <w:r>
              <w:rPr>
                <w:noProof/>
                <w:webHidden/>
              </w:rPr>
              <w:tab/>
            </w:r>
            <w:r>
              <w:rPr>
                <w:noProof/>
                <w:webHidden/>
              </w:rPr>
              <w:fldChar w:fldCharType="begin"/>
            </w:r>
            <w:r>
              <w:rPr>
                <w:noProof/>
                <w:webHidden/>
              </w:rPr>
              <w:instrText xml:space="preserve"> PAGEREF _Toc213666979 \h </w:instrText>
            </w:r>
            <w:r>
              <w:rPr>
                <w:noProof/>
                <w:webHidden/>
              </w:rPr>
            </w:r>
            <w:r>
              <w:rPr>
                <w:noProof/>
                <w:webHidden/>
              </w:rPr>
              <w:fldChar w:fldCharType="separate"/>
            </w:r>
            <w:r>
              <w:rPr>
                <w:noProof/>
                <w:webHidden/>
              </w:rPr>
              <w:t>182</w:t>
            </w:r>
            <w:r>
              <w:rPr>
                <w:noProof/>
                <w:webHidden/>
              </w:rPr>
              <w:fldChar w:fldCharType="end"/>
            </w:r>
          </w:hyperlink>
        </w:p>
        <w:p w:rsidR="008647DD" w:rsidRDefault="008647DD">
          <w:pPr>
            <w:pStyle w:val="TOC3"/>
            <w:tabs>
              <w:tab w:val="right" w:leader="dot" w:pos="9350"/>
            </w:tabs>
            <w:rPr>
              <w:rFonts w:eastAsiaTheme="minorEastAsia"/>
              <w:noProof/>
            </w:rPr>
          </w:pPr>
          <w:hyperlink w:anchor="_Toc213666980" w:history="1">
            <w:r w:rsidRPr="009C6071">
              <w:rPr>
                <w:rStyle w:val="Hyperlink"/>
                <w:noProof/>
              </w:rPr>
              <w:t>4. Digital &amp; Communication Logs</w:t>
            </w:r>
            <w:r>
              <w:rPr>
                <w:noProof/>
                <w:webHidden/>
              </w:rPr>
              <w:tab/>
            </w:r>
            <w:r>
              <w:rPr>
                <w:noProof/>
                <w:webHidden/>
              </w:rPr>
              <w:fldChar w:fldCharType="begin"/>
            </w:r>
            <w:r>
              <w:rPr>
                <w:noProof/>
                <w:webHidden/>
              </w:rPr>
              <w:instrText xml:space="preserve"> PAGEREF _Toc213666980 \h </w:instrText>
            </w:r>
            <w:r>
              <w:rPr>
                <w:noProof/>
                <w:webHidden/>
              </w:rPr>
            </w:r>
            <w:r>
              <w:rPr>
                <w:noProof/>
                <w:webHidden/>
              </w:rPr>
              <w:fldChar w:fldCharType="separate"/>
            </w:r>
            <w:r>
              <w:rPr>
                <w:noProof/>
                <w:webHidden/>
              </w:rPr>
              <w:t>182</w:t>
            </w:r>
            <w:r>
              <w:rPr>
                <w:noProof/>
                <w:webHidden/>
              </w:rPr>
              <w:fldChar w:fldCharType="end"/>
            </w:r>
          </w:hyperlink>
        </w:p>
        <w:p w:rsidR="008647DD" w:rsidRDefault="008647DD">
          <w:pPr>
            <w:pStyle w:val="TOC3"/>
            <w:tabs>
              <w:tab w:val="right" w:leader="dot" w:pos="9350"/>
            </w:tabs>
            <w:rPr>
              <w:rFonts w:eastAsiaTheme="minorEastAsia"/>
              <w:noProof/>
            </w:rPr>
          </w:pPr>
          <w:hyperlink w:anchor="_Toc213666981" w:history="1">
            <w:r w:rsidRPr="009C6071">
              <w:rPr>
                <w:rStyle w:val="Hyperlink"/>
                <w:noProof/>
              </w:rPr>
              <w:t>5. Certification &amp; Employment Records</w:t>
            </w:r>
            <w:r>
              <w:rPr>
                <w:noProof/>
                <w:webHidden/>
              </w:rPr>
              <w:tab/>
            </w:r>
            <w:r>
              <w:rPr>
                <w:noProof/>
                <w:webHidden/>
              </w:rPr>
              <w:fldChar w:fldCharType="begin"/>
            </w:r>
            <w:r>
              <w:rPr>
                <w:noProof/>
                <w:webHidden/>
              </w:rPr>
              <w:instrText xml:space="preserve"> PAGEREF _Toc213666981 \h </w:instrText>
            </w:r>
            <w:r>
              <w:rPr>
                <w:noProof/>
                <w:webHidden/>
              </w:rPr>
            </w:r>
            <w:r>
              <w:rPr>
                <w:noProof/>
                <w:webHidden/>
              </w:rPr>
              <w:fldChar w:fldCharType="separate"/>
            </w:r>
            <w:r>
              <w:rPr>
                <w:noProof/>
                <w:webHidden/>
              </w:rPr>
              <w:t>182</w:t>
            </w:r>
            <w:r>
              <w:rPr>
                <w:noProof/>
                <w:webHidden/>
              </w:rPr>
              <w:fldChar w:fldCharType="end"/>
            </w:r>
          </w:hyperlink>
        </w:p>
        <w:p w:rsidR="008647DD" w:rsidRDefault="008647DD">
          <w:pPr>
            <w:pStyle w:val="TOC2"/>
            <w:tabs>
              <w:tab w:val="right" w:leader="dot" w:pos="9350"/>
            </w:tabs>
            <w:rPr>
              <w:rFonts w:eastAsiaTheme="minorEastAsia"/>
              <w:noProof/>
            </w:rPr>
          </w:pPr>
          <w:hyperlink w:anchor="_Toc213666982" w:history="1">
            <w:r w:rsidRPr="009C6071">
              <w:rPr>
                <w:rStyle w:val="Hyperlink"/>
                <w:rFonts w:ascii="Segoe UI Symbol" w:hAnsi="Segoe UI Symbol" w:cs="Segoe UI Symbol"/>
                <w:noProof/>
              </w:rPr>
              <w:t>📊</w:t>
            </w:r>
            <w:r w:rsidRPr="009C6071">
              <w:rPr>
                <w:rStyle w:val="Hyperlink"/>
                <w:noProof/>
              </w:rPr>
              <w:t xml:space="preserve"> Suggested Visual Basic Logigram Nodes</w:t>
            </w:r>
            <w:r>
              <w:rPr>
                <w:noProof/>
                <w:webHidden/>
              </w:rPr>
              <w:tab/>
            </w:r>
            <w:r>
              <w:rPr>
                <w:noProof/>
                <w:webHidden/>
              </w:rPr>
              <w:fldChar w:fldCharType="begin"/>
            </w:r>
            <w:r>
              <w:rPr>
                <w:noProof/>
                <w:webHidden/>
              </w:rPr>
              <w:instrText xml:space="preserve"> PAGEREF _Toc213666982 \h </w:instrText>
            </w:r>
            <w:r>
              <w:rPr>
                <w:noProof/>
                <w:webHidden/>
              </w:rPr>
            </w:r>
            <w:r>
              <w:rPr>
                <w:noProof/>
                <w:webHidden/>
              </w:rPr>
              <w:fldChar w:fldCharType="separate"/>
            </w:r>
            <w:r>
              <w:rPr>
                <w:noProof/>
                <w:webHidden/>
              </w:rPr>
              <w:t>183</w:t>
            </w:r>
            <w:r>
              <w:rPr>
                <w:noProof/>
                <w:webHidden/>
              </w:rPr>
              <w:fldChar w:fldCharType="end"/>
            </w:r>
          </w:hyperlink>
        </w:p>
        <w:p w:rsidR="008647DD" w:rsidRDefault="008647DD">
          <w:pPr>
            <w:pStyle w:val="TOC2"/>
            <w:tabs>
              <w:tab w:val="right" w:leader="dot" w:pos="9350"/>
            </w:tabs>
            <w:rPr>
              <w:rFonts w:eastAsiaTheme="minorEastAsia"/>
              <w:noProof/>
            </w:rPr>
          </w:pPr>
          <w:hyperlink w:anchor="_Toc213666983" w:history="1">
            <w:r w:rsidRPr="009C6071">
              <w:rPr>
                <w:rStyle w:val="Hyperlink"/>
                <w:rFonts w:ascii="Segoe UI Symbol" w:hAnsi="Segoe UI Symbol" w:cs="Segoe UI Symbol"/>
                <w:noProof/>
              </w:rPr>
              <w:t>✅</w:t>
            </w:r>
            <w:r w:rsidRPr="009C6071">
              <w:rPr>
                <w:rStyle w:val="Hyperlink"/>
                <w:noProof/>
              </w:rPr>
              <w:t xml:space="preserve"> Integration Opportunities</w:t>
            </w:r>
            <w:r>
              <w:rPr>
                <w:noProof/>
                <w:webHidden/>
              </w:rPr>
              <w:tab/>
            </w:r>
            <w:r>
              <w:rPr>
                <w:noProof/>
                <w:webHidden/>
              </w:rPr>
              <w:fldChar w:fldCharType="begin"/>
            </w:r>
            <w:r>
              <w:rPr>
                <w:noProof/>
                <w:webHidden/>
              </w:rPr>
              <w:instrText xml:space="preserve"> PAGEREF _Toc213666983 \h </w:instrText>
            </w:r>
            <w:r>
              <w:rPr>
                <w:noProof/>
                <w:webHidden/>
              </w:rPr>
            </w:r>
            <w:r>
              <w:rPr>
                <w:noProof/>
                <w:webHidden/>
              </w:rPr>
              <w:fldChar w:fldCharType="separate"/>
            </w:r>
            <w:r>
              <w:rPr>
                <w:noProof/>
                <w:webHidden/>
              </w:rPr>
              <w:t>183</w:t>
            </w:r>
            <w:r>
              <w:rPr>
                <w:noProof/>
                <w:webHidden/>
              </w:rPr>
              <w:fldChar w:fldCharType="end"/>
            </w:r>
          </w:hyperlink>
        </w:p>
        <w:p w:rsidR="008647DD" w:rsidRDefault="008647DD">
          <w:pPr>
            <w:pStyle w:val="TOC2"/>
            <w:tabs>
              <w:tab w:val="right" w:leader="dot" w:pos="9350"/>
            </w:tabs>
            <w:rPr>
              <w:rFonts w:eastAsiaTheme="minorEastAsia"/>
              <w:noProof/>
            </w:rPr>
          </w:pPr>
          <w:hyperlink w:anchor="_Toc213666984" w:history="1">
            <w:r w:rsidRPr="009C6071">
              <w:rPr>
                <w:rStyle w:val="Hyperlink"/>
                <w:rFonts w:ascii="Calibri Light" w:hAnsi="Calibri Light" w:cs="Calibri Light"/>
                <w:noProof/>
              </w:rPr>
              <w:t>🧭</w:t>
            </w:r>
            <w:r w:rsidRPr="009C6071">
              <w:rPr>
                <w:rStyle w:val="Hyperlink"/>
                <w:noProof/>
              </w:rPr>
              <w:t xml:space="preserve"> Overview &amp; Scope</w:t>
            </w:r>
            <w:r>
              <w:rPr>
                <w:noProof/>
                <w:webHidden/>
              </w:rPr>
              <w:tab/>
            </w:r>
            <w:r>
              <w:rPr>
                <w:noProof/>
                <w:webHidden/>
              </w:rPr>
              <w:fldChar w:fldCharType="begin"/>
            </w:r>
            <w:r>
              <w:rPr>
                <w:noProof/>
                <w:webHidden/>
              </w:rPr>
              <w:instrText xml:space="preserve"> PAGEREF _Toc213666984 \h </w:instrText>
            </w:r>
            <w:r>
              <w:rPr>
                <w:noProof/>
                <w:webHidden/>
              </w:rPr>
            </w:r>
            <w:r>
              <w:rPr>
                <w:noProof/>
                <w:webHidden/>
              </w:rPr>
              <w:fldChar w:fldCharType="separate"/>
            </w:r>
            <w:r>
              <w:rPr>
                <w:noProof/>
                <w:webHidden/>
              </w:rPr>
              <w:t>183</w:t>
            </w:r>
            <w:r>
              <w:rPr>
                <w:noProof/>
                <w:webHidden/>
              </w:rPr>
              <w:fldChar w:fldCharType="end"/>
            </w:r>
          </w:hyperlink>
        </w:p>
        <w:p w:rsidR="008647DD" w:rsidRDefault="008647DD">
          <w:pPr>
            <w:pStyle w:val="TOC2"/>
            <w:tabs>
              <w:tab w:val="right" w:leader="dot" w:pos="9350"/>
            </w:tabs>
            <w:rPr>
              <w:rFonts w:eastAsiaTheme="minorEastAsia"/>
              <w:noProof/>
            </w:rPr>
          </w:pPr>
          <w:hyperlink w:anchor="_Toc213666985" w:history="1">
            <w:r w:rsidRPr="009C6071">
              <w:rPr>
                <w:rStyle w:val="Hyperlink"/>
                <w:rFonts w:ascii="Calibri Light" w:hAnsi="Calibri Light" w:cs="Calibri Light"/>
                <w:noProof/>
              </w:rPr>
              <w:t>🧩</w:t>
            </w:r>
            <w:r w:rsidRPr="009C6071">
              <w:rPr>
                <w:rStyle w:val="Hyperlink"/>
                <w:noProof/>
              </w:rPr>
              <w:t xml:space="preserve"> Key Descriptions</w:t>
            </w:r>
            <w:r>
              <w:rPr>
                <w:noProof/>
                <w:webHidden/>
              </w:rPr>
              <w:tab/>
            </w:r>
            <w:r>
              <w:rPr>
                <w:noProof/>
                <w:webHidden/>
              </w:rPr>
              <w:fldChar w:fldCharType="begin"/>
            </w:r>
            <w:r>
              <w:rPr>
                <w:noProof/>
                <w:webHidden/>
              </w:rPr>
              <w:instrText xml:space="preserve"> PAGEREF _Toc213666985 \h </w:instrText>
            </w:r>
            <w:r>
              <w:rPr>
                <w:noProof/>
                <w:webHidden/>
              </w:rPr>
            </w:r>
            <w:r>
              <w:rPr>
                <w:noProof/>
                <w:webHidden/>
              </w:rPr>
              <w:fldChar w:fldCharType="separate"/>
            </w:r>
            <w:r>
              <w:rPr>
                <w:noProof/>
                <w:webHidden/>
              </w:rPr>
              <w:t>183</w:t>
            </w:r>
            <w:r>
              <w:rPr>
                <w:noProof/>
                <w:webHidden/>
              </w:rPr>
              <w:fldChar w:fldCharType="end"/>
            </w:r>
          </w:hyperlink>
        </w:p>
        <w:p w:rsidR="008647DD" w:rsidRDefault="008647DD">
          <w:pPr>
            <w:pStyle w:val="TOC2"/>
            <w:tabs>
              <w:tab w:val="right" w:leader="dot" w:pos="9350"/>
            </w:tabs>
            <w:rPr>
              <w:rFonts w:eastAsiaTheme="minorEastAsia"/>
              <w:noProof/>
            </w:rPr>
          </w:pPr>
          <w:hyperlink w:anchor="_Toc213666986" w:history="1">
            <w:r w:rsidRPr="009C6071">
              <w:rPr>
                <w:rStyle w:val="Hyperlink"/>
                <w:rFonts w:ascii="Segoe UI Symbol" w:hAnsi="Segoe UI Symbol" w:cs="Segoe UI Symbol"/>
                <w:noProof/>
              </w:rPr>
              <w:t>📚</w:t>
            </w:r>
            <w:r w:rsidRPr="009C6071">
              <w:rPr>
                <w:rStyle w:val="Hyperlink"/>
                <w:noProof/>
              </w:rPr>
              <w:t xml:space="preserve"> Background Review</w:t>
            </w:r>
            <w:r>
              <w:rPr>
                <w:noProof/>
                <w:webHidden/>
              </w:rPr>
              <w:tab/>
            </w:r>
            <w:r>
              <w:rPr>
                <w:noProof/>
                <w:webHidden/>
              </w:rPr>
              <w:fldChar w:fldCharType="begin"/>
            </w:r>
            <w:r>
              <w:rPr>
                <w:noProof/>
                <w:webHidden/>
              </w:rPr>
              <w:instrText xml:space="preserve"> PAGEREF _Toc213666986 \h </w:instrText>
            </w:r>
            <w:r>
              <w:rPr>
                <w:noProof/>
                <w:webHidden/>
              </w:rPr>
            </w:r>
            <w:r>
              <w:rPr>
                <w:noProof/>
                <w:webHidden/>
              </w:rPr>
              <w:fldChar w:fldCharType="separate"/>
            </w:r>
            <w:r>
              <w:rPr>
                <w:noProof/>
                <w:webHidden/>
              </w:rPr>
              <w:t>184</w:t>
            </w:r>
            <w:r>
              <w:rPr>
                <w:noProof/>
                <w:webHidden/>
              </w:rPr>
              <w:fldChar w:fldCharType="end"/>
            </w:r>
          </w:hyperlink>
        </w:p>
        <w:p w:rsidR="008647DD" w:rsidRDefault="008647DD">
          <w:pPr>
            <w:pStyle w:val="TOC2"/>
            <w:tabs>
              <w:tab w:val="right" w:leader="dot" w:pos="9350"/>
            </w:tabs>
            <w:rPr>
              <w:rFonts w:eastAsiaTheme="minorEastAsia"/>
              <w:noProof/>
            </w:rPr>
          </w:pPr>
          <w:hyperlink w:anchor="_Toc213666987" w:history="1">
            <w:r w:rsidRPr="009C6071">
              <w:rPr>
                <w:rStyle w:val="Hyperlink"/>
                <w:rFonts w:ascii="Segoe UI Symbol" w:hAnsi="Segoe UI Symbol" w:cs="Segoe UI Symbol"/>
                <w:noProof/>
              </w:rPr>
              <w:t>🏛</w:t>
            </w:r>
            <w:r w:rsidRPr="009C6071">
              <w:rPr>
                <w:rStyle w:val="Hyperlink"/>
                <w:noProof/>
              </w:rPr>
              <w:t>️ Framework &amp; Regulatory Logic</w:t>
            </w:r>
            <w:r>
              <w:rPr>
                <w:noProof/>
                <w:webHidden/>
              </w:rPr>
              <w:tab/>
            </w:r>
            <w:r>
              <w:rPr>
                <w:noProof/>
                <w:webHidden/>
              </w:rPr>
              <w:fldChar w:fldCharType="begin"/>
            </w:r>
            <w:r>
              <w:rPr>
                <w:noProof/>
                <w:webHidden/>
              </w:rPr>
              <w:instrText xml:space="preserve"> PAGEREF _Toc213666987 \h </w:instrText>
            </w:r>
            <w:r>
              <w:rPr>
                <w:noProof/>
                <w:webHidden/>
              </w:rPr>
            </w:r>
            <w:r>
              <w:rPr>
                <w:noProof/>
                <w:webHidden/>
              </w:rPr>
              <w:fldChar w:fldCharType="separate"/>
            </w:r>
            <w:r>
              <w:rPr>
                <w:noProof/>
                <w:webHidden/>
              </w:rPr>
              <w:t>184</w:t>
            </w:r>
            <w:r>
              <w:rPr>
                <w:noProof/>
                <w:webHidden/>
              </w:rPr>
              <w:fldChar w:fldCharType="end"/>
            </w:r>
          </w:hyperlink>
        </w:p>
        <w:p w:rsidR="008647DD" w:rsidRDefault="008647DD">
          <w:pPr>
            <w:pStyle w:val="TOC2"/>
            <w:tabs>
              <w:tab w:val="right" w:leader="dot" w:pos="9350"/>
            </w:tabs>
            <w:rPr>
              <w:rFonts w:eastAsiaTheme="minorEastAsia"/>
              <w:noProof/>
            </w:rPr>
          </w:pPr>
          <w:hyperlink w:anchor="_Toc213666988" w:history="1">
            <w:r w:rsidRPr="009C6071">
              <w:rPr>
                <w:rStyle w:val="Hyperlink"/>
                <w:rFonts w:ascii="Segoe UI Symbol" w:hAnsi="Segoe UI Symbol" w:cs="Segoe UI Symbol"/>
                <w:noProof/>
              </w:rPr>
              <w:t>🚧</w:t>
            </w:r>
            <w:r w:rsidRPr="009C6071">
              <w:rPr>
                <w:rStyle w:val="Hyperlink"/>
                <w:noProof/>
              </w:rPr>
              <w:t xml:space="preserve"> Incident &amp; Collision Reporting</w:t>
            </w:r>
            <w:r>
              <w:rPr>
                <w:noProof/>
                <w:webHidden/>
              </w:rPr>
              <w:tab/>
            </w:r>
            <w:r>
              <w:rPr>
                <w:noProof/>
                <w:webHidden/>
              </w:rPr>
              <w:fldChar w:fldCharType="begin"/>
            </w:r>
            <w:r>
              <w:rPr>
                <w:noProof/>
                <w:webHidden/>
              </w:rPr>
              <w:instrText xml:space="preserve"> PAGEREF _Toc213666988 \h </w:instrText>
            </w:r>
            <w:r>
              <w:rPr>
                <w:noProof/>
                <w:webHidden/>
              </w:rPr>
            </w:r>
            <w:r>
              <w:rPr>
                <w:noProof/>
                <w:webHidden/>
              </w:rPr>
              <w:fldChar w:fldCharType="separate"/>
            </w:r>
            <w:r>
              <w:rPr>
                <w:noProof/>
                <w:webHidden/>
              </w:rPr>
              <w:t>184</w:t>
            </w:r>
            <w:r>
              <w:rPr>
                <w:noProof/>
                <w:webHidden/>
              </w:rPr>
              <w:fldChar w:fldCharType="end"/>
            </w:r>
          </w:hyperlink>
        </w:p>
        <w:p w:rsidR="008647DD" w:rsidRDefault="008647DD">
          <w:pPr>
            <w:pStyle w:val="TOC2"/>
            <w:tabs>
              <w:tab w:val="right" w:leader="dot" w:pos="9350"/>
            </w:tabs>
            <w:rPr>
              <w:rFonts w:eastAsiaTheme="minorEastAsia"/>
              <w:noProof/>
            </w:rPr>
          </w:pPr>
          <w:hyperlink w:anchor="_Toc213666989" w:history="1">
            <w:r w:rsidRPr="009C6071">
              <w:rPr>
                <w:rStyle w:val="Hyperlink"/>
                <w:rFonts w:ascii="Segoe UI Symbol" w:hAnsi="Segoe UI Symbol" w:cs="Segoe UI Symbol"/>
                <w:noProof/>
              </w:rPr>
              <w:t>📊</w:t>
            </w:r>
            <w:r w:rsidRPr="009C6071">
              <w:rPr>
                <w:rStyle w:val="Hyperlink"/>
                <w:noProof/>
              </w:rPr>
              <w:t xml:space="preserve"> Data Analysis &amp; Delivery</w:t>
            </w:r>
            <w:r>
              <w:rPr>
                <w:noProof/>
                <w:webHidden/>
              </w:rPr>
              <w:tab/>
            </w:r>
            <w:r>
              <w:rPr>
                <w:noProof/>
                <w:webHidden/>
              </w:rPr>
              <w:fldChar w:fldCharType="begin"/>
            </w:r>
            <w:r>
              <w:rPr>
                <w:noProof/>
                <w:webHidden/>
              </w:rPr>
              <w:instrText xml:space="preserve"> PAGEREF _Toc213666989 \h </w:instrText>
            </w:r>
            <w:r>
              <w:rPr>
                <w:noProof/>
                <w:webHidden/>
              </w:rPr>
            </w:r>
            <w:r>
              <w:rPr>
                <w:noProof/>
                <w:webHidden/>
              </w:rPr>
              <w:fldChar w:fldCharType="separate"/>
            </w:r>
            <w:r>
              <w:rPr>
                <w:noProof/>
                <w:webHidden/>
              </w:rPr>
              <w:t>184</w:t>
            </w:r>
            <w:r>
              <w:rPr>
                <w:noProof/>
                <w:webHidden/>
              </w:rPr>
              <w:fldChar w:fldCharType="end"/>
            </w:r>
          </w:hyperlink>
        </w:p>
        <w:p w:rsidR="008647DD" w:rsidRDefault="008647DD">
          <w:pPr>
            <w:pStyle w:val="TOC2"/>
            <w:tabs>
              <w:tab w:val="right" w:leader="dot" w:pos="9350"/>
            </w:tabs>
            <w:rPr>
              <w:rFonts w:eastAsiaTheme="minorEastAsia"/>
              <w:noProof/>
            </w:rPr>
          </w:pPr>
          <w:hyperlink w:anchor="_Toc213666990" w:history="1">
            <w:r w:rsidRPr="009C6071">
              <w:rPr>
                <w:rStyle w:val="Hyperlink"/>
                <w:rFonts w:ascii="Segoe UI Symbol" w:hAnsi="Segoe UI Symbol" w:cs="Segoe UI Symbol"/>
                <w:noProof/>
              </w:rPr>
              <w:t>✅</w:t>
            </w:r>
            <w:r w:rsidRPr="009C6071">
              <w:rPr>
                <w:rStyle w:val="Hyperlink"/>
                <w:noProof/>
              </w:rPr>
              <w:t xml:space="preserve"> Key Advantages</w:t>
            </w:r>
            <w:r>
              <w:rPr>
                <w:noProof/>
                <w:webHidden/>
              </w:rPr>
              <w:tab/>
            </w:r>
            <w:r>
              <w:rPr>
                <w:noProof/>
                <w:webHidden/>
              </w:rPr>
              <w:fldChar w:fldCharType="begin"/>
            </w:r>
            <w:r>
              <w:rPr>
                <w:noProof/>
                <w:webHidden/>
              </w:rPr>
              <w:instrText xml:space="preserve"> PAGEREF _Toc213666990 \h </w:instrText>
            </w:r>
            <w:r>
              <w:rPr>
                <w:noProof/>
                <w:webHidden/>
              </w:rPr>
            </w:r>
            <w:r>
              <w:rPr>
                <w:noProof/>
                <w:webHidden/>
              </w:rPr>
              <w:fldChar w:fldCharType="separate"/>
            </w:r>
            <w:r>
              <w:rPr>
                <w:noProof/>
                <w:webHidden/>
              </w:rPr>
              <w:t>184</w:t>
            </w:r>
            <w:r>
              <w:rPr>
                <w:noProof/>
                <w:webHidden/>
              </w:rPr>
              <w:fldChar w:fldCharType="end"/>
            </w:r>
          </w:hyperlink>
        </w:p>
        <w:p w:rsidR="008647DD" w:rsidRDefault="008647DD">
          <w:pPr>
            <w:pStyle w:val="TOC2"/>
            <w:tabs>
              <w:tab w:val="right" w:leader="dot" w:pos="9350"/>
            </w:tabs>
            <w:rPr>
              <w:rFonts w:eastAsiaTheme="minorEastAsia"/>
              <w:noProof/>
            </w:rPr>
          </w:pPr>
          <w:hyperlink w:anchor="_Toc213666991" w:history="1">
            <w:r w:rsidRPr="009C6071">
              <w:rPr>
                <w:rStyle w:val="Hyperlink"/>
                <w:rFonts w:ascii="Segoe UI Symbol" w:hAnsi="Segoe UI Symbol" w:cs="Segoe UI Symbol"/>
                <w:noProof/>
              </w:rPr>
              <w:t>📋</w:t>
            </w:r>
            <w:r w:rsidRPr="009C6071">
              <w:rPr>
                <w:rStyle w:val="Hyperlink"/>
                <w:noProof/>
              </w:rPr>
              <w:t xml:space="preserve"> Auditing &amp; Skill Development</w:t>
            </w:r>
            <w:r>
              <w:rPr>
                <w:noProof/>
                <w:webHidden/>
              </w:rPr>
              <w:tab/>
            </w:r>
            <w:r>
              <w:rPr>
                <w:noProof/>
                <w:webHidden/>
              </w:rPr>
              <w:fldChar w:fldCharType="begin"/>
            </w:r>
            <w:r>
              <w:rPr>
                <w:noProof/>
                <w:webHidden/>
              </w:rPr>
              <w:instrText xml:space="preserve"> PAGEREF _Toc213666991 \h </w:instrText>
            </w:r>
            <w:r>
              <w:rPr>
                <w:noProof/>
                <w:webHidden/>
              </w:rPr>
            </w:r>
            <w:r>
              <w:rPr>
                <w:noProof/>
                <w:webHidden/>
              </w:rPr>
              <w:fldChar w:fldCharType="separate"/>
            </w:r>
            <w:r>
              <w:rPr>
                <w:noProof/>
                <w:webHidden/>
              </w:rPr>
              <w:t>185</w:t>
            </w:r>
            <w:r>
              <w:rPr>
                <w:noProof/>
                <w:webHidden/>
              </w:rPr>
              <w:fldChar w:fldCharType="end"/>
            </w:r>
          </w:hyperlink>
        </w:p>
        <w:p w:rsidR="008647DD" w:rsidRDefault="008647DD">
          <w:pPr>
            <w:pStyle w:val="TOC2"/>
            <w:tabs>
              <w:tab w:val="right" w:leader="dot" w:pos="9350"/>
            </w:tabs>
            <w:rPr>
              <w:rFonts w:eastAsiaTheme="minorEastAsia"/>
              <w:noProof/>
            </w:rPr>
          </w:pPr>
          <w:hyperlink w:anchor="_Toc213666992" w:history="1">
            <w:r w:rsidRPr="009C6071">
              <w:rPr>
                <w:rStyle w:val="Hyperlink"/>
                <w:rFonts w:ascii="Calibri Light" w:hAnsi="Calibri Light" w:cs="Calibri Light"/>
                <w:noProof/>
              </w:rPr>
              <w:t>🧠</w:t>
            </w:r>
            <w:r w:rsidRPr="009C6071">
              <w:rPr>
                <w:rStyle w:val="Hyperlink"/>
                <w:noProof/>
              </w:rPr>
              <w:t xml:space="preserve"> Visual Basic Logigram/Algorigram Integration</w:t>
            </w:r>
            <w:r>
              <w:rPr>
                <w:noProof/>
                <w:webHidden/>
              </w:rPr>
              <w:tab/>
            </w:r>
            <w:r>
              <w:rPr>
                <w:noProof/>
                <w:webHidden/>
              </w:rPr>
              <w:fldChar w:fldCharType="begin"/>
            </w:r>
            <w:r>
              <w:rPr>
                <w:noProof/>
                <w:webHidden/>
              </w:rPr>
              <w:instrText xml:space="preserve"> PAGEREF _Toc213666992 \h </w:instrText>
            </w:r>
            <w:r>
              <w:rPr>
                <w:noProof/>
                <w:webHidden/>
              </w:rPr>
            </w:r>
            <w:r>
              <w:rPr>
                <w:noProof/>
                <w:webHidden/>
              </w:rPr>
              <w:fldChar w:fldCharType="separate"/>
            </w:r>
            <w:r>
              <w:rPr>
                <w:noProof/>
                <w:webHidden/>
              </w:rPr>
              <w:t>185</w:t>
            </w:r>
            <w:r>
              <w:rPr>
                <w:noProof/>
                <w:webHidden/>
              </w:rPr>
              <w:fldChar w:fldCharType="end"/>
            </w:r>
          </w:hyperlink>
        </w:p>
        <w:p w:rsidR="008647DD" w:rsidRDefault="008647DD">
          <w:pPr>
            <w:pStyle w:val="TOC2"/>
            <w:tabs>
              <w:tab w:val="right" w:leader="dot" w:pos="9350"/>
            </w:tabs>
            <w:rPr>
              <w:rFonts w:eastAsiaTheme="minorEastAsia"/>
              <w:noProof/>
            </w:rPr>
          </w:pPr>
          <w:hyperlink w:anchor="_Toc213666993" w:history="1">
            <w:r w:rsidRPr="009C6071">
              <w:rPr>
                <w:rStyle w:val="Hyperlink"/>
                <w:rFonts w:ascii="Segoe UI Symbol" w:hAnsi="Segoe UI Symbol" w:cs="Segoe UI Symbol"/>
                <w:noProof/>
              </w:rPr>
              <w:t>📘</w:t>
            </w:r>
            <w:r w:rsidRPr="009C6071">
              <w:rPr>
                <w:rStyle w:val="Hyperlink"/>
                <w:noProof/>
              </w:rPr>
              <w:t xml:space="preserve"> Module 1: Textbook Inventory &amp; Commercial Exchange</w:t>
            </w:r>
            <w:r>
              <w:rPr>
                <w:noProof/>
                <w:webHidden/>
              </w:rPr>
              <w:tab/>
            </w:r>
            <w:r>
              <w:rPr>
                <w:noProof/>
                <w:webHidden/>
              </w:rPr>
              <w:fldChar w:fldCharType="begin"/>
            </w:r>
            <w:r>
              <w:rPr>
                <w:noProof/>
                <w:webHidden/>
              </w:rPr>
              <w:instrText xml:space="preserve"> PAGEREF _Toc213666993 \h </w:instrText>
            </w:r>
            <w:r>
              <w:rPr>
                <w:noProof/>
                <w:webHidden/>
              </w:rPr>
            </w:r>
            <w:r>
              <w:rPr>
                <w:noProof/>
                <w:webHidden/>
              </w:rPr>
              <w:fldChar w:fldCharType="separate"/>
            </w:r>
            <w:r>
              <w:rPr>
                <w:noProof/>
                <w:webHidden/>
              </w:rPr>
              <w:t>185</w:t>
            </w:r>
            <w:r>
              <w:rPr>
                <w:noProof/>
                <w:webHidden/>
              </w:rPr>
              <w:fldChar w:fldCharType="end"/>
            </w:r>
          </w:hyperlink>
        </w:p>
        <w:p w:rsidR="008647DD" w:rsidRDefault="008647DD">
          <w:pPr>
            <w:pStyle w:val="TOC2"/>
            <w:tabs>
              <w:tab w:val="right" w:leader="dot" w:pos="9350"/>
            </w:tabs>
            <w:rPr>
              <w:rFonts w:eastAsiaTheme="minorEastAsia"/>
              <w:noProof/>
            </w:rPr>
          </w:pPr>
          <w:hyperlink w:anchor="_Toc213666994" w:history="1">
            <w:r w:rsidRPr="009C6071">
              <w:rPr>
                <w:rStyle w:val="Hyperlink"/>
                <w:rFonts w:ascii="Calibri Light" w:hAnsi="Calibri Light" w:cs="Calibri Light"/>
                <w:noProof/>
              </w:rPr>
              <w:t>🧾</w:t>
            </w:r>
            <w:r w:rsidRPr="009C6071">
              <w:rPr>
                <w:rStyle w:val="Hyperlink"/>
                <w:noProof/>
              </w:rPr>
              <w:t xml:space="preserve"> Module 2: Employment &amp; Permit Ledger</w:t>
            </w:r>
            <w:r>
              <w:rPr>
                <w:noProof/>
                <w:webHidden/>
              </w:rPr>
              <w:tab/>
            </w:r>
            <w:r>
              <w:rPr>
                <w:noProof/>
                <w:webHidden/>
              </w:rPr>
              <w:fldChar w:fldCharType="begin"/>
            </w:r>
            <w:r>
              <w:rPr>
                <w:noProof/>
                <w:webHidden/>
              </w:rPr>
              <w:instrText xml:space="preserve"> PAGEREF _Toc213666994 \h </w:instrText>
            </w:r>
            <w:r>
              <w:rPr>
                <w:noProof/>
                <w:webHidden/>
              </w:rPr>
            </w:r>
            <w:r>
              <w:rPr>
                <w:noProof/>
                <w:webHidden/>
              </w:rPr>
              <w:fldChar w:fldCharType="separate"/>
            </w:r>
            <w:r>
              <w:rPr>
                <w:noProof/>
                <w:webHidden/>
              </w:rPr>
              <w:t>186</w:t>
            </w:r>
            <w:r>
              <w:rPr>
                <w:noProof/>
                <w:webHidden/>
              </w:rPr>
              <w:fldChar w:fldCharType="end"/>
            </w:r>
          </w:hyperlink>
        </w:p>
        <w:p w:rsidR="008647DD" w:rsidRDefault="008647DD">
          <w:pPr>
            <w:pStyle w:val="TOC2"/>
            <w:tabs>
              <w:tab w:val="right" w:leader="dot" w:pos="9350"/>
            </w:tabs>
            <w:rPr>
              <w:rFonts w:eastAsiaTheme="minorEastAsia"/>
              <w:noProof/>
            </w:rPr>
          </w:pPr>
          <w:hyperlink w:anchor="_Toc213666995" w:history="1">
            <w:r w:rsidRPr="009C6071">
              <w:rPr>
                <w:rStyle w:val="Hyperlink"/>
                <w:rFonts w:ascii="Segoe UI Symbol" w:hAnsi="Segoe UI Symbol" w:cs="Segoe UI Symbol"/>
                <w:noProof/>
              </w:rPr>
              <w:t>🏦</w:t>
            </w:r>
            <w:r w:rsidRPr="009C6071">
              <w:rPr>
                <w:rStyle w:val="Hyperlink"/>
                <w:noProof/>
              </w:rPr>
              <w:t xml:space="preserve"> Module 3: ATM &amp; E-Wallet Transaction Tracker</w:t>
            </w:r>
            <w:r>
              <w:rPr>
                <w:noProof/>
                <w:webHidden/>
              </w:rPr>
              <w:tab/>
            </w:r>
            <w:r>
              <w:rPr>
                <w:noProof/>
                <w:webHidden/>
              </w:rPr>
              <w:fldChar w:fldCharType="begin"/>
            </w:r>
            <w:r>
              <w:rPr>
                <w:noProof/>
                <w:webHidden/>
              </w:rPr>
              <w:instrText xml:space="preserve"> PAGEREF _Toc213666995 \h </w:instrText>
            </w:r>
            <w:r>
              <w:rPr>
                <w:noProof/>
                <w:webHidden/>
              </w:rPr>
            </w:r>
            <w:r>
              <w:rPr>
                <w:noProof/>
                <w:webHidden/>
              </w:rPr>
              <w:fldChar w:fldCharType="separate"/>
            </w:r>
            <w:r>
              <w:rPr>
                <w:noProof/>
                <w:webHidden/>
              </w:rPr>
              <w:t>186</w:t>
            </w:r>
            <w:r>
              <w:rPr>
                <w:noProof/>
                <w:webHidden/>
              </w:rPr>
              <w:fldChar w:fldCharType="end"/>
            </w:r>
          </w:hyperlink>
        </w:p>
        <w:p w:rsidR="008647DD" w:rsidRDefault="008647DD">
          <w:pPr>
            <w:pStyle w:val="TOC2"/>
            <w:tabs>
              <w:tab w:val="right" w:leader="dot" w:pos="9350"/>
            </w:tabs>
            <w:rPr>
              <w:rFonts w:eastAsiaTheme="minorEastAsia"/>
              <w:noProof/>
            </w:rPr>
          </w:pPr>
          <w:hyperlink w:anchor="_Toc213666996" w:history="1">
            <w:r w:rsidRPr="009C6071">
              <w:rPr>
                <w:rStyle w:val="Hyperlink"/>
                <w:rFonts w:ascii="Calibri Light" w:hAnsi="Calibri Light" w:cs="Calibri Light"/>
                <w:noProof/>
              </w:rPr>
              <w:t>🧠</w:t>
            </w:r>
            <w:r w:rsidRPr="009C6071">
              <w:rPr>
                <w:rStyle w:val="Hyperlink"/>
                <w:noProof/>
              </w:rPr>
              <w:t xml:space="preserve"> Module 4: Binary Logic &amp; Regulatory Encoding</w:t>
            </w:r>
            <w:r>
              <w:rPr>
                <w:noProof/>
                <w:webHidden/>
              </w:rPr>
              <w:tab/>
            </w:r>
            <w:r>
              <w:rPr>
                <w:noProof/>
                <w:webHidden/>
              </w:rPr>
              <w:fldChar w:fldCharType="begin"/>
            </w:r>
            <w:r>
              <w:rPr>
                <w:noProof/>
                <w:webHidden/>
              </w:rPr>
              <w:instrText xml:space="preserve"> PAGEREF _Toc213666996 \h </w:instrText>
            </w:r>
            <w:r>
              <w:rPr>
                <w:noProof/>
                <w:webHidden/>
              </w:rPr>
            </w:r>
            <w:r>
              <w:rPr>
                <w:noProof/>
                <w:webHidden/>
              </w:rPr>
              <w:fldChar w:fldCharType="separate"/>
            </w:r>
            <w:r>
              <w:rPr>
                <w:noProof/>
                <w:webHidden/>
              </w:rPr>
              <w:t>187</w:t>
            </w:r>
            <w:r>
              <w:rPr>
                <w:noProof/>
                <w:webHidden/>
              </w:rPr>
              <w:fldChar w:fldCharType="end"/>
            </w:r>
          </w:hyperlink>
        </w:p>
        <w:p w:rsidR="008647DD" w:rsidRDefault="008647DD">
          <w:pPr>
            <w:pStyle w:val="TOC2"/>
            <w:tabs>
              <w:tab w:val="right" w:leader="dot" w:pos="9350"/>
            </w:tabs>
            <w:rPr>
              <w:rFonts w:eastAsiaTheme="minorEastAsia"/>
              <w:noProof/>
            </w:rPr>
          </w:pPr>
          <w:hyperlink w:anchor="_Toc213666997" w:history="1">
            <w:r w:rsidRPr="009C6071">
              <w:rPr>
                <w:rStyle w:val="Hyperlink"/>
                <w:noProof/>
              </w:rPr>
              <w:t>Copilot said</w:t>
            </w:r>
            <w:r>
              <w:rPr>
                <w:noProof/>
                <w:webHidden/>
              </w:rPr>
              <w:tab/>
            </w:r>
            <w:r>
              <w:rPr>
                <w:noProof/>
                <w:webHidden/>
              </w:rPr>
              <w:fldChar w:fldCharType="begin"/>
            </w:r>
            <w:r>
              <w:rPr>
                <w:noProof/>
                <w:webHidden/>
              </w:rPr>
              <w:instrText xml:space="preserve"> PAGEREF _Toc213666997 \h </w:instrText>
            </w:r>
            <w:r>
              <w:rPr>
                <w:noProof/>
                <w:webHidden/>
              </w:rPr>
            </w:r>
            <w:r>
              <w:rPr>
                <w:noProof/>
                <w:webHidden/>
              </w:rPr>
              <w:fldChar w:fldCharType="separate"/>
            </w:r>
            <w:r>
              <w:rPr>
                <w:noProof/>
                <w:webHidden/>
              </w:rPr>
              <w:t>187</w:t>
            </w:r>
            <w:r>
              <w:rPr>
                <w:noProof/>
                <w:webHidden/>
              </w:rPr>
              <w:fldChar w:fldCharType="end"/>
            </w:r>
          </w:hyperlink>
        </w:p>
        <w:p w:rsidR="008647DD" w:rsidRDefault="008647DD">
          <w:pPr>
            <w:pStyle w:val="TOC2"/>
            <w:tabs>
              <w:tab w:val="right" w:leader="dot" w:pos="9350"/>
            </w:tabs>
            <w:rPr>
              <w:rFonts w:eastAsiaTheme="minorEastAsia"/>
              <w:noProof/>
            </w:rPr>
          </w:pPr>
          <w:hyperlink w:anchor="_Toc213666998" w:history="1">
            <w:r w:rsidRPr="009C6071">
              <w:rPr>
                <w:rStyle w:val="Hyperlink"/>
                <w:rFonts w:ascii="Calibri Light" w:hAnsi="Calibri Light" w:cs="Calibri Light"/>
                <w:noProof/>
              </w:rPr>
              <w:t>🧾</w:t>
            </w:r>
            <w:r w:rsidRPr="009C6071">
              <w:rPr>
                <w:rStyle w:val="Hyperlink"/>
                <w:noProof/>
              </w:rPr>
              <w:t xml:space="preserve"> Module: Personal Info &amp; Contact Details</w:t>
            </w:r>
            <w:r>
              <w:rPr>
                <w:noProof/>
                <w:webHidden/>
              </w:rPr>
              <w:tab/>
            </w:r>
            <w:r>
              <w:rPr>
                <w:noProof/>
                <w:webHidden/>
              </w:rPr>
              <w:fldChar w:fldCharType="begin"/>
            </w:r>
            <w:r>
              <w:rPr>
                <w:noProof/>
                <w:webHidden/>
              </w:rPr>
              <w:instrText xml:space="preserve"> PAGEREF _Toc213666998 \h </w:instrText>
            </w:r>
            <w:r>
              <w:rPr>
                <w:noProof/>
                <w:webHidden/>
              </w:rPr>
            </w:r>
            <w:r>
              <w:rPr>
                <w:noProof/>
                <w:webHidden/>
              </w:rPr>
              <w:fldChar w:fldCharType="separate"/>
            </w:r>
            <w:r>
              <w:rPr>
                <w:noProof/>
                <w:webHidden/>
              </w:rPr>
              <w:t>188</w:t>
            </w:r>
            <w:r>
              <w:rPr>
                <w:noProof/>
                <w:webHidden/>
              </w:rPr>
              <w:fldChar w:fldCharType="end"/>
            </w:r>
          </w:hyperlink>
        </w:p>
        <w:p w:rsidR="008647DD" w:rsidRDefault="008647DD">
          <w:pPr>
            <w:pStyle w:val="TOC2"/>
            <w:tabs>
              <w:tab w:val="right" w:leader="dot" w:pos="9350"/>
            </w:tabs>
            <w:rPr>
              <w:rFonts w:eastAsiaTheme="minorEastAsia"/>
              <w:noProof/>
            </w:rPr>
          </w:pPr>
          <w:hyperlink w:anchor="_Toc213666999" w:history="1">
            <w:r w:rsidRPr="009C6071">
              <w:rPr>
                <w:rStyle w:val="Hyperlink"/>
                <w:rFonts w:ascii="Segoe UI Symbol" w:hAnsi="Segoe UI Symbol" w:cs="Segoe UI Symbol"/>
                <w:noProof/>
              </w:rPr>
              <w:t>🏠</w:t>
            </w:r>
            <w:r w:rsidRPr="009C6071">
              <w:rPr>
                <w:rStyle w:val="Hyperlink"/>
                <w:noProof/>
              </w:rPr>
              <w:t xml:space="preserve"> Module: Address Details</w:t>
            </w:r>
            <w:r>
              <w:rPr>
                <w:noProof/>
                <w:webHidden/>
              </w:rPr>
              <w:tab/>
            </w:r>
            <w:r>
              <w:rPr>
                <w:noProof/>
                <w:webHidden/>
              </w:rPr>
              <w:fldChar w:fldCharType="begin"/>
            </w:r>
            <w:r>
              <w:rPr>
                <w:noProof/>
                <w:webHidden/>
              </w:rPr>
              <w:instrText xml:space="preserve"> PAGEREF _Toc213666999 \h </w:instrText>
            </w:r>
            <w:r>
              <w:rPr>
                <w:noProof/>
                <w:webHidden/>
              </w:rPr>
            </w:r>
            <w:r>
              <w:rPr>
                <w:noProof/>
                <w:webHidden/>
              </w:rPr>
              <w:fldChar w:fldCharType="separate"/>
            </w:r>
            <w:r>
              <w:rPr>
                <w:noProof/>
                <w:webHidden/>
              </w:rPr>
              <w:t>188</w:t>
            </w:r>
            <w:r>
              <w:rPr>
                <w:noProof/>
                <w:webHidden/>
              </w:rPr>
              <w:fldChar w:fldCharType="end"/>
            </w:r>
          </w:hyperlink>
        </w:p>
        <w:p w:rsidR="008647DD" w:rsidRDefault="008647DD">
          <w:pPr>
            <w:pStyle w:val="TOC2"/>
            <w:tabs>
              <w:tab w:val="right" w:leader="dot" w:pos="9350"/>
            </w:tabs>
            <w:rPr>
              <w:rFonts w:eastAsiaTheme="minorEastAsia"/>
              <w:noProof/>
            </w:rPr>
          </w:pPr>
          <w:hyperlink w:anchor="_Toc213667000" w:history="1">
            <w:r w:rsidRPr="009C6071">
              <w:rPr>
                <w:rStyle w:val="Hyperlink"/>
                <w:rFonts w:ascii="Segoe UI Symbol" w:hAnsi="Segoe UI Symbol" w:cs="Segoe UI Symbol"/>
                <w:noProof/>
              </w:rPr>
              <w:t>🎓</w:t>
            </w:r>
            <w:r w:rsidRPr="009C6071">
              <w:rPr>
                <w:rStyle w:val="Hyperlink"/>
                <w:noProof/>
              </w:rPr>
              <w:t xml:space="preserve"> Module: Education &amp; Employment History</w:t>
            </w:r>
            <w:r>
              <w:rPr>
                <w:noProof/>
                <w:webHidden/>
              </w:rPr>
              <w:tab/>
            </w:r>
            <w:r>
              <w:rPr>
                <w:noProof/>
                <w:webHidden/>
              </w:rPr>
              <w:fldChar w:fldCharType="begin"/>
            </w:r>
            <w:r>
              <w:rPr>
                <w:noProof/>
                <w:webHidden/>
              </w:rPr>
              <w:instrText xml:space="preserve"> PAGEREF _Toc213667000 \h </w:instrText>
            </w:r>
            <w:r>
              <w:rPr>
                <w:noProof/>
                <w:webHidden/>
              </w:rPr>
            </w:r>
            <w:r>
              <w:rPr>
                <w:noProof/>
                <w:webHidden/>
              </w:rPr>
              <w:fldChar w:fldCharType="separate"/>
            </w:r>
            <w:r>
              <w:rPr>
                <w:noProof/>
                <w:webHidden/>
              </w:rPr>
              <w:t>189</w:t>
            </w:r>
            <w:r>
              <w:rPr>
                <w:noProof/>
                <w:webHidden/>
              </w:rPr>
              <w:fldChar w:fldCharType="end"/>
            </w:r>
          </w:hyperlink>
        </w:p>
        <w:p w:rsidR="008647DD" w:rsidRDefault="008647DD">
          <w:pPr>
            <w:pStyle w:val="TOC2"/>
            <w:tabs>
              <w:tab w:val="right" w:leader="dot" w:pos="9350"/>
            </w:tabs>
            <w:rPr>
              <w:rFonts w:eastAsiaTheme="minorEastAsia"/>
              <w:noProof/>
            </w:rPr>
          </w:pPr>
          <w:hyperlink w:anchor="_Toc213667001" w:history="1">
            <w:r w:rsidRPr="009C6071">
              <w:rPr>
                <w:rStyle w:val="Hyperlink"/>
                <w:rFonts w:ascii="Segoe UI Symbol" w:hAnsi="Segoe UI Symbol" w:cs="Segoe UI Symbol"/>
                <w:noProof/>
              </w:rPr>
              <w:t>📇</w:t>
            </w:r>
            <w:r w:rsidRPr="009C6071">
              <w:rPr>
                <w:rStyle w:val="Hyperlink"/>
                <w:noProof/>
              </w:rPr>
              <w:t xml:space="preserve"> Module: Contact References</w:t>
            </w:r>
            <w:r>
              <w:rPr>
                <w:noProof/>
                <w:webHidden/>
              </w:rPr>
              <w:tab/>
            </w:r>
            <w:r>
              <w:rPr>
                <w:noProof/>
                <w:webHidden/>
              </w:rPr>
              <w:fldChar w:fldCharType="begin"/>
            </w:r>
            <w:r>
              <w:rPr>
                <w:noProof/>
                <w:webHidden/>
              </w:rPr>
              <w:instrText xml:space="preserve"> PAGEREF _Toc213667001 \h </w:instrText>
            </w:r>
            <w:r>
              <w:rPr>
                <w:noProof/>
                <w:webHidden/>
              </w:rPr>
            </w:r>
            <w:r>
              <w:rPr>
                <w:noProof/>
                <w:webHidden/>
              </w:rPr>
              <w:fldChar w:fldCharType="separate"/>
            </w:r>
            <w:r>
              <w:rPr>
                <w:noProof/>
                <w:webHidden/>
              </w:rPr>
              <w:t>190</w:t>
            </w:r>
            <w:r>
              <w:rPr>
                <w:noProof/>
                <w:webHidden/>
              </w:rPr>
              <w:fldChar w:fldCharType="end"/>
            </w:r>
          </w:hyperlink>
        </w:p>
        <w:p w:rsidR="008647DD" w:rsidRDefault="008647DD">
          <w:pPr>
            <w:pStyle w:val="TOC2"/>
            <w:tabs>
              <w:tab w:val="right" w:leader="dot" w:pos="9350"/>
            </w:tabs>
            <w:rPr>
              <w:rFonts w:eastAsiaTheme="minorEastAsia"/>
              <w:noProof/>
            </w:rPr>
          </w:pPr>
          <w:hyperlink w:anchor="_Toc213667002" w:history="1">
            <w:r w:rsidRPr="009C6071">
              <w:rPr>
                <w:rStyle w:val="Hyperlink"/>
                <w:noProof/>
              </w:rPr>
              <w:t>Copilot said</w:t>
            </w:r>
            <w:r>
              <w:rPr>
                <w:noProof/>
                <w:webHidden/>
              </w:rPr>
              <w:tab/>
            </w:r>
            <w:r>
              <w:rPr>
                <w:noProof/>
                <w:webHidden/>
              </w:rPr>
              <w:fldChar w:fldCharType="begin"/>
            </w:r>
            <w:r>
              <w:rPr>
                <w:noProof/>
                <w:webHidden/>
              </w:rPr>
              <w:instrText xml:space="preserve"> PAGEREF _Toc213667002 \h </w:instrText>
            </w:r>
            <w:r>
              <w:rPr>
                <w:noProof/>
                <w:webHidden/>
              </w:rPr>
            </w:r>
            <w:r>
              <w:rPr>
                <w:noProof/>
                <w:webHidden/>
              </w:rPr>
              <w:fldChar w:fldCharType="separate"/>
            </w:r>
            <w:r>
              <w:rPr>
                <w:noProof/>
                <w:webHidden/>
              </w:rPr>
              <w:t>190</w:t>
            </w:r>
            <w:r>
              <w:rPr>
                <w:noProof/>
                <w:webHidden/>
              </w:rPr>
              <w:fldChar w:fldCharType="end"/>
            </w:r>
          </w:hyperlink>
        </w:p>
        <w:p w:rsidR="008647DD" w:rsidRDefault="008647DD">
          <w:pPr>
            <w:pStyle w:val="TOC2"/>
            <w:tabs>
              <w:tab w:val="right" w:leader="dot" w:pos="9350"/>
            </w:tabs>
            <w:rPr>
              <w:rFonts w:eastAsiaTheme="minorEastAsia"/>
              <w:noProof/>
            </w:rPr>
          </w:pPr>
          <w:hyperlink w:anchor="_Toc213667003" w:history="1">
            <w:r w:rsidRPr="009C6071">
              <w:rPr>
                <w:rStyle w:val="Hyperlink"/>
                <w:rFonts w:ascii="Segoe UI Symbol" w:hAnsi="Segoe UI Symbol" w:cs="Segoe UI Symbol"/>
                <w:noProof/>
              </w:rPr>
              <w:t>📋</w:t>
            </w:r>
            <w:r w:rsidRPr="009C6071">
              <w:rPr>
                <w:rStyle w:val="Hyperlink"/>
                <w:noProof/>
              </w:rPr>
              <w:t xml:space="preserve"> Personal Info &amp; Contact Details</w:t>
            </w:r>
            <w:r>
              <w:rPr>
                <w:noProof/>
                <w:webHidden/>
              </w:rPr>
              <w:tab/>
            </w:r>
            <w:r>
              <w:rPr>
                <w:noProof/>
                <w:webHidden/>
              </w:rPr>
              <w:fldChar w:fldCharType="begin"/>
            </w:r>
            <w:r>
              <w:rPr>
                <w:noProof/>
                <w:webHidden/>
              </w:rPr>
              <w:instrText xml:space="preserve"> PAGEREF _Toc213667003 \h </w:instrText>
            </w:r>
            <w:r>
              <w:rPr>
                <w:noProof/>
                <w:webHidden/>
              </w:rPr>
            </w:r>
            <w:r>
              <w:rPr>
                <w:noProof/>
                <w:webHidden/>
              </w:rPr>
              <w:fldChar w:fldCharType="separate"/>
            </w:r>
            <w:r>
              <w:rPr>
                <w:noProof/>
                <w:webHidden/>
              </w:rPr>
              <w:t>190</w:t>
            </w:r>
            <w:r>
              <w:rPr>
                <w:noProof/>
                <w:webHidden/>
              </w:rPr>
              <w:fldChar w:fldCharType="end"/>
            </w:r>
          </w:hyperlink>
        </w:p>
        <w:p w:rsidR="008647DD" w:rsidRDefault="008647DD">
          <w:pPr>
            <w:pStyle w:val="TOC2"/>
            <w:tabs>
              <w:tab w:val="right" w:leader="dot" w:pos="9350"/>
            </w:tabs>
            <w:rPr>
              <w:rFonts w:eastAsiaTheme="minorEastAsia"/>
              <w:noProof/>
            </w:rPr>
          </w:pPr>
          <w:hyperlink w:anchor="_Toc213667004" w:history="1">
            <w:r w:rsidRPr="009C6071">
              <w:rPr>
                <w:rStyle w:val="Hyperlink"/>
                <w:rFonts w:ascii="Segoe UI Symbol" w:hAnsi="Segoe UI Symbol" w:cs="Segoe UI Symbol"/>
                <w:noProof/>
              </w:rPr>
              <w:t>🏠</w:t>
            </w:r>
            <w:r w:rsidRPr="009C6071">
              <w:rPr>
                <w:rStyle w:val="Hyperlink"/>
                <w:noProof/>
              </w:rPr>
              <w:t xml:space="preserve"> Address Details</w:t>
            </w:r>
            <w:r>
              <w:rPr>
                <w:noProof/>
                <w:webHidden/>
              </w:rPr>
              <w:tab/>
            </w:r>
            <w:r>
              <w:rPr>
                <w:noProof/>
                <w:webHidden/>
              </w:rPr>
              <w:fldChar w:fldCharType="begin"/>
            </w:r>
            <w:r>
              <w:rPr>
                <w:noProof/>
                <w:webHidden/>
              </w:rPr>
              <w:instrText xml:space="preserve"> PAGEREF _Toc213667004 \h </w:instrText>
            </w:r>
            <w:r>
              <w:rPr>
                <w:noProof/>
                <w:webHidden/>
              </w:rPr>
            </w:r>
            <w:r>
              <w:rPr>
                <w:noProof/>
                <w:webHidden/>
              </w:rPr>
              <w:fldChar w:fldCharType="separate"/>
            </w:r>
            <w:r>
              <w:rPr>
                <w:noProof/>
                <w:webHidden/>
              </w:rPr>
              <w:t>191</w:t>
            </w:r>
            <w:r>
              <w:rPr>
                <w:noProof/>
                <w:webHidden/>
              </w:rPr>
              <w:fldChar w:fldCharType="end"/>
            </w:r>
          </w:hyperlink>
        </w:p>
        <w:p w:rsidR="008647DD" w:rsidRDefault="008647DD">
          <w:pPr>
            <w:pStyle w:val="TOC2"/>
            <w:tabs>
              <w:tab w:val="right" w:leader="dot" w:pos="9350"/>
            </w:tabs>
            <w:rPr>
              <w:rFonts w:eastAsiaTheme="minorEastAsia"/>
              <w:noProof/>
            </w:rPr>
          </w:pPr>
          <w:hyperlink w:anchor="_Toc213667005" w:history="1">
            <w:r w:rsidRPr="009C6071">
              <w:rPr>
                <w:rStyle w:val="Hyperlink"/>
                <w:rFonts w:ascii="Segoe UI Symbol" w:hAnsi="Segoe UI Symbol" w:cs="Segoe UI Symbol"/>
                <w:noProof/>
              </w:rPr>
              <w:t>🎓</w:t>
            </w:r>
            <w:r w:rsidRPr="009C6071">
              <w:rPr>
                <w:rStyle w:val="Hyperlink"/>
                <w:noProof/>
              </w:rPr>
              <w:t xml:space="preserve"> Educational Qualification</w:t>
            </w:r>
            <w:r>
              <w:rPr>
                <w:noProof/>
                <w:webHidden/>
              </w:rPr>
              <w:tab/>
            </w:r>
            <w:r>
              <w:rPr>
                <w:noProof/>
                <w:webHidden/>
              </w:rPr>
              <w:fldChar w:fldCharType="begin"/>
            </w:r>
            <w:r>
              <w:rPr>
                <w:noProof/>
                <w:webHidden/>
              </w:rPr>
              <w:instrText xml:space="preserve"> PAGEREF _Toc213667005 \h </w:instrText>
            </w:r>
            <w:r>
              <w:rPr>
                <w:noProof/>
                <w:webHidden/>
              </w:rPr>
            </w:r>
            <w:r>
              <w:rPr>
                <w:noProof/>
                <w:webHidden/>
              </w:rPr>
              <w:fldChar w:fldCharType="separate"/>
            </w:r>
            <w:r>
              <w:rPr>
                <w:noProof/>
                <w:webHidden/>
              </w:rPr>
              <w:t>191</w:t>
            </w:r>
            <w:r>
              <w:rPr>
                <w:noProof/>
                <w:webHidden/>
              </w:rPr>
              <w:fldChar w:fldCharType="end"/>
            </w:r>
          </w:hyperlink>
        </w:p>
        <w:p w:rsidR="008647DD" w:rsidRDefault="008647DD">
          <w:pPr>
            <w:pStyle w:val="TOC2"/>
            <w:tabs>
              <w:tab w:val="right" w:leader="dot" w:pos="9350"/>
            </w:tabs>
            <w:rPr>
              <w:rFonts w:eastAsiaTheme="minorEastAsia"/>
              <w:noProof/>
            </w:rPr>
          </w:pPr>
          <w:hyperlink w:anchor="_Toc213667006" w:history="1">
            <w:r w:rsidRPr="009C6071">
              <w:rPr>
                <w:rStyle w:val="Hyperlink"/>
                <w:rFonts w:ascii="Segoe UI Symbol" w:hAnsi="Segoe UI Symbol" w:cs="Segoe UI Symbol"/>
                <w:noProof/>
              </w:rPr>
              <w:t>💼</w:t>
            </w:r>
            <w:r w:rsidRPr="009C6071">
              <w:rPr>
                <w:rStyle w:val="Hyperlink"/>
                <w:noProof/>
              </w:rPr>
              <w:t xml:space="preserve"> Employment History</w:t>
            </w:r>
            <w:r>
              <w:rPr>
                <w:noProof/>
                <w:webHidden/>
              </w:rPr>
              <w:tab/>
            </w:r>
            <w:r>
              <w:rPr>
                <w:noProof/>
                <w:webHidden/>
              </w:rPr>
              <w:fldChar w:fldCharType="begin"/>
            </w:r>
            <w:r>
              <w:rPr>
                <w:noProof/>
                <w:webHidden/>
              </w:rPr>
              <w:instrText xml:space="preserve"> PAGEREF _Toc213667006 \h </w:instrText>
            </w:r>
            <w:r>
              <w:rPr>
                <w:noProof/>
                <w:webHidden/>
              </w:rPr>
            </w:r>
            <w:r>
              <w:rPr>
                <w:noProof/>
                <w:webHidden/>
              </w:rPr>
              <w:fldChar w:fldCharType="separate"/>
            </w:r>
            <w:r>
              <w:rPr>
                <w:noProof/>
                <w:webHidden/>
              </w:rPr>
              <w:t>192</w:t>
            </w:r>
            <w:r>
              <w:rPr>
                <w:noProof/>
                <w:webHidden/>
              </w:rPr>
              <w:fldChar w:fldCharType="end"/>
            </w:r>
          </w:hyperlink>
        </w:p>
        <w:p w:rsidR="008647DD" w:rsidRDefault="008647DD">
          <w:pPr>
            <w:pStyle w:val="TOC2"/>
            <w:tabs>
              <w:tab w:val="right" w:leader="dot" w:pos="9350"/>
            </w:tabs>
            <w:rPr>
              <w:rFonts w:eastAsiaTheme="minorEastAsia"/>
              <w:noProof/>
            </w:rPr>
          </w:pPr>
          <w:hyperlink w:anchor="_Toc213667007" w:history="1">
            <w:r w:rsidRPr="009C6071">
              <w:rPr>
                <w:rStyle w:val="Hyperlink"/>
                <w:rFonts w:ascii="Segoe UI Symbol" w:hAnsi="Segoe UI Symbol" w:cs="Segoe UI Symbol"/>
                <w:noProof/>
              </w:rPr>
              <w:t>📇</w:t>
            </w:r>
            <w:r w:rsidRPr="009C6071">
              <w:rPr>
                <w:rStyle w:val="Hyperlink"/>
                <w:noProof/>
              </w:rPr>
              <w:t xml:space="preserve"> Contact References</w:t>
            </w:r>
            <w:r>
              <w:rPr>
                <w:noProof/>
                <w:webHidden/>
              </w:rPr>
              <w:tab/>
            </w:r>
            <w:r>
              <w:rPr>
                <w:noProof/>
                <w:webHidden/>
              </w:rPr>
              <w:fldChar w:fldCharType="begin"/>
            </w:r>
            <w:r>
              <w:rPr>
                <w:noProof/>
                <w:webHidden/>
              </w:rPr>
              <w:instrText xml:space="preserve"> PAGEREF _Toc213667007 \h </w:instrText>
            </w:r>
            <w:r>
              <w:rPr>
                <w:noProof/>
                <w:webHidden/>
              </w:rPr>
            </w:r>
            <w:r>
              <w:rPr>
                <w:noProof/>
                <w:webHidden/>
              </w:rPr>
              <w:fldChar w:fldCharType="separate"/>
            </w:r>
            <w:r>
              <w:rPr>
                <w:noProof/>
                <w:webHidden/>
              </w:rPr>
              <w:t>192</w:t>
            </w:r>
            <w:r>
              <w:rPr>
                <w:noProof/>
                <w:webHidden/>
              </w:rPr>
              <w:fldChar w:fldCharType="end"/>
            </w:r>
          </w:hyperlink>
        </w:p>
        <w:p w:rsidR="008647DD" w:rsidRDefault="008647DD">
          <w:pPr>
            <w:pStyle w:val="TOC2"/>
            <w:tabs>
              <w:tab w:val="right" w:leader="dot" w:pos="9350"/>
            </w:tabs>
            <w:rPr>
              <w:rFonts w:eastAsiaTheme="minorEastAsia"/>
              <w:noProof/>
            </w:rPr>
          </w:pPr>
          <w:hyperlink w:anchor="_Toc213667008" w:history="1">
            <w:r w:rsidRPr="009C6071">
              <w:rPr>
                <w:rStyle w:val="Hyperlink"/>
                <w:rFonts w:ascii="Segoe UI Symbol" w:hAnsi="Segoe UI Symbol" w:cs="Segoe UI Symbol"/>
                <w:noProof/>
              </w:rPr>
              <w:t>📎</w:t>
            </w:r>
            <w:r w:rsidRPr="009C6071">
              <w:rPr>
                <w:rStyle w:val="Hyperlink"/>
                <w:noProof/>
              </w:rPr>
              <w:t xml:space="preserve"> File Attachments</w:t>
            </w:r>
            <w:r>
              <w:rPr>
                <w:noProof/>
                <w:webHidden/>
              </w:rPr>
              <w:tab/>
            </w:r>
            <w:r>
              <w:rPr>
                <w:noProof/>
                <w:webHidden/>
              </w:rPr>
              <w:fldChar w:fldCharType="begin"/>
            </w:r>
            <w:r>
              <w:rPr>
                <w:noProof/>
                <w:webHidden/>
              </w:rPr>
              <w:instrText xml:space="preserve"> PAGEREF _Toc213667008 \h </w:instrText>
            </w:r>
            <w:r>
              <w:rPr>
                <w:noProof/>
                <w:webHidden/>
              </w:rPr>
            </w:r>
            <w:r>
              <w:rPr>
                <w:noProof/>
                <w:webHidden/>
              </w:rPr>
              <w:fldChar w:fldCharType="separate"/>
            </w:r>
            <w:r>
              <w:rPr>
                <w:noProof/>
                <w:webHidden/>
              </w:rPr>
              <w:t>192</w:t>
            </w:r>
            <w:r>
              <w:rPr>
                <w:noProof/>
                <w:webHidden/>
              </w:rPr>
              <w:fldChar w:fldCharType="end"/>
            </w:r>
          </w:hyperlink>
        </w:p>
        <w:p w:rsidR="008647DD" w:rsidRDefault="008647DD">
          <w:pPr>
            <w:pStyle w:val="TOC2"/>
            <w:tabs>
              <w:tab w:val="right" w:leader="dot" w:pos="9350"/>
            </w:tabs>
            <w:rPr>
              <w:rFonts w:eastAsiaTheme="minorEastAsia"/>
              <w:noProof/>
            </w:rPr>
          </w:pPr>
          <w:hyperlink w:anchor="_Toc213667009" w:history="1">
            <w:r w:rsidRPr="009C6071">
              <w:rPr>
                <w:rStyle w:val="Hyperlink"/>
                <w:rFonts w:ascii="Segoe UI Symbol" w:hAnsi="Segoe UI Symbol" w:cs="Segoe UI Symbol"/>
                <w:noProof/>
              </w:rPr>
              <w:t>✅</w:t>
            </w:r>
            <w:r w:rsidRPr="009C6071">
              <w:rPr>
                <w:rStyle w:val="Hyperlink"/>
                <w:noProof/>
              </w:rPr>
              <w:t xml:space="preserve"> Declaration Logic</w:t>
            </w:r>
            <w:r>
              <w:rPr>
                <w:noProof/>
                <w:webHidden/>
              </w:rPr>
              <w:tab/>
            </w:r>
            <w:r>
              <w:rPr>
                <w:noProof/>
                <w:webHidden/>
              </w:rPr>
              <w:fldChar w:fldCharType="begin"/>
            </w:r>
            <w:r>
              <w:rPr>
                <w:noProof/>
                <w:webHidden/>
              </w:rPr>
              <w:instrText xml:space="preserve"> PAGEREF _Toc213667009 \h </w:instrText>
            </w:r>
            <w:r>
              <w:rPr>
                <w:noProof/>
                <w:webHidden/>
              </w:rPr>
            </w:r>
            <w:r>
              <w:rPr>
                <w:noProof/>
                <w:webHidden/>
              </w:rPr>
              <w:fldChar w:fldCharType="separate"/>
            </w:r>
            <w:r>
              <w:rPr>
                <w:noProof/>
                <w:webHidden/>
              </w:rPr>
              <w:t>193</w:t>
            </w:r>
            <w:r>
              <w:rPr>
                <w:noProof/>
                <w:webHidden/>
              </w:rPr>
              <w:fldChar w:fldCharType="end"/>
            </w:r>
          </w:hyperlink>
        </w:p>
        <w:p w:rsidR="008647DD" w:rsidRDefault="008647DD">
          <w:pPr>
            <w:pStyle w:val="TOC2"/>
            <w:tabs>
              <w:tab w:val="right" w:leader="dot" w:pos="9350"/>
            </w:tabs>
            <w:rPr>
              <w:rFonts w:eastAsiaTheme="minorEastAsia"/>
              <w:noProof/>
            </w:rPr>
          </w:pPr>
          <w:hyperlink w:anchor="_Toc213667010" w:history="1">
            <w:r w:rsidRPr="009C6071">
              <w:rPr>
                <w:rStyle w:val="Hyperlink"/>
                <w:rFonts w:ascii="Calibri Light" w:hAnsi="Calibri Light" w:cs="Calibri Light"/>
                <w:noProof/>
              </w:rPr>
              <w:t>🧱</w:t>
            </w:r>
            <w:r w:rsidRPr="009C6071">
              <w:rPr>
                <w:rStyle w:val="Hyperlink"/>
                <w:noProof/>
              </w:rPr>
              <w:t xml:space="preserve"> UserForm Components (Visual Basic for Applications)</w:t>
            </w:r>
            <w:r>
              <w:rPr>
                <w:noProof/>
                <w:webHidden/>
              </w:rPr>
              <w:tab/>
            </w:r>
            <w:r>
              <w:rPr>
                <w:noProof/>
                <w:webHidden/>
              </w:rPr>
              <w:fldChar w:fldCharType="begin"/>
            </w:r>
            <w:r>
              <w:rPr>
                <w:noProof/>
                <w:webHidden/>
              </w:rPr>
              <w:instrText xml:space="preserve"> PAGEREF _Toc213667010 \h </w:instrText>
            </w:r>
            <w:r>
              <w:rPr>
                <w:noProof/>
                <w:webHidden/>
              </w:rPr>
            </w:r>
            <w:r>
              <w:rPr>
                <w:noProof/>
                <w:webHidden/>
              </w:rPr>
              <w:fldChar w:fldCharType="separate"/>
            </w:r>
            <w:r>
              <w:rPr>
                <w:noProof/>
                <w:webHidden/>
              </w:rPr>
              <w:t>193</w:t>
            </w:r>
            <w:r>
              <w:rPr>
                <w:noProof/>
                <w:webHidden/>
              </w:rPr>
              <w:fldChar w:fldCharType="end"/>
            </w:r>
          </w:hyperlink>
        </w:p>
        <w:p w:rsidR="008647DD" w:rsidRDefault="008647DD">
          <w:pPr>
            <w:pStyle w:val="TOC3"/>
            <w:tabs>
              <w:tab w:val="right" w:leader="dot" w:pos="9350"/>
            </w:tabs>
            <w:rPr>
              <w:rFonts w:eastAsiaTheme="minorEastAsia"/>
              <w:noProof/>
            </w:rPr>
          </w:pPr>
          <w:hyperlink w:anchor="_Toc213667011" w:history="1">
            <w:r w:rsidRPr="009C6071">
              <w:rPr>
                <w:rStyle w:val="Hyperlink"/>
                <w:rFonts w:ascii="Segoe UI Symbol" w:hAnsi="Segoe UI Symbol" w:cs="Segoe UI Symbol"/>
                <w:noProof/>
              </w:rPr>
              <w:t>🎛</w:t>
            </w:r>
            <w:r w:rsidRPr="009C6071">
              <w:rPr>
                <w:rStyle w:val="Hyperlink"/>
                <w:noProof/>
              </w:rPr>
              <w:t>️ Form Controls</w:t>
            </w:r>
            <w:r>
              <w:rPr>
                <w:noProof/>
                <w:webHidden/>
              </w:rPr>
              <w:tab/>
            </w:r>
            <w:r>
              <w:rPr>
                <w:noProof/>
                <w:webHidden/>
              </w:rPr>
              <w:fldChar w:fldCharType="begin"/>
            </w:r>
            <w:r>
              <w:rPr>
                <w:noProof/>
                <w:webHidden/>
              </w:rPr>
              <w:instrText xml:space="preserve"> PAGEREF _Toc213667011 \h </w:instrText>
            </w:r>
            <w:r>
              <w:rPr>
                <w:noProof/>
                <w:webHidden/>
              </w:rPr>
            </w:r>
            <w:r>
              <w:rPr>
                <w:noProof/>
                <w:webHidden/>
              </w:rPr>
              <w:fldChar w:fldCharType="separate"/>
            </w:r>
            <w:r>
              <w:rPr>
                <w:noProof/>
                <w:webHidden/>
              </w:rPr>
              <w:t>193</w:t>
            </w:r>
            <w:r>
              <w:rPr>
                <w:noProof/>
                <w:webHidden/>
              </w:rPr>
              <w:fldChar w:fldCharType="end"/>
            </w:r>
          </w:hyperlink>
        </w:p>
        <w:p w:rsidR="008647DD" w:rsidRDefault="008647DD">
          <w:pPr>
            <w:pStyle w:val="TOC2"/>
            <w:tabs>
              <w:tab w:val="right" w:leader="dot" w:pos="9350"/>
            </w:tabs>
            <w:rPr>
              <w:rFonts w:eastAsiaTheme="minorEastAsia"/>
              <w:noProof/>
            </w:rPr>
          </w:pPr>
          <w:hyperlink w:anchor="_Toc213667012" w:history="1">
            <w:r w:rsidRPr="009C6071">
              <w:rPr>
                <w:rStyle w:val="Hyperlink"/>
                <w:rFonts w:ascii="Calibri Light" w:hAnsi="Calibri Light" w:cs="Calibri Light"/>
                <w:noProof/>
              </w:rPr>
              <w:t>🧠</w:t>
            </w:r>
            <w:r w:rsidRPr="009C6071">
              <w:rPr>
                <w:rStyle w:val="Hyperlink"/>
                <w:noProof/>
              </w:rPr>
              <w:t xml:space="preserve"> Backend Code: Performance Bulletin Logic</w:t>
            </w:r>
            <w:r>
              <w:rPr>
                <w:noProof/>
                <w:webHidden/>
              </w:rPr>
              <w:tab/>
            </w:r>
            <w:r>
              <w:rPr>
                <w:noProof/>
                <w:webHidden/>
              </w:rPr>
              <w:fldChar w:fldCharType="begin"/>
            </w:r>
            <w:r>
              <w:rPr>
                <w:noProof/>
                <w:webHidden/>
              </w:rPr>
              <w:instrText xml:space="preserve"> PAGEREF _Toc213667012 \h </w:instrText>
            </w:r>
            <w:r>
              <w:rPr>
                <w:noProof/>
                <w:webHidden/>
              </w:rPr>
            </w:r>
            <w:r>
              <w:rPr>
                <w:noProof/>
                <w:webHidden/>
              </w:rPr>
              <w:fldChar w:fldCharType="separate"/>
            </w:r>
            <w:r>
              <w:rPr>
                <w:noProof/>
                <w:webHidden/>
              </w:rPr>
              <w:t>194</w:t>
            </w:r>
            <w:r>
              <w:rPr>
                <w:noProof/>
                <w:webHidden/>
              </w:rPr>
              <w:fldChar w:fldCharType="end"/>
            </w:r>
          </w:hyperlink>
        </w:p>
        <w:p w:rsidR="008647DD" w:rsidRDefault="008647DD">
          <w:pPr>
            <w:pStyle w:val="TOC2"/>
            <w:tabs>
              <w:tab w:val="right" w:leader="dot" w:pos="9350"/>
            </w:tabs>
            <w:rPr>
              <w:rFonts w:eastAsiaTheme="minorEastAsia"/>
              <w:noProof/>
            </w:rPr>
          </w:pPr>
          <w:hyperlink w:anchor="_Toc213667013" w:history="1">
            <w:r w:rsidRPr="009C6071">
              <w:rPr>
                <w:rStyle w:val="Hyperlink"/>
                <w:rFonts w:ascii="Segoe UI Symbol" w:hAnsi="Segoe UI Symbol" w:cs="Segoe UI Symbol"/>
                <w:noProof/>
              </w:rPr>
              <w:t>📦</w:t>
            </w:r>
            <w:r w:rsidRPr="009C6071">
              <w:rPr>
                <w:rStyle w:val="Hyperlink"/>
                <w:noProof/>
              </w:rPr>
              <w:t xml:space="preserve"> Module: Evaluation Criteria &amp; Psychotechnical Mapping</w:t>
            </w:r>
            <w:r>
              <w:rPr>
                <w:noProof/>
                <w:webHidden/>
              </w:rPr>
              <w:tab/>
            </w:r>
            <w:r>
              <w:rPr>
                <w:noProof/>
                <w:webHidden/>
              </w:rPr>
              <w:fldChar w:fldCharType="begin"/>
            </w:r>
            <w:r>
              <w:rPr>
                <w:noProof/>
                <w:webHidden/>
              </w:rPr>
              <w:instrText xml:space="preserve"> PAGEREF _Toc213667013 \h </w:instrText>
            </w:r>
            <w:r>
              <w:rPr>
                <w:noProof/>
                <w:webHidden/>
              </w:rPr>
            </w:r>
            <w:r>
              <w:rPr>
                <w:noProof/>
                <w:webHidden/>
              </w:rPr>
              <w:fldChar w:fldCharType="separate"/>
            </w:r>
            <w:r>
              <w:rPr>
                <w:noProof/>
                <w:webHidden/>
              </w:rPr>
              <w:t>194</w:t>
            </w:r>
            <w:r>
              <w:rPr>
                <w:noProof/>
                <w:webHidden/>
              </w:rPr>
              <w:fldChar w:fldCharType="end"/>
            </w:r>
          </w:hyperlink>
        </w:p>
        <w:p w:rsidR="008647DD" w:rsidRDefault="008647DD">
          <w:pPr>
            <w:pStyle w:val="TOC2"/>
            <w:tabs>
              <w:tab w:val="right" w:leader="dot" w:pos="9350"/>
            </w:tabs>
            <w:rPr>
              <w:rFonts w:eastAsiaTheme="minorEastAsia"/>
              <w:noProof/>
            </w:rPr>
          </w:pPr>
          <w:hyperlink w:anchor="_Toc213667014" w:history="1">
            <w:r w:rsidRPr="009C6071">
              <w:rPr>
                <w:rStyle w:val="Hyperlink"/>
                <w:rFonts w:ascii="Segoe UI Symbol" w:hAnsi="Segoe UI Symbol" w:cs="Segoe UI Symbol"/>
                <w:noProof/>
              </w:rPr>
              <w:t>📚</w:t>
            </w:r>
            <w:r w:rsidRPr="009C6071">
              <w:rPr>
                <w:rStyle w:val="Hyperlink"/>
                <w:noProof/>
              </w:rPr>
              <w:t xml:space="preserve"> Leçon Plan &amp; Didactic Module Tracker</w:t>
            </w:r>
            <w:r>
              <w:rPr>
                <w:noProof/>
                <w:webHidden/>
              </w:rPr>
              <w:tab/>
            </w:r>
            <w:r>
              <w:rPr>
                <w:noProof/>
                <w:webHidden/>
              </w:rPr>
              <w:fldChar w:fldCharType="begin"/>
            </w:r>
            <w:r>
              <w:rPr>
                <w:noProof/>
                <w:webHidden/>
              </w:rPr>
              <w:instrText xml:space="preserve"> PAGEREF _Toc213667014 \h </w:instrText>
            </w:r>
            <w:r>
              <w:rPr>
                <w:noProof/>
                <w:webHidden/>
              </w:rPr>
            </w:r>
            <w:r>
              <w:rPr>
                <w:noProof/>
                <w:webHidden/>
              </w:rPr>
              <w:fldChar w:fldCharType="separate"/>
            </w:r>
            <w:r>
              <w:rPr>
                <w:noProof/>
                <w:webHidden/>
              </w:rPr>
              <w:t>195</w:t>
            </w:r>
            <w:r>
              <w:rPr>
                <w:noProof/>
                <w:webHidden/>
              </w:rPr>
              <w:fldChar w:fldCharType="end"/>
            </w:r>
          </w:hyperlink>
        </w:p>
        <w:p w:rsidR="008647DD" w:rsidRDefault="008647DD">
          <w:pPr>
            <w:pStyle w:val="TOC2"/>
            <w:tabs>
              <w:tab w:val="right" w:leader="dot" w:pos="9350"/>
            </w:tabs>
            <w:rPr>
              <w:rFonts w:eastAsiaTheme="minorEastAsia"/>
              <w:noProof/>
            </w:rPr>
          </w:pPr>
          <w:hyperlink w:anchor="_Toc213667015" w:history="1">
            <w:r w:rsidRPr="009C6071">
              <w:rPr>
                <w:rStyle w:val="Hyperlink"/>
                <w:rFonts w:ascii="Calibri Light" w:hAnsi="Calibri Light" w:cs="Calibri Light"/>
                <w:noProof/>
              </w:rPr>
              <w:t>🧾</w:t>
            </w:r>
            <w:r w:rsidRPr="009C6071">
              <w:rPr>
                <w:rStyle w:val="Hyperlink"/>
                <w:noProof/>
              </w:rPr>
              <w:t xml:space="preserve"> Financial &amp; Stationery Ledger (Factory-Linked)</w:t>
            </w:r>
            <w:r>
              <w:rPr>
                <w:noProof/>
                <w:webHidden/>
              </w:rPr>
              <w:tab/>
            </w:r>
            <w:r>
              <w:rPr>
                <w:noProof/>
                <w:webHidden/>
              </w:rPr>
              <w:fldChar w:fldCharType="begin"/>
            </w:r>
            <w:r>
              <w:rPr>
                <w:noProof/>
                <w:webHidden/>
              </w:rPr>
              <w:instrText xml:space="preserve"> PAGEREF _Toc213667015 \h </w:instrText>
            </w:r>
            <w:r>
              <w:rPr>
                <w:noProof/>
                <w:webHidden/>
              </w:rPr>
            </w:r>
            <w:r>
              <w:rPr>
                <w:noProof/>
                <w:webHidden/>
              </w:rPr>
              <w:fldChar w:fldCharType="separate"/>
            </w:r>
            <w:r>
              <w:rPr>
                <w:noProof/>
                <w:webHidden/>
              </w:rPr>
              <w:t>195</w:t>
            </w:r>
            <w:r>
              <w:rPr>
                <w:noProof/>
                <w:webHidden/>
              </w:rPr>
              <w:fldChar w:fldCharType="end"/>
            </w:r>
          </w:hyperlink>
        </w:p>
        <w:p w:rsidR="008647DD" w:rsidRDefault="008647DD">
          <w:pPr>
            <w:pStyle w:val="TOC2"/>
            <w:tabs>
              <w:tab w:val="right" w:leader="dot" w:pos="9350"/>
            </w:tabs>
            <w:rPr>
              <w:rFonts w:eastAsiaTheme="minorEastAsia"/>
              <w:noProof/>
            </w:rPr>
          </w:pPr>
          <w:hyperlink w:anchor="_Toc213667016" w:history="1">
            <w:r w:rsidRPr="009C6071">
              <w:rPr>
                <w:rStyle w:val="Hyperlink"/>
                <w:rFonts w:ascii="Calibri Light" w:hAnsi="Calibri Light" w:cs="Calibri Light"/>
                <w:noProof/>
              </w:rPr>
              <w:t>🧱</w:t>
            </w:r>
            <w:r w:rsidRPr="009C6071">
              <w:rPr>
                <w:rStyle w:val="Hyperlink"/>
                <w:noProof/>
              </w:rPr>
              <w:t xml:space="preserve"> Module 1: Security Engineering Project Registry</w:t>
            </w:r>
            <w:r>
              <w:rPr>
                <w:noProof/>
                <w:webHidden/>
              </w:rPr>
              <w:tab/>
            </w:r>
            <w:r>
              <w:rPr>
                <w:noProof/>
                <w:webHidden/>
              </w:rPr>
              <w:fldChar w:fldCharType="begin"/>
            </w:r>
            <w:r>
              <w:rPr>
                <w:noProof/>
                <w:webHidden/>
              </w:rPr>
              <w:instrText xml:space="preserve"> PAGEREF _Toc213667016 \h </w:instrText>
            </w:r>
            <w:r>
              <w:rPr>
                <w:noProof/>
                <w:webHidden/>
              </w:rPr>
            </w:r>
            <w:r>
              <w:rPr>
                <w:noProof/>
                <w:webHidden/>
              </w:rPr>
              <w:fldChar w:fldCharType="separate"/>
            </w:r>
            <w:r>
              <w:rPr>
                <w:noProof/>
                <w:webHidden/>
              </w:rPr>
              <w:t>196</w:t>
            </w:r>
            <w:r>
              <w:rPr>
                <w:noProof/>
                <w:webHidden/>
              </w:rPr>
              <w:fldChar w:fldCharType="end"/>
            </w:r>
          </w:hyperlink>
        </w:p>
        <w:p w:rsidR="008647DD" w:rsidRDefault="008647DD">
          <w:pPr>
            <w:pStyle w:val="TOC2"/>
            <w:tabs>
              <w:tab w:val="right" w:leader="dot" w:pos="9350"/>
            </w:tabs>
            <w:rPr>
              <w:rFonts w:eastAsiaTheme="minorEastAsia"/>
              <w:noProof/>
            </w:rPr>
          </w:pPr>
          <w:hyperlink w:anchor="_Toc213667017" w:history="1">
            <w:r w:rsidRPr="009C6071">
              <w:rPr>
                <w:rStyle w:val="Hyperlink"/>
                <w:rFonts w:ascii="Calibri Light" w:hAnsi="Calibri Light" w:cs="Calibri Light"/>
                <w:noProof/>
              </w:rPr>
              <w:t>🧰</w:t>
            </w:r>
            <w:r w:rsidRPr="009C6071">
              <w:rPr>
                <w:rStyle w:val="Hyperlink"/>
                <w:noProof/>
              </w:rPr>
              <w:t xml:space="preserve"> Module 2: Technical Manufacturing Tracker</w:t>
            </w:r>
            <w:r>
              <w:rPr>
                <w:noProof/>
                <w:webHidden/>
              </w:rPr>
              <w:tab/>
            </w:r>
            <w:r>
              <w:rPr>
                <w:noProof/>
                <w:webHidden/>
              </w:rPr>
              <w:fldChar w:fldCharType="begin"/>
            </w:r>
            <w:r>
              <w:rPr>
                <w:noProof/>
                <w:webHidden/>
              </w:rPr>
              <w:instrText xml:space="preserve"> PAGEREF _Toc213667017 \h </w:instrText>
            </w:r>
            <w:r>
              <w:rPr>
                <w:noProof/>
                <w:webHidden/>
              </w:rPr>
            </w:r>
            <w:r>
              <w:rPr>
                <w:noProof/>
                <w:webHidden/>
              </w:rPr>
              <w:fldChar w:fldCharType="separate"/>
            </w:r>
            <w:r>
              <w:rPr>
                <w:noProof/>
                <w:webHidden/>
              </w:rPr>
              <w:t>196</w:t>
            </w:r>
            <w:r>
              <w:rPr>
                <w:noProof/>
                <w:webHidden/>
              </w:rPr>
              <w:fldChar w:fldCharType="end"/>
            </w:r>
          </w:hyperlink>
        </w:p>
        <w:p w:rsidR="008647DD" w:rsidRDefault="008647DD">
          <w:pPr>
            <w:pStyle w:val="TOC2"/>
            <w:tabs>
              <w:tab w:val="right" w:leader="dot" w:pos="9350"/>
            </w:tabs>
            <w:rPr>
              <w:rFonts w:eastAsiaTheme="minorEastAsia"/>
              <w:noProof/>
            </w:rPr>
          </w:pPr>
          <w:hyperlink w:anchor="_Toc213667018" w:history="1">
            <w:r w:rsidRPr="009C6071">
              <w:rPr>
                <w:rStyle w:val="Hyperlink"/>
                <w:rFonts w:ascii="Segoe UI Symbol" w:hAnsi="Segoe UI Symbol" w:cs="Segoe UI Symbol"/>
                <w:noProof/>
              </w:rPr>
              <w:t>📊</w:t>
            </w:r>
            <w:r w:rsidRPr="009C6071">
              <w:rPr>
                <w:rStyle w:val="Hyperlink"/>
                <w:noProof/>
              </w:rPr>
              <w:t xml:space="preserve"> Module 3: Fund Allocation &amp; Budgeting</w:t>
            </w:r>
            <w:r>
              <w:rPr>
                <w:noProof/>
                <w:webHidden/>
              </w:rPr>
              <w:tab/>
            </w:r>
            <w:r>
              <w:rPr>
                <w:noProof/>
                <w:webHidden/>
              </w:rPr>
              <w:fldChar w:fldCharType="begin"/>
            </w:r>
            <w:r>
              <w:rPr>
                <w:noProof/>
                <w:webHidden/>
              </w:rPr>
              <w:instrText xml:space="preserve"> PAGEREF _Toc213667018 \h </w:instrText>
            </w:r>
            <w:r>
              <w:rPr>
                <w:noProof/>
                <w:webHidden/>
              </w:rPr>
            </w:r>
            <w:r>
              <w:rPr>
                <w:noProof/>
                <w:webHidden/>
              </w:rPr>
              <w:fldChar w:fldCharType="separate"/>
            </w:r>
            <w:r>
              <w:rPr>
                <w:noProof/>
                <w:webHidden/>
              </w:rPr>
              <w:t>197</w:t>
            </w:r>
            <w:r>
              <w:rPr>
                <w:noProof/>
                <w:webHidden/>
              </w:rPr>
              <w:fldChar w:fldCharType="end"/>
            </w:r>
          </w:hyperlink>
        </w:p>
        <w:p w:rsidR="008647DD" w:rsidRDefault="008647DD">
          <w:pPr>
            <w:pStyle w:val="TOC2"/>
            <w:tabs>
              <w:tab w:val="right" w:leader="dot" w:pos="9350"/>
            </w:tabs>
            <w:rPr>
              <w:rFonts w:eastAsiaTheme="minorEastAsia"/>
              <w:noProof/>
            </w:rPr>
          </w:pPr>
          <w:hyperlink w:anchor="_Toc213667019" w:history="1">
            <w:r w:rsidRPr="009C6071">
              <w:rPr>
                <w:rStyle w:val="Hyperlink"/>
                <w:rFonts w:ascii="Segoe UI Symbol" w:hAnsi="Segoe UI Symbol" w:cs="Segoe UI Symbol"/>
                <w:noProof/>
              </w:rPr>
              <w:t>📚</w:t>
            </w:r>
            <w:r w:rsidRPr="009C6071">
              <w:rPr>
                <w:rStyle w:val="Hyperlink"/>
                <w:noProof/>
              </w:rPr>
              <w:t xml:space="preserve"> Module 4: Case Study &amp; Conflict Resolution</w:t>
            </w:r>
            <w:r>
              <w:rPr>
                <w:noProof/>
                <w:webHidden/>
              </w:rPr>
              <w:tab/>
            </w:r>
            <w:r>
              <w:rPr>
                <w:noProof/>
                <w:webHidden/>
              </w:rPr>
              <w:fldChar w:fldCharType="begin"/>
            </w:r>
            <w:r>
              <w:rPr>
                <w:noProof/>
                <w:webHidden/>
              </w:rPr>
              <w:instrText xml:space="preserve"> PAGEREF _Toc213667019 \h </w:instrText>
            </w:r>
            <w:r>
              <w:rPr>
                <w:noProof/>
                <w:webHidden/>
              </w:rPr>
            </w:r>
            <w:r>
              <w:rPr>
                <w:noProof/>
                <w:webHidden/>
              </w:rPr>
              <w:fldChar w:fldCharType="separate"/>
            </w:r>
            <w:r>
              <w:rPr>
                <w:noProof/>
                <w:webHidden/>
              </w:rPr>
              <w:t>198</w:t>
            </w:r>
            <w:r>
              <w:rPr>
                <w:noProof/>
                <w:webHidden/>
              </w:rPr>
              <w:fldChar w:fldCharType="end"/>
            </w:r>
          </w:hyperlink>
        </w:p>
        <w:p w:rsidR="008647DD" w:rsidRDefault="008647DD">
          <w:pPr>
            <w:pStyle w:val="TOC2"/>
            <w:tabs>
              <w:tab w:val="right" w:leader="dot" w:pos="9350"/>
            </w:tabs>
            <w:rPr>
              <w:rFonts w:eastAsiaTheme="minorEastAsia"/>
              <w:noProof/>
            </w:rPr>
          </w:pPr>
          <w:hyperlink w:anchor="_Toc213667020" w:history="1">
            <w:r w:rsidRPr="009C6071">
              <w:rPr>
                <w:rStyle w:val="Hyperlink"/>
                <w:rFonts w:ascii="Calibri Light" w:hAnsi="Calibri Light" w:cs="Calibri Light"/>
                <w:noProof/>
              </w:rPr>
              <w:t>🧠</w:t>
            </w:r>
            <w:r w:rsidRPr="009C6071">
              <w:rPr>
                <w:rStyle w:val="Hyperlink"/>
                <w:noProof/>
              </w:rPr>
              <w:t xml:space="preserve"> Module 5: Engineering Skills &amp; Resource Planning</w:t>
            </w:r>
            <w:r>
              <w:rPr>
                <w:noProof/>
                <w:webHidden/>
              </w:rPr>
              <w:tab/>
            </w:r>
            <w:r>
              <w:rPr>
                <w:noProof/>
                <w:webHidden/>
              </w:rPr>
              <w:fldChar w:fldCharType="begin"/>
            </w:r>
            <w:r>
              <w:rPr>
                <w:noProof/>
                <w:webHidden/>
              </w:rPr>
              <w:instrText xml:space="preserve"> PAGEREF _Toc213667020 \h </w:instrText>
            </w:r>
            <w:r>
              <w:rPr>
                <w:noProof/>
                <w:webHidden/>
              </w:rPr>
            </w:r>
            <w:r>
              <w:rPr>
                <w:noProof/>
                <w:webHidden/>
              </w:rPr>
              <w:fldChar w:fldCharType="separate"/>
            </w:r>
            <w:r>
              <w:rPr>
                <w:noProof/>
                <w:webHidden/>
              </w:rPr>
              <w:t>198</w:t>
            </w:r>
            <w:r>
              <w:rPr>
                <w:noProof/>
                <w:webHidden/>
              </w:rPr>
              <w:fldChar w:fldCharType="end"/>
            </w:r>
          </w:hyperlink>
        </w:p>
        <w:p w:rsidR="008647DD" w:rsidRDefault="008647DD">
          <w:pPr>
            <w:pStyle w:val="TOC2"/>
            <w:tabs>
              <w:tab w:val="right" w:leader="dot" w:pos="9350"/>
            </w:tabs>
            <w:rPr>
              <w:rFonts w:eastAsiaTheme="minorEastAsia"/>
              <w:noProof/>
            </w:rPr>
          </w:pPr>
          <w:hyperlink w:anchor="_Toc213667021" w:history="1">
            <w:r w:rsidRPr="009C6071">
              <w:rPr>
                <w:rStyle w:val="Hyperlink"/>
                <w:rFonts w:ascii="Calibri Light" w:hAnsi="Calibri Light" w:cs="Calibri Light"/>
                <w:noProof/>
              </w:rPr>
              <w:t>🧱</w:t>
            </w:r>
            <w:r w:rsidRPr="009C6071">
              <w:rPr>
                <w:rStyle w:val="Hyperlink"/>
                <w:noProof/>
              </w:rPr>
              <w:t xml:space="preserve"> Module 1: System ID Registry &amp; Task Dispatcher</w:t>
            </w:r>
            <w:r>
              <w:rPr>
                <w:noProof/>
                <w:webHidden/>
              </w:rPr>
              <w:tab/>
            </w:r>
            <w:r>
              <w:rPr>
                <w:noProof/>
                <w:webHidden/>
              </w:rPr>
              <w:fldChar w:fldCharType="begin"/>
            </w:r>
            <w:r>
              <w:rPr>
                <w:noProof/>
                <w:webHidden/>
              </w:rPr>
              <w:instrText xml:space="preserve"> PAGEREF _Toc213667021 \h </w:instrText>
            </w:r>
            <w:r>
              <w:rPr>
                <w:noProof/>
                <w:webHidden/>
              </w:rPr>
            </w:r>
            <w:r>
              <w:rPr>
                <w:noProof/>
                <w:webHidden/>
              </w:rPr>
              <w:fldChar w:fldCharType="separate"/>
            </w:r>
            <w:r>
              <w:rPr>
                <w:noProof/>
                <w:webHidden/>
              </w:rPr>
              <w:t>199</w:t>
            </w:r>
            <w:r>
              <w:rPr>
                <w:noProof/>
                <w:webHidden/>
              </w:rPr>
              <w:fldChar w:fldCharType="end"/>
            </w:r>
          </w:hyperlink>
        </w:p>
        <w:p w:rsidR="008647DD" w:rsidRDefault="008647DD">
          <w:pPr>
            <w:pStyle w:val="TOC2"/>
            <w:tabs>
              <w:tab w:val="right" w:leader="dot" w:pos="9350"/>
            </w:tabs>
            <w:rPr>
              <w:rFonts w:eastAsiaTheme="minorEastAsia"/>
              <w:noProof/>
            </w:rPr>
          </w:pPr>
          <w:hyperlink w:anchor="_Toc213667022" w:history="1">
            <w:r w:rsidRPr="009C6071">
              <w:rPr>
                <w:rStyle w:val="Hyperlink"/>
                <w:rFonts w:ascii="Calibri Light" w:hAnsi="Calibri Light" w:cs="Calibri Light"/>
                <w:noProof/>
              </w:rPr>
              <w:t>🧾</w:t>
            </w:r>
            <w:r w:rsidRPr="009C6071">
              <w:rPr>
                <w:rStyle w:val="Hyperlink"/>
                <w:noProof/>
              </w:rPr>
              <w:t xml:space="preserve"> Module 2: MS Office Integration Logic</w:t>
            </w:r>
            <w:r>
              <w:rPr>
                <w:noProof/>
                <w:webHidden/>
              </w:rPr>
              <w:tab/>
            </w:r>
            <w:r>
              <w:rPr>
                <w:noProof/>
                <w:webHidden/>
              </w:rPr>
              <w:fldChar w:fldCharType="begin"/>
            </w:r>
            <w:r>
              <w:rPr>
                <w:noProof/>
                <w:webHidden/>
              </w:rPr>
              <w:instrText xml:space="preserve"> PAGEREF _Toc213667022 \h </w:instrText>
            </w:r>
            <w:r>
              <w:rPr>
                <w:noProof/>
                <w:webHidden/>
              </w:rPr>
            </w:r>
            <w:r>
              <w:rPr>
                <w:noProof/>
                <w:webHidden/>
              </w:rPr>
              <w:fldChar w:fldCharType="separate"/>
            </w:r>
            <w:r>
              <w:rPr>
                <w:noProof/>
                <w:webHidden/>
              </w:rPr>
              <w:t>200</w:t>
            </w:r>
            <w:r>
              <w:rPr>
                <w:noProof/>
                <w:webHidden/>
              </w:rPr>
              <w:fldChar w:fldCharType="end"/>
            </w:r>
          </w:hyperlink>
        </w:p>
        <w:p w:rsidR="008647DD" w:rsidRDefault="008647DD">
          <w:pPr>
            <w:pStyle w:val="TOC2"/>
            <w:tabs>
              <w:tab w:val="right" w:leader="dot" w:pos="9350"/>
            </w:tabs>
            <w:rPr>
              <w:rFonts w:eastAsiaTheme="minorEastAsia"/>
              <w:noProof/>
            </w:rPr>
          </w:pPr>
          <w:hyperlink w:anchor="_Toc213667023" w:history="1">
            <w:r w:rsidRPr="009C6071">
              <w:rPr>
                <w:rStyle w:val="Hyperlink"/>
                <w:rFonts w:ascii="Calibri Light" w:hAnsi="Calibri Light" w:cs="Calibri Light"/>
                <w:noProof/>
              </w:rPr>
              <w:t>🧠</w:t>
            </w:r>
            <w:r w:rsidRPr="009C6071">
              <w:rPr>
                <w:rStyle w:val="Hyperlink"/>
                <w:noProof/>
              </w:rPr>
              <w:t xml:space="preserve"> Module 3: Patrol Clocking &amp; Activity Logging</w:t>
            </w:r>
            <w:r>
              <w:rPr>
                <w:noProof/>
                <w:webHidden/>
              </w:rPr>
              <w:tab/>
            </w:r>
            <w:r>
              <w:rPr>
                <w:noProof/>
                <w:webHidden/>
              </w:rPr>
              <w:fldChar w:fldCharType="begin"/>
            </w:r>
            <w:r>
              <w:rPr>
                <w:noProof/>
                <w:webHidden/>
              </w:rPr>
              <w:instrText xml:space="preserve"> PAGEREF _Toc213667023 \h </w:instrText>
            </w:r>
            <w:r>
              <w:rPr>
                <w:noProof/>
                <w:webHidden/>
              </w:rPr>
            </w:r>
            <w:r>
              <w:rPr>
                <w:noProof/>
                <w:webHidden/>
              </w:rPr>
              <w:fldChar w:fldCharType="separate"/>
            </w:r>
            <w:r>
              <w:rPr>
                <w:noProof/>
                <w:webHidden/>
              </w:rPr>
              <w:t>200</w:t>
            </w:r>
            <w:r>
              <w:rPr>
                <w:noProof/>
                <w:webHidden/>
              </w:rPr>
              <w:fldChar w:fldCharType="end"/>
            </w:r>
          </w:hyperlink>
        </w:p>
        <w:p w:rsidR="008647DD" w:rsidRDefault="008647DD">
          <w:pPr>
            <w:pStyle w:val="TOC2"/>
            <w:tabs>
              <w:tab w:val="right" w:leader="dot" w:pos="9350"/>
            </w:tabs>
            <w:rPr>
              <w:rFonts w:eastAsiaTheme="minorEastAsia"/>
              <w:noProof/>
            </w:rPr>
          </w:pPr>
          <w:hyperlink w:anchor="_Toc213667024" w:history="1">
            <w:r w:rsidRPr="009C6071">
              <w:rPr>
                <w:rStyle w:val="Hyperlink"/>
                <w:rFonts w:ascii="Calibri Light" w:hAnsi="Calibri Light" w:cs="Calibri Light"/>
                <w:noProof/>
              </w:rPr>
              <w:t>🧰</w:t>
            </w:r>
            <w:r w:rsidRPr="009C6071">
              <w:rPr>
                <w:rStyle w:val="Hyperlink"/>
                <w:noProof/>
              </w:rPr>
              <w:t xml:space="preserve"> Module 4: Training &amp; Portfolio Tracker</w:t>
            </w:r>
            <w:r>
              <w:rPr>
                <w:noProof/>
                <w:webHidden/>
              </w:rPr>
              <w:tab/>
            </w:r>
            <w:r>
              <w:rPr>
                <w:noProof/>
                <w:webHidden/>
              </w:rPr>
              <w:fldChar w:fldCharType="begin"/>
            </w:r>
            <w:r>
              <w:rPr>
                <w:noProof/>
                <w:webHidden/>
              </w:rPr>
              <w:instrText xml:space="preserve"> PAGEREF _Toc213667024 \h </w:instrText>
            </w:r>
            <w:r>
              <w:rPr>
                <w:noProof/>
                <w:webHidden/>
              </w:rPr>
            </w:r>
            <w:r>
              <w:rPr>
                <w:noProof/>
                <w:webHidden/>
              </w:rPr>
              <w:fldChar w:fldCharType="separate"/>
            </w:r>
            <w:r>
              <w:rPr>
                <w:noProof/>
                <w:webHidden/>
              </w:rPr>
              <w:t>201</w:t>
            </w:r>
            <w:r>
              <w:rPr>
                <w:noProof/>
                <w:webHidden/>
              </w:rPr>
              <w:fldChar w:fldCharType="end"/>
            </w:r>
          </w:hyperlink>
        </w:p>
        <w:p w:rsidR="008647DD" w:rsidRDefault="008647DD">
          <w:pPr>
            <w:pStyle w:val="TOC2"/>
            <w:tabs>
              <w:tab w:val="right" w:leader="dot" w:pos="9350"/>
            </w:tabs>
            <w:rPr>
              <w:rFonts w:eastAsiaTheme="minorEastAsia"/>
              <w:noProof/>
            </w:rPr>
          </w:pPr>
          <w:hyperlink w:anchor="_Toc213667025" w:history="1">
            <w:r w:rsidRPr="009C6071">
              <w:rPr>
                <w:rStyle w:val="Hyperlink"/>
                <w:rFonts w:ascii="Calibri Light" w:hAnsi="Calibri Light" w:cs="Calibri Light"/>
                <w:noProof/>
              </w:rPr>
              <w:t>🧮</w:t>
            </w:r>
            <w:r w:rsidRPr="009C6071">
              <w:rPr>
                <w:rStyle w:val="Hyperlink"/>
                <w:noProof/>
              </w:rPr>
              <w:t xml:space="preserve"> Module 5: Binary Code Validation</w:t>
            </w:r>
            <w:r>
              <w:rPr>
                <w:noProof/>
                <w:webHidden/>
              </w:rPr>
              <w:tab/>
            </w:r>
            <w:r>
              <w:rPr>
                <w:noProof/>
                <w:webHidden/>
              </w:rPr>
              <w:fldChar w:fldCharType="begin"/>
            </w:r>
            <w:r>
              <w:rPr>
                <w:noProof/>
                <w:webHidden/>
              </w:rPr>
              <w:instrText xml:space="preserve"> PAGEREF _Toc213667025 \h </w:instrText>
            </w:r>
            <w:r>
              <w:rPr>
                <w:noProof/>
                <w:webHidden/>
              </w:rPr>
            </w:r>
            <w:r>
              <w:rPr>
                <w:noProof/>
                <w:webHidden/>
              </w:rPr>
              <w:fldChar w:fldCharType="separate"/>
            </w:r>
            <w:r>
              <w:rPr>
                <w:noProof/>
                <w:webHidden/>
              </w:rPr>
              <w:t>201</w:t>
            </w:r>
            <w:r>
              <w:rPr>
                <w:noProof/>
                <w:webHidden/>
              </w:rPr>
              <w:fldChar w:fldCharType="end"/>
            </w:r>
          </w:hyperlink>
        </w:p>
        <w:p w:rsidR="008647DD" w:rsidRDefault="008647DD">
          <w:r>
            <w:rPr>
              <w:b/>
              <w:bCs/>
              <w:noProof/>
            </w:rPr>
            <w:fldChar w:fldCharType="end"/>
          </w:r>
        </w:p>
      </w:sdtContent>
    </w:sdt>
    <w:p w:rsidR="00FB55B1" w:rsidRDefault="00FB55B1"/>
    <w:p w:rsidR="00FB55B1" w:rsidRDefault="00FB55B1"/>
    <w:p w:rsidR="00FB55B1" w:rsidRDefault="00FB55B1">
      <w:pPr>
        <w:pBdr>
          <w:bottom w:val="single" w:sz="6" w:space="1" w:color="auto"/>
        </w:pBdr>
      </w:pPr>
    </w:p>
    <w:p w:rsidR="00FB55B1" w:rsidRDefault="00FB55B1"/>
    <w:p w:rsidR="00262997" w:rsidRPr="00262997" w:rsidRDefault="00262997" w:rsidP="00262997">
      <w:pPr>
        <w:spacing w:before="100" w:beforeAutospacing="1" w:after="100" w:afterAutospacing="1" w:line="240" w:lineRule="auto"/>
        <w:rPr>
          <w:rFonts w:ascii="Times New Roman" w:eastAsia="Times New Roman" w:hAnsi="Times New Roman" w:cs="Times New Roman"/>
          <w:sz w:val="24"/>
          <w:szCs w:val="24"/>
        </w:rPr>
      </w:pPr>
      <w:r w:rsidRPr="00262997">
        <w:rPr>
          <w:rFonts w:ascii="Times New Roman" w:eastAsia="Times New Roman" w:hAnsi="Times New Roman" w:cs="Times New Roman"/>
          <w:sz w:val="24"/>
          <w:szCs w:val="24"/>
        </w:rPr>
        <w:t>Thank you for sharing this extensive and multifaceted documentation. Based on your civil case records, technical claims, didactic assessments, and regulatory correspondence, here's a structured overview with a Visual Basic logigram and algorithmic mapping concept to support your documentation, auditing, and procedural traceability:</w:t>
      </w:r>
    </w:p>
    <w:p w:rsidR="00262997" w:rsidRPr="00262997" w:rsidRDefault="00262997" w:rsidP="00262997">
      <w:pPr>
        <w:spacing w:before="100" w:beforeAutospacing="1" w:after="100" w:afterAutospacing="1" w:line="240" w:lineRule="auto"/>
        <w:outlineLvl w:val="2"/>
        <w:rPr>
          <w:rFonts w:ascii="Times New Roman" w:eastAsia="Times New Roman" w:hAnsi="Times New Roman" w:cs="Times New Roman"/>
          <w:b/>
          <w:bCs/>
          <w:sz w:val="27"/>
          <w:szCs w:val="27"/>
        </w:rPr>
      </w:pPr>
      <w:bookmarkStart w:id="0" w:name="_Toc213666322"/>
      <w:r w:rsidRPr="00262997">
        <w:rPr>
          <w:rFonts w:ascii="Times New Roman" w:eastAsia="Times New Roman" w:hAnsi="Times New Roman" w:cs="Times New Roman"/>
          <w:b/>
          <w:bCs/>
          <w:sz w:val="27"/>
          <w:szCs w:val="27"/>
        </w:rPr>
        <w:t>🧾 Structured Overview for Civil Case and Technical Claim Documentation</w:t>
      </w:r>
      <w:bookmarkEnd w:id="0"/>
    </w:p>
    <w:p w:rsidR="00262997" w:rsidRPr="00262997" w:rsidRDefault="00262997" w:rsidP="00262997">
      <w:pPr>
        <w:spacing w:before="100" w:beforeAutospacing="1" w:after="100" w:afterAutospacing="1" w:line="240" w:lineRule="auto"/>
        <w:outlineLvl w:val="3"/>
        <w:rPr>
          <w:rFonts w:ascii="Times New Roman" w:eastAsia="Times New Roman" w:hAnsi="Times New Roman" w:cs="Times New Roman"/>
          <w:b/>
          <w:bCs/>
          <w:sz w:val="24"/>
          <w:szCs w:val="24"/>
        </w:rPr>
      </w:pPr>
      <w:r w:rsidRPr="00262997">
        <w:rPr>
          <w:rFonts w:ascii="Times New Roman" w:eastAsia="Times New Roman" w:hAnsi="Times New Roman" w:cs="Times New Roman"/>
          <w:b/>
          <w:bCs/>
          <w:sz w:val="24"/>
          <w:szCs w:val="24"/>
        </w:rPr>
        <w:t>1. Overview &amp; Background</w:t>
      </w:r>
    </w:p>
    <w:p w:rsidR="00262997" w:rsidRPr="00262997" w:rsidRDefault="00262997" w:rsidP="002629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2997">
        <w:rPr>
          <w:rFonts w:ascii="Times New Roman" w:eastAsia="Times New Roman" w:hAnsi="Times New Roman" w:cs="Times New Roman"/>
          <w:b/>
          <w:bCs/>
          <w:sz w:val="24"/>
          <w:szCs w:val="24"/>
        </w:rPr>
        <w:t>Context:</w:t>
      </w:r>
      <w:r w:rsidRPr="00262997">
        <w:rPr>
          <w:rFonts w:ascii="Times New Roman" w:eastAsia="Times New Roman" w:hAnsi="Times New Roman" w:cs="Times New Roman"/>
          <w:sz w:val="24"/>
          <w:szCs w:val="24"/>
        </w:rPr>
        <w:t xml:space="preserve"> DOJ Online civil case submissions (e.g., URN 112024CIV000005) linked to career claims, trade qualifications, and industrial maintenance disputes.</w:t>
      </w:r>
    </w:p>
    <w:p w:rsidR="00262997" w:rsidRPr="00262997" w:rsidRDefault="00262997" w:rsidP="002629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2997">
        <w:rPr>
          <w:rFonts w:ascii="Times New Roman" w:eastAsia="Times New Roman" w:hAnsi="Times New Roman" w:cs="Times New Roman"/>
          <w:b/>
          <w:bCs/>
          <w:sz w:val="24"/>
          <w:szCs w:val="24"/>
        </w:rPr>
        <w:t>Scope:</w:t>
      </w:r>
      <w:r w:rsidRPr="00262997">
        <w:rPr>
          <w:rFonts w:ascii="Times New Roman" w:eastAsia="Times New Roman" w:hAnsi="Times New Roman" w:cs="Times New Roman"/>
          <w:sz w:val="24"/>
          <w:szCs w:val="24"/>
        </w:rPr>
        <w:t xml:space="preserve"> Covers motor engineering, electromechanical maintenance, traffic safety, and didactic assessment irregularities.</w:t>
      </w:r>
    </w:p>
    <w:p w:rsidR="00262997" w:rsidRPr="00262997" w:rsidRDefault="00262997" w:rsidP="00262997">
      <w:pPr>
        <w:spacing w:before="100" w:beforeAutospacing="1" w:after="100" w:afterAutospacing="1" w:line="240" w:lineRule="auto"/>
        <w:outlineLvl w:val="3"/>
        <w:rPr>
          <w:rFonts w:ascii="Times New Roman" w:eastAsia="Times New Roman" w:hAnsi="Times New Roman" w:cs="Times New Roman"/>
          <w:b/>
          <w:bCs/>
          <w:sz w:val="24"/>
          <w:szCs w:val="24"/>
        </w:rPr>
      </w:pPr>
      <w:r w:rsidRPr="00262997">
        <w:rPr>
          <w:rFonts w:ascii="Times New Roman" w:eastAsia="Times New Roman" w:hAnsi="Times New Roman" w:cs="Times New Roman"/>
          <w:b/>
          <w:bCs/>
          <w:sz w:val="24"/>
          <w:szCs w:val="24"/>
        </w:rPr>
        <w:t>2. Key Descriptions</w:t>
      </w:r>
    </w:p>
    <w:p w:rsidR="00262997" w:rsidRPr="00262997" w:rsidRDefault="00262997" w:rsidP="002629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2997">
        <w:rPr>
          <w:rFonts w:ascii="Times New Roman" w:eastAsia="Times New Roman" w:hAnsi="Times New Roman" w:cs="Times New Roman"/>
          <w:b/>
          <w:bCs/>
          <w:sz w:val="24"/>
          <w:szCs w:val="24"/>
        </w:rPr>
        <w:t>Claims:</w:t>
      </w:r>
      <w:r w:rsidRPr="00262997">
        <w:rPr>
          <w:rFonts w:ascii="Times New Roman" w:eastAsia="Times New Roman" w:hAnsi="Times New Roman" w:cs="Times New Roman"/>
          <w:sz w:val="24"/>
          <w:szCs w:val="24"/>
        </w:rPr>
        <w:t xml:space="preserve"> Career trade recognition, motor service records, remanufactured engine specs, and industrial metering.</w:t>
      </w:r>
    </w:p>
    <w:p w:rsidR="00262997" w:rsidRPr="00262997" w:rsidRDefault="00262997" w:rsidP="002629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2997">
        <w:rPr>
          <w:rFonts w:ascii="Times New Roman" w:eastAsia="Times New Roman" w:hAnsi="Times New Roman" w:cs="Times New Roman"/>
          <w:b/>
          <w:bCs/>
          <w:sz w:val="24"/>
          <w:szCs w:val="24"/>
        </w:rPr>
        <w:t>Disputes:</w:t>
      </w:r>
      <w:r w:rsidRPr="00262997">
        <w:rPr>
          <w:rFonts w:ascii="Times New Roman" w:eastAsia="Times New Roman" w:hAnsi="Times New Roman" w:cs="Times New Roman"/>
          <w:sz w:val="24"/>
          <w:szCs w:val="24"/>
        </w:rPr>
        <w:t xml:space="preserve"> CCMA rulings, labour court rescission, and academic transcript inconsistencies.</w:t>
      </w:r>
    </w:p>
    <w:p w:rsidR="00262997" w:rsidRPr="00262997" w:rsidRDefault="00262997" w:rsidP="00262997">
      <w:pPr>
        <w:spacing w:before="100" w:beforeAutospacing="1" w:after="100" w:afterAutospacing="1" w:line="240" w:lineRule="auto"/>
        <w:outlineLvl w:val="3"/>
        <w:rPr>
          <w:rFonts w:ascii="Times New Roman" w:eastAsia="Times New Roman" w:hAnsi="Times New Roman" w:cs="Times New Roman"/>
          <w:b/>
          <w:bCs/>
          <w:sz w:val="24"/>
          <w:szCs w:val="24"/>
        </w:rPr>
      </w:pPr>
      <w:r w:rsidRPr="00262997">
        <w:rPr>
          <w:rFonts w:ascii="Times New Roman" w:eastAsia="Times New Roman" w:hAnsi="Times New Roman" w:cs="Times New Roman"/>
          <w:b/>
          <w:bCs/>
          <w:sz w:val="24"/>
          <w:szCs w:val="24"/>
        </w:rPr>
        <w:t>3. Statements: Advantages &amp; 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2926"/>
        <w:gridCol w:w="3935"/>
      </w:tblGrid>
      <w:tr w:rsidR="00262997" w:rsidRPr="00262997" w:rsidTr="00262997">
        <w:trPr>
          <w:tblHeader/>
          <w:tblCellSpacing w:w="15" w:type="dxa"/>
        </w:trPr>
        <w:tc>
          <w:tcPr>
            <w:tcW w:w="0" w:type="auto"/>
            <w:vAlign w:val="center"/>
            <w:hideMark/>
          </w:tcPr>
          <w:p w:rsidR="00262997" w:rsidRPr="00262997" w:rsidRDefault="00262997" w:rsidP="00262997">
            <w:pPr>
              <w:spacing w:after="0" w:line="240" w:lineRule="auto"/>
              <w:jc w:val="center"/>
              <w:rPr>
                <w:rFonts w:ascii="Times New Roman" w:eastAsia="Times New Roman" w:hAnsi="Times New Roman" w:cs="Times New Roman"/>
                <w:b/>
                <w:bCs/>
                <w:sz w:val="24"/>
                <w:szCs w:val="24"/>
              </w:rPr>
            </w:pPr>
            <w:r w:rsidRPr="00262997">
              <w:rPr>
                <w:rFonts w:ascii="Times New Roman" w:eastAsia="Times New Roman" w:hAnsi="Times New Roman" w:cs="Times New Roman"/>
                <w:b/>
                <w:bCs/>
                <w:sz w:val="24"/>
                <w:szCs w:val="24"/>
              </w:rPr>
              <w:t>Area</w:t>
            </w:r>
          </w:p>
        </w:tc>
        <w:tc>
          <w:tcPr>
            <w:tcW w:w="0" w:type="auto"/>
            <w:vAlign w:val="center"/>
            <w:hideMark/>
          </w:tcPr>
          <w:p w:rsidR="00262997" w:rsidRPr="00262997" w:rsidRDefault="00262997" w:rsidP="00262997">
            <w:pPr>
              <w:spacing w:after="0" w:line="240" w:lineRule="auto"/>
              <w:jc w:val="center"/>
              <w:rPr>
                <w:rFonts w:ascii="Times New Roman" w:eastAsia="Times New Roman" w:hAnsi="Times New Roman" w:cs="Times New Roman"/>
                <w:b/>
                <w:bCs/>
                <w:sz w:val="24"/>
                <w:szCs w:val="24"/>
              </w:rPr>
            </w:pPr>
            <w:r w:rsidRPr="00262997">
              <w:rPr>
                <w:rFonts w:ascii="Times New Roman" w:eastAsia="Times New Roman" w:hAnsi="Times New Roman" w:cs="Times New Roman"/>
                <w:b/>
                <w:bCs/>
                <w:sz w:val="24"/>
                <w:szCs w:val="24"/>
              </w:rPr>
              <w:t>Advantage</w:t>
            </w:r>
          </w:p>
        </w:tc>
        <w:tc>
          <w:tcPr>
            <w:tcW w:w="0" w:type="auto"/>
            <w:vAlign w:val="center"/>
            <w:hideMark/>
          </w:tcPr>
          <w:p w:rsidR="00262997" w:rsidRPr="00262997" w:rsidRDefault="00262997" w:rsidP="00262997">
            <w:pPr>
              <w:spacing w:after="0" w:line="240" w:lineRule="auto"/>
              <w:jc w:val="center"/>
              <w:rPr>
                <w:rFonts w:ascii="Times New Roman" w:eastAsia="Times New Roman" w:hAnsi="Times New Roman" w:cs="Times New Roman"/>
                <w:b/>
                <w:bCs/>
                <w:sz w:val="24"/>
                <w:szCs w:val="24"/>
              </w:rPr>
            </w:pPr>
            <w:r w:rsidRPr="00262997">
              <w:rPr>
                <w:rFonts w:ascii="Times New Roman" w:eastAsia="Times New Roman" w:hAnsi="Times New Roman" w:cs="Times New Roman"/>
                <w:b/>
                <w:bCs/>
                <w:sz w:val="24"/>
                <w:szCs w:val="24"/>
              </w:rPr>
              <w:t>Disadvantage</w:t>
            </w:r>
          </w:p>
        </w:tc>
      </w:tr>
      <w:tr w:rsidR="00262997" w:rsidRPr="00262997" w:rsidTr="00262997">
        <w:trPr>
          <w:tblCellSpacing w:w="15" w:type="dxa"/>
        </w:trPr>
        <w:tc>
          <w:tcPr>
            <w:tcW w:w="0" w:type="auto"/>
            <w:vAlign w:val="center"/>
            <w:hideMark/>
          </w:tcPr>
          <w:p w:rsidR="00262997" w:rsidRPr="00262997" w:rsidRDefault="00262997" w:rsidP="00262997">
            <w:pPr>
              <w:spacing w:after="0" w:line="240" w:lineRule="auto"/>
              <w:rPr>
                <w:rFonts w:ascii="Times New Roman" w:eastAsia="Times New Roman" w:hAnsi="Times New Roman" w:cs="Times New Roman"/>
                <w:sz w:val="24"/>
                <w:szCs w:val="24"/>
              </w:rPr>
            </w:pPr>
            <w:r w:rsidRPr="00262997">
              <w:rPr>
                <w:rFonts w:ascii="Times New Roman" w:eastAsia="Times New Roman" w:hAnsi="Times New Roman" w:cs="Times New Roman"/>
                <w:sz w:val="24"/>
                <w:szCs w:val="24"/>
              </w:rPr>
              <w:t>DOJ Online</w:t>
            </w:r>
          </w:p>
        </w:tc>
        <w:tc>
          <w:tcPr>
            <w:tcW w:w="0" w:type="auto"/>
            <w:vAlign w:val="center"/>
            <w:hideMark/>
          </w:tcPr>
          <w:p w:rsidR="00262997" w:rsidRPr="00262997" w:rsidRDefault="00262997" w:rsidP="00262997">
            <w:pPr>
              <w:spacing w:after="0" w:line="240" w:lineRule="auto"/>
              <w:rPr>
                <w:rFonts w:ascii="Times New Roman" w:eastAsia="Times New Roman" w:hAnsi="Times New Roman" w:cs="Times New Roman"/>
                <w:sz w:val="24"/>
                <w:szCs w:val="24"/>
              </w:rPr>
            </w:pPr>
            <w:r w:rsidRPr="00262997">
              <w:rPr>
                <w:rFonts w:ascii="Times New Roman" w:eastAsia="Times New Roman" w:hAnsi="Times New Roman" w:cs="Times New Roman"/>
                <w:sz w:val="24"/>
                <w:szCs w:val="24"/>
              </w:rPr>
              <w:t>Digital tracking</w:t>
            </w:r>
          </w:p>
        </w:tc>
        <w:tc>
          <w:tcPr>
            <w:tcW w:w="0" w:type="auto"/>
            <w:vAlign w:val="center"/>
            <w:hideMark/>
          </w:tcPr>
          <w:p w:rsidR="00262997" w:rsidRPr="00262997" w:rsidRDefault="00262997" w:rsidP="00262997">
            <w:pPr>
              <w:spacing w:after="0" w:line="240" w:lineRule="auto"/>
              <w:rPr>
                <w:rFonts w:ascii="Times New Roman" w:eastAsia="Times New Roman" w:hAnsi="Times New Roman" w:cs="Times New Roman"/>
                <w:sz w:val="24"/>
                <w:szCs w:val="24"/>
              </w:rPr>
            </w:pPr>
            <w:r w:rsidRPr="00262997">
              <w:rPr>
                <w:rFonts w:ascii="Times New Roman" w:eastAsia="Times New Roman" w:hAnsi="Times New Roman" w:cs="Times New Roman"/>
                <w:sz w:val="24"/>
                <w:szCs w:val="24"/>
              </w:rPr>
              <w:t>Manual issuing required in some areas</w:t>
            </w:r>
          </w:p>
        </w:tc>
      </w:tr>
      <w:tr w:rsidR="00262997" w:rsidRPr="00262997" w:rsidTr="00262997">
        <w:trPr>
          <w:tblCellSpacing w:w="15" w:type="dxa"/>
        </w:trPr>
        <w:tc>
          <w:tcPr>
            <w:tcW w:w="0" w:type="auto"/>
            <w:vAlign w:val="center"/>
            <w:hideMark/>
          </w:tcPr>
          <w:p w:rsidR="00262997" w:rsidRPr="00262997" w:rsidRDefault="00262997" w:rsidP="00262997">
            <w:pPr>
              <w:spacing w:after="0" w:line="240" w:lineRule="auto"/>
              <w:rPr>
                <w:rFonts w:ascii="Times New Roman" w:eastAsia="Times New Roman" w:hAnsi="Times New Roman" w:cs="Times New Roman"/>
                <w:sz w:val="24"/>
                <w:szCs w:val="24"/>
              </w:rPr>
            </w:pPr>
            <w:r w:rsidRPr="00262997">
              <w:rPr>
                <w:rFonts w:ascii="Times New Roman" w:eastAsia="Times New Roman" w:hAnsi="Times New Roman" w:cs="Times New Roman"/>
                <w:sz w:val="24"/>
                <w:szCs w:val="24"/>
              </w:rPr>
              <w:t>Trade Recognition</w:t>
            </w:r>
          </w:p>
        </w:tc>
        <w:tc>
          <w:tcPr>
            <w:tcW w:w="0" w:type="auto"/>
            <w:vAlign w:val="center"/>
            <w:hideMark/>
          </w:tcPr>
          <w:p w:rsidR="00262997" w:rsidRPr="00262997" w:rsidRDefault="00262997" w:rsidP="00262997">
            <w:pPr>
              <w:spacing w:after="0" w:line="240" w:lineRule="auto"/>
              <w:rPr>
                <w:rFonts w:ascii="Times New Roman" w:eastAsia="Times New Roman" w:hAnsi="Times New Roman" w:cs="Times New Roman"/>
                <w:sz w:val="24"/>
                <w:szCs w:val="24"/>
              </w:rPr>
            </w:pPr>
            <w:r w:rsidRPr="00262997">
              <w:rPr>
                <w:rFonts w:ascii="Times New Roman" w:eastAsia="Times New Roman" w:hAnsi="Times New Roman" w:cs="Times New Roman"/>
                <w:sz w:val="24"/>
                <w:szCs w:val="24"/>
              </w:rPr>
              <w:t>SAQA alignment</w:t>
            </w:r>
          </w:p>
        </w:tc>
        <w:tc>
          <w:tcPr>
            <w:tcW w:w="0" w:type="auto"/>
            <w:vAlign w:val="center"/>
            <w:hideMark/>
          </w:tcPr>
          <w:p w:rsidR="00262997" w:rsidRPr="00262997" w:rsidRDefault="00262997" w:rsidP="00262997">
            <w:pPr>
              <w:spacing w:after="0" w:line="240" w:lineRule="auto"/>
              <w:rPr>
                <w:rFonts w:ascii="Times New Roman" w:eastAsia="Times New Roman" w:hAnsi="Times New Roman" w:cs="Times New Roman"/>
                <w:sz w:val="24"/>
                <w:szCs w:val="24"/>
              </w:rPr>
            </w:pPr>
            <w:r w:rsidRPr="00262997">
              <w:rPr>
                <w:rFonts w:ascii="Times New Roman" w:eastAsia="Times New Roman" w:hAnsi="Times New Roman" w:cs="Times New Roman"/>
                <w:sz w:val="24"/>
                <w:szCs w:val="24"/>
              </w:rPr>
              <w:t>Incomplete practical verification</w:t>
            </w:r>
          </w:p>
        </w:tc>
      </w:tr>
      <w:tr w:rsidR="00262997" w:rsidRPr="00262997" w:rsidTr="00262997">
        <w:trPr>
          <w:tblCellSpacing w:w="15" w:type="dxa"/>
        </w:trPr>
        <w:tc>
          <w:tcPr>
            <w:tcW w:w="0" w:type="auto"/>
            <w:vAlign w:val="center"/>
            <w:hideMark/>
          </w:tcPr>
          <w:p w:rsidR="00262997" w:rsidRPr="00262997" w:rsidRDefault="00262997" w:rsidP="00262997">
            <w:pPr>
              <w:spacing w:after="0" w:line="240" w:lineRule="auto"/>
              <w:rPr>
                <w:rFonts w:ascii="Times New Roman" w:eastAsia="Times New Roman" w:hAnsi="Times New Roman" w:cs="Times New Roman"/>
                <w:sz w:val="24"/>
                <w:szCs w:val="24"/>
              </w:rPr>
            </w:pPr>
            <w:r w:rsidRPr="00262997">
              <w:rPr>
                <w:rFonts w:ascii="Times New Roman" w:eastAsia="Times New Roman" w:hAnsi="Times New Roman" w:cs="Times New Roman"/>
                <w:sz w:val="24"/>
                <w:szCs w:val="24"/>
              </w:rPr>
              <w:t>Maintenance Logs</w:t>
            </w:r>
          </w:p>
        </w:tc>
        <w:tc>
          <w:tcPr>
            <w:tcW w:w="0" w:type="auto"/>
            <w:vAlign w:val="center"/>
            <w:hideMark/>
          </w:tcPr>
          <w:p w:rsidR="00262997" w:rsidRPr="00262997" w:rsidRDefault="00262997" w:rsidP="00262997">
            <w:pPr>
              <w:spacing w:after="0" w:line="240" w:lineRule="auto"/>
              <w:rPr>
                <w:rFonts w:ascii="Times New Roman" w:eastAsia="Times New Roman" w:hAnsi="Times New Roman" w:cs="Times New Roman"/>
                <w:sz w:val="24"/>
                <w:szCs w:val="24"/>
              </w:rPr>
            </w:pPr>
            <w:r w:rsidRPr="00262997">
              <w:rPr>
                <w:rFonts w:ascii="Times New Roman" w:eastAsia="Times New Roman" w:hAnsi="Times New Roman" w:cs="Times New Roman"/>
                <w:sz w:val="24"/>
                <w:szCs w:val="24"/>
              </w:rPr>
              <w:t>Real-time frequency mapping</w:t>
            </w:r>
          </w:p>
        </w:tc>
        <w:tc>
          <w:tcPr>
            <w:tcW w:w="0" w:type="auto"/>
            <w:vAlign w:val="center"/>
            <w:hideMark/>
          </w:tcPr>
          <w:p w:rsidR="00262997" w:rsidRPr="00262997" w:rsidRDefault="00262997" w:rsidP="00262997">
            <w:pPr>
              <w:spacing w:after="0" w:line="240" w:lineRule="auto"/>
              <w:rPr>
                <w:rFonts w:ascii="Times New Roman" w:eastAsia="Times New Roman" w:hAnsi="Times New Roman" w:cs="Times New Roman"/>
                <w:sz w:val="24"/>
                <w:szCs w:val="24"/>
              </w:rPr>
            </w:pPr>
            <w:r w:rsidRPr="00262997">
              <w:rPr>
                <w:rFonts w:ascii="Times New Roman" w:eastAsia="Times New Roman" w:hAnsi="Times New Roman" w:cs="Times New Roman"/>
                <w:sz w:val="24"/>
                <w:szCs w:val="24"/>
              </w:rPr>
              <w:t>Collision with industrial specs</w:t>
            </w:r>
          </w:p>
        </w:tc>
      </w:tr>
      <w:tr w:rsidR="00262997" w:rsidRPr="00262997" w:rsidTr="00262997">
        <w:trPr>
          <w:tblCellSpacing w:w="15" w:type="dxa"/>
        </w:trPr>
        <w:tc>
          <w:tcPr>
            <w:tcW w:w="0" w:type="auto"/>
            <w:vAlign w:val="center"/>
            <w:hideMark/>
          </w:tcPr>
          <w:p w:rsidR="00262997" w:rsidRPr="00262997" w:rsidRDefault="00262997" w:rsidP="00262997">
            <w:pPr>
              <w:spacing w:after="0" w:line="240" w:lineRule="auto"/>
              <w:rPr>
                <w:rFonts w:ascii="Times New Roman" w:eastAsia="Times New Roman" w:hAnsi="Times New Roman" w:cs="Times New Roman"/>
                <w:sz w:val="24"/>
                <w:szCs w:val="24"/>
              </w:rPr>
            </w:pPr>
            <w:r w:rsidRPr="00262997">
              <w:rPr>
                <w:rFonts w:ascii="Times New Roman" w:eastAsia="Times New Roman" w:hAnsi="Times New Roman" w:cs="Times New Roman"/>
                <w:sz w:val="24"/>
                <w:szCs w:val="24"/>
              </w:rPr>
              <w:t>Academic Assessment</w:t>
            </w:r>
          </w:p>
        </w:tc>
        <w:tc>
          <w:tcPr>
            <w:tcW w:w="0" w:type="auto"/>
            <w:vAlign w:val="center"/>
            <w:hideMark/>
          </w:tcPr>
          <w:p w:rsidR="00262997" w:rsidRPr="00262997" w:rsidRDefault="00262997" w:rsidP="00262997">
            <w:pPr>
              <w:spacing w:after="0" w:line="240" w:lineRule="auto"/>
              <w:rPr>
                <w:rFonts w:ascii="Times New Roman" w:eastAsia="Times New Roman" w:hAnsi="Times New Roman" w:cs="Times New Roman"/>
                <w:sz w:val="24"/>
                <w:szCs w:val="24"/>
              </w:rPr>
            </w:pPr>
            <w:r w:rsidRPr="00262997">
              <w:rPr>
                <w:rFonts w:ascii="Times New Roman" w:eastAsia="Times New Roman" w:hAnsi="Times New Roman" w:cs="Times New Roman"/>
                <w:sz w:val="24"/>
                <w:szCs w:val="24"/>
              </w:rPr>
              <w:t>Rubric-based evaluation</w:t>
            </w:r>
          </w:p>
        </w:tc>
        <w:tc>
          <w:tcPr>
            <w:tcW w:w="0" w:type="auto"/>
            <w:vAlign w:val="center"/>
            <w:hideMark/>
          </w:tcPr>
          <w:p w:rsidR="00262997" w:rsidRPr="00262997" w:rsidRDefault="00262997" w:rsidP="00262997">
            <w:pPr>
              <w:spacing w:after="0" w:line="240" w:lineRule="auto"/>
              <w:rPr>
                <w:rFonts w:ascii="Times New Roman" w:eastAsia="Times New Roman" w:hAnsi="Times New Roman" w:cs="Times New Roman"/>
                <w:sz w:val="24"/>
                <w:szCs w:val="24"/>
              </w:rPr>
            </w:pPr>
            <w:r w:rsidRPr="00262997">
              <w:rPr>
                <w:rFonts w:ascii="Times New Roman" w:eastAsia="Times New Roman" w:hAnsi="Times New Roman" w:cs="Times New Roman"/>
                <w:sz w:val="24"/>
                <w:szCs w:val="24"/>
              </w:rPr>
              <w:t>Refused exam files, missing moderation</w:t>
            </w:r>
          </w:p>
        </w:tc>
      </w:tr>
    </w:tbl>
    <w:p w:rsidR="00262997" w:rsidRPr="00262997" w:rsidRDefault="00262997" w:rsidP="00262997">
      <w:pPr>
        <w:spacing w:before="100" w:beforeAutospacing="1" w:after="100" w:afterAutospacing="1" w:line="240" w:lineRule="auto"/>
        <w:outlineLvl w:val="3"/>
        <w:rPr>
          <w:rFonts w:ascii="Times New Roman" w:eastAsia="Times New Roman" w:hAnsi="Times New Roman" w:cs="Times New Roman"/>
          <w:b/>
          <w:bCs/>
          <w:sz w:val="24"/>
          <w:szCs w:val="24"/>
        </w:rPr>
      </w:pPr>
      <w:r w:rsidRPr="00262997">
        <w:rPr>
          <w:rFonts w:ascii="Times New Roman" w:eastAsia="Times New Roman" w:hAnsi="Times New Roman" w:cs="Times New Roman"/>
          <w:b/>
          <w:bCs/>
          <w:sz w:val="24"/>
          <w:szCs w:val="24"/>
        </w:rPr>
        <w:t>4. Management System Information</w:t>
      </w:r>
    </w:p>
    <w:p w:rsidR="00262997" w:rsidRPr="00262997" w:rsidRDefault="00262997" w:rsidP="002629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2997">
        <w:rPr>
          <w:rFonts w:ascii="Times New Roman" w:eastAsia="Times New Roman" w:hAnsi="Times New Roman" w:cs="Times New Roman"/>
          <w:b/>
          <w:bCs/>
          <w:sz w:val="24"/>
          <w:szCs w:val="24"/>
        </w:rPr>
        <w:t>Modules:</w:t>
      </w:r>
      <w:r w:rsidRPr="00262997">
        <w:rPr>
          <w:rFonts w:ascii="Times New Roman" w:eastAsia="Times New Roman" w:hAnsi="Times New Roman" w:cs="Times New Roman"/>
          <w:sz w:val="24"/>
          <w:szCs w:val="24"/>
        </w:rPr>
        <w:t xml:space="preserve"> Civil case tracking, maintenance logs, academic rubric mapping</w:t>
      </w:r>
    </w:p>
    <w:p w:rsidR="00262997" w:rsidRPr="00262997" w:rsidRDefault="00262997" w:rsidP="002629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2997">
        <w:rPr>
          <w:rFonts w:ascii="Times New Roman" w:eastAsia="Times New Roman" w:hAnsi="Times New Roman" w:cs="Times New Roman"/>
          <w:b/>
          <w:bCs/>
          <w:sz w:val="24"/>
          <w:szCs w:val="24"/>
        </w:rPr>
        <w:t>Tools:</w:t>
      </w:r>
      <w:r w:rsidRPr="00262997">
        <w:rPr>
          <w:rFonts w:ascii="Times New Roman" w:eastAsia="Times New Roman" w:hAnsi="Times New Roman" w:cs="Times New Roman"/>
          <w:sz w:val="24"/>
          <w:szCs w:val="24"/>
        </w:rPr>
        <w:t xml:space="preserve"> DOJ Online, CCMA, SAQA, DTIC, Transnet, PSIRA, SASSETA</w:t>
      </w:r>
    </w:p>
    <w:p w:rsidR="00262997" w:rsidRPr="00262997" w:rsidRDefault="00262997" w:rsidP="00262997">
      <w:pPr>
        <w:spacing w:before="100" w:beforeAutospacing="1" w:after="100" w:afterAutospacing="1" w:line="240" w:lineRule="auto"/>
        <w:outlineLvl w:val="3"/>
        <w:rPr>
          <w:rFonts w:ascii="Times New Roman" w:eastAsia="Times New Roman" w:hAnsi="Times New Roman" w:cs="Times New Roman"/>
          <w:b/>
          <w:bCs/>
          <w:sz w:val="24"/>
          <w:szCs w:val="24"/>
        </w:rPr>
      </w:pPr>
      <w:r w:rsidRPr="00262997">
        <w:rPr>
          <w:rFonts w:ascii="Times New Roman" w:eastAsia="Times New Roman" w:hAnsi="Times New Roman" w:cs="Times New Roman"/>
          <w:b/>
          <w:bCs/>
          <w:sz w:val="24"/>
          <w:szCs w:val="24"/>
        </w:rPr>
        <w:t>5. Auditing &amp; Data Analysis</w:t>
      </w:r>
    </w:p>
    <w:p w:rsidR="00262997" w:rsidRPr="00262997" w:rsidRDefault="00262997" w:rsidP="0026299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2997">
        <w:rPr>
          <w:rFonts w:ascii="Times New Roman" w:eastAsia="Times New Roman" w:hAnsi="Times New Roman" w:cs="Times New Roman"/>
          <w:b/>
          <w:bCs/>
          <w:sz w:val="24"/>
          <w:szCs w:val="24"/>
        </w:rPr>
        <w:t>Auditable Fields:</w:t>
      </w:r>
      <w:r w:rsidRPr="00262997">
        <w:rPr>
          <w:rFonts w:ascii="Times New Roman" w:eastAsia="Times New Roman" w:hAnsi="Times New Roman" w:cs="Times New Roman"/>
          <w:sz w:val="24"/>
          <w:szCs w:val="24"/>
        </w:rPr>
        <w:t xml:space="preserve"> URN, timestamps, affidavit records, maintenance logs, exam scores</w:t>
      </w:r>
    </w:p>
    <w:p w:rsidR="00262997" w:rsidRPr="00262997" w:rsidRDefault="00262997" w:rsidP="0026299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2997">
        <w:rPr>
          <w:rFonts w:ascii="Times New Roman" w:eastAsia="Times New Roman" w:hAnsi="Times New Roman" w:cs="Times New Roman"/>
          <w:b/>
          <w:bCs/>
          <w:sz w:val="24"/>
          <w:szCs w:val="24"/>
        </w:rPr>
        <w:t>Collision Incidence:</w:t>
      </w:r>
      <w:r w:rsidRPr="00262997">
        <w:rPr>
          <w:rFonts w:ascii="Times New Roman" w:eastAsia="Times New Roman" w:hAnsi="Times New Roman" w:cs="Times New Roman"/>
          <w:sz w:val="24"/>
          <w:szCs w:val="24"/>
        </w:rPr>
        <w:t xml:space="preserve"> Vehicle remanufacturing vs industrial specs; academic vs trade certification</w:t>
      </w:r>
    </w:p>
    <w:p w:rsidR="00262997" w:rsidRPr="00262997" w:rsidRDefault="00262997" w:rsidP="00262997">
      <w:pPr>
        <w:spacing w:before="100" w:beforeAutospacing="1" w:after="100" w:afterAutospacing="1" w:line="240" w:lineRule="auto"/>
        <w:outlineLvl w:val="3"/>
        <w:rPr>
          <w:rFonts w:ascii="Times New Roman" w:eastAsia="Times New Roman" w:hAnsi="Times New Roman" w:cs="Times New Roman"/>
          <w:b/>
          <w:bCs/>
          <w:sz w:val="24"/>
          <w:szCs w:val="24"/>
        </w:rPr>
      </w:pPr>
      <w:r w:rsidRPr="00262997">
        <w:rPr>
          <w:rFonts w:ascii="Times New Roman" w:eastAsia="Times New Roman" w:hAnsi="Times New Roman" w:cs="Times New Roman"/>
          <w:b/>
          <w:bCs/>
          <w:sz w:val="24"/>
          <w:szCs w:val="24"/>
        </w:rPr>
        <w:t>6. Communication &amp; Administration</w:t>
      </w:r>
    </w:p>
    <w:p w:rsidR="00262997" w:rsidRPr="00262997" w:rsidRDefault="00262997" w:rsidP="0026299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2997">
        <w:rPr>
          <w:rFonts w:ascii="Times New Roman" w:eastAsia="Times New Roman" w:hAnsi="Times New Roman" w:cs="Times New Roman"/>
          <w:b/>
          <w:bCs/>
          <w:sz w:val="24"/>
          <w:szCs w:val="24"/>
        </w:rPr>
        <w:t>Channels:</w:t>
      </w:r>
      <w:r w:rsidRPr="00262997">
        <w:rPr>
          <w:rFonts w:ascii="Times New Roman" w:eastAsia="Times New Roman" w:hAnsi="Times New Roman" w:cs="Times New Roman"/>
          <w:sz w:val="24"/>
          <w:szCs w:val="24"/>
        </w:rPr>
        <w:t xml:space="preserve"> Email threads with DOJ, judiciary, and regulatory bodies</w:t>
      </w:r>
    </w:p>
    <w:p w:rsidR="00262997" w:rsidRPr="00262997" w:rsidRDefault="00262997" w:rsidP="0026299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2997">
        <w:rPr>
          <w:rFonts w:ascii="Times New Roman" w:eastAsia="Times New Roman" w:hAnsi="Times New Roman" w:cs="Times New Roman"/>
          <w:b/>
          <w:bCs/>
          <w:sz w:val="24"/>
          <w:szCs w:val="24"/>
        </w:rPr>
        <w:t>Skills:</w:t>
      </w:r>
      <w:r w:rsidRPr="00262997">
        <w:rPr>
          <w:rFonts w:ascii="Times New Roman" w:eastAsia="Times New Roman" w:hAnsi="Times New Roman" w:cs="Times New Roman"/>
          <w:sz w:val="24"/>
          <w:szCs w:val="24"/>
        </w:rPr>
        <w:t xml:space="preserve"> Affidavit drafting, incident reporting, regulatory correspondence</w:t>
      </w:r>
    </w:p>
    <w:p w:rsidR="00262997" w:rsidRPr="00262997" w:rsidRDefault="00262997" w:rsidP="00262997">
      <w:pPr>
        <w:spacing w:before="100" w:beforeAutospacing="1" w:after="100" w:afterAutospacing="1" w:line="240" w:lineRule="auto"/>
        <w:outlineLvl w:val="3"/>
        <w:rPr>
          <w:rFonts w:ascii="Times New Roman" w:eastAsia="Times New Roman" w:hAnsi="Times New Roman" w:cs="Times New Roman"/>
          <w:b/>
          <w:bCs/>
          <w:sz w:val="24"/>
          <w:szCs w:val="24"/>
        </w:rPr>
      </w:pPr>
      <w:r w:rsidRPr="00262997">
        <w:rPr>
          <w:rFonts w:ascii="Times New Roman" w:eastAsia="Times New Roman" w:hAnsi="Times New Roman" w:cs="Times New Roman"/>
          <w:b/>
          <w:bCs/>
          <w:sz w:val="24"/>
          <w:szCs w:val="24"/>
        </w:rPr>
        <w:t>7. Framework &amp; Regulatory Mapping</w:t>
      </w:r>
    </w:p>
    <w:p w:rsidR="00262997" w:rsidRPr="00262997" w:rsidRDefault="00262997" w:rsidP="0026299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2997">
        <w:rPr>
          <w:rFonts w:ascii="Times New Roman" w:eastAsia="Times New Roman" w:hAnsi="Times New Roman" w:cs="Times New Roman"/>
          <w:b/>
          <w:bCs/>
          <w:sz w:val="24"/>
          <w:szCs w:val="24"/>
        </w:rPr>
        <w:t>Legal:</w:t>
      </w:r>
      <w:r w:rsidRPr="00262997">
        <w:rPr>
          <w:rFonts w:ascii="Times New Roman" w:eastAsia="Times New Roman" w:hAnsi="Times New Roman" w:cs="Times New Roman"/>
          <w:sz w:val="24"/>
          <w:szCs w:val="24"/>
        </w:rPr>
        <w:t xml:space="preserve"> Labour Relations Act, CCMA rulings, PSIRA Act 56 of 2011</w:t>
      </w:r>
    </w:p>
    <w:p w:rsidR="00262997" w:rsidRPr="00262997" w:rsidRDefault="00262997" w:rsidP="0026299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2997">
        <w:rPr>
          <w:rFonts w:ascii="Times New Roman" w:eastAsia="Times New Roman" w:hAnsi="Times New Roman" w:cs="Times New Roman"/>
          <w:b/>
          <w:bCs/>
          <w:sz w:val="24"/>
          <w:szCs w:val="24"/>
        </w:rPr>
        <w:t>Educational:</w:t>
      </w:r>
      <w:r w:rsidRPr="00262997">
        <w:rPr>
          <w:rFonts w:ascii="Times New Roman" w:eastAsia="Times New Roman" w:hAnsi="Times New Roman" w:cs="Times New Roman"/>
          <w:sz w:val="24"/>
          <w:szCs w:val="24"/>
        </w:rPr>
        <w:t xml:space="preserve"> SAQA NQF levels, DHET moderation, Merseta trade certification</w:t>
      </w:r>
    </w:p>
    <w:p w:rsidR="00262997" w:rsidRPr="00262997" w:rsidRDefault="00262997" w:rsidP="00262997">
      <w:pPr>
        <w:spacing w:before="100" w:beforeAutospacing="1" w:after="100" w:afterAutospacing="1" w:line="240" w:lineRule="auto"/>
        <w:outlineLvl w:val="3"/>
        <w:rPr>
          <w:rFonts w:ascii="Times New Roman" w:eastAsia="Times New Roman" w:hAnsi="Times New Roman" w:cs="Times New Roman"/>
          <w:b/>
          <w:bCs/>
          <w:sz w:val="24"/>
          <w:szCs w:val="24"/>
        </w:rPr>
      </w:pPr>
      <w:r w:rsidRPr="00262997">
        <w:rPr>
          <w:rFonts w:ascii="Times New Roman" w:eastAsia="Times New Roman" w:hAnsi="Times New Roman" w:cs="Times New Roman"/>
          <w:b/>
          <w:bCs/>
          <w:sz w:val="24"/>
          <w:szCs w:val="24"/>
        </w:rPr>
        <w:t>8. Conclusion</w:t>
      </w:r>
    </w:p>
    <w:p w:rsidR="00262997" w:rsidRPr="00262997" w:rsidRDefault="00262997" w:rsidP="00262997">
      <w:pPr>
        <w:spacing w:before="100" w:beforeAutospacing="1" w:after="100" w:afterAutospacing="1" w:line="240" w:lineRule="auto"/>
        <w:rPr>
          <w:rFonts w:ascii="Times New Roman" w:eastAsia="Times New Roman" w:hAnsi="Times New Roman" w:cs="Times New Roman"/>
          <w:sz w:val="24"/>
          <w:szCs w:val="24"/>
        </w:rPr>
      </w:pPr>
      <w:r w:rsidRPr="00262997">
        <w:rPr>
          <w:rFonts w:ascii="Times New Roman" w:eastAsia="Times New Roman" w:hAnsi="Times New Roman" w:cs="Times New Roman"/>
          <w:sz w:val="24"/>
          <w:szCs w:val="24"/>
        </w:rPr>
        <w:t>This documentation reflects a complex intersection of civil law, trade education, industrial maintenance, and regulatory compliance. A modular logigram and Visual Basic algorithm can streamline traceability, automate reporting, and support appeals or audits.</w:t>
      </w:r>
    </w:p>
    <w:p w:rsidR="00262997" w:rsidRDefault="00262997" w:rsidP="00262997">
      <w:pPr>
        <w:pStyle w:val="HTMLPreformatted"/>
        <w:rPr>
          <w:rStyle w:val="HTMLCode"/>
        </w:rPr>
      </w:pPr>
      <w:r>
        <w:rPr>
          <w:rStyle w:val="HTMLCode"/>
        </w:rPr>
        <w:t>' Civil Case &amp; Technical Claim Logger</w:t>
      </w:r>
    </w:p>
    <w:p w:rsidR="00262997" w:rsidRDefault="00262997" w:rsidP="00262997">
      <w:pPr>
        <w:pStyle w:val="HTMLPreformatted"/>
        <w:rPr>
          <w:rStyle w:val="HTMLCode"/>
        </w:rPr>
      </w:pPr>
      <w:r>
        <w:rPr>
          <w:rStyle w:val="HTMLCode"/>
        </w:rPr>
        <w:t>Private Sub btnLogCase_Click()</w:t>
      </w:r>
    </w:p>
    <w:p w:rsidR="00262997" w:rsidRDefault="00262997" w:rsidP="00262997">
      <w:pPr>
        <w:pStyle w:val="HTMLPreformatted"/>
        <w:rPr>
          <w:rStyle w:val="HTMLCode"/>
        </w:rPr>
      </w:pPr>
      <w:r>
        <w:rPr>
          <w:rStyle w:val="HTMLCode"/>
        </w:rPr>
        <w:t xml:space="preserve">    Dim ws As Worksheet</w:t>
      </w:r>
    </w:p>
    <w:p w:rsidR="00262997" w:rsidRDefault="00262997" w:rsidP="00262997">
      <w:pPr>
        <w:pStyle w:val="HTMLPreformatted"/>
        <w:rPr>
          <w:rStyle w:val="HTMLCode"/>
        </w:rPr>
      </w:pPr>
      <w:r>
        <w:rPr>
          <w:rStyle w:val="HTMLCode"/>
        </w:rPr>
        <w:t xml:space="preserve">    Set ws = ThisWorkbook.Sheets("CivilCase_Log")</w:t>
      </w:r>
    </w:p>
    <w:p w:rsidR="00262997" w:rsidRDefault="00262997" w:rsidP="00262997">
      <w:pPr>
        <w:pStyle w:val="HTMLPreformatted"/>
        <w:rPr>
          <w:rStyle w:val="HTMLCode"/>
        </w:rPr>
      </w:pPr>
    </w:p>
    <w:p w:rsidR="00262997" w:rsidRDefault="00262997" w:rsidP="00262997">
      <w:pPr>
        <w:pStyle w:val="HTMLPreformatted"/>
        <w:rPr>
          <w:rStyle w:val="HTMLCode"/>
        </w:rPr>
      </w:pPr>
      <w:r>
        <w:rPr>
          <w:rStyle w:val="HTMLCode"/>
        </w:rPr>
        <w:t xml:space="preserve">    Dim nextRow As Long</w:t>
      </w:r>
    </w:p>
    <w:p w:rsidR="00262997" w:rsidRDefault="00262997" w:rsidP="00262997">
      <w:pPr>
        <w:pStyle w:val="HTMLPreformatted"/>
        <w:rPr>
          <w:rStyle w:val="HTMLCode"/>
        </w:rPr>
      </w:pPr>
      <w:r>
        <w:rPr>
          <w:rStyle w:val="HTMLCode"/>
        </w:rPr>
        <w:t xml:space="preserve">    nextRow = ws.Cells(ws.Rows.Count, "A").End(xlUp).Row + 1</w:t>
      </w:r>
    </w:p>
    <w:p w:rsidR="00262997" w:rsidRDefault="00262997" w:rsidP="00262997">
      <w:pPr>
        <w:pStyle w:val="HTMLPreformatted"/>
        <w:rPr>
          <w:rStyle w:val="HTMLCode"/>
        </w:rPr>
      </w:pPr>
    </w:p>
    <w:p w:rsidR="00262997" w:rsidRDefault="00262997" w:rsidP="00262997">
      <w:pPr>
        <w:pStyle w:val="HTMLPreformatted"/>
        <w:rPr>
          <w:rStyle w:val="HTMLCode"/>
        </w:rPr>
      </w:pPr>
      <w:r>
        <w:rPr>
          <w:rStyle w:val="HTMLCode"/>
        </w:rPr>
        <w:t xml:space="preserve">    ' Log case metadata and technical claim</w:t>
      </w:r>
    </w:p>
    <w:p w:rsidR="00262997" w:rsidRDefault="00262997" w:rsidP="00262997">
      <w:pPr>
        <w:pStyle w:val="HTMLPreformatted"/>
        <w:rPr>
          <w:rStyle w:val="HTMLCode"/>
        </w:rPr>
      </w:pPr>
      <w:r>
        <w:rPr>
          <w:rStyle w:val="HTMLCode"/>
        </w:rPr>
        <w:t xml:space="preserve">    ws.Cells(nextRow, 1).Value = txtCaseURN.Value</w:t>
      </w:r>
    </w:p>
    <w:p w:rsidR="00262997" w:rsidRDefault="00262997" w:rsidP="00262997">
      <w:pPr>
        <w:pStyle w:val="HTMLPreformatted"/>
        <w:rPr>
          <w:rStyle w:val="HTMLCode"/>
        </w:rPr>
      </w:pPr>
      <w:r>
        <w:rPr>
          <w:rStyle w:val="HTMLCode"/>
        </w:rPr>
        <w:t xml:space="preserve">    ws.Cells(nextRow, 2).Value = txtClaimType.Value</w:t>
      </w:r>
    </w:p>
    <w:p w:rsidR="00262997" w:rsidRDefault="00262997" w:rsidP="00262997">
      <w:pPr>
        <w:pStyle w:val="HTMLPreformatted"/>
        <w:rPr>
          <w:rStyle w:val="HTMLCode"/>
        </w:rPr>
      </w:pPr>
      <w:r>
        <w:rPr>
          <w:rStyle w:val="HTMLCode"/>
        </w:rPr>
        <w:t xml:space="preserve">    ws.Cells(nextRow, 3).Value = txtMaintenanceItem.Value</w:t>
      </w:r>
    </w:p>
    <w:p w:rsidR="00262997" w:rsidRDefault="00262997" w:rsidP="00262997">
      <w:pPr>
        <w:pStyle w:val="HTMLPreformatted"/>
        <w:rPr>
          <w:rStyle w:val="HTMLCode"/>
        </w:rPr>
      </w:pPr>
      <w:r>
        <w:rPr>
          <w:rStyle w:val="HTMLCode"/>
        </w:rPr>
        <w:t xml:space="preserve">    ws.Cells(nextRow, 4).Value = txtExamIssue.Value</w:t>
      </w:r>
    </w:p>
    <w:p w:rsidR="00262997" w:rsidRDefault="00262997" w:rsidP="00262997">
      <w:pPr>
        <w:pStyle w:val="HTMLPreformatted"/>
        <w:rPr>
          <w:rStyle w:val="HTMLCode"/>
        </w:rPr>
      </w:pPr>
      <w:r>
        <w:rPr>
          <w:rStyle w:val="HTMLCode"/>
        </w:rPr>
        <w:t xml:space="preserve">    ws.Cells(nextRow, 5).Value = txtRegulatoryBody.Value</w:t>
      </w:r>
    </w:p>
    <w:p w:rsidR="00262997" w:rsidRDefault="00262997" w:rsidP="00262997">
      <w:pPr>
        <w:pStyle w:val="HTMLPreformatted"/>
        <w:rPr>
          <w:rStyle w:val="HTMLCode"/>
        </w:rPr>
      </w:pPr>
      <w:r>
        <w:rPr>
          <w:rStyle w:val="HTMLCode"/>
        </w:rPr>
        <w:t xml:space="preserve">    ws.Cells(nextRow, 6).Value = txtAuditStatus.Value</w:t>
      </w:r>
    </w:p>
    <w:p w:rsidR="00262997" w:rsidRDefault="00262997" w:rsidP="00262997">
      <w:pPr>
        <w:pStyle w:val="HTMLPreformatted"/>
        <w:rPr>
          <w:rStyle w:val="HTMLCode"/>
        </w:rPr>
      </w:pPr>
      <w:r>
        <w:rPr>
          <w:rStyle w:val="HTMLCode"/>
        </w:rPr>
        <w:t xml:space="preserve">    ws.Cells(nextRow, 7).Value = txtFollowUpAction.Value</w:t>
      </w:r>
    </w:p>
    <w:p w:rsidR="00262997" w:rsidRDefault="00262997" w:rsidP="00262997">
      <w:pPr>
        <w:pStyle w:val="HTMLPreformatted"/>
        <w:rPr>
          <w:rStyle w:val="HTMLCode"/>
        </w:rPr>
      </w:pPr>
    </w:p>
    <w:p w:rsidR="00262997" w:rsidRDefault="00262997" w:rsidP="00262997">
      <w:pPr>
        <w:pStyle w:val="HTMLPreformatted"/>
        <w:rPr>
          <w:rStyle w:val="HTMLCode"/>
        </w:rPr>
      </w:pPr>
      <w:r>
        <w:rPr>
          <w:rStyle w:val="HTMLCode"/>
        </w:rPr>
        <w:t xml:space="preserve">    MsgBox "Civil case and technical claim logged successfully!", vbInformation</w:t>
      </w:r>
    </w:p>
    <w:p w:rsidR="00262997" w:rsidRDefault="00262997" w:rsidP="00262997">
      <w:pPr>
        <w:pStyle w:val="HTMLPreformatted"/>
        <w:rPr>
          <w:rStyle w:val="HTMLCode"/>
        </w:rPr>
      </w:pPr>
      <w:r>
        <w:rPr>
          <w:rStyle w:val="HTMLCode"/>
        </w:rPr>
        <w:t>End Sub</w:t>
      </w:r>
    </w:p>
    <w:p w:rsidR="00262997" w:rsidRDefault="00262997" w:rsidP="00262997">
      <w:pPr>
        <w:pStyle w:val="Heading3"/>
      </w:pPr>
      <w:bookmarkStart w:id="1" w:name="_Toc213666323"/>
      <w:r>
        <w:t>🧾 Suggested UserForm Fields</w:t>
      </w:r>
      <w:bookmarkEnd w:id="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3607"/>
      </w:tblGrid>
      <w:tr w:rsidR="00262997" w:rsidTr="00262997">
        <w:trPr>
          <w:tblHeader/>
          <w:tblCellSpacing w:w="15" w:type="dxa"/>
        </w:trPr>
        <w:tc>
          <w:tcPr>
            <w:tcW w:w="0" w:type="auto"/>
            <w:vAlign w:val="center"/>
            <w:hideMark/>
          </w:tcPr>
          <w:p w:rsidR="00262997" w:rsidRDefault="00262997">
            <w:pPr>
              <w:jc w:val="center"/>
              <w:rPr>
                <w:b/>
                <w:bCs/>
              </w:rPr>
            </w:pPr>
            <w:r>
              <w:rPr>
                <w:b/>
                <w:bCs/>
              </w:rPr>
              <w:t>Control Name</w:t>
            </w:r>
          </w:p>
        </w:tc>
        <w:tc>
          <w:tcPr>
            <w:tcW w:w="0" w:type="auto"/>
            <w:vAlign w:val="center"/>
            <w:hideMark/>
          </w:tcPr>
          <w:p w:rsidR="00262997" w:rsidRDefault="00262997">
            <w:pPr>
              <w:jc w:val="center"/>
              <w:rPr>
                <w:b/>
                <w:bCs/>
              </w:rPr>
            </w:pPr>
            <w:r>
              <w:rPr>
                <w:b/>
                <w:bCs/>
              </w:rPr>
              <w:t>Example Input</w:t>
            </w:r>
          </w:p>
        </w:tc>
      </w:tr>
      <w:tr w:rsidR="00262997" w:rsidTr="00262997">
        <w:trPr>
          <w:tblCellSpacing w:w="15" w:type="dxa"/>
        </w:trPr>
        <w:tc>
          <w:tcPr>
            <w:tcW w:w="0" w:type="auto"/>
            <w:vAlign w:val="center"/>
            <w:hideMark/>
          </w:tcPr>
          <w:p w:rsidR="00262997" w:rsidRDefault="00262997">
            <w:r>
              <w:rPr>
                <w:rStyle w:val="HTMLCode"/>
                <w:rFonts w:eastAsiaTheme="minorHAnsi"/>
              </w:rPr>
              <w:t>txtCaseURN</w:t>
            </w:r>
          </w:p>
        </w:tc>
        <w:tc>
          <w:tcPr>
            <w:tcW w:w="0" w:type="auto"/>
            <w:vAlign w:val="center"/>
            <w:hideMark/>
          </w:tcPr>
          <w:p w:rsidR="00262997" w:rsidRDefault="00262997">
            <w:r>
              <w:t>"112024CIV000005"</w:t>
            </w:r>
          </w:p>
        </w:tc>
      </w:tr>
      <w:tr w:rsidR="00262997" w:rsidTr="00262997">
        <w:trPr>
          <w:tblCellSpacing w:w="15" w:type="dxa"/>
        </w:trPr>
        <w:tc>
          <w:tcPr>
            <w:tcW w:w="0" w:type="auto"/>
            <w:vAlign w:val="center"/>
            <w:hideMark/>
          </w:tcPr>
          <w:p w:rsidR="00262997" w:rsidRDefault="00262997">
            <w:r>
              <w:rPr>
                <w:rStyle w:val="HTMLCode"/>
                <w:rFonts w:eastAsiaTheme="minorHAnsi"/>
              </w:rPr>
              <w:t>txtClaimType</w:t>
            </w:r>
          </w:p>
        </w:tc>
        <w:tc>
          <w:tcPr>
            <w:tcW w:w="0" w:type="auto"/>
            <w:vAlign w:val="center"/>
            <w:hideMark/>
          </w:tcPr>
          <w:p w:rsidR="00262997" w:rsidRDefault="00262997">
            <w:r>
              <w:t>"Motor Engineering Trade Recognition"</w:t>
            </w:r>
          </w:p>
        </w:tc>
      </w:tr>
      <w:tr w:rsidR="00262997" w:rsidTr="00262997">
        <w:trPr>
          <w:tblCellSpacing w:w="15" w:type="dxa"/>
        </w:trPr>
        <w:tc>
          <w:tcPr>
            <w:tcW w:w="0" w:type="auto"/>
            <w:vAlign w:val="center"/>
            <w:hideMark/>
          </w:tcPr>
          <w:p w:rsidR="00262997" w:rsidRDefault="00262997">
            <w:r>
              <w:rPr>
                <w:rStyle w:val="HTMLCode"/>
                <w:rFonts w:eastAsiaTheme="minorHAnsi"/>
              </w:rPr>
              <w:t>txtMaintenanceItem</w:t>
            </w:r>
          </w:p>
        </w:tc>
        <w:tc>
          <w:tcPr>
            <w:tcW w:w="0" w:type="auto"/>
            <w:vAlign w:val="center"/>
            <w:hideMark/>
          </w:tcPr>
          <w:p w:rsidR="00262997" w:rsidRDefault="00262997">
            <w:r>
              <w:t>"Crankshaft 12000km/h Inspection"</w:t>
            </w:r>
          </w:p>
        </w:tc>
      </w:tr>
      <w:tr w:rsidR="00262997" w:rsidTr="00262997">
        <w:trPr>
          <w:tblCellSpacing w:w="15" w:type="dxa"/>
        </w:trPr>
        <w:tc>
          <w:tcPr>
            <w:tcW w:w="0" w:type="auto"/>
            <w:vAlign w:val="center"/>
            <w:hideMark/>
          </w:tcPr>
          <w:p w:rsidR="00262997" w:rsidRDefault="00262997">
            <w:r>
              <w:rPr>
                <w:rStyle w:val="HTMLCode"/>
                <w:rFonts w:eastAsiaTheme="minorHAnsi"/>
              </w:rPr>
              <w:t>txtExamIssue</w:t>
            </w:r>
          </w:p>
        </w:tc>
        <w:tc>
          <w:tcPr>
            <w:tcW w:w="0" w:type="auto"/>
            <w:vAlign w:val="center"/>
            <w:hideMark/>
          </w:tcPr>
          <w:p w:rsidR="00262997" w:rsidRDefault="00262997">
            <w:r>
              <w:t>"St Peace College Rubric Refused"</w:t>
            </w:r>
          </w:p>
        </w:tc>
      </w:tr>
      <w:tr w:rsidR="00262997" w:rsidTr="00262997">
        <w:trPr>
          <w:tblCellSpacing w:w="15" w:type="dxa"/>
        </w:trPr>
        <w:tc>
          <w:tcPr>
            <w:tcW w:w="0" w:type="auto"/>
            <w:vAlign w:val="center"/>
            <w:hideMark/>
          </w:tcPr>
          <w:p w:rsidR="00262997" w:rsidRDefault="00262997">
            <w:r>
              <w:rPr>
                <w:rStyle w:val="HTMLCode"/>
                <w:rFonts w:eastAsiaTheme="minorHAnsi"/>
              </w:rPr>
              <w:t>txtRegulatoryBody</w:t>
            </w:r>
          </w:p>
        </w:tc>
        <w:tc>
          <w:tcPr>
            <w:tcW w:w="0" w:type="auto"/>
            <w:vAlign w:val="center"/>
            <w:hideMark/>
          </w:tcPr>
          <w:p w:rsidR="00262997" w:rsidRDefault="00262997">
            <w:r>
              <w:t>"SAQA / CCMA / DOJ"</w:t>
            </w:r>
          </w:p>
        </w:tc>
      </w:tr>
      <w:tr w:rsidR="00262997" w:rsidTr="00262997">
        <w:trPr>
          <w:tblCellSpacing w:w="15" w:type="dxa"/>
        </w:trPr>
        <w:tc>
          <w:tcPr>
            <w:tcW w:w="0" w:type="auto"/>
            <w:vAlign w:val="center"/>
            <w:hideMark/>
          </w:tcPr>
          <w:p w:rsidR="00262997" w:rsidRDefault="00262997">
            <w:r>
              <w:rPr>
                <w:rStyle w:val="HTMLCode"/>
                <w:rFonts w:eastAsiaTheme="minorHAnsi"/>
              </w:rPr>
              <w:t>txtAuditStatus</w:t>
            </w:r>
          </w:p>
        </w:tc>
        <w:tc>
          <w:tcPr>
            <w:tcW w:w="0" w:type="auto"/>
            <w:vAlign w:val="center"/>
            <w:hideMark/>
          </w:tcPr>
          <w:p w:rsidR="00262997" w:rsidRDefault="00262997">
            <w:r>
              <w:t>"Pending Review / Rescission Filed"</w:t>
            </w:r>
          </w:p>
        </w:tc>
      </w:tr>
      <w:tr w:rsidR="00262997" w:rsidTr="00262997">
        <w:trPr>
          <w:tblCellSpacing w:w="15" w:type="dxa"/>
        </w:trPr>
        <w:tc>
          <w:tcPr>
            <w:tcW w:w="0" w:type="auto"/>
            <w:vAlign w:val="center"/>
            <w:hideMark/>
          </w:tcPr>
          <w:p w:rsidR="00262997" w:rsidRDefault="00262997">
            <w:r>
              <w:rPr>
                <w:rStyle w:val="HTMLCode"/>
                <w:rFonts w:eastAsiaTheme="minorHAnsi"/>
              </w:rPr>
              <w:t>txtFollowUpAction</w:t>
            </w:r>
          </w:p>
        </w:tc>
        <w:tc>
          <w:tcPr>
            <w:tcW w:w="0" w:type="auto"/>
            <w:vAlign w:val="center"/>
            <w:hideMark/>
          </w:tcPr>
          <w:p w:rsidR="00262997" w:rsidRDefault="00262997">
            <w:r>
              <w:t>"Affidavit Submission / Manual Issuing"</w:t>
            </w:r>
          </w:p>
        </w:tc>
      </w:tr>
    </w:tbl>
    <w:p w:rsidR="00262997" w:rsidRDefault="00262997" w:rsidP="00262997">
      <w:pPr>
        <w:pStyle w:val="NormalWeb"/>
      </w:pPr>
      <w:r>
        <w:t>I can help you extend this into a full dashboard or export-ready module for legal, educational, or industrial traceability. Would you like to scaffold that next?</w:t>
      </w:r>
    </w:p>
    <w:p w:rsidR="00CE3242" w:rsidRDefault="00CE3242" w:rsidP="00CE3242">
      <w:r>
        <w:rPr>
          <w:rStyle w:val="opacity-70"/>
        </w:rPr>
        <w:t>Today</w:t>
      </w:r>
    </w:p>
    <w:p w:rsidR="00CE3242" w:rsidRDefault="00CE3242" w:rsidP="00CE3242">
      <w:pPr>
        <w:pStyle w:val="Heading2"/>
      </w:pPr>
      <w:bookmarkStart w:id="2" w:name="_Toc213666324"/>
      <w:r>
        <w:t>You said</w:t>
      </w:r>
      <w:bookmarkEnd w:id="2"/>
    </w:p>
    <w:p w:rsidR="00CE3242" w:rsidRDefault="00CE3242" w:rsidP="00CE3242">
      <w:pPr>
        <w:pStyle w:val="font-ligatures-none"/>
      </w:pPr>
      <w:r>
        <w:t>If you have a Reddit account and want to report a.txt</w:t>
      </w:r>
    </w:p>
    <w:p w:rsidR="00CE3242" w:rsidRDefault="00CE3242" w:rsidP="00CE3242">
      <w:pPr>
        <w:pStyle w:val="line-clamp-1"/>
      </w:pPr>
      <w:r>
        <w:t>Plain Text</w:t>
      </w:r>
    </w:p>
    <w:p w:rsidR="00CE3242" w:rsidRDefault="00CE3242" w:rsidP="00CE3242">
      <w:pPr>
        <w:pStyle w:val="Heading2"/>
      </w:pPr>
      <w:bookmarkStart w:id="3" w:name="_Toc213666325"/>
      <w:r>
        <w:t>Copilot said</w:t>
      </w:r>
      <w:bookmarkEnd w:id="3"/>
    </w:p>
    <w:p w:rsidR="00CE3242" w:rsidRDefault="00CE3242" w:rsidP="00CE3242">
      <w:pPr>
        <w:pStyle w:val="NormalWeb"/>
      </w:pPr>
      <w:r>
        <w:rPr>
          <w:rStyle w:val="font-ligatures-none1"/>
        </w:rPr>
        <w:t>Thanks for sharing the Reddit API research form. Here's a structured summary to help you prepare your submission as a researcher:</w:t>
      </w:r>
    </w:p>
    <w:p w:rsidR="00CE3242" w:rsidRDefault="00CE3242" w:rsidP="00CE3242">
      <w:pPr>
        <w:pStyle w:val="Heading3"/>
      </w:pPr>
      <w:bookmarkStart w:id="4" w:name="_Toc213666326"/>
      <w:r>
        <w:t>🧠 Reddit API Research Access Form – Key Fields &amp; Guidance</w:t>
      </w:r>
      <w:bookmarkEnd w:id="4"/>
    </w:p>
    <w:p w:rsidR="00CE3242" w:rsidRDefault="00CE3242" w:rsidP="00CE3242">
      <w:pPr>
        <w:pStyle w:val="Heading4"/>
      </w:pPr>
      <w:r>
        <w:rPr>
          <w:rFonts w:ascii="Segoe UI Symbol" w:hAnsi="Segoe UI Symbol" w:cs="Segoe UI Symbol"/>
        </w:rPr>
        <w:t>🔍</w:t>
      </w:r>
      <w:r>
        <w:t xml:space="preserve"> </w:t>
      </w:r>
      <w:r>
        <w:rPr>
          <w:rStyle w:val="Strong"/>
          <w:b/>
          <w:bCs/>
        </w:rPr>
        <w:t>Basic Information</w:t>
      </w:r>
    </w:p>
    <w:p w:rsidR="00CE3242" w:rsidRDefault="00CE3242" w:rsidP="00CE3242">
      <w:pPr>
        <w:pStyle w:val="NormalWeb"/>
        <w:numPr>
          <w:ilvl w:val="0"/>
          <w:numId w:val="7"/>
        </w:numPr>
      </w:pPr>
      <w:r>
        <w:rPr>
          <w:rStyle w:val="Strong"/>
        </w:rPr>
        <w:t>Support Type:</w:t>
      </w:r>
      <w:r>
        <w:rPr>
          <w:rStyle w:val="font-ligatures-none1"/>
        </w:rPr>
        <w:t xml:space="preserve"> API support and inquiries</w:t>
      </w:r>
    </w:p>
    <w:p w:rsidR="00CE3242" w:rsidRDefault="00CE3242" w:rsidP="00CE3242">
      <w:pPr>
        <w:pStyle w:val="NormalWeb"/>
        <w:numPr>
          <w:ilvl w:val="0"/>
          <w:numId w:val="7"/>
        </w:numPr>
      </w:pPr>
      <w:r>
        <w:rPr>
          <w:rStyle w:val="Strong"/>
        </w:rPr>
        <w:t>Position:</w:t>
      </w:r>
      <w:r>
        <w:rPr>
          <w:rStyle w:val="font-ligatures-none1"/>
        </w:rPr>
        <w:t xml:space="preserve"> Researcher</w:t>
      </w:r>
    </w:p>
    <w:p w:rsidR="00CE3242" w:rsidRDefault="00CE3242" w:rsidP="00CE3242">
      <w:pPr>
        <w:pStyle w:val="NormalWeb"/>
        <w:numPr>
          <w:ilvl w:val="0"/>
          <w:numId w:val="7"/>
        </w:numPr>
      </w:pPr>
      <w:r>
        <w:rPr>
          <w:rStyle w:val="Strong"/>
        </w:rPr>
        <w:t>Purpose:</w:t>
      </w:r>
      <w:r>
        <w:rPr>
          <w:rStyle w:val="font-ligatures-none1"/>
        </w:rPr>
        <w:t xml:space="preserve"> Signing up to use Reddit API and/or Reddit Data</w:t>
      </w:r>
    </w:p>
    <w:p w:rsidR="00CE3242" w:rsidRDefault="00CE3242" w:rsidP="00CE3242">
      <w:pPr>
        <w:pStyle w:val="NormalWeb"/>
        <w:numPr>
          <w:ilvl w:val="0"/>
          <w:numId w:val="7"/>
        </w:numPr>
      </w:pPr>
      <w:r>
        <w:rPr>
          <w:rStyle w:val="Strong"/>
        </w:rPr>
        <w:t>Reddit Username:</w:t>
      </w:r>
      <w:r>
        <w:rPr>
          <w:rStyle w:val="font-ligatures-none1"/>
        </w:rPr>
        <w:t xml:space="preserve"> </w:t>
      </w:r>
      <w:r>
        <w:rPr>
          <w:rStyle w:val="Emphasis"/>
        </w:rPr>
        <w:t>(Optional)</w:t>
      </w:r>
    </w:p>
    <w:p w:rsidR="00CE3242" w:rsidRDefault="00CE3242" w:rsidP="00CE3242">
      <w:pPr>
        <w:pStyle w:val="Heading4"/>
      </w:pPr>
      <w:r>
        <w:rPr>
          <w:rFonts w:ascii="Segoe UI Symbol" w:hAnsi="Segoe UI Symbol" w:cs="Segoe UI Symbol"/>
        </w:rPr>
        <w:t>📄</w:t>
      </w:r>
      <w:r>
        <w:t xml:space="preserve"> </w:t>
      </w:r>
      <w:r>
        <w:rPr>
          <w:rStyle w:val="Strong"/>
          <w:b/>
          <w:bCs/>
        </w:rPr>
        <w:t>Institutional Affiliation</w:t>
      </w:r>
    </w:p>
    <w:p w:rsidR="00CE3242" w:rsidRDefault="00CE3242" w:rsidP="00CE3242">
      <w:pPr>
        <w:pStyle w:val="NormalWeb"/>
        <w:numPr>
          <w:ilvl w:val="0"/>
          <w:numId w:val="8"/>
        </w:numPr>
      </w:pPr>
      <w:r>
        <w:rPr>
          <w:rStyle w:val="Strong"/>
        </w:rPr>
        <w:t>Name:</w:t>
      </w:r>
      <w:r>
        <w:rPr>
          <w:rStyle w:val="font-ligatures-none1"/>
        </w:rPr>
        <w:t xml:space="preserve"> Tshingombe Tshitadi Fiston</w:t>
      </w:r>
    </w:p>
    <w:p w:rsidR="00CE3242" w:rsidRDefault="00CE3242" w:rsidP="00CE3242">
      <w:pPr>
        <w:pStyle w:val="NormalWeb"/>
        <w:numPr>
          <w:ilvl w:val="0"/>
          <w:numId w:val="8"/>
        </w:numPr>
      </w:pPr>
      <w:r>
        <w:rPr>
          <w:rStyle w:val="Strong"/>
        </w:rPr>
        <w:t>Affiliation:</w:t>
      </w:r>
      <w:r>
        <w:rPr>
          <w:rStyle w:val="font-ligatures-none1"/>
        </w:rPr>
        <w:t xml:space="preserve"> [Insert your affiliated university or research institution]</w:t>
      </w:r>
    </w:p>
    <w:p w:rsidR="00CE3242" w:rsidRDefault="00CE3242" w:rsidP="00CE3242">
      <w:pPr>
        <w:pStyle w:val="NormalWeb"/>
        <w:numPr>
          <w:ilvl w:val="0"/>
          <w:numId w:val="8"/>
        </w:numPr>
      </w:pPr>
      <w:r>
        <w:rPr>
          <w:rStyle w:val="Strong"/>
        </w:rPr>
        <w:t>Position:</w:t>
      </w:r>
      <w:r>
        <w:rPr>
          <w:rStyle w:val="font-ligatures-none1"/>
        </w:rPr>
        <w:t xml:space="preserve"> [e.g., PhD candidate, professor, curriculum architect]</w:t>
      </w:r>
    </w:p>
    <w:p w:rsidR="00CE3242" w:rsidRDefault="00CE3242" w:rsidP="00CE3242">
      <w:pPr>
        <w:pStyle w:val="Heading4"/>
      </w:pPr>
      <w:r>
        <w:rPr>
          <w:rFonts w:ascii="Segoe UI Symbol" w:hAnsi="Segoe UI Symbol" w:cs="Segoe UI Symbol"/>
        </w:rPr>
        <w:t>📚</w:t>
      </w:r>
      <w:r>
        <w:t xml:space="preserve"> </w:t>
      </w:r>
      <w:r>
        <w:rPr>
          <w:rStyle w:val="Strong"/>
          <w:b/>
          <w:bCs/>
        </w:rPr>
        <w:t>Research Details</w:t>
      </w:r>
    </w:p>
    <w:p w:rsidR="00CE3242" w:rsidRDefault="00CE3242" w:rsidP="00CE3242">
      <w:pPr>
        <w:pStyle w:val="NormalWeb"/>
        <w:numPr>
          <w:ilvl w:val="0"/>
          <w:numId w:val="9"/>
        </w:numPr>
      </w:pPr>
      <w:r>
        <w:rPr>
          <w:rStyle w:val="Strong"/>
        </w:rPr>
        <w:t>Research Topic / Question:</w:t>
      </w:r>
    </w:p>
    <w:p w:rsidR="00CE3242" w:rsidRDefault="00CE3242" w:rsidP="00CE3242">
      <w:pPr>
        <w:pStyle w:val="NormalWeb"/>
        <w:numPr>
          <w:ilvl w:val="1"/>
          <w:numId w:val="9"/>
        </w:numPr>
      </w:pPr>
      <w:r>
        <w:rPr>
          <w:rStyle w:val="font-ligatures-none1"/>
        </w:rPr>
        <w:t>Investigating modular, credential-linked didactic systems using Reddit discourse to map public sentiment and peer-driven learning pathways in engineering, trade, and public service education.</w:t>
      </w:r>
    </w:p>
    <w:p w:rsidR="00CE3242" w:rsidRDefault="00CE3242" w:rsidP="00CE3242">
      <w:pPr>
        <w:pStyle w:val="NormalWeb"/>
        <w:numPr>
          <w:ilvl w:val="0"/>
          <w:numId w:val="9"/>
        </w:numPr>
      </w:pPr>
      <w:r>
        <w:rPr>
          <w:rStyle w:val="Strong"/>
        </w:rPr>
        <w:t>Data Usage:</w:t>
      </w:r>
    </w:p>
    <w:p w:rsidR="00CE3242" w:rsidRDefault="00CE3242" w:rsidP="00CE3242">
      <w:pPr>
        <w:pStyle w:val="NormalWeb"/>
        <w:numPr>
          <w:ilvl w:val="1"/>
          <w:numId w:val="9"/>
        </w:numPr>
      </w:pPr>
      <w:r>
        <w:rPr>
          <w:rStyle w:val="font-ligatures-none1"/>
        </w:rPr>
        <w:t>Analyze Reddit discussions to extract patterns in autodidactic learning, career rehabilitation narratives, and public service readiness.</w:t>
      </w:r>
    </w:p>
    <w:p w:rsidR="00CE3242" w:rsidRDefault="00CE3242" w:rsidP="00CE3242">
      <w:pPr>
        <w:pStyle w:val="NormalWeb"/>
        <w:numPr>
          <w:ilvl w:val="1"/>
          <w:numId w:val="9"/>
        </w:numPr>
      </w:pPr>
      <w:r>
        <w:rPr>
          <w:rStyle w:val="font-ligatures-none1"/>
        </w:rPr>
        <w:t>Integrate findings into modular dashboards and credential-linked frameworks for educational and legal compliance systems.</w:t>
      </w:r>
    </w:p>
    <w:p w:rsidR="00CE3242" w:rsidRDefault="00CE3242" w:rsidP="00CE3242">
      <w:pPr>
        <w:pStyle w:val="Heading4"/>
      </w:pPr>
      <w:r>
        <w:rPr>
          <w:rFonts w:ascii="Segoe UI Symbol" w:hAnsi="Segoe UI Symbol" w:cs="Segoe UI Symbol"/>
        </w:rPr>
        <w:t>📊</w:t>
      </w:r>
      <w:r>
        <w:t xml:space="preserve"> </w:t>
      </w:r>
      <w:r>
        <w:rPr>
          <w:rStyle w:val="Strong"/>
          <w:b/>
          <w:bCs/>
        </w:rPr>
        <w:t>Data Collection Scope</w:t>
      </w:r>
    </w:p>
    <w:p w:rsidR="00CE3242" w:rsidRDefault="00CE3242" w:rsidP="00CE3242">
      <w:pPr>
        <w:pStyle w:val="NormalWeb"/>
        <w:numPr>
          <w:ilvl w:val="0"/>
          <w:numId w:val="10"/>
        </w:numPr>
      </w:pPr>
      <w:r>
        <w:rPr>
          <w:rStyle w:val="Strong"/>
        </w:rPr>
        <w:t>Data Types:</w:t>
      </w:r>
      <w:r>
        <w:rPr>
          <w:rStyle w:val="font-ligatures-none1"/>
        </w:rPr>
        <w:t xml:space="preserve"> Posts, comments, subreddit attributes (no personal user attributes unless anonymized)</w:t>
      </w:r>
    </w:p>
    <w:p w:rsidR="00CE3242" w:rsidRDefault="00CE3242" w:rsidP="00CE3242">
      <w:pPr>
        <w:pStyle w:val="NormalWeb"/>
        <w:numPr>
          <w:ilvl w:val="0"/>
          <w:numId w:val="10"/>
        </w:numPr>
      </w:pPr>
      <w:r>
        <w:rPr>
          <w:rStyle w:val="Strong"/>
        </w:rPr>
        <w:t>Subreddits:</w:t>
      </w:r>
    </w:p>
    <w:p w:rsidR="00CE3242" w:rsidRDefault="00CE3242" w:rsidP="00CE3242">
      <w:pPr>
        <w:pStyle w:val="NormalWeb"/>
        <w:numPr>
          <w:ilvl w:val="1"/>
          <w:numId w:val="10"/>
        </w:numPr>
      </w:pPr>
      <w:r>
        <w:rPr>
          <w:rStyle w:val="font-ligatures-none1"/>
        </w:rPr>
        <w:t>r/engineeringstudents, r/AskAcademia, r/learnprogramming, r/AskEngineers, r/education, r/AskDocs, r/legaladvice</w:t>
      </w:r>
    </w:p>
    <w:p w:rsidR="00CE3242" w:rsidRDefault="00CE3242" w:rsidP="00CE3242">
      <w:pPr>
        <w:pStyle w:val="NormalWeb"/>
        <w:numPr>
          <w:ilvl w:val="1"/>
          <w:numId w:val="10"/>
        </w:numPr>
      </w:pPr>
      <w:r>
        <w:rPr>
          <w:rStyle w:val="font-ligatures-none1"/>
        </w:rPr>
        <w:t>Or define criteria: Subreddits discussing technical education, trade skills, career development, legal aid, and public service.</w:t>
      </w:r>
    </w:p>
    <w:p w:rsidR="00CE3242" w:rsidRDefault="00CE3242" w:rsidP="00CE3242">
      <w:pPr>
        <w:pStyle w:val="NormalWeb"/>
        <w:numPr>
          <w:ilvl w:val="0"/>
          <w:numId w:val="10"/>
        </w:numPr>
      </w:pPr>
      <w:r>
        <w:rPr>
          <w:rStyle w:val="Strong"/>
        </w:rPr>
        <w:t>Date Range:</w:t>
      </w:r>
      <w:r>
        <w:rPr>
          <w:rStyle w:val="font-ligatures-none1"/>
        </w:rPr>
        <w:t xml:space="preserve"> [Specify start and end dates, e.g., Jan 1, 2023 – Oct 31, 2025]</w:t>
      </w:r>
    </w:p>
    <w:p w:rsidR="00CE3242" w:rsidRDefault="00CE3242" w:rsidP="00CE3242">
      <w:pPr>
        <w:pStyle w:val="Heading4"/>
      </w:pPr>
      <w:r>
        <w:rPr>
          <w:rFonts w:ascii="Segoe UI Symbol" w:hAnsi="Segoe UI Symbol" w:cs="Segoe UI Symbol"/>
        </w:rPr>
        <w:t>🔁</w:t>
      </w:r>
      <w:r>
        <w:t xml:space="preserve"> </w:t>
      </w:r>
      <w:r>
        <w:rPr>
          <w:rStyle w:val="Strong"/>
          <w:b/>
          <w:bCs/>
        </w:rPr>
        <w:t>Data Sharing</w:t>
      </w:r>
    </w:p>
    <w:p w:rsidR="00CE3242" w:rsidRDefault="00CE3242" w:rsidP="00CE3242">
      <w:pPr>
        <w:pStyle w:val="NormalWeb"/>
        <w:numPr>
          <w:ilvl w:val="0"/>
          <w:numId w:val="11"/>
        </w:numPr>
      </w:pPr>
      <w:r>
        <w:rPr>
          <w:rStyle w:val="Strong"/>
        </w:rPr>
        <w:t>Third-Party Sharing:</w:t>
      </w:r>
    </w:p>
    <w:p w:rsidR="00CE3242" w:rsidRDefault="00CE3242" w:rsidP="00CE3242">
      <w:pPr>
        <w:pStyle w:val="NormalWeb"/>
        <w:numPr>
          <w:ilvl w:val="1"/>
          <w:numId w:val="11"/>
        </w:numPr>
      </w:pPr>
      <w:r>
        <w:rPr>
          <w:rStyle w:val="font-ligatures-none1"/>
        </w:rPr>
        <w:t>No direct sharing of raw data. Derived insights may be published in academic papers and modular dashboards.</w:t>
      </w:r>
    </w:p>
    <w:p w:rsidR="00CE3242" w:rsidRDefault="00CE3242" w:rsidP="00CE3242">
      <w:pPr>
        <w:pStyle w:val="NormalWeb"/>
        <w:numPr>
          <w:ilvl w:val="0"/>
          <w:numId w:val="11"/>
        </w:numPr>
      </w:pPr>
      <w:r>
        <w:rPr>
          <w:rStyle w:val="Strong"/>
        </w:rPr>
        <w:t>Model Sharing:</w:t>
      </w:r>
    </w:p>
    <w:p w:rsidR="00CE3242" w:rsidRDefault="00CE3242" w:rsidP="00CE3242">
      <w:pPr>
        <w:pStyle w:val="NormalWeb"/>
        <w:numPr>
          <w:ilvl w:val="1"/>
          <w:numId w:val="11"/>
        </w:numPr>
      </w:pPr>
      <w:r>
        <w:rPr>
          <w:rStyle w:val="font-ligatures-none1"/>
        </w:rPr>
        <w:t>Any trained models will be shared under open-source or institutional licenses, excluding identifiable Reddit data.</w:t>
      </w:r>
    </w:p>
    <w:p w:rsidR="00CE3242" w:rsidRDefault="00CE3242" w:rsidP="00CE3242">
      <w:pPr>
        <w:pStyle w:val="Heading4"/>
      </w:pPr>
      <w:r>
        <w:rPr>
          <w:rFonts w:ascii="Segoe UI Symbol" w:hAnsi="Segoe UI Symbol" w:cs="Segoe UI Symbol"/>
        </w:rPr>
        <w:t>🎯</w:t>
      </w:r>
      <w:r>
        <w:t xml:space="preserve"> </w:t>
      </w:r>
      <w:r>
        <w:rPr>
          <w:rStyle w:val="Strong"/>
          <w:b/>
          <w:bCs/>
        </w:rPr>
        <w:t>End Goal</w:t>
      </w:r>
    </w:p>
    <w:p w:rsidR="00CE3242" w:rsidRDefault="00CE3242" w:rsidP="00CE3242">
      <w:pPr>
        <w:pStyle w:val="NormalWeb"/>
        <w:numPr>
          <w:ilvl w:val="0"/>
          <w:numId w:val="12"/>
        </w:numPr>
      </w:pPr>
      <w:r>
        <w:rPr>
          <w:rStyle w:val="Strong"/>
        </w:rPr>
        <w:t>Outcome:</w:t>
      </w:r>
    </w:p>
    <w:p w:rsidR="00CE3242" w:rsidRDefault="00CE3242" w:rsidP="00CE3242">
      <w:pPr>
        <w:pStyle w:val="NormalWeb"/>
        <w:numPr>
          <w:ilvl w:val="1"/>
          <w:numId w:val="12"/>
        </w:numPr>
      </w:pPr>
      <w:r>
        <w:rPr>
          <w:rStyle w:val="font-ligatures-none1"/>
        </w:rPr>
        <w:t>Publish findings in peer-reviewed journals and integrate insights into credential-linked educational frameworks.</w:t>
      </w:r>
    </w:p>
    <w:p w:rsidR="00CE3242" w:rsidRDefault="00CE3242" w:rsidP="00CE3242">
      <w:pPr>
        <w:pStyle w:val="NormalWeb"/>
        <w:numPr>
          <w:ilvl w:val="1"/>
          <w:numId w:val="12"/>
        </w:numPr>
      </w:pPr>
      <w:r>
        <w:rPr>
          <w:rStyle w:val="font-ligatures-none1"/>
        </w:rPr>
        <w:t>Enhance public service readiness and legal compliance training through data-informed didactic modules.</w:t>
      </w:r>
    </w:p>
    <w:p w:rsidR="00CE3242" w:rsidRDefault="00CE3242" w:rsidP="00CE3242">
      <w:pPr>
        <w:pStyle w:val="NormalWeb"/>
        <w:numPr>
          <w:ilvl w:val="0"/>
          <w:numId w:val="12"/>
        </w:numPr>
      </w:pPr>
      <w:r>
        <w:rPr>
          <w:rStyle w:val="Strong"/>
        </w:rPr>
        <w:t>Public Availability:</w:t>
      </w:r>
    </w:p>
    <w:p w:rsidR="00CE3242" w:rsidRDefault="00CE3242" w:rsidP="00CE3242">
      <w:pPr>
        <w:pStyle w:val="NormalWeb"/>
        <w:numPr>
          <w:ilvl w:val="1"/>
          <w:numId w:val="12"/>
        </w:numPr>
      </w:pPr>
      <w:r>
        <w:rPr>
          <w:rStyle w:val="font-ligatures-none1"/>
        </w:rPr>
        <w:t>Yes, findings will be made publicly available via academic repositories and GitHub/GitLab.</w:t>
      </w:r>
    </w:p>
    <w:p w:rsidR="00CE3242" w:rsidRDefault="00CE3242" w:rsidP="00CE3242">
      <w:pPr>
        <w:pStyle w:val="Heading4"/>
      </w:pPr>
      <w:r>
        <w:rPr>
          <w:rFonts w:ascii="Segoe UI Symbol" w:hAnsi="Segoe UI Symbol" w:cs="Segoe UI Symbol"/>
        </w:rPr>
        <w:t>🌍</w:t>
      </w:r>
      <w:r>
        <w:t xml:space="preserve"> </w:t>
      </w:r>
      <w:r>
        <w:rPr>
          <w:rStyle w:val="Strong"/>
          <w:b/>
          <w:bCs/>
        </w:rPr>
        <w:t>Access Location</w:t>
      </w:r>
    </w:p>
    <w:p w:rsidR="00CE3242" w:rsidRDefault="00CE3242" w:rsidP="00CE3242">
      <w:pPr>
        <w:pStyle w:val="NormalWeb"/>
        <w:numPr>
          <w:ilvl w:val="0"/>
          <w:numId w:val="13"/>
        </w:numPr>
      </w:pPr>
      <w:r>
        <w:rPr>
          <w:rStyle w:val="Strong"/>
        </w:rPr>
        <w:t>Countries:</w:t>
      </w:r>
      <w:r>
        <w:rPr>
          <w:rStyle w:val="font-ligatures-none1"/>
        </w:rPr>
        <w:t xml:space="preserve"> South Africa, Democratic Republic of Congo, and partner institutions in Europe, Canada, and the US.</w:t>
      </w:r>
    </w:p>
    <w:p w:rsidR="00CE3242" w:rsidRDefault="00CE3242" w:rsidP="00CE3242">
      <w:pPr>
        <w:pStyle w:val="Heading4"/>
      </w:pPr>
      <w:r>
        <w:rPr>
          <w:rFonts w:ascii="Segoe UI Symbol" w:hAnsi="Segoe UI Symbol" w:cs="Segoe UI Symbol"/>
        </w:rPr>
        <w:t>📝</w:t>
      </w:r>
      <w:r>
        <w:t xml:space="preserve"> </w:t>
      </w:r>
      <w:r>
        <w:rPr>
          <w:rStyle w:val="Strong"/>
          <w:b/>
          <w:bCs/>
        </w:rPr>
        <w:t>Additional Notes</w:t>
      </w:r>
    </w:p>
    <w:p w:rsidR="00CE3242" w:rsidRDefault="00CE3242" w:rsidP="00CE3242">
      <w:pPr>
        <w:pStyle w:val="NormalWeb"/>
        <w:numPr>
          <w:ilvl w:val="0"/>
          <w:numId w:val="14"/>
        </w:numPr>
      </w:pPr>
      <w:r>
        <w:rPr>
          <w:rStyle w:val="font-ligatures-none1"/>
        </w:rPr>
        <w:t>The research supports the development of bilingual, modular, export-ready educational systems.</w:t>
      </w:r>
    </w:p>
    <w:p w:rsidR="00CE3242" w:rsidRDefault="00CE3242" w:rsidP="00CE3242">
      <w:pPr>
        <w:pStyle w:val="NormalWeb"/>
        <w:numPr>
          <w:ilvl w:val="0"/>
          <w:numId w:val="14"/>
        </w:numPr>
      </w:pPr>
      <w:r>
        <w:rPr>
          <w:rStyle w:val="font-ligatures-none1"/>
        </w:rPr>
        <w:t>Data will inform the design of Visual Basic-driven logigrams, UserForms, and audit dashboards for trade, legal, and public service training.</w:t>
      </w:r>
    </w:p>
    <w:p w:rsidR="00CE3242" w:rsidRDefault="00CE3242" w:rsidP="00CE3242">
      <w:pPr>
        <w:pStyle w:val="NormalWeb"/>
        <w:numPr>
          <w:ilvl w:val="0"/>
          <w:numId w:val="14"/>
        </w:numPr>
      </w:pPr>
      <w:r>
        <w:rPr>
          <w:rStyle w:val="font-ligatures-none1"/>
        </w:rPr>
        <w:t>Attached files include UserForms, macros, and didactic material prototypes for integration.</w:t>
      </w:r>
    </w:p>
    <w:p w:rsidR="00CE3242" w:rsidRDefault="00CE3242" w:rsidP="00CE3242">
      <w:pPr>
        <w:pStyle w:val="NormalWeb"/>
      </w:pPr>
      <w:r>
        <w:rPr>
          <w:rStyle w:val="font-ligatures-none1"/>
        </w:rPr>
        <w:t>Would you like help drafting the actual responses for the form fields or generating a formal research proposal to accompany your Reddit API request?</w:t>
      </w:r>
    </w:p>
    <w:p w:rsidR="00CE3242" w:rsidRDefault="00CE3242" w:rsidP="00CE3242">
      <w:pPr>
        <w:pStyle w:val="Heading2"/>
      </w:pPr>
      <w:bookmarkStart w:id="5" w:name="_Toc213666327"/>
      <w:r>
        <w:t>You said</w:t>
      </w:r>
      <w:bookmarkEnd w:id="5"/>
    </w:p>
    <w:p w:rsidR="00CE3242" w:rsidRDefault="00CE3242" w:rsidP="00CE3242">
      <w:pPr>
        <w:pStyle w:val="font-ligatures-none"/>
      </w:pPr>
      <w:r>
        <w:t>Skip to main content.txt</w:t>
      </w:r>
    </w:p>
    <w:p w:rsidR="00CE3242" w:rsidRDefault="00CE3242" w:rsidP="00CE3242">
      <w:pPr>
        <w:pStyle w:val="line-clamp-1"/>
      </w:pPr>
      <w:r>
        <w:t>Plain Text</w:t>
      </w:r>
    </w:p>
    <w:p w:rsidR="00CE3242" w:rsidRDefault="00CE3242" w:rsidP="00CE3242">
      <w:pPr>
        <w:pStyle w:val="Heading2"/>
      </w:pPr>
      <w:bookmarkStart w:id="6" w:name="_Toc213666328"/>
      <w:r>
        <w:t>Copilot said</w:t>
      </w:r>
      <w:bookmarkEnd w:id="6"/>
    </w:p>
    <w:p w:rsidR="00CE3242" w:rsidRDefault="00CE3242" w:rsidP="00CE3242">
      <w:pPr>
        <w:pStyle w:val="NormalWeb"/>
      </w:pPr>
      <w:r>
        <w:rPr>
          <w:rStyle w:val="font-ligatures-none1"/>
        </w:rPr>
        <w:t>Thanks for sharing your Reddit profile and project documentation. Here's how you can frame your Reddit API research application based on your current work:</w:t>
      </w:r>
    </w:p>
    <w:p w:rsidR="00CE3242" w:rsidRDefault="00CE3242" w:rsidP="00CE3242">
      <w:pPr>
        <w:pStyle w:val="Heading3"/>
      </w:pPr>
      <w:bookmarkStart w:id="7" w:name="_Toc213666329"/>
      <w:r>
        <w:t>🧾 Reddit API Research Application – Draft Responses</w:t>
      </w:r>
      <w:bookmarkEnd w:id="7"/>
    </w:p>
    <w:p w:rsidR="00CE3242" w:rsidRDefault="00CE3242" w:rsidP="00CE3242">
      <w:pPr>
        <w:pStyle w:val="Heading4"/>
      </w:pPr>
      <w:r>
        <w:rPr>
          <w:rFonts w:ascii="Segoe UI Symbol" w:hAnsi="Segoe UI Symbol" w:cs="Segoe UI Symbol"/>
        </w:rPr>
        <w:t>🔹</w:t>
      </w:r>
      <w:r>
        <w:t xml:space="preserve"> Name</w:t>
      </w:r>
    </w:p>
    <w:p w:rsidR="00CE3242" w:rsidRDefault="00CE3242" w:rsidP="00CE3242">
      <w:pPr>
        <w:pStyle w:val="NormalWeb"/>
      </w:pPr>
      <w:r>
        <w:rPr>
          <w:rStyle w:val="font-ligatures-none1"/>
        </w:rPr>
        <w:t>Tshingombe Tshitadi Fiston</w:t>
      </w:r>
    </w:p>
    <w:p w:rsidR="00CE3242" w:rsidRDefault="00CE3242" w:rsidP="00CE3242">
      <w:pPr>
        <w:pStyle w:val="Heading4"/>
      </w:pPr>
      <w:r>
        <w:rPr>
          <w:rFonts w:ascii="Segoe UI Symbol" w:hAnsi="Segoe UI Symbol" w:cs="Segoe UI Symbol"/>
        </w:rPr>
        <w:t>🔹</w:t>
      </w:r>
      <w:r>
        <w:t xml:space="preserve"> Affiliation</w:t>
      </w:r>
    </w:p>
    <w:p w:rsidR="00CE3242" w:rsidRDefault="00CE3242" w:rsidP="00CE3242">
      <w:pPr>
        <w:pStyle w:val="NormalWeb"/>
      </w:pPr>
      <w:r>
        <w:rPr>
          <w:rStyle w:val="font-ligatures-none1"/>
        </w:rPr>
        <w:t>National curriculum architect and didactic researcher affiliated with technical education institutions in South Africa and the Democratic Republic of Congo. Collaborates with European, Canadian, and US partners.</w:t>
      </w:r>
    </w:p>
    <w:p w:rsidR="00CE3242" w:rsidRDefault="00CE3242" w:rsidP="00CE3242">
      <w:pPr>
        <w:pStyle w:val="Heading4"/>
      </w:pPr>
      <w:r>
        <w:rPr>
          <w:rFonts w:ascii="Segoe UI Symbol" w:hAnsi="Segoe UI Symbol" w:cs="Segoe UI Symbol"/>
        </w:rPr>
        <w:t>🔹</w:t>
      </w:r>
      <w:r>
        <w:t xml:space="preserve"> Position</w:t>
      </w:r>
    </w:p>
    <w:p w:rsidR="00CE3242" w:rsidRDefault="00CE3242" w:rsidP="00CE3242">
      <w:pPr>
        <w:pStyle w:val="NormalWeb"/>
      </w:pPr>
      <w:r>
        <w:rPr>
          <w:rStyle w:val="font-ligatures-none1"/>
        </w:rPr>
        <w:t>Curriculum architect, researcher, and developer of credential-linked frameworks</w:t>
      </w:r>
    </w:p>
    <w:p w:rsidR="00CE3242" w:rsidRDefault="00CE3242" w:rsidP="00CE3242">
      <w:pPr>
        <w:pStyle w:val="Heading4"/>
      </w:pPr>
      <w:r>
        <w:rPr>
          <w:rFonts w:ascii="Segoe UI Symbol" w:hAnsi="Segoe UI Symbol" w:cs="Segoe UI Symbol"/>
        </w:rPr>
        <w:t>🔹</w:t>
      </w:r>
      <w:r>
        <w:t xml:space="preserve"> Research Topic</w:t>
      </w:r>
    </w:p>
    <w:p w:rsidR="00CE3242" w:rsidRDefault="00CE3242" w:rsidP="00CE3242">
      <w:pPr>
        <w:pStyle w:val="NormalWeb"/>
      </w:pPr>
      <w:r>
        <w:rPr>
          <w:rStyle w:val="font-ligatures-none1"/>
        </w:rPr>
        <w:t>Mapping autodidactic learning, career rehabilitation, and public service readiness through Reddit discourse. The project explores how Reddit communities contribute to trade education, legal compliance awareness, and engineering panel-based learning.</w:t>
      </w:r>
    </w:p>
    <w:p w:rsidR="00CE3242" w:rsidRDefault="00CE3242" w:rsidP="00CE3242">
      <w:pPr>
        <w:pStyle w:val="Heading4"/>
      </w:pPr>
      <w:r>
        <w:rPr>
          <w:rFonts w:ascii="Segoe UI Symbol" w:hAnsi="Segoe UI Symbol" w:cs="Segoe UI Symbol"/>
        </w:rPr>
        <w:t>🔹</w:t>
      </w:r>
      <w:r>
        <w:t xml:space="preserve"> Data Usage</w:t>
      </w:r>
    </w:p>
    <w:p w:rsidR="00CE3242" w:rsidRDefault="00CE3242" w:rsidP="00CE3242">
      <w:pPr>
        <w:pStyle w:val="NormalWeb"/>
      </w:pPr>
      <w:r>
        <w:rPr>
          <w:rStyle w:val="font-ligatures-none1"/>
        </w:rPr>
        <w:t>Reddit data will be used to:</w:t>
      </w:r>
    </w:p>
    <w:p w:rsidR="00CE3242" w:rsidRDefault="00CE3242" w:rsidP="00CE3242">
      <w:pPr>
        <w:pStyle w:val="NormalWeb"/>
        <w:numPr>
          <w:ilvl w:val="0"/>
          <w:numId w:val="15"/>
        </w:numPr>
      </w:pPr>
      <w:r>
        <w:rPr>
          <w:rStyle w:val="font-ligatures-none1"/>
        </w:rPr>
        <w:t>Analyze peer-driven learning narratives and career transitions</w:t>
      </w:r>
    </w:p>
    <w:p w:rsidR="00CE3242" w:rsidRDefault="00CE3242" w:rsidP="00CE3242">
      <w:pPr>
        <w:pStyle w:val="NormalWeb"/>
        <w:numPr>
          <w:ilvl w:val="0"/>
          <w:numId w:val="15"/>
        </w:numPr>
      </w:pPr>
      <w:r>
        <w:rPr>
          <w:rStyle w:val="font-ligatures-none1"/>
        </w:rPr>
        <w:t>Identify patterns in public sentiment around trade, education, and legal rehabilitation</w:t>
      </w:r>
    </w:p>
    <w:p w:rsidR="00CE3242" w:rsidRDefault="00CE3242" w:rsidP="00CE3242">
      <w:pPr>
        <w:pStyle w:val="NormalWeb"/>
        <w:numPr>
          <w:ilvl w:val="0"/>
          <w:numId w:val="15"/>
        </w:numPr>
      </w:pPr>
      <w:r>
        <w:rPr>
          <w:rStyle w:val="font-ligatures-none1"/>
        </w:rPr>
        <w:t>Integrate findings into modular dashboards and credential-linked systems</w:t>
      </w:r>
    </w:p>
    <w:p w:rsidR="00CE3242" w:rsidRDefault="00CE3242" w:rsidP="00CE3242">
      <w:pPr>
        <w:pStyle w:val="Heading4"/>
      </w:pPr>
      <w:r>
        <w:rPr>
          <w:rFonts w:ascii="Segoe UI Symbol" w:hAnsi="Segoe UI Symbol" w:cs="Segoe UI Symbol"/>
        </w:rPr>
        <w:t>🔹</w:t>
      </w:r>
      <w:r>
        <w:t xml:space="preserve"> Data Scope</w:t>
      </w:r>
    </w:p>
    <w:p w:rsidR="00CE3242" w:rsidRDefault="00CE3242" w:rsidP="00CE3242">
      <w:pPr>
        <w:pStyle w:val="NormalWeb"/>
        <w:numPr>
          <w:ilvl w:val="0"/>
          <w:numId w:val="16"/>
        </w:numPr>
      </w:pPr>
      <w:r>
        <w:rPr>
          <w:rStyle w:val="Strong"/>
        </w:rPr>
        <w:t>Subreddits:</w:t>
      </w:r>
      <w:r>
        <w:rPr>
          <w:rStyle w:val="font-ligatures-none1"/>
        </w:rPr>
        <w:t xml:space="preserve"> r/AskEngineers, r/learnprogramming, r/AskAcademia, r/legaladvice, r/education, r/AutoHotkey, r/ExcelVBA</w:t>
      </w:r>
    </w:p>
    <w:p w:rsidR="00CE3242" w:rsidRDefault="00CE3242" w:rsidP="00CE3242">
      <w:pPr>
        <w:pStyle w:val="NormalWeb"/>
        <w:numPr>
          <w:ilvl w:val="0"/>
          <w:numId w:val="16"/>
        </w:numPr>
      </w:pPr>
      <w:r>
        <w:rPr>
          <w:rStyle w:val="Strong"/>
        </w:rPr>
        <w:t>Date Range:</w:t>
      </w:r>
      <w:r>
        <w:rPr>
          <w:rStyle w:val="font-ligatures-none1"/>
        </w:rPr>
        <w:t xml:space="preserve"> January 2023 to November 2025</w:t>
      </w:r>
    </w:p>
    <w:p w:rsidR="00CE3242" w:rsidRDefault="00CE3242" w:rsidP="00CE3242">
      <w:pPr>
        <w:pStyle w:val="NormalWeb"/>
        <w:numPr>
          <w:ilvl w:val="0"/>
          <w:numId w:val="16"/>
        </w:numPr>
      </w:pPr>
      <w:r>
        <w:rPr>
          <w:rStyle w:val="Strong"/>
        </w:rPr>
        <w:t>Data Types:</w:t>
      </w:r>
      <w:r>
        <w:rPr>
          <w:rStyle w:val="font-ligatures-none1"/>
        </w:rPr>
        <w:t xml:space="preserve"> Posts, comments, subreddit attributes (no personal user data)</w:t>
      </w:r>
    </w:p>
    <w:p w:rsidR="00CE3242" w:rsidRDefault="00CE3242" w:rsidP="00CE3242">
      <w:pPr>
        <w:pStyle w:val="Heading4"/>
      </w:pPr>
      <w:r>
        <w:rPr>
          <w:rFonts w:ascii="Segoe UI Symbol" w:hAnsi="Segoe UI Symbol" w:cs="Segoe UI Symbol"/>
        </w:rPr>
        <w:t>🔹</w:t>
      </w:r>
      <w:r>
        <w:t xml:space="preserve"> Data Sharing</w:t>
      </w:r>
    </w:p>
    <w:p w:rsidR="00CE3242" w:rsidRDefault="00CE3242" w:rsidP="00CE3242">
      <w:pPr>
        <w:pStyle w:val="NormalWeb"/>
        <w:numPr>
          <w:ilvl w:val="0"/>
          <w:numId w:val="17"/>
        </w:numPr>
      </w:pPr>
      <w:r>
        <w:rPr>
          <w:rStyle w:val="font-ligatures-none1"/>
        </w:rPr>
        <w:t>No raw Reddit data will be shared.</w:t>
      </w:r>
    </w:p>
    <w:p w:rsidR="00CE3242" w:rsidRDefault="00CE3242" w:rsidP="00CE3242">
      <w:pPr>
        <w:pStyle w:val="NormalWeb"/>
        <w:numPr>
          <w:ilvl w:val="0"/>
          <w:numId w:val="17"/>
        </w:numPr>
      </w:pPr>
      <w:r>
        <w:rPr>
          <w:rStyle w:val="font-ligatures-none1"/>
        </w:rPr>
        <w:t>Derived insights and models will be published in academic repositories and GitHub/GitLab under open-source or institutional licenses.</w:t>
      </w:r>
    </w:p>
    <w:p w:rsidR="00CE3242" w:rsidRDefault="00CE3242" w:rsidP="00CE3242">
      <w:pPr>
        <w:pStyle w:val="Heading4"/>
      </w:pPr>
      <w:r>
        <w:rPr>
          <w:rFonts w:ascii="Segoe UI Symbol" w:hAnsi="Segoe UI Symbol" w:cs="Segoe UI Symbol"/>
        </w:rPr>
        <w:t>🔹</w:t>
      </w:r>
      <w:r>
        <w:t xml:space="preserve"> End Goal</w:t>
      </w:r>
    </w:p>
    <w:p w:rsidR="00CE3242" w:rsidRDefault="00CE3242" w:rsidP="00CE3242">
      <w:pPr>
        <w:pStyle w:val="NormalWeb"/>
        <w:numPr>
          <w:ilvl w:val="0"/>
          <w:numId w:val="18"/>
        </w:numPr>
      </w:pPr>
      <w:r>
        <w:rPr>
          <w:rStyle w:val="font-ligatures-none1"/>
        </w:rPr>
        <w:t>Publish findings in peer-reviewed journals and integrate into credential-linked dashboards for education, audit, and legal compliance.</w:t>
      </w:r>
    </w:p>
    <w:p w:rsidR="00CE3242" w:rsidRDefault="00CE3242" w:rsidP="00CE3242">
      <w:pPr>
        <w:pStyle w:val="NormalWeb"/>
        <w:numPr>
          <w:ilvl w:val="0"/>
          <w:numId w:val="18"/>
        </w:numPr>
      </w:pPr>
      <w:r>
        <w:rPr>
          <w:rStyle w:val="font-ligatures-none1"/>
        </w:rPr>
        <w:t>Support career rehabilitation and public service readiness through data-informed didactic modules.</w:t>
      </w:r>
    </w:p>
    <w:p w:rsidR="00CE3242" w:rsidRDefault="00CE3242" w:rsidP="00CE3242">
      <w:pPr>
        <w:pStyle w:val="Heading4"/>
      </w:pPr>
      <w:r>
        <w:rPr>
          <w:rFonts w:ascii="Segoe UI Symbol" w:hAnsi="Segoe UI Symbol" w:cs="Segoe UI Symbol"/>
        </w:rPr>
        <w:t>🔹</w:t>
      </w:r>
      <w:r>
        <w:t xml:space="preserve"> Access Countries</w:t>
      </w:r>
    </w:p>
    <w:p w:rsidR="00CE3242" w:rsidRDefault="00CE3242" w:rsidP="00CE3242">
      <w:pPr>
        <w:pStyle w:val="NormalWeb"/>
      </w:pPr>
      <w:r>
        <w:rPr>
          <w:rStyle w:val="font-ligatures-none1"/>
        </w:rPr>
        <w:t>South Africa, Democratic Republic of Congo, and partner institutions in Europe, Canada, and the US.</w:t>
      </w:r>
    </w:p>
    <w:p w:rsidR="00CE3242" w:rsidRDefault="00CE3242" w:rsidP="00CE3242">
      <w:pPr>
        <w:pStyle w:val="Heading4"/>
      </w:pPr>
      <w:r>
        <w:rPr>
          <w:rFonts w:ascii="Segoe UI Symbol" w:hAnsi="Segoe UI Symbol" w:cs="Segoe UI Symbol"/>
        </w:rPr>
        <w:t>🔹</w:t>
      </w:r>
      <w:r>
        <w:t xml:space="preserve"> Additional Information</w:t>
      </w:r>
    </w:p>
    <w:p w:rsidR="00CE3242" w:rsidRDefault="00CE3242" w:rsidP="00CE3242">
      <w:pPr>
        <w:pStyle w:val="NormalWeb"/>
        <w:numPr>
          <w:ilvl w:val="0"/>
          <w:numId w:val="19"/>
        </w:numPr>
      </w:pPr>
      <w:r>
        <w:rPr>
          <w:rStyle w:val="font-ligatures-none1"/>
        </w:rPr>
        <w:t>The project is hosted on GitLab and GitHub under repositories such as:</w:t>
      </w:r>
    </w:p>
    <w:p w:rsidR="00CE3242" w:rsidRDefault="00CE3242" w:rsidP="00CE3242">
      <w:pPr>
        <w:numPr>
          <w:ilvl w:val="1"/>
          <w:numId w:val="19"/>
        </w:numPr>
        <w:spacing w:beforeAutospacing="1" w:after="0" w:afterAutospacing="1" w:line="240" w:lineRule="auto"/>
      </w:pPr>
    </w:p>
    <w:p w:rsidR="00CE3242" w:rsidRDefault="00CE3242" w:rsidP="00CE3242">
      <w:pPr>
        <w:numPr>
          <w:ilvl w:val="0"/>
          <w:numId w:val="20"/>
        </w:numPr>
        <w:spacing w:before="100" w:beforeAutospacing="1" w:after="100" w:afterAutospacing="1" w:line="240" w:lineRule="auto"/>
      </w:pPr>
      <w:r>
        <w:rPr>
          <w:rFonts w:hAnsi="Symbol"/>
        </w:rPr>
        <w:t></w:t>
      </w:r>
      <w:r>
        <w:t xml:space="preserve">  </w:t>
      </w:r>
    </w:p>
    <w:p w:rsidR="00CE3242" w:rsidRDefault="00CE3242" w:rsidP="00CE3242">
      <w:pPr>
        <w:pStyle w:val="NormalWeb"/>
        <w:ind w:left="720"/>
      </w:pPr>
      <w:r>
        <w:rPr>
          <w:rStyle w:val="font-ligatures-none1"/>
        </w:rPr>
        <w:t>Attached files include UserForms, macros, and didactic lesson plans for integration into credential-linked systems.</w:t>
      </w:r>
    </w:p>
    <w:p w:rsidR="00CE3242" w:rsidRDefault="00CE3242" w:rsidP="00CE3242">
      <w:pPr>
        <w:pStyle w:val="NormalWeb"/>
        <w:numPr>
          <w:ilvl w:val="0"/>
          <w:numId w:val="20"/>
        </w:numPr>
      </w:pPr>
      <w:r>
        <w:rPr>
          <w:rStyle w:val="font-ligatures-none1"/>
        </w:rPr>
        <w:t>The research supports bilingual export, modular documentation, and public service traceability.</w:t>
      </w:r>
    </w:p>
    <w:p w:rsidR="00CE3242" w:rsidRDefault="00CE3242" w:rsidP="00CE3242">
      <w:pPr>
        <w:pStyle w:val="NormalWeb"/>
      </w:pPr>
      <w:r>
        <w:rPr>
          <w:rStyle w:val="font-ligatures-none1"/>
        </w:rPr>
        <w:t xml:space="preserve">I can also help you format this into a clean submission document or generate a cover letter for </w:t>
      </w:r>
    </w:p>
    <w:p w:rsidR="00CE3242" w:rsidRDefault="00CE3242" w:rsidP="00CE3242">
      <w:pPr>
        <w:pStyle w:val="Heading2"/>
      </w:pPr>
      <w:bookmarkStart w:id="8" w:name="_Toc213666330"/>
      <w:r>
        <w:t>Copilot said</w:t>
      </w:r>
      <w:bookmarkEnd w:id="8"/>
    </w:p>
    <w:p w:rsidR="00CE3242" w:rsidRDefault="00CE3242" w:rsidP="00CE3242">
      <w:pPr>
        <w:pStyle w:val="NormalWeb"/>
      </w:pPr>
      <w:r>
        <w:rPr>
          <w:rStyle w:val="Strong"/>
        </w:rPr>
        <w:t>Your Reddit community and GitLab/GitHub integrations are well-aligned for showcasing your credential-linked engineering and autodidactic frameworks.</w:t>
      </w:r>
      <w:r>
        <w:rPr>
          <w:rStyle w:val="font-ligatures-none1"/>
        </w:rPr>
        <w:t xml:space="preserve"> Here's a synthesis of your Reddit presence and how it supports your API application and broader research goals:</w:t>
      </w:r>
    </w:p>
    <w:p w:rsidR="00CE3242" w:rsidRDefault="00CE3242" w:rsidP="00CE3242">
      <w:pPr>
        <w:pStyle w:val="Heading3"/>
      </w:pPr>
      <w:bookmarkStart w:id="9" w:name="_Toc213666331"/>
      <w:r>
        <w:rPr>
          <w:rFonts w:ascii="Segoe UI Symbol" w:hAnsi="Segoe UI Symbol" w:cs="Segoe UI Symbol"/>
        </w:rPr>
        <w:t>🔧</w:t>
      </w:r>
      <w:r>
        <w:t xml:space="preserve"> Reddit Community Overview: r/enineeringtshingombe</w:t>
      </w:r>
      <w:bookmarkEnd w:id="9"/>
    </w:p>
    <w:p w:rsidR="00CE3242" w:rsidRDefault="00CE3242" w:rsidP="00CE3242">
      <w:pPr>
        <w:pStyle w:val="NormalWeb"/>
      </w:pPr>
      <w:r>
        <w:rPr>
          <w:rStyle w:val="font-ligatures-none1"/>
        </w:rPr>
        <w:t>You've established a dedicated subreddit—</w:t>
      </w:r>
      <w:r>
        <w:rPr>
          <w:rStyle w:val="Strong"/>
        </w:rPr>
        <w:t>r/enineeringtshingombe</w:t>
      </w:r>
      <w:r>
        <w:rPr>
          <w:rStyle w:val="font-ligatures-none1"/>
        </w:rPr>
        <w:t>—as a modular hub for your engineering and career discovery framework. Key features include:</w:t>
      </w:r>
    </w:p>
    <w:p w:rsidR="00CE3242" w:rsidRDefault="00CE3242" w:rsidP="00CE3242">
      <w:pPr>
        <w:pStyle w:val="NormalWeb"/>
        <w:numPr>
          <w:ilvl w:val="0"/>
          <w:numId w:val="21"/>
        </w:numPr>
      </w:pPr>
      <w:r>
        <w:rPr>
          <w:rStyle w:val="Strong"/>
        </w:rPr>
        <w:t>3 foundational posts</w:t>
      </w:r>
      <w:r>
        <w:rPr>
          <w:rStyle w:val="font-ligatures-none1"/>
        </w:rPr>
        <w:t>:</w:t>
      </w:r>
    </w:p>
    <w:p w:rsidR="00CE3242" w:rsidRDefault="00CE3242" w:rsidP="00CE3242">
      <w:pPr>
        <w:pStyle w:val="NormalWeb"/>
        <w:numPr>
          <w:ilvl w:val="1"/>
          <w:numId w:val="21"/>
        </w:numPr>
      </w:pPr>
      <w:r>
        <w:rPr>
          <w:rStyle w:val="Emphasis"/>
        </w:rPr>
        <w:t>Career Discovery and Mentoring Framework for Technical and Vocational Education</w:t>
      </w:r>
    </w:p>
    <w:p w:rsidR="00CE3242" w:rsidRDefault="00CE3242" w:rsidP="00CE3242">
      <w:pPr>
        <w:pStyle w:val="NormalWeb"/>
        <w:numPr>
          <w:ilvl w:val="1"/>
          <w:numId w:val="21"/>
        </w:numPr>
      </w:pPr>
      <w:r>
        <w:rPr>
          <w:rStyle w:val="Emphasis"/>
        </w:rPr>
        <w:t>Career Master Engineering Electrical Career Mentor Job</w:t>
      </w:r>
    </w:p>
    <w:p w:rsidR="00CE3242" w:rsidRDefault="00CE3242" w:rsidP="00CE3242">
      <w:pPr>
        <w:pStyle w:val="NormalWeb"/>
        <w:numPr>
          <w:ilvl w:val="1"/>
          <w:numId w:val="21"/>
        </w:numPr>
      </w:pPr>
      <w:r>
        <w:rPr>
          <w:rStyle w:val="Emphasis"/>
        </w:rPr>
        <w:t>Career Discovery Engineering</w:t>
      </w:r>
    </w:p>
    <w:p w:rsidR="00CE3242" w:rsidRDefault="00CE3242" w:rsidP="00CE3242">
      <w:pPr>
        <w:pStyle w:val="NormalWeb"/>
        <w:numPr>
          <w:ilvl w:val="0"/>
          <w:numId w:val="21"/>
        </w:numPr>
      </w:pPr>
      <w:r>
        <w:rPr>
          <w:rStyle w:val="Strong"/>
        </w:rPr>
        <w:t>GitHub integrations</w:t>
      </w:r>
      <w:r>
        <w:rPr>
          <w:rStyle w:val="font-ligatures-none1"/>
        </w:rPr>
        <w:t>: Each post links to specific repositories such as:</w:t>
      </w:r>
    </w:p>
    <w:p w:rsidR="00CE3242" w:rsidRDefault="00CE3242" w:rsidP="00CE3242">
      <w:pPr>
        <w:numPr>
          <w:ilvl w:val="1"/>
          <w:numId w:val="21"/>
        </w:numPr>
        <w:spacing w:beforeAutospacing="1" w:after="0" w:afterAutospacing="1" w:line="240" w:lineRule="auto"/>
      </w:pPr>
    </w:p>
    <w:p w:rsidR="00CE3242" w:rsidRDefault="00CE3242" w:rsidP="00CE3242">
      <w:pPr>
        <w:numPr>
          <w:ilvl w:val="0"/>
          <w:numId w:val="22"/>
        </w:numPr>
        <w:spacing w:before="100" w:beforeAutospacing="1" w:after="100" w:afterAutospacing="1" w:line="240" w:lineRule="auto"/>
      </w:pPr>
      <w:r>
        <w:rPr>
          <w:rFonts w:hAnsi="Symbol"/>
        </w:rPr>
        <w:t></w:t>
      </w:r>
      <w:r>
        <w:t xml:space="preserve">  </w:t>
      </w:r>
      <w:r>
        <w:rPr>
          <w:rFonts w:hAnsi="Symbol"/>
        </w:rPr>
        <w:t></w:t>
      </w:r>
      <w:r>
        <w:t xml:space="preserve">  </w:t>
      </w:r>
    </w:p>
    <w:p w:rsidR="00CE3242" w:rsidRDefault="00CE3242" w:rsidP="00CE3242">
      <w:pPr>
        <w:pStyle w:val="NormalWeb"/>
        <w:ind w:left="720"/>
      </w:pPr>
      <w:r>
        <w:rPr>
          <w:rStyle w:val="Strong"/>
        </w:rPr>
        <w:t>Community Development</w:t>
      </w:r>
      <w:r>
        <w:rPr>
          <w:rStyle w:val="font-ligatures-none1"/>
        </w:rPr>
        <w:t>:</w:t>
      </w:r>
    </w:p>
    <w:p w:rsidR="00CE3242" w:rsidRDefault="00CE3242" w:rsidP="00CE3242">
      <w:pPr>
        <w:pStyle w:val="NormalWeb"/>
        <w:numPr>
          <w:ilvl w:val="1"/>
          <w:numId w:val="22"/>
        </w:numPr>
      </w:pPr>
      <w:r>
        <w:rPr>
          <w:rStyle w:val="font-ligatures-none1"/>
        </w:rPr>
        <w:t>You've completed the initial content milestone (3/3 posts).</w:t>
      </w:r>
    </w:p>
    <w:p w:rsidR="00CE3242" w:rsidRDefault="00CE3242" w:rsidP="00CE3242">
      <w:pPr>
        <w:pStyle w:val="NormalWeb"/>
        <w:numPr>
          <w:ilvl w:val="1"/>
          <w:numId w:val="22"/>
        </w:numPr>
      </w:pPr>
      <w:r>
        <w:rPr>
          <w:rStyle w:val="font-ligatures-none1"/>
        </w:rPr>
        <w:t>Styling (icon/banner) is pending, which could enhance visibility and engagement.</w:t>
      </w:r>
    </w:p>
    <w:p w:rsidR="00CE3242" w:rsidRDefault="00CE3242" w:rsidP="00CE3242">
      <w:pPr>
        <w:pStyle w:val="Heading3"/>
      </w:pPr>
      <w:bookmarkStart w:id="10" w:name="_Toc213666332"/>
      <w:r>
        <w:t>🧠 Research Alignment with Reddit API Use</w:t>
      </w:r>
      <w:bookmarkEnd w:id="10"/>
    </w:p>
    <w:p w:rsidR="00CE3242" w:rsidRDefault="00CE3242" w:rsidP="00CE3242">
      <w:pPr>
        <w:pStyle w:val="NormalWeb"/>
      </w:pPr>
      <w:r>
        <w:rPr>
          <w:rStyle w:val="font-ligatures-none1"/>
        </w:rPr>
        <w:t>Your Reddit activity demonstrates:</w:t>
      </w:r>
    </w:p>
    <w:p w:rsidR="00CE3242" w:rsidRDefault="00CE3242" w:rsidP="00CE3242">
      <w:pPr>
        <w:pStyle w:val="NormalWeb"/>
        <w:numPr>
          <w:ilvl w:val="0"/>
          <w:numId w:val="23"/>
        </w:numPr>
      </w:pPr>
      <w:r>
        <w:rPr>
          <w:rStyle w:val="Strong"/>
        </w:rPr>
        <w:t>Active engagement with engineering and autodidactic learning themes</w:t>
      </w:r>
    </w:p>
    <w:p w:rsidR="00CE3242" w:rsidRDefault="00CE3242" w:rsidP="00CE3242">
      <w:pPr>
        <w:pStyle w:val="NormalWeb"/>
        <w:numPr>
          <w:ilvl w:val="0"/>
          <w:numId w:val="23"/>
        </w:numPr>
      </w:pPr>
      <w:r>
        <w:rPr>
          <w:rStyle w:val="Strong"/>
        </w:rPr>
        <w:t>Use of Reddit as a dissemination and feedback platform</w:t>
      </w:r>
      <w:r>
        <w:rPr>
          <w:rStyle w:val="font-ligatures-none1"/>
        </w:rPr>
        <w:t xml:space="preserve"> for modular frameworks</w:t>
      </w:r>
    </w:p>
    <w:p w:rsidR="00CE3242" w:rsidRDefault="00CE3242" w:rsidP="00CE3242">
      <w:pPr>
        <w:pStyle w:val="NormalWeb"/>
        <w:numPr>
          <w:ilvl w:val="0"/>
          <w:numId w:val="23"/>
        </w:numPr>
      </w:pPr>
      <w:r>
        <w:rPr>
          <w:rStyle w:val="Strong"/>
        </w:rPr>
        <w:t>Integration of GitLab Pages and GitHub repositories</w:t>
      </w:r>
      <w:r>
        <w:rPr>
          <w:rStyle w:val="font-ligatures-none1"/>
        </w:rPr>
        <w:t xml:space="preserve"> to support traceable, credential-linked learning systems</w:t>
      </w:r>
    </w:p>
    <w:p w:rsidR="00CE3242" w:rsidRDefault="00CE3242" w:rsidP="00CE3242">
      <w:pPr>
        <w:pStyle w:val="NormalWeb"/>
      </w:pPr>
      <w:r>
        <w:rPr>
          <w:rStyle w:val="font-ligatures-none1"/>
        </w:rPr>
        <w:t>This strengthens your Reddit API application by showing:</w:t>
      </w:r>
    </w:p>
    <w:p w:rsidR="00CE3242" w:rsidRDefault="00CE3242" w:rsidP="00CE3242">
      <w:pPr>
        <w:pStyle w:val="NormalWeb"/>
        <w:numPr>
          <w:ilvl w:val="0"/>
          <w:numId w:val="24"/>
        </w:numPr>
      </w:pPr>
      <w:r>
        <w:rPr>
          <w:rStyle w:val="font-ligatures-none1"/>
        </w:rPr>
        <w:t>A clear, research-driven use case</w:t>
      </w:r>
    </w:p>
    <w:p w:rsidR="00CE3242" w:rsidRDefault="00CE3242" w:rsidP="00CE3242">
      <w:pPr>
        <w:pStyle w:val="NormalWeb"/>
        <w:numPr>
          <w:ilvl w:val="0"/>
          <w:numId w:val="24"/>
        </w:numPr>
      </w:pPr>
      <w:r>
        <w:rPr>
          <w:rStyle w:val="font-ligatures-none1"/>
        </w:rPr>
        <w:t>A commitment to open-source, modular dissemination</w:t>
      </w:r>
    </w:p>
    <w:p w:rsidR="00CE3242" w:rsidRDefault="00CE3242" w:rsidP="00CE3242">
      <w:pPr>
        <w:pStyle w:val="NormalWeb"/>
        <w:numPr>
          <w:ilvl w:val="0"/>
          <w:numId w:val="24"/>
        </w:numPr>
      </w:pPr>
      <w:r>
        <w:rPr>
          <w:rStyle w:val="font-ligatures-none1"/>
        </w:rPr>
        <w:t>A focus on public service readiness, trade education, and legal compliance</w:t>
      </w:r>
    </w:p>
    <w:p w:rsidR="00CE3242" w:rsidRDefault="00CE3242" w:rsidP="00CE3242">
      <w:pPr>
        <w:pStyle w:val="Heading3"/>
      </w:pPr>
      <w:bookmarkStart w:id="11" w:name="_Toc213666333"/>
      <w:r>
        <w:rPr>
          <w:rFonts w:ascii="Segoe UI Symbol" w:hAnsi="Segoe UI Symbol" w:cs="Segoe UI Symbol"/>
        </w:rPr>
        <w:t>✅</w:t>
      </w:r>
      <w:r>
        <w:t xml:space="preserve"> Suggested Enhancements for API Application</w:t>
      </w:r>
      <w:bookmarkEnd w:id="11"/>
    </w:p>
    <w:p w:rsidR="00CE3242" w:rsidRDefault="00CE3242" w:rsidP="00CE3242">
      <w:pPr>
        <w:pStyle w:val="NormalWeb"/>
      </w:pPr>
      <w:r>
        <w:rPr>
          <w:rStyle w:val="font-ligatures-none1"/>
        </w:rPr>
        <w:t>To further support your Reddit API request:</w:t>
      </w:r>
    </w:p>
    <w:p w:rsidR="00CE3242" w:rsidRDefault="00CE3242" w:rsidP="00CE3242">
      <w:pPr>
        <w:pStyle w:val="NormalWeb"/>
        <w:numPr>
          <w:ilvl w:val="0"/>
          <w:numId w:val="25"/>
        </w:numPr>
      </w:pPr>
      <w:r>
        <w:rPr>
          <w:rStyle w:val="Strong"/>
        </w:rPr>
        <w:t>Include your subreddit (r/enineeringtshingombe)</w:t>
      </w:r>
      <w:r>
        <w:rPr>
          <w:rStyle w:val="font-ligatures-none1"/>
        </w:rPr>
        <w:t xml:space="preserve"> as a primary data source and dissemination channel</w:t>
      </w:r>
    </w:p>
    <w:p w:rsidR="00CE3242" w:rsidRDefault="00CE3242" w:rsidP="00CE3242">
      <w:pPr>
        <w:pStyle w:val="NormalWeb"/>
        <w:numPr>
          <w:ilvl w:val="0"/>
          <w:numId w:val="25"/>
        </w:numPr>
      </w:pPr>
      <w:r>
        <w:rPr>
          <w:rStyle w:val="Strong"/>
        </w:rPr>
        <w:t>Reference your GitHub repositories</w:t>
      </w:r>
      <w:r>
        <w:rPr>
          <w:rStyle w:val="font-ligatures-none1"/>
        </w:rPr>
        <w:t xml:space="preserve"> as destinations for derived models and dashboards</w:t>
      </w:r>
    </w:p>
    <w:p w:rsidR="00CE3242" w:rsidRDefault="00CE3242" w:rsidP="00CE3242">
      <w:pPr>
        <w:pStyle w:val="NormalWeb"/>
        <w:numPr>
          <w:ilvl w:val="0"/>
          <w:numId w:val="25"/>
        </w:numPr>
      </w:pPr>
      <w:r>
        <w:rPr>
          <w:rStyle w:val="Strong"/>
        </w:rPr>
        <w:t>Clarify your intent to analyze community engagement</w:t>
      </w:r>
      <w:r>
        <w:rPr>
          <w:rStyle w:val="font-ligatures-none1"/>
        </w:rPr>
        <w:t>, sentiment, and discourse patterns to refine your frameworks</w:t>
      </w:r>
    </w:p>
    <w:p w:rsidR="00CE3242" w:rsidRDefault="00CE3242" w:rsidP="00CE3242">
      <w:pPr>
        <w:pStyle w:val="NormalWeb"/>
      </w:pPr>
      <w:r>
        <w:rPr>
          <w:rStyle w:val="font-ligatures-none1"/>
        </w:rPr>
        <w:t>Your Microsoft Community Hub achievements and Imagine Cup engagement add a powerful layer to your Reddit API research application and public profile. Here's how you can leverage this:</w:t>
      </w:r>
    </w:p>
    <w:p w:rsidR="00CE3242" w:rsidRDefault="00CE3242" w:rsidP="00CE3242">
      <w:pPr>
        <w:pStyle w:val="Heading3"/>
      </w:pPr>
      <w:bookmarkStart w:id="12" w:name="_Toc213666334"/>
      <w:r>
        <w:rPr>
          <w:rFonts w:ascii="Segoe UI Symbol" w:hAnsi="Segoe UI Symbol" w:cs="Segoe UI Symbol"/>
        </w:rPr>
        <w:t>🏆</w:t>
      </w:r>
      <w:r>
        <w:t xml:space="preserve"> Microsoft Community Credentials – Strategic Highlights</w:t>
      </w:r>
      <w:bookmarkEnd w:id="12"/>
    </w:p>
    <w:p w:rsidR="00CE3242" w:rsidRDefault="00CE3242" w:rsidP="00CE3242">
      <w:pPr>
        <w:pStyle w:val="Heading4"/>
      </w:pPr>
      <w:r>
        <w:rPr>
          <w:rFonts w:ascii="Segoe UI Symbol" w:hAnsi="Segoe UI Symbol" w:cs="Segoe UI Symbol"/>
        </w:rPr>
        <w:t>🔹</w:t>
      </w:r>
      <w:r>
        <w:t xml:space="preserve"> Recognized Contributions</w:t>
      </w:r>
    </w:p>
    <w:p w:rsidR="00CE3242" w:rsidRDefault="00CE3242" w:rsidP="00CE3242">
      <w:pPr>
        <w:pStyle w:val="NormalWeb"/>
        <w:numPr>
          <w:ilvl w:val="0"/>
          <w:numId w:val="26"/>
        </w:numPr>
      </w:pPr>
      <w:r>
        <w:rPr>
          <w:rStyle w:val="Strong"/>
        </w:rPr>
        <w:t>Copper Contributor Rank</w:t>
      </w:r>
      <w:r>
        <w:rPr>
          <w:rStyle w:val="font-ligatures-none1"/>
        </w:rPr>
        <w:t>: Demonstrates consistent engagement and helpfulness.</w:t>
      </w:r>
    </w:p>
    <w:p w:rsidR="00CE3242" w:rsidRDefault="00CE3242" w:rsidP="00CE3242">
      <w:pPr>
        <w:pStyle w:val="NormalWeb"/>
        <w:numPr>
          <w:ilvl w:val="0"/>
          <w:numId w:val="26"/>
        </w:numPr>
      </w:pPr>
      <w:r>
        <w:rPr>
          <w:rStyle w:val="Strong"/>
        </w:rPr>
        <w:t>Badges Earned</w:t>
      </w:r>
      <w:r>
        <w:rPr>
          <w:rStyle w:val="font-ligatures-none1"/>
        </w:rPr>
        <w:t>:</w:t>
      </w:r>
    </w:p>
    <w:p w:rsidR="00CE3242" w:rsidRDefault="00CE3242" w:rsidP="00CE3242">
      <w:pPr>
        <w:pStyle w:val="NormalWeb"/>
        <w:numPr>
          <w:ilvl w:val="1"/>
          <w:numId w:val="26"/>
        </w:numPr>
      </w:pPr>
      <w:r>
        <w:rPr>
          <w:rStyle w:val="font-ligatures-none1"/>
        </w:rPr>
        <w:t>First Reply</w:t>
      </w:r>
    </w:p>
    <w:p w:rsidR="00CE3242" w:rsidRDefault="00CE3242" w:rsidP="00CE3242">
      <w:pPr>
        <w:pStyle w:val="NormalWeb"/>
        <w:numPr>
          <w:ilvl w:val="1"/>
          <w:numId w:val="26"/>
        </w:numPr>
      </w:pPr>
      <w:r>
        <w:rPr>
          <w:rStyle w:val="font-ligatures-none1"/>
        </w:rPr>
        <w:t>First Like Given &amp; Received</w:t>
      </w:r>
    </w:p>
    <w:p w:rsidR="00CE3242" w:rsidRDefault="00CE3242" w:rsidP="00CE3242">
      <w:pPr>
        <w:pStyle w:val="NormalWeb"/>
        <w:numPr>
          <w:ilvl w:val="1"/>
          <w:numId w:val="26"/>
        </w:numPr>
      </w:pPr>
      <w:r>
        <w:rPr>
          <w:rStyle w:val="font-ligatures-none1"/>
        </w:rPr>
        <w:t>Add Bio &amp; Set Location</w:t>
      </w:r>
    </w:p>
    <w:p w:rsidR="00CE3242" w:rsidRDefault="00CE3242" w:rsidP="00CE3242">
      <w:pPr>
        <w:pStyle w:val="NormalWeb"/>
        <w:numPr>
          <w:ilvl w:val="1"/>
          <w:numId w:val="26"/>
        </w:numPr>
      </w:pPr>
      <w:r>
        <w:rPr>
          <w:rStyle w:val="font-ligatures-none1"/>
        </w:rPr>
        <w:t>1-Year Anniversary</w:t>
      </w:r>
    </w:p>
    <w:p w:rsidR="00CE3242" w:rsidRDefault="00CE3242" w:rsidP="00CE3242">
      <w:pPr>
        <w:pStyle w:val="NormalWeb"/>
        <w:numPr>
          <w:ilvl w:val="0"/>
          <w:numId w:val="26"/>
        </w:numPr>
      </w:pPr>
      <w:r>
        <w:rPr>
          <w:rStyle w:val="Strong"/>
        </w:rPr>
        <w:t>Solver Pathway</w:t>
      </w:r>
      <w:r>
        <w:rPr>
          <w:rStyle w:val="font-ligatures-none1"/>
        </w:rPr>
        <w:t>: You've unlocked “New Solver,” indicating your replies are marked as solutions—valuable for showcasing your analytical and support skills.</w:t>
      </w:r>
    </w:p>
    <w:p w:rsidR="00CE3242" w:rsidRDefault="00CE3242" w:rsidP="00CE3242">
      <w:pPr>
        <w:pStyle w:val="Heading4"/>
      </w:pPr>
      <w:r>
        <w:rPr>
          <w:rFonts w:ascii="Segoe UI Symbol" w:hAnsi="Segoe UI Symbol" w:cs="Segoe UI Symbol"/>
        </w:rPr>
        <w:t>🔹</w:t>
      </w:r>
      <w:r>
        <w:t xml:space="preserve"> Community Engagement</w:t>
      </w:r>
    </w:p>
    <w:p w:rsidR="00CE3242" w:rsidRDefault="00CE3242" w:rsidP="00CE3242">
      <w:pPr>
        <w:pStyle w:val="NormalWeb"/>
        <w:numPr>
          <w:ilvl w:val="0"/>
          <w:numId w:val="27"/>
        </w:numPr>
      </w:pPr>
      <w:r>
        <w:rPr>
          <w:rStyle w:val="font-ligatures-none1"/>
        </w:rPr>
        <w:t xml:space="preserve">Active in </w:t>
      </w:r>
      <w:r>
        <w:rPr>
          <w:rStyle w:val="Strong"/>
        </w:rPr>
        <w:t>Microsoft Community Hub</w:t>
      </w:r>
      <w:r>
        <w:rPr>
          <w:rStyle w:val="font-ligatures-none1"/>
        </w:rPr>
        <w:t xml:space="preserve"> under the handle </w:t>
      </w:r>
      <w:r>
        <w:rPr>
          <w:rStyle w:val="Strong"/>
        </w:rPr>
        <w:t>TSHINGOMBE520</w:t>
      </w:r>
    </w:p>
    <w:p w:rsidR="00CE3242" w:rsidRDefault="00CE3242" w:rsidP="00CE3242">
      <w:pPr>
        <w:pStyle w:val="NormalWeb"/>
        <w:numPr>
          <w:ilvl w:val="0"/>
          <w:numId w:val="27"/>
        </w:numPr>
      </w:pPr>
      <w:r>
        <w:rPr>
          <w:rStyle w:val="font-ligatures-none1"/>
        </w:rPr>
        <w:t xml:space="preserve">Participated in </w:t>
      </w:r>
      <w:r>
        <w:rPr>
          <w:rStyle w:val="Strong"/>
        </w:rPr>
        <w:t>Imagine Cup 2024</w:t>
      </w:r>
      <w:r>
        <w:rPr>
          <w:rStyle w:val="font-ligatures-none1"/>
        </w:rPr>
        <w:t>, with notifications tied to “Your Journey Continues” blog post—suggesting involvement in innovation or mentorship.</w:t>
      </w:r>
    </w:p>
    <w:p w:rsidR="00CE3242" w:rsidRDefault="00CE3242" w:rsidP="00CE3242">
      <w:pPr>
        <w:pStyle w:val="Heading4"/>
      </w:pPr>
      <w:r>
        <w:rPr>
          <w:rFonts w:ascii="Segoe UI Symbol" w:hAnsi="Segoe UI Symbol" w:cs="Segoe UI Symbol"/>
        </w:rPr>
        <w:t>🔹</w:t>
      </w:r>
      <w:r>
        <w:t xml:space="preserve"> Upcoming Event</w:t>
      </w:r>
    </w:p>
    <w:p w:rsidR="00CE3242" w:rsidRDefault="00CE3242" w:rsidP="00CE3242">
      <w:pPr>
        <w:pStyle w:val="NormalWeb"/>
        <w:numPr>
          <w:ilvl w:val="0"/>
          <w:numId w:val="28"/>
        </w:numPr>
      </w:pPr>
      <w:r>
        <w:rPr>
          <w:rStyle w:val="Strong"/>
        </w:rPr>
        <w:t>ESPC 2025 – Microsoft 365 &amp; AI Conference</w:t>
      </w:r>
      <w:r>
        <w:rPr>
          <w:rStyle w:val="font-ligatures-none1"/>
        </w:rPr>
        <w:t xml:space="preserve"> in Dublin, Ireland (Dec 1–4, 2025)</w:t>
      </w:r>
    </w:p>
    <w:p w:rsidR="00CE3242" w:rsidRDefault="00CE3242" w:rsidP="00CE3242">
      <w:pPr>
        <w:pStyle w:val="NormalWeb"/>
        <w:numPr>
          <w:ilvl w:val="1"/>
          <w:numId w:val="28"/>
        </w:numPr>
      </w:pPr>
      <w:r>
        <w:rPr>
          <w:rStyle w:val="font-ligatures-none1"/>
        </w:rPr>
        <w:t>This aligns perfectly with your work on credential-linked automation, AI agents, and modular dashboards.</w:t>
      </w:r>
    </w:p>
    <w:p w:rsidR="00CE3242" w:rsidRDefault="00CE3242" w:rsidP="00CE3242">
      <w:pPr>
        <w:pStyle w:val="Heading3"/>
      </w:pPr>
      <w:bookmarkStart w:id="13" w:name="_Toc213666335"/>
      <w:r>
        <w:rPr>
          <w:rFonts w:ascii="Segoe UI Symbol" w:hAnsi="Segoe UI Symbol" w:cs="Segoe UI Symbol"/>
        </w:rPr>
        <w:t>🔗</w:t>
      </w:r>
      <w:r>
        <w:t xml:space="preserve"> Integration with Reddit API Research</w:t>
      </w:r>
      <w:bookmarkEnd w:id="13"/>
    </w:p>
    <w:p w:rsidR="00CE3242" w:rsidRDefault="00CE3242" w:rsidP="00CE3242">
      <w:pPr>
        <w:pStyle w:val="NormalWeb"/>
      </w:pPr>
      <w:r>
        <w:rPr>
          <w:rStyle w:val="font-ligatures-none1"/>
        </w:rPr>
        <w:t>These credentials reinforce your Reddit API application by showing:</w:t>
      </w:r>
    </w:p>
    <w:p w:rsidR="00CE3242" w:rsidRDefault="00CE3242" w:rsidP="00CE3242">
      <w:pPr>
        <w:pStyle w:val="NormalWeb"/>
        <w:numPr>
          <w:ilvl w:val="0"/>
          <w:numId w:val="29"/>
        </w:numPr>
      </w:pPr>
      <w:r>
        <w:rPr>
          <w:rStyle w:val="Strong"/>
        </w:rPr>
        <w:t>Cross-platform expertise</w:t>
      </w:r>
      <w:r>
        <w:rPr>
          <w:rStyle w:val="font-ligatures-none1"/>
        </w:rPr>
        <w:t xml:space="preserve"> in Microsoft 365, GitHub, and Reddit</w:t>
      </w:r>
    </w:p>
    <w:p w:rsidR="00CE3242" w:rsidRDefault="00CE3242" w:rsidP="00CE3242">
      <w:pPr>
        <w:pStyle w:val="NormalWeb"/>
        <w:numPr>
          <w:ilvl w:val="0"/>
          <w:numId w:val="29"/>
        </w:numPr>
      </w:pPr>
      <w:r>
        <w:rPr>
          <w:rStyle w:val="Strong"/>
        </w:rPr>
        <w:t>Community leadership and technical insight</w:t>
      </w:r>
      <w:r>
        <w:rPr>
          <w:rStyle w:val="font-ligatures-none1"/>
        </w:rPr>
        <w:t>, especially in AI, security, and education</w:t>
      </w:r>
    </w:p>
    <w:p w:rsidR="00CE3242" w:rsidRDefault="00CE3242" w:rsidP="00CE3242">
      <w:pPr>
        <w:pStyle w:val="NormalWeb"/>
        <w:numPr>
          <w:ilvl w:val="0"/>
          <w:numId w:val="29"/>
        </w:numPr>
      </w:pPr>
      <w:r>
        <w:rPr>
          <w:rStyle w:val="Strong"/>
        </w:rPr>
        <w:t>Commitment to public service and open-source collaboration</w:t>
      </w:r>
    </w:p>
    <w:p w:rsidR="00CE3242" w:rsidRDefault="00CE3242" w:rsidP="00CE3242">
      <w:pPr>
        <w:pStyle w:val="NormalWeb"/>
      </w:pPr>
      <w:r>
        <w:rPr>
          <w:rStyle w:val="font-ligatures-none1"/>
        </w:rPr>
        <w:t>You can mention this in your API application under:</w:t>
      </w:r>
    </w:p>
    <w:p w:rsidR="00CE3242" w:rsidRDefault="00CE3242" w:rsidP="00CE3242">
      <w:pPr>
        <w:pStyle w:val="NormalWeb"/>
        <w:numPr>
          <w:ilvl w:val="0"/>
          <w:numId w:val="30"/>
        </w:numPr>
      </w:pPr>
      <w:r>
        <w:rPr>
          <w:rStyle w:val="font-ligatures-none1"/>
        </w:rPr>
        <w:t>“Additional Information”</w:t>
      </w:r>
    </w:p>
    <w:p w:rsidR="00CE3242" w:rsidRDefault="00CE3242" w:rsidP="00CE3242">
      <w:pPr>
        <w:pStyle w:val="NormalWeb"/>
        <w:numPr>
          <w:ilvl w:val="0"/>
          <w:numId w:val="30"/>
        </w:numPr>
      </w:pPr>
      <w:r>
        <w:rPr>
          <w:rStyle w:val="font-ligatures-none1"/>
        </w:rPr>
        <w:t>“End Goal” (e.g., integrating Reddit insights into Microsoft 365 Copilot workflows or Imagine Cup mentorship frameworks)</w:t>
      </w:r>
    </w:p>
    <w:p w:rsidR="00CE3242" w:rsidRDefault="00CE3242" w:rsidP="00CE3242">
      <w:pPr>
        <w:pStyle w:val="NormalWeb"/>
      </w:pPr>
      <w:r>
        <w:rPr>
          <w:rStyle w:val="font-ligatures-none1"/>
        </w:rPr>
        <w:t>Would you like help drafting a paragraph that connects your Microsoft achievements to your Reddit API research goals for inclusion in your application or public profile?</w:t>
      </w:r>
    </w:p>
    <w:p w:rsidR="00CE3242" w:rsidRDefault="00CE3242" w:rsidP="00CE3242">
      <w:pPr>
        <w:pStyle w:val="NormalWeb"/>
      </w:pPr>
      <w:r>
        <w:rPr>
          <w:rStyle w:val="font-ligatures-none1"/>
        </w:rPr>
        <w:t>:</w:t>
      </w:r>
    </w:p>
    <w:p w:rsidR="00CE3242" w:rsidRDefault="00CE3242" w:rsidP="00CE3242">
      <w:pPr>
        <w:pStyle w:val="Heading3"/>
      </w:pPr>
      <w:bookmarkStart w:id="14" w:name="_Toc213666336"/>
      <w:r>
        <w:rPr>
          <w:rFonts w:ascii="Segoe UI Symbol" w:hAnsi="Segoe UI Symbol" w:cs="Segoe UI Symbol"/>
        </w:rPr>
        <w:t>🛡</w:t>
      </w:r>
      <w:r>
        <w:t>️ Trademark Assertion Summary</w:t>
      </w:r>
      <w:bookmarkEnd w:id="14"/>
    </w:p>
    <w:p w:rsidR="00CE3242" w:rsidRDefault="00CE3242" w:rsidP="00CE3242">
      <w:pPr>
        <w:pStyle w:val="NormalWeb"/>
        <w:numPr>
          <w:ilvl w:val="0"/>
          <w:numId w:val="31"/>
        </w:numPr>
      </w:pPr>
      <w:r>
        <w:rPr>
          <w:rStyle w:val="Strong"/>
        </w:rPr>
        <w:t>Trademark Name:</w:t>
      </w:r>
      <w:r>
        <w:rPr>
          <w:rStyle w:val="font-ligatures-none1"/>
        </w:rPr>
        <w:t xml:space="preserve"> engineering discovery database</w:t>
      </w:r>
    </w:p>
    <w:p w:rsidR="00CE3242" w:rsidRDefault="00CE3242" w:rsidP="00CE3242">
      <w:pPr>
        <w:pStyle w:val="NormalWeb"/>
        <w:numPr>
          <w:ilvl w:val="0"/>
          <w:numId w:val="31"/>
        </w:numPr>
      </w:pPr>
      <w:r>
        <w:rPr>
          <w:rStyle w:val="Strong"/>
        </w:rPr>
        <w:t>Owner:</w:t>
      </w:r>
      <w:r>
        <w:rPr>
          <w:rStyle w:val="font-ligatures-none1"/>
        </w:rPr>
        <w:t xml:space="preserve"> Tshingombe Engineering (you)</w:t>
      </w:r>
    </w:p>
    <w:p w:rsidR="00CE3242" w:rsidRDefault="00CE3242" w:rsidP="00CE3242">
      <w:pPr>
        <w:pStyle w:val="NormalWeb"/>
        <w:numPr>
          <w:ilvl w:val="0"/>
          <w:numId w:val="31"/>
        </w:numPr>
      </w:pPr>
      <w:r>
        <w:rPr>
          <w:rStyle w:val="Strong"/>
        </w:rPr>
        <w:t>Registration Number:</w:t>
      </w:r>
      <w:r>
        <w:rPr>
          <w:rStyle w:val="font-ligatures-none1"/>
        </w:rPr>
        <w:t xml:space="preserve"> 520</w:t>
      </w:r>
    </w:p>
    <w:p w:rsidR="00CE3242" w:rsidRDefault="00CE3242" w:rsidP="00CE3242">
      <w:pPr>
        <w:pStyle w:val="NormalWeb"/>
        <w:numPr>
          <w:ilvl w:val="0"/>
          <w:numId w:val="31"/>
        </w:numPr>
      </w:pPr>
      <w:r>
        <w:rPr>
          <w:rStyle w:val="Strong"/>
        </w:rPr>
        <w:t>Jurisdiction:</w:t>
      </w:r>
      <w:r>
        <w:rPr>
          <w:rStyle w:val="font-ligatures-none1"/>
        </w:rPr>
        <w:t xml:space="preserve"> South Africa</w:t>
      </w:r>
    </w:p>
    <w:p w:rsidR="00CE3242" w:rsidRDefault="00CE3242" w:rsidP="00CE3242">
      <w:pPr>
        <w:pStyle w:val="NormalWeb"/>
        <w:numPr>
          <w:ilvl w:val="0"/>
          <w:numId w:val="31"/>
        </w:numPr>
      </w:pPr>
      <w:r>
        <w:rPr>
          <w:rStyle w:val="Strong"/>
        </w:rPr>
        <w:t>Linked Profile:</w:t>
      </w:r>
      <w:r>
        <w:rPr>
          <w:rStyle w:val="font-ligatures-none1"/>
        </w:rPr>
        <w:t xml:space="preserve"> </w:t>
      </w:r>
    </w:p>
    <w:p w:rsidR="00CE3242" w:rsidRDefault="00CE3242" w:rsidP="00CE3242">
      <w:pPr>
        <w:pStyle w:val="NormalWeb"/>
        <w:numPr>
          <w:ilvl w:val="0"/>
          <w:numId w:val="32"/>
        </w:numPr>
      </w:pPr>
      <w:r>
        <w:rPr>
          <w:rStyle w:val="Strong"/>
        </w:rPr>
        <w:t>Reported Content:</w:t>
      </w:r>
      <w:r>
        <w:rPr>
          <w:rStyle w:val="font-ligatures-none1"/>
        </w:rPr>
        <w:t xml:space="preserve"> Reddit post referencing your trademarked concept</w:t>
      </w:r>
    </w:p>
    <w:p w:rsidR="00CE3242" w:rsidRDefault="00CE3242" w:rsidP="00CE3242">
      <w:pPr>
        <w:pStyle w:val="NormalWeb"/>
      </w:pPr>
      <w:r>
        <w:rPr>
          <w:rStyle w:val="font-ligatures-none1"/>
        </w:rPr>
        <w:t>Reddit Support has acknowledged your claim and will follow up. Avoid duplicate submissions to ensure timely processing.</w:t>
      </w:r>
    </w:p>
    <w:p w:rsidR="00CE3242" w:rsidRDefault="00CE3242" w:rsidP="00CE3242">
      <w:pPr>
        <w:pStyle w:val="Heading3"/>
      </w:pPr>
      <w:bookmarkStart w:id="15" w:name="_Toc213666337"/>
      <w:r>
        <w:rPr>
          <w:rFonts w:ascii="Segoe UI Symbol" w:hAnsi="Segoe UI Symbol" w:cs="Segoe UI Symbol"/>
        </w:rPr>
        <w:t>🌍</w:t>
      </w:r>
      <w:r>
        <w:t xml:space="preserve"> Strategic Alignment with ISO &amp; COP30</w:t>
      </w:r>
      <w:bookmarkEnd w:id="15"/>
    </w:p>
    <w:p w:rsidR="00CE3242" w:rsidRDefault="00CE3242" w:rsidP="00CE3242">
      <w:pPr>
        <w:pStyle w:val="NormalWeb"/>
      </w:pPr>
      <w:r>
        <w:rPr>
          <w:rStyle w:val="font-ligatures-none1"/>
        </w:rPr>
        <w:t>Your ISO Insights subscription and COP30 engagement reinforce your global positioning:</w:t>
      </w:r>
    </w:p>
    <w:p w:rsidR="00CE3242" w:rsidRDefault="00CE3242" w:rsidP="00CE3242">
      <w:pPr>
        <w:pStyle w:val="NormalWeb"/>
        <w:numPr>
          <w:ilvl w:val="0"/>
          <w:numId w:val="33"/>
        </w:numPr>
      </w:pPr>
      <w:r>
        <w:rPr>
          <w:rStyle w:val="Strong"/>
        </w:rPr>
        <w:t>COP30 Themes Matching Your Work:</w:t>
      </w:r>
    </w:p>
    <w:p w:rsidR="00CE3242" w:rsidRDefault="00CE3242" w:rsidP="00CE3242">
      <w:pPr>
        <w:pStyle w:val="NormalWeb"/>
        <w:numPr>
          <w:ilvl w:val="1"/>
          <w:numId w:val="33"/>
        </w:numPr>
      </w:pPr>
      <w:r>
        <w:rPr>
          <w:rStyle w:val="Emphasis"/>
        </w:rPr>
        <w:t>Climate accountability in the age of AI</w:t>
      </w:r>
      <w:r>
        <w:rPr>
          <w:rStyle w:val="font-ligatures-none1"/>
        </w:rPr>
        <w:t>: aligns with your credential-linked dashboards and responsible AI modules</w:t>
      </w:r>
    </w:p>
    <w:p w:rsidR="00CE3242" w:rsidRDefault="00CE3242" w:rsidP="00CE3242">
      <w:pPr>
        <w:pStyle w:val="NormalWeb"/>
        <w:numPr>
          <w:ilvl w:val="1"/>
          <w:numId w:val="33"/>
        </w:numPr>
      </w:pPr>
      <w:r>
        <w:rPr>
          <w:rStyle w:val="Emphasis"/>
        </w:rPr>
        <w:t>Carbon accounting and GHG Protocol</w:t>
      </w:r>
      <w:r>
        <w:rPr>
          <w:rStyle w:val="font-ligatures-none1"/>
        </w:rPr>
        <w:t>: complements your audit traceability and public service readiness frameworks</w:t>
      </w:r>
    </w:p>
    <w:p w:rsidR="00CE3242" w:rsidRDefault="00CE3242" w:rsidP="00CE3242">
      <w:pPr>
        <w:pStyle w:val="NormalWeb"/>
        <w:numPr>
          <w:ilvl w:val="1"/>
          <w:numId w:val="33"/>
        </w:numPr>
      </w:pPr>
      <w:r>
        <w:rPr>
          <w:rStyle w:val="Emphasis"/>
        </w:rPr>
        <w:t>Net Zero Guidelines &amp; ISO 50001</w:t>
      </w:r>
      <w:r>
        <w:rPr>
          <w:rStyle w:val="font-ligatures-none1"/>
        </w:rPr>
        <w:t>: relevant to your energy studies and engineering panel design</w:t>
      </w:r>
    </w:p>
    <w:p w:rsidR="00CE3242" w:rsidRDefault="00CE3242" w:rsidP="00CE3242">
      <w:pPr>
        <w:pStyle w:val="NormalWeb"/>
      </w:pPr>
      <w:r>
        <w:rPr>
          <w:rStyle w:val="font-ligatures-none1"/>
        </w:rPr>
        <w:t>These sessions validate your approach to integrating international standards into modular, credential-linked systems for education, legal compliance, and sustainability.</w:t>
      </w:r>
    </w:p>
    <w:p w:rsidR="00CE3242" w:rsidRDefault="00CE3242" w:rsidP="00CE3242">
      <w:pPr>
        <w:pStyle w:val="Heading3"/>
      </w:pPr>
      <w:bookmarkStart w:id="16" w:name="_Toc213666338"/>
      <w:r>
        <w:rPr>
          <w:rFonts w:ascii="Segoe UI Symbol" w:hAnsi="Segoe UI Symbol" w:cs="Segoe UI Symbol"/>
        </w:rPr>
        <w:t>🔗</w:t>
      </w:r>
      <w:r>
        <w:t xml:space="preserve"> Suggested Next Steps</w:t>
      </w:r>
      <w:bookmarkEnd w:id="16"/>
    </w:p>
    <w:p w:rsidR="00CE3242" w:rsidRDefault="00CE3242" w:rsidP="00CE3242">
      <w:pPr>
        <w:pStyle w:val="NormalWeb"/>
        <w:numPr>
          <w:ilvl w:val="0"/>
          <w:numId w:val="34"/>
        </w:numPr>
      </w:pPr>
      <w:r>
        <w:rPr>
          <w:rStyle w:val="Strong"/>
        </w:rPr>
        <w:t>Update your GitHub README and LinkedIn profile</w:t>
      </w:r>
      <w:r>
        <w:rPr>
          <w:rStyle w:val="font-ligatures-none1"/>
        </w:rPr>
        <w:t xml:space="preserve"> to reflect your trademark registration and COP30 alignment.</w:t>
      </w:r>
    </w:p>
    <w:p w:rsidR="00CE3242" w:rsidRDefault="00CE3242" w:rsidP="00CE3242">
      <w:pPr>
        <w:pStyle w:val="NormalWeb"/>
        <w:numPr>
          <w:ilvl w:val="0"/>
          <w:numId w:val="34"/>
        </w:numPr>
      </w:pPr>
      <w:r>
        <w:rPr>
          <w:rStyle w:val="Strong"/>
        </w:rPr>
        <w:t>Prepare a public-facing statement</w:t>
      </w:r>
      <w:r>
        <w:rPr>
          <w:rStyle w:val="font-ligatures-none1"/>
        </w:rPr>
        <w:t xml:space="preserve"> linking your engineering discovery database to ISO standards, AI accountability, and climate action.</w:t>
      </w:r>
    </w:p>
    <w:p w:rsidR="00CE3242" w:rsidRDefault="00CE3242" w:rsidP="00CE3242">
      <w:pPr>
        <w:pStyle w:val="NormalWeb"/>
        <w:numPr>
          <w:ilvl w:val="0"/>
          <w:numId w:val="34"/>
        </w:numPr>
      </w:pPr>
      <w:r>
        <w:rPr>
          <w:rStyle w:val="Strong"/>
        </w:rPr>
        <w:t>Document your trademark logic</w:t>
      </w:r>
      <w:r>
        <w:rPr>
          <w:rStyle w:val="font-ligatures-none1"/>
        </w:rPr>
        <w:t xml:space="preserve"> in your credential-linked dashboards and export tables for audit traceability.</w:t>
      </w:r>
    </w:p>
    <w:p w:rsidR="00CE3242" w:rsidRDefault="00CE3242" w:rsidP="00CE3242">
      <w:pPr>
        <w:pStyle w:val="NormalWeb"/>
      </w:pPr>
      <w:r>
        <w:rPr>
          <w:rStyle w:val="font-ligatures-none1"/>
        </w:rPr>
        <w:t>I can help you draft a trademark-based credential logic statement or a COP30-aligned research abstract for publication or submission. Would you like that next?</w:t>
      </w:r>
    </w:p>
    <w:p w:rsidR="00CE3242" w:rsidRDefault="00CE3242" w:rsidP="00CE3242">
      <w:pPr>
        <w:pStyle w:val="NormalWeb"/>
      </w:pPr>
      <w:r>
        <w:rPr>
          <w:rStyle w:val="font-ligatures-none1"/>
        </w:rPr>
        <w:t>.</w:t>
      </w:r>
    </w:p>
    <w:p w:rsidR="00CE3242" w:rsidRDefault="00CE3242" w:rsidP="00CE3242">
      <w:pPr>
        <w:pStyle w:val="Heading3"/>
      </w:pPr>
      <w:bookmarkStart w:id="17" w:name="_Toc213666339"/>
      <w:r>
        <w:rPr>
          <w:rFonts w:ascii="Segoe UI Symbol" w:hAnsi="Segoe UI Symbol" w:cs="Segoe UI Symbol"/>
        </w:rPr>
        <w:t>🎓</w:t>
      </w:r>
      <w:r>
        <w:t xml:space="preserve"> Programme Highlights Tailored to Your Goals</w:t>
      </w:r>
      <w:bookmarkEnd w:id="17"/>
    </w:p>
    <w:p w:rsidR="00CE3242" w:rsidRDefault="00CE3242" w:rsidP="00CE3242">
      <w:pPr>
        <w:pStyle w:val="Heading4"/>
      </w:pPr>
      <w:r>
        <w:t>🧭 Structure &amp; Flexibility</w:t>
      </w:r>
    </w:p>
    <w:p w:rsidR="00CE3242" w:rsidRDefault="00CE3242" w:rsidP="00CE3242">
      <w:pPr>
        <w:pStyle w:val="NormalWeb"/>
        <w:numPr>
          <w:ilvl w:val="0"/>
          <w:numId w:val="35"/>
        </w:numPr>
      </w:pPr>
      <w:r>
        <w:rPr>
          <w:rStyle w:val="Strong"/>
        </w:rPr>
        <w:t>Duration:</w:t>
      </w:r>
      <w:r>
        <w:rPr>
          <w:rStyle w:val="font-ligatures-none1"/>
        </w:rPr>
        <w:t xml:space="preserve"> 12–24 months, fully online</w:t>
      </w:r>
    </w:p>
    <w:p w:rsidR="00CE3242" w:rsidRDefault="00CE3242" w:rsidP="00CE3242">
      <w:pPr>
        <w:pStyle w:val="NormalWeb"/>
        <w:numPr>
          <w:ilvl w:val="0"/>
          <w:numId w:val="35"/>
        </w:numPr>
      </w:pPr>
      <w:r>
        <w:rPr>
          <w:rStyle w:val="Strong"/>
        </w:rPr>
        <w:t>Effort:</w:t>
      </w:r>
      <w:r>
        <w:rPr>
          <w:rStyle w:val="font-ligatures-none1"/>
        </w:rPr>
        <w:t xml:space="preserve"> 15–18 hours/week across 12 courses</w:t>
      </w:r>
    </w:p>
    <w:p w:rsidR="00CE3242" w:rsidRDefault="00CE3242" w:rsidP="00CE3242">
      <w:pPr>
        <w:pStyle w:val="NormalWeb"/>
        <w:numPr>
          <w:ilvl w:val="0"/>
          <w:numId w:val="35"/>
        </w:numPr>
      </w:pPr>
      <w:r>
        <w:rPr>
          <w:rStyle w:val="Strong"/>
        </w:rPr>
        <w:t>Tuition Fee:</w:t>
      </w:r>
      <w:r>
        <w:rPr>
          <w:rStyle w:val="font-ligatures-none1"/>
        </w:rPr>
        <w:t xml:space="preserve"> ₹3,00,000 (~$3,400 USD), payable in local currency for international learners</w:t>
      </w:r>
    </w:p>
    <w:p w:rsidR="00CE3242" w:rsidRDefault="00CE3242" w:rsidP="00CE3242">
      <w:pPr>
        <w:pStyle w:val="NormalWeb"/>
        <w:numPr>
          <w:ilvl w:val="0"/>
          <w:numId w:val="35"/>
        </w:numPr>
      </w:pPr>
      <w:r>
        <w:rPr>
          <w:rStyle w:val="Strong"/>
        </w:rPr>
        <w:t>Eligibility:</w:t>
      </w:r>
      <w:r>
        <w:rPr>
          <w:rStyle w:val="font-ligatures-none1"/>
        </w:rPr>
        <w:t xml:space="preserve"> Any undergraduate degree; no prior public policy background required</w:t>
      </w:r>
    </w:p>
    <w:p w:rsidR="00CE3242" w:rsidRDefault="00CE3242" w:rsidP="00CE3242">
      <w:pPr>
        <w:pStyle w:val="Heading4"/>
      </w:pPr>
      <w:r>
        <w:t>🧠 Specialisation Tracks</w:t>
      </w:r>
    </w:p>
    <w:p w:rsidR="00CE3242" w:rsidRDefault="00CE3242" w:rsidP="00CE3242">
      <w:pPr>
        <w:pStyle w:val="NormalWeb"/>
        <w:numPr>
          <w:ilvl w:val="0"/>
          <w:numId w:val="36"/>
        </w:numPr>
      </w:pPr>
      <w:r>
        <w:rPr>
          <w:rStyle w:val="Strong"/>
        </w:rPr>
        <w:t>Data Analytics Track:</w:t>
      </w:r>
    </w:p>
    <w:p w:rsidR="00CE3242" w:rsidRDefault="00CE3242" w:rsidP="00CE3242">
      <w:pPr>
        <w:pStyle w:val="NormalWeb"/>
        <w:numPr>
          <w:ilvl w:val="1"/>
          <w:numId w:val="36"/>
        </w:numPr>
      </w:pPr>
      <w:r>
        <w:rPr>
          <w:rStyle w:val="font-ligatures-none1"/>
        </w:rPr>
        <w:t>Ideal for integrating your Visual Basic, SQL, and dashboard logic</w:t>
      </w:r>
    </w:p>
    <w:p w:rsidR="00CE3242" w:rsidRDefault="00CE3242" w:rsidP="00CE3242">
      <w:pPr>
        <w:pStyle w:val="NormalWeb"/>
        <w:numPr>
          <w:ilvl w:val="1"/>
          <w:numId w:val="36"/>
        </w:numPr>
      </w:pPr>
      <w:r>
        <w:rPr>
          <w:rStyle w:val="font-ligatures-none1"/>
        </w:rPr>
        <w:t>Covers machine learning, policy evaluation, and data visualization</w:t>
      </w:r>
    </w:p>
    <w:p w:rsidR="00CE3242" w:rsidRDefault="00CE3242" w:rsidP="00CE3242">
      <w:pPr>
        <w:pStyle w:val="NormalWeb"/>
        <w:numPr>
          <w:ilvl w:val="0"/>
          <w:numId w:val="36"/>
        </w:numPr>
      </w:pPr>
      <w:r>
        <w:rPr>
          <w:rStyle w:val="Strong"/>
        </w:rPr>
        <w:t>Policy Design Track:</w:t>
      </w:r>
    </w:p>
    <w:p w:rsidR="00CE3242" w:rsidRDefault="00CE3242" w:rsidP="00CE3242">
      <w:pPr>
        <w:pStyle w:val="NormalWeb"/>
        <w:numPr>
          <w:ilvl w:val="1"/>
          <w:numId w:val="36"/>
        </w:numPr>
      </w:pPr>
      <w:r>
        <w:rPr>
          <w:rStyle w:val="font-ligatures-none1"/>
        </w:rPr>
        <w:t>Aligns with your work in legal compliance, CCMA awards, and Labour Court logic</w:t>
      </w:r>
    </w:p>
    <w:p w:rsidR="00CE3242" w:rsidRDefault="00CE3242" w:rsidP="00CE3242">
      <w:pPr>
        <w:pStyle w:val="NormalWeb"/>
        <w:numPr>
          <w:ilvl w:val="1"/>
          <w:numId w:val="36"/>
        </w:numPr>
      </w:pPr>
      <w:r>
        <w:rPr>
          <w:rStyle w:val="font-ligatures-none1"/>
        </w:rPr>
        <w:t>Focuses on program design, evaluation, and advisory roles</w:t>
      </w:r>
    </w:p>
    <w:p w:rsidR="00CE3242" w:rsidRDefault="00CE3242" w:rsidP="00CE3242">
      <w:pPr>
        <w:pStyle w:val="Heading4"/>
      </w:pPr>
      <w:r>
        <w:rPr>
          <w:rFonts w:ascii="Segoe UI Symbol" w:hAnsi="Segoe UI Symbol" w:cs="Segoe UI Symbol"/>
        </w:rPr>
        <w:t>📚</w:t>
      </w:r>
      <w:r>
        <w:t xml:space="preserve"> Learning Experience</w:t>
      </w:r>
    </w:p>
    <w:p w:rsidR="00CE3242" w:rsidRDefault="00CE3242" w:rsidP="00CE3242">
      <w:pPr>
        <w:pStyle w:val="NormalWeb"/>
        <w:numPr>
          <w:ilvl w:val="0"/>
          <w:numId w:val="37"/>
        </w:numPr>
      </w:pPr>
      <w:r>
        <w:rPr>
          <w:rStyle w:val="font-ligatures-none1"/>
        </w:rPr>
        <w:t>Weekly modules with video lectures, quizzes, and readings</w:t>
      </w:r>
    </w:p>
    <w:p w:rsidR="00CE3242" w:rsidRDefault="00CE3242" w:rsidP="00CE3242">
      <w:pPr>
        <w:pStyle w:val="NormalWeb"/>
        <w:numPr>
          <w:ilvl w:val="0"/>
          <w:numId w:val="37"/>
        </w:numPr>
      </w:pPr>
      <w:r>
        <w:rPr>
          <w:rStyle w:val="font-ligatures-none1"/>
        </w:rPr>
        <w:t>Faculty from top institutions and global policy bodies (UN, ILO, World Bank)</w:t>
      </w:r>
    </w:p>
    <w:p w:rsidR="00CE3242" w:rsidRDefault="00CE3242" w:rsidP="00CE3242">
      <w:pPr>
        <w:pStyle w:val="NormalWeb"/>
        <w:numPr>
          <w:ilvl w:val="0"/>
          <w:numId w:val="37"/>
        </w:numPr>
      </w:pPr>
      <w:r>
        <w:rPr>
          <w:rStyle w:val="font-ligatures-none1"/>
        </w:rPr>
        <w:t>Dissertation with mentorship—perfect for publishing your credential-linked frameworks</w:t>
      </w:r>
    </w:p>
    <w:p w:rsidR="00CE3242" w:rsidRDefault="00CE3242" w:rsidP="00CE3242">
      <w:pPr>
        <w:pStyle w:val="Heading3"/>
      </w:pPr>
      <w:bookmarkStart w:id="18" w:name="_Toc213666340"/>
      <w:r>
        <w:rPr>
          <w:rFonts w:ascii="Segoe UI Symbol" w:hAnsi="Segoe UI Symbol" w:cs="Segoe UI Symbol"/>
        </w:rPr>
        <w:t>🌍</w:t>
      </w:r>
      <w:r>
        <w:t xml:space="preserve"> Career Outcomes &amp; Alignment</w:t>
      </w:r>
      <w:bookmarkEnd w:id="18"/>
    </w:p>
    <w:p w:rsidR="00CE3242" w:rsidRDefault="00CE3242" w:rsidP="00CE3242">
      <w:pPr>
        <w:pStyle w:val="NormalWeb"/>
      </w:pPr>
      <w:r>
        <w:rPr>
          <w:rStyle w:val="font-ligatures-none1"/>
        </w:rPr>
        <w:t>Graduates work in:</w:t>
      </w:r>
    </w:p>
    <w:p w:rsidR="00CE3242" w:rsidRDefault="00CE3242" w:rsidP="00CE3242">
      <w:pPr>
        <w:pStyle w:val="NormalWeb"/>
        <w:numPr>
          <w:ilvl w:val="0"/>
          <w:numId w:val="38"/>
        </w:numPr>
      </w:pPr>
      <w:r>
        <w:rPr>
          <w:rStyle w:val="Strong"/>
        </w:rPr>
        <w:t>Government &amp; Civil Services</w:t>
      </w:r>
    </w:p>
    <w:p w:rsidR="00CE3242" w:rsidRDefault="00CE3242" w:rsidP="00CE3242">
      <w:pPr>
        <w:pStyle w:val="NormalWeb"/>
        <w:numPr>
          <w:ilvl w:val="0"/>
          <w:numId w:val="38"/>
        </w:numPr>
      </w:pPr>
      <w:r>
        <w:rPr>
          <w:rStyle w:val="Strong"/>
        </w:rPr>
        <w:t>International Organisations (UNDP, WHO, NITI Aayog)</w:t>
      </w:r>
    </w:p>
    <w:p w:rsidR="00CE3242" w:rsidRDefault="00CE3242" w:rsidP="00CE3242">
      <w:pPr>
        <w:pStyle w:val="NormalWeb"/>
        <w:numPr>
          <w:ilvl w:val="0"/>
          <w:numId w:val="38"/>
        </w:numPr>
      </w:pPr>
      <w:r>
        <w:rPr>
          <w:rStyle w:val="Strong"/>
        </w:rPr>
        <w:t>Think Tanks &amp; NGOs</w:t>
      </w:r>
    </w:p>
    <w:p w:rsidR="00CE3242" w:rsidRDefault="00CE3242" w:rsidP="00CE3242">
      <w:pPr>
        <w:pStyle w:val="NormalWeb"/>
        <w:numPr>
          <w:ilvl w:val="0"/>
          <w:numId w:val="38"/>
        </w:numPr>
      </w:pPr>
      <w:r>
        <w:rPr>
          <w:rStyle w:val="Strong"/>
        </w:rPr>
        <w:t>CSR &amp; Media Analysis</w:t>
      </w:r>
    </w:p>
    <w:p w:rsidR="00CE3242" w:rsidRDefault="00CE3242" w:rsidP="00CE3242">
      <w:pPr>
        <w:pStyle w:val="NormalWeb"/>
      </w:pPr>
      <w:r>
        <w:rPr>
          <w:rStyle w:val="font-ligatures-none1"/>
        </w:rPr>
        <w:t>You’ll gain:</w:t>
      </w:r>
    </w:p>
    <w:p w:rsidR="00CE3242" w:rsidRDefault="00CE3242" w:rsidP="00CE3242">
      <w:pPr>
        <w:pStyle w:val="NormalWeb"/>
        <w:numPr>
          <w:ilvl w:val="0"/>
          <w:numId w:val="39"/>
        </w:numPr>
      </w:pPr>
      <w:r>
        <w:rPr>
          <w:rStyle w:val="font-ligatures-none1"/>
        </w:rPr>
        <w:t>Policy analysis, leadership, and advocacy skills</w:t>
      </w:r>
    </w:p>
    <w:p w:rsidR="00CE3242" w:rsidRDefault="00CE3242" w:rsidP="00CE3242">
      <w:pPr>
        <w:pStyle w:val="NormalWeb"/>
        <w:numPr>
          <w:ilvl w:val="0"/>
          <w:numId w:val="39"/>
        </w:numPr>
      </w:pPr>
      <w:r>
        <w:rPr>
          <w:rStyle w:val="font-ligatures-none1"/>
        </w:rPr>
        <w:t>Access to curated career workshops, LinkedIn networking, and workplace readiness modules</w:t>
      </w:r>
    </w:p>
    <w:p w:rsidR="00CE3242" w:rsidRDefault="00CE3242" w:rsidP="00CE3242">
      <w:pPr>
        <w:pStyle w:val="Heading3"/>
      </w:pPr>
      <w:bookmarkStart w:id="19" w:name="_Toc213666341"/>
      <w:r>
        <w:rPr>
          <w:rFonts w:ascii="Segoe UI Symbol" w:hAnsi="Segoe UI Symbol" w:cs="Segoe UI Symbol"/>
        </w:rPr>
        <w:t>🔗</w:t>
      </w:r>
      <w:r>
        <w:t xml:space="preserve"> Strategic Fit for You</w:t>
      </w:r>
      <w:bookmarkEnd w:id="19"/>
    </w:p>
    <w:p w:rsidR="00CE3242" w:rsidRDefault="00CE3242" w:rsidP="00CE3242">
      <w:pPr>
        <w:pStyle w:val="NormalWeb"/>
      </w:pPr>
      <w:r>
        <w:rPr>
          <w:rStyle w:val="font-ligatures-none1"/>
        </w:rPr>
        <w:t>This programme complements your:</w:t>
      </w:r>
    </w:p>
    <w:p w:rsidR="00CE3242" w:rsidRDefault="00CE3242" w:rsidP="00CE3242">
      <w:pPr>
        <w:pStyle w:val="NormalWeb"/>
        <w:numPr>
          <w:ilvl w:val="0"/>
          <w:numId w:val="40"/>
        </w:numPr>
      </w:pPr>
      <w:r>
        <w:rPr>
          <w:rStyle w:val="font-ligatures-none1"/>
        </w:rPr>
        <w:t>Credential-linked dashboards and legal rehabilitation frameworks</w:t>
      </w:r>
    </w:p>
    <w:p w:rsidR="00CE3242" w:rsidRDefault="00CE3242" w:rsidP="00CE3242">
      <w:pPr>
        <w:pStyle w:val="NormalWeb"/>
        <w:numPr>
          <w:ilvl w:val="0"/>
          <w:numId w:val="40"/>
        </w:numPr>
      </w:pPr>
      <w:r>
        <w:rPr>
          <w:rStyle w:val="font-ligatures-none1"/>
        </w:rPr>
        <w:t>Modular documentation and didactic panel systems</w:t>
      </w:r>
    </w:p>
    <w:p w:rsidR="00CE3242" w:rsidRDefault="00CE3242" w:rsidP="00CE3242">
      <w:pPr>
        <w:pStyle w:val="NormalWeb"/>
        <w:numPr>
          <w:ilvl w:val="0"/>
          <w:numId w:val="40"/>
        </w:numPr>
      </w:pPr>
      <w:r>
        <w:rPr>
          <w:rStyle w:val="font-ligatures-none1"/>
        </w:rPr>
        <w:t>International collaborations and public service readiness goals</w:t>
      </w:r>
    </w:p>
    <w:p w:rsidR="00CE3242" w:rsidRDefault="00CE3242" w:rsidP="00CE3242">
      <w:pPr>
        <w:pStyle w:val="NormalWeb"/>
      </w:pPr>
      <w:r>
        <w:rPr>
          <w:rStyle w:val="font-ligatures-none1"/>
        </w:rPr>
        <w:t>It also supports your long-term vision of integrating policy, education, and legal logic into scalable systems validated by trade tests and international standards.</w:t>
      </w:r>
    </w:p>
    <w:p w:rsidR="00CE3242" w:rsidRDefault="00CE3242" w:rsidP="00CE3242">
      <w:pPr>
        <w:pStyle w:val="NormalWeb"/>
      </w:pPr>
      <w:r>
        <w:rPr>
          <w:rStyle w:val="font-ligatures-none1"/>
        </w:rPr>
        <w:t>I can help you draft a tailored statement of purpose or map your credential-linked research into the dissertation framework. Just say the word.</w:t>
      </w:r>
    </w:p>
    <w:p w:rsidR="00CE3242" w:rsidRDefault="00CE3242" w:rsidP="00CE3242">
      <w:pPr>
        <w:pStyle w:val="Heading3"/>
      </w:pPr>
      <w:bookmarkStart w:id="20" w:name="_Toc213666342"/>
      <w:r>
        <w:t>🧮 Visual Basic Code: Reddit API Research Form Automation</w:t>
      </w:r>
      <w:bookmarkEnd w:id="20"/>
    </w:p>
    <w:p w:rsidR="00CE3242" w:rsidRDefault="00CE3242" w:rsidP="00CE3242">
      <w:pPr>
        <w:pStyle w:val="NormalWeb"/>
      </w:pPr>
      <w:r>
        <w:rPr>
          <w:rStyle w:val="font-ligatures-none1"/>
        </w:rPr>
        <w:t>This example creates a UserForm to collect and export structured Reddit API submission data into a worksheet or database:</w:t>
      </w:r>
    </w:p>
    <w:p w:rsidR="00CE3242" w:rsidRDefault="00CE3242" w:rsidP="00CE3242">
      <w:r>
        <w:rPr>
          <w:rStyle w:val="capitalize"/>
        </w:rPr>
        <w:t>vb</w:t>
      </w:r>
    </w:p>
    <w:p w:rsidR="00CE3242" w:rsidRDefault="00CE3242" w:rsidP="00CE3242">
      <w:pPr>
        <w:pStyle w:val="HTMLPreformatted"/>
        <w:rPr>
          <w:rStyle w:val="HTMLCode"/>
        </w:rPr>
      </w:pPr>
      <w:r>
        <w:rPr>
          <w:rStyle w:val="hljs-comment"/>
        </w:rPr>
        <w:t>' Reddit API Research Form Automation</w:t>
      </w:r>
    </w:p>
    <w:p w:rsidR="00CE3242" w:rsidRDefault="00CE3242" w:rsidP="00CE3242">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SubmitForm_Click()</w:t>
      </w: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CE3242" w:rsidRDefault="00CE3242" w:rsidP="00CE3242">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"RedditAPI_Submission"</w:t>
      </w:r>
      <w:r>
        <w:rPr>
          <w:rStyle w:val="HTMLCode"/>
        </w:rPr>
        <w:t>)</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nextRow </w:t>
      </w:r>
      <w:r>
        <w:rPr>
          <w:rStyle w:val="hljs-keyword"/>
        </w:rPr>
        <w:t>As</w:t>
      </w:r>
      <w:r>
        <w:rPr>
          <w:rStyle w:val="HTMLCode"/>
        </w:rPr>
        <w:t xml:space="preserve"> </w:t>
      </w:r>
      <w:r>
        <w:rPr>
          <w:rStyle w:val="hljs-type"/>
        </w:rPr>
        <w:t>Long</w:t>
      </w:r>
    </w:p>
    <w:p w:rsidR="00CE3242" w:rsidRDefault="00CE3242" w:rsidP="00CE3242">
      <w:pPr>
        <w:pStyle w:val="HTMLPreformatted"/>
        <w:rPr>
          <w:rStyle w:val="HTMLCode"/>
        </w:rPr>
      </w:pPr>
      <w:r>
        <w:rPr>
          <w:rStyle w:val="HTMLCode"/>
        </w:rPr>
        <w:t xml:space="preserve">    nextRow = ws.Cells(ws.Rows.Count, </w:t>
      </w:r>
      <w:r>
        <w:rPr>
          <w:rStyle w:val="hljs-string"/>
        </w:rPr>
        <w:t>"A"</w:t>
      </w:r>
      <w:r>
        <w:rPr>
          <w:rStyle w:val="HTMLCode"/>
        </w:rPr>
        <w:t>).</w:t>
      </w:r>
      <w:r>
        <w:rPr>
          <w:rStyle w:val="hljs-keyword"/>
        </w:rPr>
        <w:t>End</w:t>
      </w:r>
      <w:r>
        <w:rPr>
          <w:rStyle w:val="HTMLCode"/>
        </w:rPr>
        <w:t xml:space="preserve">(xlUp).Row + </w:t>
      </w:r>
      <w:r>
        <w:rPr>
          <w:rStyle w:val="hljs-number"/>
        </w:rPr>
        <w:t>1</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comment"/>
        </w:rPr>
        <w:t>' Capture form inputs</w:t>
      </w:r>
    </w:p>
    <w:p w:rsidR="00CE3242" w:rsidRDefault="00CE3242" w:rsidP="00CE3242">
      <w:pPr>
        <w:pStyle w:val="HTMLPreformatted"/>
        <w:rPr>
          <w:rStyle w:val="HTMLCode"/>
        </w:rPr>
      </w:pPr>
      <w:r>
        <w:rPr>
          <w:rStyle w:val="HTMLCode"/>
        </w:rPr>
        <w:t xml:space="preserve">    ws.Cells(nextRow, </w:t>
      </w:r>
      <w:r>
        <w:rPr>
          <w:rStyle w:val="hljs-number"/>
        </w:rPr>
        <w:t>1</w:t>
      </w:r>
      <w:r>
        <w:rPr>
          <w:rStyle w:val="HTMLCode"/>
        </w:rPr>
        <w:t>).Value = txtFullName.Value</w:t>
      </w:r>
    </w:p>
    <w:p w:rsidR="00CE3242" w:rsidRDefault="00CE3242" w:rsidP="00CE3242">
      <w:pPr>
        <w:pStyle w:val="HTMLPreformatted"/>
        <w:rPr>
          <w:rStyle w:val="HTMLCode"/>
        </w:rPr>
      </w:pPr>
      <w:r>
        <w:rPr>
          <w:rStyle w:val="HTMLCode"/>
        </w:rPr>
        <w:t xml:space="preserve">    ws.Cells(nextRow, </w:t>
      </w:r>
      <w:r>
        <w:rPr>
          <w:rStyle w:val="hljs-number"/>
        </w:rPr>
        <w:t>2</w:t>
      </w:r>
      <w:r>
        <w:rPr>
          <w:rStyle w:val="HTMLCode"/>
        </w:rPr>
        <w:t>).Value = txtAffiliation.Value</w:t>
      </w:r>
    </w:p>
    <w:p w:rsidR="00CE3242" w:rsidRDefault="00CE3242" w:rsidP="00CE3242">
      <w:pPr>
        <w:pStyle w:val="HTMLPreformatted"/>
        <w:rPr>
          <w:rStyle w:val="HTMLCode"/>
        </w:rPr>
      </w:pPr>
      <w:r>
        <w:rPr>
          <w:rStyle w:val="HTMLCode"/>
        </w:rPr>
        <w:t xml:space="preserve">    ws.Cells(nextRow, </w:t>
      </w:r>
      <w:r>
        <w:rPr>
          <w:rStyle w:val="hljs-number"/>
        </w:rPr>
        <w:t>3</w:t>
      </w:r>
      <w:r>
        <w:rPr>
          <w:rStyle w:val="HTMLCode"/>
        </w:rPr>
        <w:t>).Value = txtPosition.Value</w:t>
      </w:r>
    </w:p>
    <w:p w:rsidR="00CE3242" w:rsidRDefault="00CE3242" w:rsidP="00CE3242">
      <w:pPr>
        <w:pStyle w:val="HTMLPreformatted"/>
        <w:rPr>
          <w:rStyle w:val="HTMLCode"/>
        </w:rPr>
      </w:pPr>
      <w:r>
        <w:rPr>
          <w:rStyle w:val="HTMLCode"/>
        </w:rPr>
        <w:t xml:space="preserve">    ws.Cells(nextRow, </w:t>
      </w:r>
      <w:r>
        <w:rPr>
          <w:rStyle w:val="hljs-number"/>
        </w:rPr>
        <w:t>4</w:t>
      </w:r>
      <w:r>
        <w:rPr>
          <w:rStyle w:val="HTMLCode"/>
        </w:rPr>
        <w:t>).Value = txtResearchTopic.Value</w:t>
      </w:r>
    </w:p>
    <w:p w:rsidR="00CE3242" w:rsidRDefault="00CE3242" w:rsidP="00CE3242">
      <w:pPr>
        <w:pStyle w:val="HTMLPreformatted"/>
        <w:rPr>
          <w:rStyle w:val="HTMLCode"/>
        </w:rPr>
      </w:pPr>
      <w:r>
        <w:rPr>
          <w:rStyle w:val="HTMLCode"/>
        </w:rPr>
        <w:t xml:space="preserve">    ws.Cells(nextRow, </w:t>
      </w:r>
      <w:r>
        <w:rPr>
          <w:rStyle w:val="hljs-number"/>
        </w:rPr>
        <w:t>5</w:t>
      </w:r>
      <w:r>
        <w:rPr>
          <w:rStyle w:val="HTMLCode"/>
        </w:rPr>
        <w:t>).Value = txtSubreddits.Value</w:t>
      </w:r>
    </w:p>
    <w:p w:rsidR="00CE3242" w:rsidRDefault="00CE3242" w:rsidP="00CE3242">
      <w:pPr>
        <w:pStyle w:val="HTMLPreformatted"/>
        <w:rPr>
          <w:rStyle w:val="HTMLCode"/>
        </w:rPr>
      </w:pPr>
      <w:r>
        <w:rPr>
          <w:rStyle w:val="HTMLCode"/>
        </w:rPr>
        <w:t xml:space="preserve">    ws.Cells(nextRow, </w:t>
      </w:r>
      <w:r>
        <w:rPr>
          <w:rStyle w:val="hljs-number"/>
        </w:rPr>
        <w:t>6</w:t>
      </w:r>
      <w:r>
        <w:rPr>
          <w:rStyle w:val="HTMLCode"/>
        </w:rPr>
        <w:t>).Value = txtDateRange.Value</w:t>
      </w:r>
    </w:p>
    <w:p w:rsidR="00CE3242" w:rsidRDefault="00CE3242" w:rsidP="00CE3242">
      <w:pPr>
        <w:pStyle w:val="HTMLPreformatted"/>
        <w:rPr>
          <w:rStyle w:val="HTMLCode"/>
        </w:rPr>
      </w:pPr>
      <w:r>
        <w:rPr>
          <w:rStyle w:val="HTMLCode"/>
        </w:rPr>
        <w:t xml:space="preserve">    ws.Cells(nextRow, </w:t>
      </w:r>
      <w:r>
        <w:rPr>
          <w:rStyle w:val="hljs-number"/>
        </w:rPr>
        <w:t>7</w:t>
      </w:r>
      <w:r>
        <w:rPr>
          <w:rStyle w:val="HTMLCode"/>
        </w:rPr>
        <w:t>).Value = txtDataTypes.Value</w:t>
      </w:r>
    </w:p>
    <w:p w:rsidR="00CE3242" w:rsidRDefault="00CE3242" w:rsidP="00CE3242">
      <w:pPr>
        <w:pStyle w:val="HTMLPreformatted"/>
        <w:rPr>
          <w:rStyle w:val="HTMLCode"/>
        </w:rPr>
      </w:pPr>
      <w:r>
        <w:rPr>
          <w:rStyle w:val="HTMLCode"/>
        </w:rPr>
        <w:t xml:space="preserve">    ws.Cells(nextRow, </w:t>
      </w:r>
      <w:r>
        <w:rPr>
          <w:rStyle w:val="hljs-number"/>
        </w:rPr>
        <w:t>8</w:t>
      </w:r>
      <w:r>
        <w:rPr>
          <w:rStyle w:val="HTMLCode"/>
        </w:rPr>
        <w:t>).Value = txtSharingPolicy.Value</w:t>
      </w:r>
    </w:p>
    <w:p w:rsidR="00CE3242" w:rsidRDefault="00CE3242" w:rsidP="00CE3242">
      <w:pPr>
        <w:pStyle w:val="HTMLPreformatted"/>
        <w:rPr>
          <w:rStyle w:val="HTMLCode"/>
        </w:rPr>
      </w:pPr>
      <w:r>
        <w:rPr>
          <w:rStyle w:val="HTMLCode"/>
        </w:rPr>
        <w:t xml:space="preserve">    ws.Cells(nextRow, </w:t>
      </w:r>
      <w:r>
        <w:rPr>
          <w:rStyle w:val="hljs-number"/>
        </w:rPr>
        <w:t>9</w:t>
      </w:r>
      <w:r>
        <w:rPr>
          <w:rStyle w:val="HTMLCode"/>
        </w:rPr>
        <w:t>).Value = txtEndGoal.Value</w:t>
      </w:r>
    </w:p>
    <w:p w:rsidR="00CE3242" w:rsidRDefault="00CE3242" w:rsidP="00CE3242">
      <w:pPr>
        <w:pStyle w:val="HTMLPreformatted"/>
        <w:rPr>
          <w:rStyle w:val="HTMLCode"/>
        </w:rPr>
      </w:pPr>
      <w:r>
        <w:rPr>
          <w:rStyle w:val="HTMLCode"/>
        </w:rPr>
        <w:t xml:space="preserve">    ws.Cells(nextRow, </w:t>
      </w:r>
      <w:r>
        <w:rPr>
          <w:rStyle w:val="hljs-number"/>
        </w:rPr>
        <w:t>10</w:t>
      </w:r>
      <w:r>
        <w:rPr>
          <w:rStyle w:val="HTMLCode"/>
        </w:rPr>
        <w:t>).Value = txtAccessCountries.Value</w:t>
      </w:r>
    </w:p>
    <w:p w:rsidR="00CE3242" w:rsidRDefault="00CE3242" w:rsidP="00CE3242">
      <w:pPr>
        <w:pStyle w:val="HTMLPreformatted"/>
        <w:rPr>
          <w:rStyle w:val="HTMLCode"/>
        </w:rPr>
      </w:pPr>
      <w:r>
        <w:rPr>
          <w:rStyle w:val="HTMLCode"/>
        </w:rPr>
        <w:t xml:space="preserve">    ws.Cells(nextRow, </w:t>
      </w:r>
      <w:r>
        <w:rPr>
          <w:rStyle w:val="hljs-number"/>
        </w:rPr>
        <w:t>11</w:t>
      </w:r>
      <w:r>
        <w:rPr>
          <w:rStyle w:val="HTMLCode"/>
        </w:rPr>
        <w:t>).Value = txtAdditionalNotes.Value</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MsgBox </w:t>
      </w:r>
      <w:r>
        <w:rPr>
          <w:rStyle w:val="hljs-string"/>
        </w:rPr>
        <w:t>"Submission saved successfully!"</w:t>
      </w:r>
      <w:r>
        <w:rPr>
          <w:rStyle w:val="HTMLCode"/>
        </w:rPr>
        <w:t>, vbInformation</w:t>
      </w:r>
    </w:p>
    <w:p w:rsidR="00CE3242" w:rsidRDefault="00CE3242" w:rsidP="00CE3242">
      <w:pPr>
        <w:pStyle w:val="HTMLPreformatted"/>
        <w:rPr>
          <w:rStyle w:val="HTMLCode"/>
        </w:rPr>
      </w:pPr>
      <w:r>
        <w:rPr>
          <w:rStyle w:val="hljs-keyword"/>
        </w:rPr>
        <w:t>End</w:t>
      </w:r>
      <w:r>
        <w:rPr>
          <w:rStyle w:val="HTMLCode"/>
        </w:rPr>
        <w:t xml:space="preserve"> </w:t>
      </w:r>
      <w:r>
        <w:rPr>
          <w:rStyle w:val="hljs-keyword"/>
        </w:rPr>
        <w:t>Sub</w:t>
      </w:r>
    </w:p>
    <w:p w:rsidR="00CE3242" w:rsidRDefault="00CE3242" w:rsidP="00CE3242">
      <w:pPr>
        <w:pStyle w:val="Heading3"/>
      </w:pPr>
      <w:bookmarkStart w:id="21" w:name="_Toc213666343"/>
      <w:r>
        <w:t>🧾 Required UserForm Fields</w:t>
      </w:r>
      <w:bookmarkEnd w:id="21"/>
    </w:p>
    <w:p w:rsidR="00CE3242" w:rsidRDefault="00CE3242" w:rsidP="00CE3242">
      <w:pPr>
        <w:pStyle w:val="NormalWeb"/>
      </w:pPr>
      <w:r>
        <w:rPr>
          <w:rStyle w:val="font-ligatures-none1"/>
        </w:rPr>
        <w:t>You can name your form controls like this:</w:t>
      </w:r>
    </w:p>
    <w:p w:rsidR="00CE3242" w:rsidRDefault="00CE3242" w:rsidP="00CE3242">
      <w:pPr>
        <w:pStyle w:val="NormalWeb"/>
        <w:numPr>
          <w:ilvl w:val="0"/>
          <w:numId w:val="41"/>
        </w:numPr>
      </w:pPr>
      <w:r>
        <w:rPr>
          <w:rStyle w:val="HTMLCode"/>
        </w:rPr>
        <w:t>txtFullName</w:t>
      </w:r>
    </w:p>
    <w:p w:rsidR="00CE3242" w:rsidRDefault="00CE3242" w:rsidP="00CE3242">
      <w:pPr>
        <w:pStyle w:val="NormalWeb"/>
        <w:numPr>
          <w:ilvl w:val="0"/>
          <w:numId w:val="41"/>
        </w:numPr>
      </w:pPr>
      <w:r>
        <w:rPr>
          <w:rStyle w:val="HTMLCode"/>
        </w:rPr>
        <w:t>txtAffiliation</w:t>
      </w:r>
    </w:p>
    <w:p w:rsidR="00CE3242" w:rsidRDefault="00CE3242" w:rsidP="00CE3242">
      <w:pPr>
        <w:pStyle w:val="NormalWeb"/>
        <w:numPr>
          <w:ilvl w:val="0"/>
          <w:numId w:val="41"/>
        </w:numPr>
      </w:pPr>
      <w:r>
        <w:rPr>
          <w:rStyle w:val="HTMLCode"/>
        </w:rPr>
        <w:t>txtPosition</w:t>
      </w:r>
    </w:p>
    <w:p w:rsidR="00CE3242" w:rsidRDefault="00CE3242" w:rsidP="00CE3242">
      <w:pPr>
        <w:pStyle w:val="NormalWeb"/>
        <w:numPr>
          <w:ilvl w:val="0"/>
          <w:numId w:val="41"/>
        </w:numPr>
      </w:pPr>
      <w:r>
        <w:rPr>
          <w:rStyle w:val="HTMLCode"/>
        </w:rPr>
        <w:t>txtResearchTopic</w:t>
      </w:r>
    </w:p>
    <w:p w:rsidR="00CE3242" w:rsidRDefault="00CE3242" w:rsidP="00CE3242">
      <w:pPr>
        <w:pStyle w:val="NormalWeb"/>
        <w:numPr>
          <w:ilvl w:val="0"/>
          <w:numId w:val="41"/>
        </w:numPr>
      </w:pPr>
      <w:r>
        <w:rPr>
          <w:rStyle w:val="HTMLCode"/>
        </w:rPr>
        <w:t>txtSubreddits</w:t>
      </w:r>
    </w:p>
    <w:p w:rsidR="00CE3242" w:rsidRDefault="00CE3242" w:rsidP="00CE3242">
      <w:pPr>
        <w:pStyle w:val="NormalWeb"/>
        <w:numPr>
          <w:ilvl w:val="0"/>
          <w:numId w:val="41"/>
        </w:numPr>
      </w:pPr>
      <w:r>
        <w:rPr>
          <w:rStyle w:val="HTMLCode"/>
        </w:rPr>
        <w:t>txtDateRange</w:t>
      </w:r>
    </w:p>
    <w:p w:rsidR="00CE3242" w:rsidRDefault="00CE3242" w:rsidP="00CE3242">
      <w:pPr>
        <w:pStyle w:val="NormalWeb"/>
        <w:numPr>
          <w:ilvl w:val="0"/>
          <w:numId w:val="41"/>
        </w:numPr>
      </w:pPr>
      <w:r>
        <w:rPr>
          <w:rStyle w:val="HTMLCode"/>
        </w:rPr>
        <w:t>txtDataTypes</w:t>
      </w:r>
    </w:p>
    <w:p w:rsidR="00CE3242" w:rsidRDefault="00CE3242" w:rsidP="00CE3242">
      <w:pPr>
        <w:pStyle w:val="NormalWeb"/>
        <w:numPr>
          <w:ilvl w:val="0"/>
          <w:numId w:val="41"/>
        </w:numPr>
      </w:pPr>
      <w:r>
        <w:rPr>
          <w:rStyle w:val="HTMLCode"/>
        </w:rPr>
        <w:t>txtSharingPolicy</w:t>
      </w:r>
    </w:p>
    <w:p w:rsidR="00CE3242" w:rsidRDefault="00CE3242" w:rsidP="00CE3242">
      <w:pPr>
        <w:pStyle w:val="NormalWeb"/>
        <w:numPr>
          <w:ilvl w:val="0"/>
          <w:numId w:val="41"/>
        </w:numPr>
      </w:pPr>
      <w:r>
        <w:rPr>
          <w:rStyle w:val="HTMLCode"/>
        </w:rPr>
        <w:t>txtEndGoal</w:t>
      </w:r>
    </w:p>
    <w:p w:rsidR="00CE3242" w:rsidRDefault="00CE3242" w:rsidP="00CE3242">
      <w:pPr>
        <w:pStyle w:val="NormalWeb"/>
        <w:numPr>
          <w:ilvl w:val="0"/>
          <w:numId w:val="41"/>
        </w:numPr>
      </w:pPr>
      <w:r>
        <w:rPr>
          <w:rStyle w:val="HTMLCode"/>
        </w:rPr>
        <w:t>txtAccessCountries</w:t>
      </w:r>
    </w:p>
    <w:p w:rsidR="00CE3242" w:rsidRDefault="00CE3242" w:rsidP="00CE3242">
      <w:pPr>
        <w:pStyle w:val="NormalWeb"/>
        <w:numPr>
          <w:ilvl w:val="0"/>
          <w:numId w:val="41"/>
        </w:numPr>
      </w:pPr>
      <w:r>
        <w:rPr>
          <w:rStyle w:val="HTMLCode"/>
        </w:rPr>
        <w:t>txtAdditionalNotes</w:t>
      </w:r>
    </w:p>
    <w:p w:rsidR="00CE3242" w:rsidRDefault="00CE3242" w:rsidP="00CE3242">
      <w:pPr>
        <w:pStyle w:val="NormalWeb"/>
      </w:pPr>
      <w:r>
        <w:rPr>
          <w:rStyle w:val="font-ligatures-none1"/>
        </w:rPr>
        <w:t xml:space="preserve">This structure supports modular export, audit traceability, and bilingual formatting. You can also extend it to generate </w:t>
      </w:r>
      <w:r>
        <w:rPr>
          <w:rStyle w:val="HTMLCode"/>
        </w:rPr>
        <w:t>.csv</w:t>
      </w:r>
      <w:r>
        <w:rPr>
          <w:rStyle w:val="font-ligatures-none1"/>
        </w:rPr>
        <w:t xml:space="preserve"> or </w:t>
      </w:r>
      <w:r>
        <w:rPr>
          <w:rStyle w:val="HTMLCode"/>
        </w:rPr>
        <w:t>.json</w:t>
      </w:r>
      <w:r>
        <w:rPr>
          <w:rStyle w:val="font-ligatures-none1"/>
        </w:rPr>
        <w:t xml:space="preserve"> for GitHub/GitLab integration or API submission.</w:t>
      </w:r>
    </w:p>
    <w:p w:rsidR="00CE3242" w:rsidRDefault="00CE3242" w:rsidP="00CE3242">
      <w:pPr>
        <w:pStyle w:val="NormalWeb"/>
      </w:pPr>
      <w:r>
        <w:rPr>
          <w:rStyle w:val="font-ligatures-none1"/>
        </w:rPr>
        <w:t>Would you like me to scaffold the full UserForm layout or add logic for conditional validation and export triggers?</w:t>
      </w:r>
    </w:p>
    <w:p w:rsidR="00CE3242" w:rsidRDefault="00CE3242" w:rsidP="00CE3242">
      <w:pPr>
        <w:pStyle w:val="Heading3"/>
      </w:pPr>
      <w:bookmarkStart w:id="22" w:name="_Toc213666344"/>
      <w:r>
        <w:rPr>
          <w:rFonts w:ascii="Segoe UI Symbol" w:hAnsi="Segoe UI Symbol" w:cs="Segoe UI Symbol"/>
        </w:rPr>
        <w:t>🎥</w:t>
      </w:r>
      <w:r>
        <w:t xml:space="preserve"> IEC Webinar: Advancing Standards for Digital Authenticity</w:t>
      </w:r>
      <w:bookmarkEnd w:id="22"/>
    </w:p>
    <w:p w:rsidR="00CE3242" w:rsidRDefault="00CE3242" w:rsidP="00CE3242">
      <w:pPr>
        <w:pStyle w:val="NormalWeb"/>
      </w:pPr>
      <w:r>
        <w:rPr>
          <w:rStyle w:val="Strong"/>
        </w:rPr>
        <w:t>Date:</w:t>
      </w:r>
      <w:r>
        <w:rPr>
          <w:rStyle w:val="font-ligatures-none1"/>
        </w:rPr>
        <w:t xml:space="preserve"> 18 November 2025 </w:t>
      </w:r>
      <w:r>
        <w:rPr>
          <w:rStyle w:val="Strong"/>
        </w:rPr>
        <w:t>Time:</w:t>
      </w:r>
      <w:r>
        <w:rPr>
          <w:rStyle w:val="font-ligatures-none1"/>
        </w:rPr>
        <w:t xml:space="preserve"> 13:00–14:00 CET </w:t>
      </w:r>
      <w:r>
        <w:rPr>
          <w:rStyle w:val="Strong"/>
        </w:rPr>
        <w:t>Focus:</w:t>
      </w:r>
      <w:r>
        <w:rPr>
          <w:rStyle w:val="font-ligatures-none1"/>
        </w:rPr>
        <w:t xml:space="preserve"> Deepfake threats, synthetic media detection, and international standards for multimedia authenticity</w:t>
      </w:r>
    </w:p>
    <w:p w:rsidR="00CE3242" w:rsidRDefault="00CE3242" w:rsidP="00CE3242">
      <w:pPr>
        <w:pStyle w:val="Heading4"/>
      </w:pPr>
      <w:r>
        <w:rPr>
          <w:rFonts w:ascii="Segoe UI Symbol" w:hAnsi="Segoe UI Symbol" w:cs="Segoe UI Symbol"/>
        </w:rPr>
        <w:t>🔍</w:t>
      </w:r>
      <w:r>
        <w:t xml:space="preserve"> Key Takeaways</w:t>
      </w:r>
    </w:p>
    <w:p w:rsidR="00CE3242" w:rsidRDefault="00CE3242" w:rsidP="00CE3242">
      <w:pPr>
        <w:pStyle w:val="NormalWeb"/>
        <w:numPr>
          <w:ilvl w:val="0"/>
          <w:numId w:val="42"/>
        </w:numPr>
      </w:pPr>
      <w:r>
        <w:rPr>
          <w:rStyle w:val="Strong"/>
        </w:rPr>
        <w:t>Technical Paper:</w:t>
      </w:r>
      <w:r>
        <w:rPr>
          <w:rStyle w:val="font-ligatures-none1"/>
        </w:rPr>
        <w:t xml:space="preserve"> Maps current standards for synthetic media detection and identifies gaps</w:t>
      </w:r>
    </w:p>
    <w:p w:rsidR="00CE3242" w:rsidRDefault="00CE3242" w:rsidP="00CE3242">
      <w:pPr>
        <w:pStyle w:val="NormalWeb"/>
        <w:numPr>
          <w:ilvl w:val="0"/>
          <w:numId w:val="42"/>
        </w:numPr>
      </w:pPr>
      <w:r>
        <w:rPr>
          <w:rStyle w:val="Strong"/>
        </w:rPr>
        <w:t>Policy Paper:</w:t>
      </w:r>
      <w:r>
        <w:rPr>
          <w:rStyle w:val="font-ligatures-none1"/>
        </w:rPr>
        <w:t xml:space="preserve"> Offers guidance for governments on integrating authenticity standards</w:t>
      </w:r>
    </w:p>
    <w:p w:rsidR="00CE3242" w:rsidRDefault="00CE3242" w:rsidP="00CE3242">
      <w:pPr>
        <w:pStyle w:val="NormalWeb"/>
        <w:numPr>
          <w:ilvl w:val="0"/>
          <w:numId w:val="42"/>
        </w:numPr>
      </w:pPr>
      <w:r>
        <w:rPr>
          <w:rStyle w:val="Strong"/>
        </w:rPr>
        <w:t>Tools Discussed:</w:t>
      </w:r>
      <w:r>
        <w:rPr>
          <w:rStyle w:val="font-ligatures-none1"/>
        </w:rPr>
        <w:t xml:space="preserve"> Watermarking, provenance tracking, real-time detection</w:t>
      </w:r>
    </w:p>
    <w:p w:rsidR="00CE3242" w:rsidRDefault="00CE3242" w:rsidP="00CE3242">
      <w:pPr>
        <w:pStyle w:val="NormalWeb"/>
        <w:numPr>
          <w:ilvl w:val="0"/>
          <w:numId w:val="42"/>
        </w:numPr>
      </w:pPr>
      <w:r>
        <w:rPr>
          <w:rStyle w:val="Strong"/>
        </w:rPr>
        <w:t>Speakers:</w:t>
      </w:r>
      <w:r>
        <w:rPr>
          <w:rStyle w:val="font-ligatures-none1"/>
        </w:rPr>
        <w:t xml:space="preserve"> Experts from IEC, UNESCO, ISO, EPFL, and WITNESS</w:t>
      </w:r>
    </w:p>
    <w:p w:rsidR="00CE3242" w:rsidRDefault="00CE3242" w:rsidP="00CE3242">
      <w:pPr>
        <w:pStyle w:val="Heading4"/>
      </w:pPr>
      <w:r>
        <w:rPr>
          <w:rFonts w:ascii="Segoe UI Symbol" w:hAnsi="Segoe UI Symbol" w:cs="Segoe UI Symbol"/>
        </w:rPr>
        <w:t>🔗</w:t>
      </w:r>
      <w:r>
        <w:t xml:space="preserve"> Strategic Fit for You</w:t>
      </w:r>
    </w:p>
    <w:p w:rsidR="00CE3242" w:rsidRDefault="00CE3242" w:rsidP="00CE3242">
      <w:pPr>
        <w:pStyle w:val="NormalWeb"/>
        <w:numPr>
          <w:ilvl w:val="0"/>
          <w:numId w:val="43"/>
        </w:numPr>
      </w:pPr>
      <w:r>
        <w:rPr>
          <w:rStyle w:val="font-ligatures-none1"/>
        </w:rPr>
        <w:t xml:space="preserve">You can align your </w:t>
      </w:r>
      <w:r>
        <w:rPr>
          <w:rStyle w:val="Strong"/>
        </w:rPr>
        <w:t>credential-linked dashboards</w:t>
      </w:r>
      <w:r>
        <w:rPr>
          <w:rStyle w:val="font-ligatures-none1"/>
        </w:rPr>
        <w:t xml:space="preserve"> with IEC’s authenticity standards</w:t>
      </w:r>
    </w:p>
    <w:p w:rsidR="00CE3242" w:rsidRDefault="00CE3242" w:rsidP="00CE3242">
      <w:pPr>
        <w:pStyle w:val="NormalWeb"/>
        <w:numPr>
          <w:ilvl w:val="0"/>
          <w:numId w:val="43"/>
        </w:numPr>
      </w:pPr>
      <w:r>
        <w:rPr>
          <w:rStyle w:val="font-ligatures-none1"/>
        </w:rPr>
        <w:t xml:space="preserve">Your </w:t>
      </w:r>
      <w:r>
        <w:rPr>
          <w:rStyle w:val="Strong"/>
        </w:rPr>
        <w:t>logigram and UserForm logic</w:t>
      </w:r>
      <w:r>
        <w:rPr>
          <w:rStyle w:val="font-ligatures-none1"/>
        </w:rPr>
        <w:t xml:space="preserve"> can incorporate provenance tracking and watermarking modules</w:t>
      </w:r>
    </w:p>
    <w:p w:rsidR="00CE3242" w:rsidRDefault="00CE3242" w:rsidP="00CE3242">
      <w:pPr>
        <w:pStyle w:val="NormalWeb"/>
        <w:numPr>
          <w:ilvl w:val="0"/>
          <w:numId w:val="43"/>
        </w:numPr>
      </w:pPr>
      <w:r>
        <w:rPr>
          <w:rStyle w:val="font-ligatures-none1"/>
        </w:rPr>
        <w:t xml:space="preserve">Your </w:t>
      </w:r>
      <w:r>
        <w:rPr>
          <w:rStyle w:val="Strong"/>
        </w:rPr>
        <w:t>legal rehabilitation frameworks</w:t>
      </w:r>
      <w:r>
        <w:rPr>
          <w:rStyle w:val="font-ligatures-none1"/>
        </w:rPr>
        <w:t xml:space="preserve"> can benefit from multimedia authenticity standards in forensic and compliance contexts</w:t>
      </w:r>
    </w:p>
    <w:p w:rsidR="00CE3242" w:rsidRDefault="00CE3242" w:rsidP="00CE3242">
      <w:pPr>
        <w:pStyle w:val="Heading3"/>
      </w:pPr>
      <w:bookmarkStart w:id="23" w:name="_Toc213666345"/>
      <w:r>
        <w:rPr>
          <w:rFonts w:ascii="Segoe UI Symbol" w:hAnsi="Segoe UI Symbol" w:cs="Segoe UI Symbol"/>
        </w:rPr>
        <w:t>📚</w:t>
      </w:r>
      <w:r>
        <w:t xml:space="preserve"> IEC Academy &amp; Capacity Building Resources</w:t>
      </w:r>
      <w:bookmarkEnd w:id="23"/>
    </w:p>
    <w:p w:rsidR="00CE3242" w:rsidRDefault="00CE3242" w:rsidP="00CE3242">
      <w:pPr>
        <w:pStyle w:val="NormalWeb"/>
      </w:pPr>
      <w:r>
        <w:rPr>
          <w:rStyle w:val="font-ligatures-none1"/>
        </w:rPr>
        <w:t>These courses and networks support your modular, didactic, and compliance-driven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0"/>
        <w:gridCol w:w="5820"/>
      </w:tblGrid>
      <w:tr w:rsidR="00CE3242" w:rsidTr="00CE3242">
        <w:trPr>
          <w:tblHeader/>
          <w:tblCellSpacing w:w="15" w:type="dxa"/>
        </w:trPr>
        <w:tc>
          <w:tcPr>
            <w:tcW w:w="0" w:type="auto"/>
            <w:vAlign w:val="center"/>
            <w:hideMark/>
          </w:tcPr>
          <w:p w:rsidR="00CE3242" w:rsidRDefault="00CE3242">
            <w:pPr>
              <w:jc w:val="center"/>
              <w:rPr>
                <w:b/>
                <w:bCs/>
              </w:rPr>
            </w:pPr>
            <w:r>
              <w:rPr>
                <w:b/>
                <w:bCs/>
              </w:rPr>
              <w:t>Programme</w:t>
            </w:r>
          </w:p>
        </w:tc>
        <w:tc>
          <w:tcPr>
            <w:tcW w:w="0" w:type="auto"/>
            <w:vAlign w:val="center"/>
            <w:hideMark/>
          </w:tcPr>
          <w:p w:rsidR="00CE3242" w:rsidRDefault="00CE3242">
            <w:pPr>
              <w:jc w:val="center"/>
              <w:rPr>
                <w:b/>
                <w:bCs/>
              </w:rPr>
            </w:pPr>
            <w:r>
              <w:rPr>
                <w:b/>
                <w:bCs/>
              </w:rPr>
              <w:t>Relevance to Your Work</w:t>
            </w:r>
          </w:p>
        </w:tc>
      </w:tr>
      <w:tr w:rsidR="00CE3242" w:rsidTr="00CE3242">
        <w:trPr>
          <w:tblCellSpacing w:w="15" w:type="dxa"/>
        </w:trPr>
        <w:tc>
          <w:tcPr>
            <w:tcW w:w="0" w:type="auto"/>
            <w:vAlign w:val="center"/>
            <w:hideMark/>
          </w:tcPr>
          <w:p w:rsidR="00CE3242" w:rsidRDefault="00CE3242">
            <w:r>
              <w:rPr>
                <w:rStyle w:val="Strong"/>
              </w:rPr>
              <w:t>Online Standards Development</w:t>
            </w:r>
          </w:p>
        </w:tc>
        <w:tc>
          <w:tcPr>
            <w:tcW w:w="0" w:type="auto"/>
            <w:vAlign w:val="center"/>
            <w:hideMark/>
          </w:tcPr>
          <w:p w:rsidR="00CE3242" w:rsidRDefault="00CE3242">
            <w:r>
              <w:t>Authoring and version control for credential-linked modules</w:t>
            </w:r>
          </w:p>
        </w:tc>
      </w:tr>
      <w:tr w:rsidR="00CE3242" w:rsidTr="00CE3242">
        <w:trPr>
          <w:tblCellSpacing w:w="15" w:type="dxa"/>
        </w:trPr>
        <w:tc>
          <w:tcPr>
            <w:tcW w:w="0" w:type="auto"/>
            <w:vAlign w:val="center"/>
            <w:hideMark/>
          </w:tcPr>
          <w:p w:rsidR="00CE3242" w:rsidRDefault="00CE3242">
            <w:r>
              <w:rPr>
                <w:rStyle w:val="Strong"/>
              </w:rPr>
              <w:t>Change Management Foundations</w:t>
            </w:r>
          </w:p>
        </w:tc>
        <w:tc>
          <w:tcPr>
            <w:tcW w:w="0" w:type="auto"/>
            <w:vAlign w:val="center"/>
            <w:hideMark/>
          </w:tcPr>
          <w:p w:rsidR="00CE3242" w:rsidRDefault="00CE3242">
            <w:r>
              <w:t>Supports audit traceability and institutional adaptation</w:t>
            </w:r>
          </w:p>
        </w:tc>
      </w:tr>
      <w:tr w:rsidR="00CE3242" w:rsidTr="00CE3242">
        <w:trPr>
          <w:tblCellSpacing w:w="15" w:type="dxa"/>
        </w:trPr>
        <w:tc>
          <w:tcPr>
            <w:tcW w:w="0" w:type="auto"/>
            <w:vAlign w:val="center"/>
            <w:hideMark/>
          </w:tcPr>
          <w:p w:rsidR="00CE3242" w:rsidRDefault="00CE3242">
            <w:r>
              <w:rPr>
                <w:rStyle w:val="Strong"/>
              </w:rPr>
              <w:t>Gender Responsive Standards</w:t>
            </w:r>
          </w:p>
        </w:tc>
        <w:tc>
          <w:tcPr>
            <w:tcW w:w="0" w:type="auto"/>
            <w:vAlign w:val="center"/>
            <w:hideMark/>
          </w:tcPr>
          <w:p w:rsidR="00CE3242" w:rsidRDefault="00CE3242">
            <w:r>
              <w:t>Useful for inclusive curriculum and public service frameworks</w:t>
            </w:r>
          </w:p>
        </w:tc>
      </w:tr>
      <w:tr w:rsidR="00CE3242" w:rsidTr="00CE3242">
        <w:trPr>
          <w:tblCellSpacing w:w="15" w:type="dxa"/>
        </w:trPr>
        <w:tc>
          <w:tcPr>
            <w:tcW w:w="0" w:type="auto"/>
            <w:vAlign w:val="center"/>
            <w:hideMark/>
          </w:tcPr>
          <w:p w:rsidR="00CE3242" w:rsidRDefault="00CE3242">
            <w:r>
              <w:rPr>
                <w:rStyle w:val="Strong"/>
              </w:rPr>
              <w:t>IEC Mentoring Programme</w:t>
            </w:r>
          </w:p>
        </w:tc>
        <w:tc>
          <w:tcPr>
            <w:tcW w:w="0" w:type="auto"/>
            <w:vAlign w:val="center"/>
            <w:hideMark/>
          </w:tcPr>
          <w:p w:rsidR="00CE3242" w:rsidRDefault="00CE3242">
            <w:r>
              <w:t>Ideal for expanding your international collaboration and recognition</w:t>
            </w:r>
          </w:p>
        </w:tc>
      </w:tr>
      <w:tr w:rsidR="00CE3242" w:rsidTr="00CE3242">
        <w:trPr>
          <w:tblCellSpacing w:w="15" w:type="dxa"/>
        </w:trPr>
        <w:tc>
          <w:tcPr>
            <w:tcW w:w="0" w:type="auto"/>
            <w:vAlign w:val="center"/>
            <w:hideMark/>
          </w:tcPr>
          <w:p w:rsidR="00CE3242" w:rsidRDefault="00CE3242">
            <w:r>
              <w:rPr>
                <w:rStyle w:val="Strong"/>
              </w:rPr>
              <w:t>Young Professionals &amp; Convenor Training</w:t>
            </w:r>
          </w:p>
        </w:tc>
        <w:tc>
          <w:tcPr>
            <w:tcW w:w="0" w:type="auto"/>
            <w:vAlign w:val="center"/>
            <w:hideMark/>
          </w:tcPr>
          <w:p w:rsidR="00CE3242" w:rsidRDefault="00CE3242">
            <w:r>
              <w:t>Aligns with your leadership in curriculum architecture and panel design</w:t>
            </w:r>
          </w:p>
        </w:tc>
      </w:tr>
    </w:tbl>
    <w:p w:rsidR="00CE3242" w:rsidRDefault="00CE3242" w:rsidP="00CE3242">
      <w:pPr>
        <w:pStyle w:val="Heading3"/>
      </w:pPr>
      <w:bookmarkStart w:id="24" w:name="_Toc213666346"/>
      <w:r>
        <w:t>🧠 Suggested Integration Path</w:t>
      </w:r>
      <w:bookmarkEnd w:id="24"/>
    </w:p>
    <w:p w:rsidR="00CE3242" w:rsidRDefault="00CE3242" w:rsidP="00CE3242">
      <w:pPr>
        <w:pStyle w:val="NormalWeb"/>
        <w:numPr>
          <w:ilvl w:val="0"/>
          <w:numId w:val="44"/>
        </w:numPr>
      </w:pPr>
      <w:r>
        <w:rPr>
          <w:rStyle w:val="font-ligatures-none1"/>
        </w:rPr>
        <w:t xml:space="preserve">Attend the </w:t>
      </w:r>
      <w:r>
        <w:rPr>
          <w:rStyle w:val="Strong"/>
        </w:rPr>
        <w:t>deepfakes webinar</w:t>
      </w:r>
      <w:r>
        <w:rPr>
          <w:rStyle w:val="font-ligatures-none1"/>
        </w:rPr>
        <w:t xml:space="preserve"> and document insights for your legal compliance dashboards</w:t>
      </w:r>
    </w:p>
    <w:p w:rsidR="00CE3242" w:rsidRDefault="00CE3242" w:rsidP="00CE3242">
      <w:pPr>
        <w:pStyle w:val="NormalWeb"/>
        <w:numPr>
          <w:ilvl w:val="0"/>
          <w:numId w:val="44"/>
        </w:numPr>
      </w:pPr>
      <w:r>
        <w:rPr>
          <w:rStyle w:val="font-ligatures-none1"/>
        </w:rPr>
        <w:t xml:space="preserve">Join the </w:t>
      </w:r>
      <w:r>
        <w:rPr>
          <w:rStyle w:val="Strong"/>
        </w:rPr>
        <w:t>IEC Trainers Network</w:t>
      </w:r>
      <w:r>
        <w:rPr>
          <w:rStyle w:val="font-ligatures-none1"/>
        </w:rPr>
        <w:t xml:space="preserve"> to share your didactic panel systems and credential-linked frameworks</w:t>
      </w:r>
    </w:p>
    <w:p w:rsidR="00CE3242" w:rsidRDefault="00CE3242" w:rsidP="00CE3242">
      <w:pPr>
        <w:pStyle w:val="NormalWeb"/>
        <w:numPr>
          <w:ilvl w:val="0"/>
          <w:numId w:val="44"/>
        </w:numPr>
      </w:pPr>
      <w:r>
        <w:rPr>
          <w:rStyle w:val="font-ligatures-none1"/>
        </w:rPr>
        <w:t xml:space="preserve">Map your </w:t>
      </w:r>
      <w:r>
        <w:rPr>
          <w:rStyle w:val="Strong"/>
        </w:rPr>
        <w:t>Visual Basic modules</w:t>
      </w:r>
      <w:r>
        <w:rPr>
          <w:rStyle w:val="font-ligatures-none1"/>
        </w:rPr>
        <w:t xml:space="preserve"> to IEC conformity assessment logic for traceable automation</w:t>
      </w:r>
    </w:p>
    <w:p w:rsidR="00CE3242" w:rsidRDefault="00CE3242" w:rsidP="00CE3242">
      <w:pPr>
        <w:pStyle w:val="NormalWeb"/>
        <w:numPr>
          <w:ilvl w:val="0"/>
          <w:numId w:val="44"/>
        </w:numPr>
      </w:pPr>
      <w:r>
        <w:rPr>
          <w:rStyle w:val="font-ligatures-none1"/>
        </w:rPr>
        <w:t xml:space="preserve">Propose a future learning topic: </w:t>
      </w:r>
      <w:r>
        <w:rPr>
          <w:rStyle w:val="Emphasis"/>
        </w:rPr>
        <w:t>“Credential-linked dashboards for public service and legal rehabilitation”</w:t>
      </w:r>
    </w:p>
    <w:p w:rsidR="00CE3242" w:rsidRDefault="00CE3242" w:rsidP="00CE3242">
      <w:pPr>
        <w:pStyle w:val="NormalWeb"/>
      </w:pPr>
      <w:r>
        <w:rPr>
          <w:rStyle w:val="font-ligatures-none1"/>
        </w:rPr>
        <w:t>I can help you draft a proposal to the IEC Academy or a modular export table that integrates their standards into your existing frameworks. Just let me know your preferred format.</w:t>
      </w:r>
    </w:p>
    <w:p w:rsidR="00CE3242" w:rsidRDefault="00CE3242" w:rsidP="00CE3242">
      <w:pPr>
        <w:pStyle w:val="Heading3"/>
      </w:pPr>
      <w:bookmarkStart w:id="25" w:name="_Toc213666347"/>
      <w:r>
        <w:t>🧠 Visual Basic Code: IEC Standards Integration Logger</w:t>
      </w:r>
      <w:bookmarkEnd w:id="25"/>
    </w:p>
    <w:p w:rsidR="00CE3242" w:rsidRDefault="00CE3242" w:rsidP="00CE3242">
      <w:pPr>
        <w:pStyle w:val="NormalWeb"/>
      </w:pPr>
      <w:r>
        <w:rPr>
          <w:rStyle w:val="font-ligatures-none1"/>
        </w:rPr>
        <w:t>This UserForm-based module captures webinar insights and maps them to your credential-linked modules for traceability and export.</w:t>
      </w:r>
    </w:p>
    <w:p w:rsidR="00CE3242" w:rsidRDefault="00CE3242" w:rsidP="00CE3242">
      <w:r>
        <w:rPr>
          <w:rStyle w:val="capitalize"/>
        </w:rPr>
        <w:t>vb</w:t>
      </w:r>
    </w:p>
    <w:p w:rsidR="00CE3242" w:rsidRDefault="00CE3242" w:rsidP="00CE3242">
      <w:pPr>
        <w:pStyle w:val="HTMLPreformatted"/>
        <w:rPr>
          <w:rStyle w:val="HTMLCode"/>
        </w:rPr>
      </w:pPr>
      <w:r>
        <w:rPr>
          <w:rStyle w:val="hljs-comment"/>
        </w:rPr>
        <w:t>' IEC Standards Integration Logger</w:t>
      </w:r>
    </w:p>
    <w:p w:rsidR="00CE3242" w:rsidRDefault="00CE3242" w:rsidP="00CE3242">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btnLogInsight_Click()</w:t>
      </w: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CE3242" w:rsidRDefault="00CE3242" w:rsidP="00CE3242">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"IEC_Standards_Log"</w:t>
      </w:r>
      <w:r>
        <w:rPr>
          <w:rStyle w:val="HTMLCode"/>
        </w:rPr>
        <w:t>)</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nextRow </w:t>
      </w:r>
      <w:r>
        <w:rPr>
          <w:rStyle w:val="hljs-keyword"/>
        </w:rPr>
        <w:t>As</w:t>
      </w:r>
      <w:r>
        <w:rPr>
          <w:rStyle w:val="HTMLCode"/>
        </w:rPr>
        <w:t xml:space="preserve"> </w:t>
      </w:r>
      <w:r>
        <w:rPr>
          <w:rStyle w:val="hljs-type"/>
        </w:rPr>
        <w:t>Long</w:t>
      </w:r>
    </w:p>
    <w:p w:rsidR="00CE3242" w:rsidRDefault="00CE3242" w:rsidP="00CE3242">
      <w:pPr>
        <w:pStyle w:val="HTMLPreformatted"/>
        <w:rPr>
          <w:rStyle w:val="HTMLCode"/>
        </w:rPr>
      </w:pPr>
      <w:r>
        <w:rPr>
          <w:rStyle w:val="HTMLCode"/>
        </w:rPr>
        <w:t xml:space="preserve">    nextRow = ws.Cells(ws.Rows.Count, </w:t>
      </w:r>
      <w:r>
        <w:rPr>
          <w:rStyle w:val="hljs-string"/>
        </w:rPr>
        <w:t>"A"</w:t>
      </w:r>
      <w:r>
        <w:rPr>
          <w:rStyle w:val="HTMLCode"/>
        </w:rPr>
        <w:t>).</w:t>
      </w:r>
      <w:r>
        <w:rPr>
          <w:rStyle w:val="hljs-keyword"/>
        </w:rPr>
        <w:t>End</w:t>
      </w:r>
      <w:r>
        <w:rPr>
          <w:rStyle w:val="HTMLCode"/>
        </w:rPr>
        <w:t xml:space="preserve">(xlUp).Row + </w:t>
      </w:r>
      <w:r>
        <w:rPr>
          <w:rStyle w:val="hljs-number"/>
        </w:rPr>
        <w:t>1</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comment"/>
        </w:rPr>
        <w:t>' Log webinar metadata and mapped modules</w:t>
      </w:r>
    </w:p>
    <w:p w:rsidR="00CE3242" w:rsidRDefault="00CE3242" w:rsidP="00CE3242">
      <w:pPr>
        <w:pStyle w:val="HTMLPreformatted"/>
        <w:rPr>
          <w:rStyle w:val="HTMLCode"/>
        </w:rPr>
      </w:pPr>
      <w:r>
        <w:rPr>
          <w:rStyle w:val="HTMLCode"/>
        </w:rPr>
        <w:t xml:space="preserve">    ws.Cells(nextRow, </w:t>
      </w:r>
      <w:r>
        <w:rPr>
          <w:rStyle w:val="hljs-number"/>
        </w:rPr>
        <w:t>1</w:t>
      </w:r>
      <w:r>
        <w:rPr>
          <w:rStyle w:val="HTMLCode"/>
        </w:rPr>
        <w:t>).Value = txtWebinarTitle.Value</w:t>
      </w:r>
    </w:p>
    <w:p w:rsidR="00CE3242" w:rsidRDefault="00CE3242" w:rsidP="00CE3242">
      <w:pPr>
        <w:pStyle w:val="HTMLPreformatted"/>
        <w:rPr>
          <w:rStyle w:val="HTMLCode"/>
        </w:rPr>
      </w:pPr>
      <w:r>
        <w:rPr>
          <w:rStyle w:val="HTMLCode"/>
        </w:rPr>
        <w:t xml:space="preserve">    ws.Cells(nextRow, </w:t>
      </w:r>
      <w:r>
        <w:rPr>
          <w:rStyle w:val="hljs-number"/>
        </w:rPr>
        <w:t>2</w:t>
      </w:r>
      <w:r>
        <w:rPr>
          <w:rStyle w:val="HTMLCode"/>
        </w:rPr>
        <w:t>).Value = txtDate.Value</w:t>
      </w:r>
    </w:p>
    <w:p w:rsidR="00CE3242" w:rsidRDefault="00CE3242" w:rsidP="00CE3242">
      <w:pPr>
        <w:pStyle w:val="HTMLPreformatted"/>
        <w:rPr>
          <w:rStyle w:val="HTMLCode"/>
        </w:rPr>
      </w:pPr>
      <w:r>
        <w:rPr>
          <w:rStyle w:val="HTMLCode"/>
        </w:rPr>
        <w:t xml:space="preserve">    ws.Cells(nextRow, </w:t>
      </w:r>
      <w:r>
        <w:rPr>
          <w:rStyle w:val="hljs-number"/>
        </w:rPr>
        <w:t>3</w:t>
      </w:r>
      <w:r>
        <w:rPr>
          <w:rStyle w:val="HTMLCode"/>
        </w:rPr>
        <w:t>).Value = txtSpeaker.Value</w:t>
      </w:r>
    </w:p>
    <w:p w:rsidR="00CE3242" w:rsidRDefault="00CE3242" w:rsidP="00CE3242">
      <w:pPr>
        <w:pStyle w:val="HTMLPreformatted"/>
        <w:rPr>
          <w:rStyle w:val="HTMLCode"/>
        </w:rPr>
      </w:pPr>
      <w:r>
        <w:rPr>
          <w:rStyle w:val="HTMLCode"/>
        </w:rPr>
        <w:t xml:space="preserve">    ws.Cells(nextRow, </w:t>
      </w:r>
      <w:r>
        <w:rPr>
          <w:rStyle w:val="hljs-number"/>
        </w:rPr>
        <w:t>4</w:t>
      </w:r>
      <w:r>
        <w:rPr>
          <w:rStyle w:val="HTMLCode"/>
        </w:rPr>
        <w:t>).Value = txtKeyTakeaway.Value</w:t>
      </w:r>
    </w:p>
    <w:p w:rsidR="00CE3242" w:rsidRDefault="00CE3242" w:rsidP="00CE3242">
      <w:pPr>
        <w:pStyle w:val="HTMLPreformatted"/>
        <w:rPr>
          <w:rStyle w:val="HTMLCode"/>
        </w:rPr>
      </w:pPr>
      <w:r>
        <w:rPr>
          <w:rStyle w:val="HTMLCode"/>
        </w:rPr>
        <w:t xml:space="preserve">    ws.Cells(nextRow, </w:t>
      </w:r>
      <w:r>
        <w:rPr>
          <w:rStyle w:val="hljs-number"/>
        </w:rPr>
        <w:t>5</w:t>
      </w:r>
      <w:r>
        <w:rPr>
          <w:rStyle w:val="HTMLCode"/>
        </w:rPr>
        <w:t>).Value = txtMappedModule.Value</w:t>
      </w:r>
    </w:p>
    <w:p w:rsidR="00CE3242" w:rsidRDefault="00CE3242" w:rsidP="00CE3242">
      <w:pPr>
        <w:pStyle w:val="HTMLPreformatted"/>
        <w:rPr>
          <w:rStyle w:val="HTMLCode"/>
        </w:rPr>
      </w:pPr>
      <w:r>
        <w:rPr>
          <w:rStyle w:val="HTMLCode"/>
        </w:rPr>
        <w:t xml:space="preserve">    ws.Cells(nextRow, </w:t>
      </w:r>
      <w:r>
        <w:rPr>
          <w:rStyle w:val="hljs-number"/>
        </w:rPr>
        <w:t>6</w:t>
      </w:r>
      <w:r>
        <w:rPr>
          <w:rStyle w:val="HTMLCode"/>
        </w:rPr>
        <w:t>).Value = txtComplianceArea.Value</w:t>
      </w:r>
    </w:p>
    <w:p w:rsidR="00CE3242" w:rsidRDefault="00CE3242" w:rsidP="00CE3242">
      <w:pPr>
        <w:pStyle w:val="HTMLPreformatted"/>
        <w:rPr>
          <w:rStyle w:val="HTMLCode"/>
        </w:rPr>
      </w:pPr>
      <w:r>
        <w:rPr>
          <w:rStyle w:val="HTMLCode"/>
        </w:rPr>
        <w:t xml:space="preserve">    ws.Cells(nextRow, </w:t>
      </w:r>
      <w:r>
        <w:rPr>
          <w:rStyle w:val="hljs-number"/>
        </w:rPr>
        <w:t>7</w:t>
      </w:r>
      <w:r>
        <w:rPr>
          <w:rStyle w:val="HTMLCode"/>
        </w:rPr>
        <w:t>).Value = txtExportPath.Value</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MsgBox </w:t>
      </w:r>
      <w:r>
        <w:rPr>
          <w:rStyle w:val="hljs-string"/>
        </w:rPr>
        <w:t>"Insight logged and mapped successfully!"</w:t>
      </w:r>
      <w:r>
        <w:rPr>
          <w:rStyle w:val="HTMLCode"/>
        </w:rPr>
        <w:t>, vbInformation</w:t>
      </w:r>
    </w:p>
    <w:p w:rsidR="00CE3242" w:rsidRDefault="00CE3242" w:rsidP="00CE3242">
      <w:pPr>
        <w:pStyle w:val="HTMLPreformatted"/>
        <w:rPr>
          <w:rStyle w:val="HTMLCode"/>
        </w:rPr>
      </w:pPr>
      <w:r>
        <w:rPr>
          <w:rStyle w:val="hljs-keyword"/>
        </w:rPr>
        <w:t>End</w:t>
      </w:r>
      <w:r>
        <w:rPr>
          <w:rStyle w:val="HTMLCode"/>
        </w:rPr>
        <w:t xml:space="preserve"> </w:t>
      </w:r>
      <w:r>
        <w:rPr>
          <w:rStyle w:val="hljs-keyword"/>
        </w:rPr>
        <w:t>Sub</w:t>
      </w:r>
    </w:p>
    <w:p w:rsidR="00CE3242" w:rsidRDefault="00CE3242" w:rsidP="00CE3242">
      <w:pPr>
        <w:pStyle w:val="Heading3"/>
      </w:pPr>
      <w:bookmarkStart w:id="26" w:name="_Toc213666348"/>
      <w:r>
        <w:t>🧾 Suggested UserForm Fields</w:t>
      </w:r>
      <w:bookmarkEnd w:id="2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4659"/>
      </w:tblGrid>
      <w:tr w:rsidR="00CE3242" w:rsidTr="00CE3242">
        <w:trPr>
          <w:tblHeader/>
          <w:tblCellSpacing w:w="15" w:type="dxa"/>
        </w:trPr>
        <w:tc>
          <w:tcPr>
            <w:tcW w:w="0" w:type="auto"/>
            <w:vAlign w:val="center"/>
            <w:hideMark/>
          </w:tcPr>
          <w:p w:rsidR="00CE3242" w:rsidRDefault="00CE3242">
            <w:pPr>
              <w:jc w:val="center"/>
              <w:rPr>
                <w:b/>
                <w:bCs/>
              </w:rPr>
            </w:pPr>
            <w:r>
              <w:rPr>
                <w:b/>
                <w:bCs/>
              </w:rPr>
              <w:t>Control Name</w:t>
            </w:r>
          </w:p>
        </w:tc>
        <w:tc>
          <w:tcPr>
            <w:tcW w:w="0" w:type="auto"/>
            <w:vAlign w:val="center"/>
            <w:hideMark/>
          </w:tcPr>
          <w:p w:rsidR="00CE3242" w:rsidRDefault="00CE3242">
            <w:pPr>
              <w:jc w:val="center"/>
              <w:rPr>
                <w:b/>
                <w:bCs/>
              </w:rPr>
            </w:pPr>
            <w:r>
              <w:rPr>
                <w:b/>
                <w:bCs/>
              </w:rPr>
              <w:t>Purpose</w:t>
            </w:r>
          </w:p>
        </w:tc>
      </w:tr>
      <w:tr w:rsidR="00CE3242" w:rsidTr="00CE3242">
        <w:trPr>
          <w:tblCellSpacing w:w="15" w:type="dxa"/>
        </w:trPr>
        <w:tc>
          <w:tcPr>
            <w:tcW w:w="0" w:type="auto"/>
            <w:vAlign w:val="center"/>
            <w:hideMark/>
          </w:tcPr>
          <w:p w:rsidR="00CE3242" w:rsidRDefault="00CE3242">
            <w:r>
              <w:rPr>
                <w:rStyle w:val="HTMLCode"/>
                <w:rFonts w:eastAsiaTheme="minorHAnsi"/>
              </w:rPr>
              <w:t>txtWebinarTitle</w:t>
            </w:r>
          </w:p>
        </w:tc>
        <w:tc>
          <w:tcPr>
            <w:tcW w:w="0" w:type="auto"/>
            <w:vAlign w:val="center"/>
            <w:hideMark/>
          </w:tcPr>
          <w:p w:rsidR="00CE3242" w:rsidRDefault="00CE3242">
            <w:r>
              <w:t>e.g., "Advancing Standards for Digital Authenticity"</w:t>
            </w:r>
          </w:p>
        </w:tc>
      </w:tr>
      <w:tr w:rsidR="00CE3242" w:rsidTr="00CE3242">
        <w:trPr>
          <w:tblCellSpacing w:w="15" w:type="dxa"/>
        </w:trPr>
        <w:tc>
          <w:tcPr>
            <w:tcW w:w="0" w:type="auto"/>
            <w:vAlign w:val="center"/>
            <w:hideMark/>
          </w:tcPr>
          <w:p w:rsidR="00CE3242" w:rsidRDefault="00CE3242">
            <w:r>
              <w:rPr>
                <w:rStyle w:val="HTMLCode"/>
                <w:rFonts w:eastAsiaTheme="minorHAnsi"/>
              </w:rPr>
              <w:t>txtDate</w:t>
            </w:r>
          </w:p>
        </w:tc>
        <w:tc>
          <w:tcPr>
            <w:tcW w:w="0" w:type="auto"/>
            <w:vAlign w:val="center"/>
            <w:hideMark/>
          </w:tcPr>
          <w:p w:rsidR="00CE3242" w:rsidRDefault="00CE3242">
            <w:r>
              <w:t>e.g., "18 November 2025"</w:t>
            </w:r>
          </w:p>
        </w:tc>
      </w:tr>
      <w:tr w:rsidR="00CE3242" w:rsidTr="00CE3242">
        <w:trPr>
          <w:tblCellSpacing w:w="15" w:type="dxa"/>
        </w:trPr>
        <w:tc>
          <w:tcPr>
            <w:tcW w:w="0" w:type="auto"/>
            <w:vAlign w:val="center"/>
            <w:hideMark/>
          </w:tcPr>
          <w:p w:rsidR="00CE3242" w:rsidRDefault="00CE3242">
            <w:r>
              <w:rPr>
                <w:rStyle w:val="HTMLCode"/>
                <w:rFonts w:eastAsiaTheme="minorHAnsi"/>
              </w:rPr>
              <w:t>txtSpeaker</w:t>
            </w:r>
          </w:p>
        </w:tc>
        <w:tc>
          <w:tcPr>
            <w:tcW w:w="0" w:type="auto"/>
            <w:vAlign w:val="center"/>
            <w:hideMark/>
          </w:tcPr>
          <w:p w:rsidR="00CE3242" w:rsidRDefault="00CE3242">
            <w:r>
              <w:t>e.g., "Touradj Ebrahimi (EPFL)"</w:t>
            </w:r>
          </w:p>
        </w:tc>
      </w:tr>
      <w:tr w:rsidR="00CE3242" w:rsidTr="00CE3242">
        <w:trPr>
          <w:tblCellSpacing w:w="15" w:type="dxa"/>
        </w:trPr>
        <w:tc>
          <w:tcPr>
            <w:tcW w:w="0" w:type="auto"/>
            <w:vAlign w:val="center"/>
            <w:hideMark/>
          </w:tcPr>
          <w:p w:rsidR="00CE3242" w:rsidRDefault="00CE3242">
            <w:r>
              <w:rPr>
                <w:rStyle w:val="HTMLCode"/>
                <w:rFonts w:eastAsiaTheme="minorHAnsi"/>
              </w:rPr>
              <w:t>txtKeyTakeaway</w:t>
            </w:r>
          </w:p>
        </w:tc>
        <w:tc>
          <w:tcPr>
            <w:tcW w:w="0" w:type="auto"/>
            <w:vAlign w:val="center"/>
            <w:hideMark/>
          </w:tcPr>
          <w:p w:rsidR="00CE3242" w:rsidRDefault="00CE3242">
            <w:r>
              <w:t>e.g., "Watermarking for synthetic media detection"</w:t>
            </w:r>
          </w:p>
        </w:tc>
      </w:tr>
      <w:tr w:rsidR="00CE3242" w:rsidTr="00CE3242">
        <w:trPr>
          <w:tblCellSpacing w:w="15" w:type="dxa"/>
        </w:trPr>
        <w:tc>
          <w:tcPr>
            <w:tcW w:w="0" w:type="auto"/>
            <w:vAlign w:val="center"/>
            <w:hideMark/>
          </w:tcPr>
          <w:p w:rsidR="00CE3242" w:rsidRDefault="00CE3242">
            <w:r>
              <w:rPr>
                <w:rStyle w:val="HTMLCode"/>
                <w:rFonts w:eastAsiaTheme="minorHAnsi"/>
              </w:rPr>
              <w:t>txtMappedModule</w:t>
            </w:r>
          </w:p>
        </w:tc>
        <w:tc>
          <w:tcPr>
            <w:tcW w:w="0" w:type="auto"/>
            <w:vAlign w:val="center"/>
            <w:hideMark/>
          </w:tcPr>
          <w:p w:rsidR="00CE3242" w:rsidRDefault="00CE3242">
            <w:r>
              <w:t>e.g., "UserForm_provenance.frm"</w:t>
            </w:r>
          </w:p>
        </w:tc>
      </w:tr>
      <w:tr w:rsidR="00CE3242" w:rsidTr="00CE3242">
        <w:trPr>
          <w:tblCellSpacing w:w="15" w:type="dxa"/>
        </w:trPr>
        <w:tc>
          <w:tcPr>
            <w:tcW w:w="0" w:type="auto"/>
            <w:vAlign w:val="center"/>
            <w:hideMark/>
          </w:tcPr>
          <w:p w:rsidR="00CE3242" w:rsidRDefault="00CE3242">
            <w:r>
              <w:rPr>
                <w:rStyle w:val="HTMLCode"/>
                <w:rFonts w:eastAsiaTheme="minorHAnsi"/>
              </w:rPr>
              <w:t>txtComplianceArea</w:t>
            </w:r>
          </w:p>
        </w:tc>
        <w:tc>
          <w:tcPr>
            <w:tcW w:w="0" w:type="auto"/>
            <w:vAlign w:val="center"/>
            <w:hideMark/>
          </w:tcPr>
          <w:p w:rsidR="00CE3242" w:rsidRDefault="00CE3242">
            <w:r>
              <w:t>e.g., "Legal Rehabilitation / IEC Conformity"</w:t>
            </w:r>
          </w:p>
        </w:tc>
      </w:tr>
      <w:tr w:rsidR="00CE3242" w:rsidTr="00CE3242">
        <w:trPr>
          <w:tblCellSpacing w:w="15" w:type="dxa"/>
        </w:trPr>
        <w:tc>
          <w:tcPr>
            <w:tcW w:w="0" w:type="auto"/>
            <w:vAlign w:val="center"/>
            <w:hideMark/>
          </w:tcPr>
          <w:p w:rsidR="00CE3242" w:rsidRDefault="00CE3242">
            <w:r>
              <w:rPr>
                <w:rStyle w:val="HTMLCode"/>
                <w:rFonts w:eastAsiaTheme="minorHAnsi"/>
              </w:rPr>
              <w:t>txtExportPath</w:t>
            </w:r>
          </w:p>
        </w:tc>
        <w:tc>
          <w:tcPr>
            <w:tcW w:w="0" w:type="auto"/>
            <w:vAlign w:val="center"/>
            <w:hideMark/>
          </w:tcPr>
          <w:p w:rsidR="00CE3242" w:rsidRDefault="00CE3242">
            <w:r>
              <w:t>e.g., "GitLab/IEC_Traceability_Module"</w:t>
            </w:r>
          </w:p>
        </w:tc>
      </w:tr>
    </w:tbl>
    <w:p w:rsidR="00CE3242" w:rsidRDefault="00CE3242" w:rsidP="00CE3242">
      <w:pPr>
        <w:pStyle w:val="NormalWeb"/>
      </w:pPr>
      <w:r>
        <w:rPr>
          <w:rStyle w:val="font-ligatures-none1"/>
        </w:rPr>
        <w:t>This structure supports:</w:t>
      </w:r>
    </w:p>
    <w:p w:rsidR="00CE3242" w:rsidRDefault="00CE3242" w:rsidP="00CE3242">
      <w:pPr>
        <w:pStyle w:val="NormalWeb"/>
        <w:numPr>
          <w:ilvl w:val="0"/>
          <w:numId w:val="45"/>
        </w:numPr>
      </w:pPr>
      <w:r>
        <w:rPr>
          <w:rStyle w:val="Strong"/>
        </w:rPr>
        <w:t>Audit traceability</w:t>
      </w:r>
    </w:p>
    <w:p w:rsidR="00CE3242" w:rsidRDefault="00CE3242" w:rsidP="00CE3242">
      <w:pPr>
        <w:pStyle w:val="NormalWeb"/>
        <w:numPr>
          <w:ilvl w:val="0"/>
          <w:numId w:val="45"/>
        </w:numPr>
      </w:pPr>
      <w:r>
        <w:rPr>
          <w:rStyle w:val="Strong"/>
        </w:rPr>
        <w:t>Modular export logic</w:t>
      </w:r>
    </w:p>
    <w:p w:rsidR="00CE3242" w:rsidRDefault="00CE3242" w:rsidP="00CE3242">
      <w:pPr>
        <w:pStyle w:val="NormalWeb"/>
        <w:numPr>
          <w:ilvl w:val="0"/>
          <w:numId w:val="45"/>
        </w:numPr>
      </w:pPr>
      <w:r>
        <w:rPr>
          <w:rStyle w:val="Strong"/>
        </w:rPr>
        <w:t>Cross-referencing with IEC conformity assessment systems</w:t>
      </w:r>
    </w:p>
    <w:p w:rsidR="00CE3242" w:rsidRDefault="00CE3242" w:rsidP="00CE3242">
      <w:pPr>
        <w:pStyle w:val="NormalWeb"/>
      </w:pPr>
      <w:r>
        <w:rPr>
          <w:rStyle w:val="font-ligatures-none1"/>
        </w:rPr>
        <w:t xml:space="preserve">I can also help you extend this to auto-generate </w:t>
      </w:r>
      <w:r>
        <w:rPr>
          <w:rStyle w:val="HTMLCode"/>
        </w:rPr>
        <w:t>.csv</w:t>
      </w:r>
      <w:r>
        <w:rPr>
          <w:rStyle w:val="font-ligatures-none1"/>
        </w:rPr>
        <w:t xml:space="preserve"> or </w:t>
      </w:r>
      <w:r>
        <w:rPr>
          <w:rStyle w:val="HTMLCode"/>
        </w:rPr>
        <w:t>.json</w:t>
      </w:r>
      <w:r>
        <w:rPr>
          <w:rStyle w:val="font-ligatures-none1"/>
        </w:rPr>
        <w:t xml:space="preserve"> exports for GitHub/GitLab integration or build a dashboard interface using VBA forms. Let me know if you'd like that scaffolded next.</w:t>
      </w:r>
    </w:p>
    <w:p w:rsidR="00CE3242" w:rsidRDefault="00CE3242" w:rsidP="00CE3242">
      <w:pPr>
        <w:pStyle w:val="NormalWeb"/>
      </w:pPr>
      <w:r>
        <w:rPr>
          <w:rStyle w:val="font-ligatures-none1"/>
        </w:rPr>
        <w:t>:</w:t>
      </w:r>
    </w:p>
    <w:p w:rsidR="00CE3242" w:rsidRDefault="00CE3242" w:rsidP="00CE3242">
      <w:pPr>
        <w:pStyle w:val="Heading3"/>
      </w:pPr>
      <w:bookmarkStart w:id="27" w:name="_Toc213666349"/>
      <w:r>
        <w:t>🧠 Visual Basic Code: Reddit–GitHub Integration Logger</w:t>
      </w:r>
      <w:bookmarkEnd w:id="27"/>
    </w:p>
    <w:p w:rsidR="00CE3242" w:rsidRDefault="00CE3242" w:rsidP="00CE3242">
      <w:pPr>
        <w:pStyle w:val="NormalWeb"/>
      </w:pPr>
      <w:r>
        <w:rPr>
          <w:rStyle w:val="font-ligatures-none1"/>
        </w:rPr>
        <w:t>This module captures post metadata from your subreddit and maps it to corresponding GitHub repositories for traceability and modular export.</w:t>
      </w:r>
    </w:p>
    <w:p w:rsidR="00CE3242" w:rsidRDefault="00CE3242" w:rsidP="00CE3242">
      <w:r>
        <w:rPr>
          <w:rStyle w:val="capitalize"/>
        </w:rPr>
        <w:t>vb</w:t>
      </w:r>
    </w:p>
    <w:p w:rsidR="00CE3242" w:rsidRDefault="00CE3242" w:rsidP="00CE3242">
      <w:pPr>
        <w:pStyle w:val="HTMLPreformatted"/>
        <w:rPr>
          <w:rStyle w:val="HTMLCode"/>
        </w:rPr>
      </w:pPr>
      <w:r>
        <w:rPr>
          <w:rStyle w:val="hljs-comment"/>
        </w:rPr>
        <w:t>' Reddit–GitHub Integration Logger</w:t>
      </w:r>
    </w:p>
    <w:p w:rsidR="00CE3242" w:rsidRDefault="00CE3242" w:rsidP="00CE3242">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btnLogPost_Click()</w:t>
      </w: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CE3242" w:rsidRDefault="00CE3242" w:rsidP="00CE3242">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"Reddit_GitHub_Log"</w:t>
      </w:r>
      <w:r>
        <w:rPr>
          <w:rStyle w:val="HTMLCode"/>
        </w:rPr>
        <w:t>)</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nextRow </w:t>
      </w:r>
      <w:r>
        <w:rPr>
          <w:rStyle w:val="hljs-keyword"/>
        </w:rPr>
        <w:t>As</w:t>
      </w:r>
      <w:r>
        <w:rPr>
          <w:rStyle w:val="HTMLCode"/>
        </w:rPr>
        <w:t xml:space="preserve"> </w:t>
      </w:r>
      <w:r>
        <w:rPr>
          <w:rStyle w:val="hljs-type"/>
        </w:rPr>
        <w:t>Long</w:t>
      </w:r>
    </w:p>
    <w:p w:rsidR="00CE3242" w:rsidRDefault="00CE3242" w:rsidP="00CE3242">
      <w:pPr>
        <w:pStyle w:val="HTMLPreformatted"/>
        <w:rPr>
          <w:rStyle w:val="HTMLCode"/>
        </w:rPr>
      </w:pPr>
      <w:r>
        <w:rPr>
          <w:rStyle w:val="HTMLCode"/>
        </w:rPr>
        <w:t xml:space="preserve">    nextRow = ws.Cells(ws.Rows.Count, </w:t>
      </w:r>
      <w:r>
        <w:rPr>
          <w:rStyle w:val="hljs-string"/>
        </w:rPr>
        <w:t>"A"</w:t>
      </w:r>
      <w:r>
        <w:rPr>
          <w:rStyle w:val="HTMLCode"/>
        </w:rPr>
        <w:t>).</w:t>
      </w:r>
      <w:r>
        <w:rPr>
          <w:rStyle w:val="hljs-keyword"/>
        </w:rPr>
        <w:t>End</w:t>
      </w:r>
      <w:r>
        <w:rPr>
          <w:rStyle w:val="HTMLCode"/>
        </w:rPr>
        <w:t xml:space="preserve">(xlUp).Row + </w:t>
      </w:r>
      <w:r>
        <w:rPr>
          <w:rStyle w:val="hljs-number"/>
        </w:rPr>
        <w:t>1</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comment"/>
        </w:rPr>
        <w:t>' Capture post and repository details</w:t>
      </w:r>
    </w:p>
    <w:p w:rsidR="00CE3242" w:rsidRDefault="00CE3242" w:rsidP="00CE3242">
      <w:pPr>
        <w:pStyle w:val="HTMLPreformatted"/>
        <w:rPr>
          <w:rStyle w:val="HTMLCode"/>
        </w:rPr>
      </w:pPr>
      <w:r>
        <w:rPr>
          <w:rStyle w:val="HTMLCode"/>
        </w:rPr>
        <w:t xml:space="preserve">    ws.Cells(nextRow, </w:t>
      </w:r>
      <w:r>
        <w:rPr>
          <w:rStyle w:val="hljs-number"/>
        </w:rPr>
        <w:t>1</w:t>
      </w:r>
      <w:r>
        <w:rPr>
          <w:rStyle w:val="HTMLCode"/>
        </w:rPr>
        <w:t>).Value = txtPostTitle.Value</w:t>
      </w:r>
    </w:p>
    <w:p w:rsidR="00CE3242" w:rsidRDefault="00CE3242" w:rsidP="00CE3242">
      <w:pPr>
        <w:pStyle w:val="HTMLPreformatted"/>
        <w:rPr>
          <w:rStyle w:val="HTMLCode"/>
        </w:rPr>
      </w:pPr>
      <w:r>
        <w:rPr>
          <w:rStyle w:val="HTMLCode"/>
        </w:rPr>
        <w:t xml:space="preserve">    ws.Cells(nextRow, </w:t>
      </w:r>
      <w:r>
        <w:rPr>
          <w:rStyle w:val="hljs-number"/>
        </w:rPr>
        <w:t>2</w:t>
      </w:r>
      <w:r>
        <w:rPr>
          <w:rStyle w:val="HTMLCode"/>
        </w:rPr>
        <w:t>).Value = txtPostDate.Value</w:t>
      </w:r>
    </w:p>
    <w:p w:rsidR="00CE3242" w:rsidRDefault="00CE3242" w:rsidP="00CE3242">
      <w:pPr>
        <w:pStyle w:val="HTMLPreformatted"/>
        <w:rPr>
          <w:rStyle w:val="HTMLCode"/>
        </w:rPr>
      </w:pPr>
      <w:r>
        <w:rPr>
          <w:rStyle w:val="HTMLCode"/>
        </w:rPr>
        <w:t xml:space="preserve">    ws.Cells(nextRow, </w:t>
      </w:r>
      <w:r>
        <w:rPr>
          <w:rStyle w:val="hljs-number"/>
        </w:rPr>
        <w:t>3</w:t>
      </w:r>
      <w:r>
        <w:rPr>
          <w:rStyle w:val="HTMLCode"/>
        </w:rPr>
        <w:t>).Value = txtSubreddit.Value</w:t>
      </w:r>
    </w:p>
    <w:p w:rsidR="00CE3242" w:rsidRDefault="00CE3242" w:rsidP="00CE3242">
      <w:pPr>
        <w:pStyle w:val="HTMLPreformatted"/>
        <w:rPr>
          <w:rStyle w:val="HTMLCode"/>
        </w:rPr>
      </w:pPr>
      <w:r>
        <w:rPr>
          <w:rStyle w:val="HTMLCode"/>
        </w:rPr>
        <w:t xml:space="preserve">    ws.Cells(nextRow, </w:t>
      </w:r>
      <w:r>
        <w:rPr>
          <w:rStyle w:val="hljs-number"/>
        </w:rPr>
        <w:t>4</w:t>
      </w:r>
      <w:r>
        <w:rPr>
          <w:rStyle w:val="HTMLCode"/>
        </w:rPr>
        <w:t>).Value = txtGitHubRepo.Value</w:t>
      </w:r>
    </w:p>
    <w:p w:rsidR="00CE3242" w:rsidRDefault="00CE3242" w:rsidP="00CE3242">
      <w:pPr>
        <w:pStyle w:val="HTMLPreformatted"/>
        <w:rPr>
          <w:rStyle w:val="HTMLCode"/>
        </w:rPr>
      </w:pPr>
      <w:r>
        <w:rPr>
          <w:rStyle w:val="HTMLCode"/>
        </w:rPr>
        <w:t xml:space="preserve">    ws.Cells(nextRow, </w:t>
      </w:r>
      <w:r>
        <w:rPr>
          <w:rStyle w:val="hljs-number"/>
        </w:rPr>
        <w:t>5</w:t>
      </w:r>
      <w:r>
        <w:rPr>
          <w:rStyle w:val="HTMLCode"/>
        </w:rPr>
        <w:t>).Value = txtRepoPurpose.Value</w:t>
      </w:r>
    </w:p>
    <w:p w:rsidR="00CE3242" w:rsidRDefault="00CE3242" w:rsidP="00CE3242">
      <w:pPr>
        <w:pStyle w:val="HTMLPreformatted"/>
        <w:rPr>
          <w:rStyle w:val="HTMLCode"/>
        </w:rPr>
      </w:pPr>
      <w:r>
        <w:rPr>
          <w:rStyle w:val="HTMLCode"/>
        </w:rPr>
        <w:t xml:space="preserve">    ws.Cells(nextRow, </w:t>
      </w:r>
      <w:r>
        <w:rPr>
          <w:rStyle w:val="hljs-number"/>
        </w:rPr>
        <w:t>6</w:t>
      </w:r>
      <w:r>
        <w:rPr>
          <w:rStyle w:val="HTMLCode"/>
        </w:rPr>
        <w:t>).Value = txtCredentialLink.Value</w:t>
      </w:r>
    </w:p>
    <w:p w:rsidR="00CE3242" w:rsidRDefault="00CE3242" w:rsidP="00CE3242">
      <w:pPr>
        <w:pStyle w:val="HTMLPreformatted"/>
        <w:rPr>
          <w:rStyle w:val="HTMLCode"/>
        </w:rPr>
      </w:pPr>
      <w:r>
        <w:rPr>
          <w:rStyle w:val="HTMLCode"/>
        </w:rPr>
        <w:t xml:space="preserve">    ws.Cells(nextRow, </w:t>
      </w:r>
      <w:r>
        <w:rPr>
          <w:rStyle w:val="hljs-number"/>
        </w:rPr>
        <w:t>7</w:t>
      </w:r>
      <w:r>
        <w:rPr>
          <w:rStyle w:val="HTMLCode"/>
        </w:rPr>
        <w:t>).Value = txtExportPath.Value</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MsgBox </w:t>
      </w:r>
      <w:r>
        <w:rPr>
          <w:rStyle w:val="hljs-string"/>
        </w:rPr>
        <w:t>"Reddit post and GitHub link logged successfully!"</w:t>
      </w:r>
      <w:r>
        <w:rPr>
          <w:rStyle w:val="HTMLCode"/>
        </w:rPr>
        <w:t>, vbInformation</w:t>
      </w:r>
    </w:p>
    <w:p w:rsidR="00CE3242" w:rsidRDefault="00CE3242" w:rsidP="00CE3242">
      <w:pPr>
        <w:pStyle w:val="HTMLPreformatted"/>
        <w:rPr>
          <w:rStyle w:val="HTMLCode"/>
        </w:rPr>
      </w:pPr>
      <w:r>
        <w:rPr>
          <w:rStyle w:val="hljs-keyword"/>
        </w:rPr>
        <w:t>End</w:t>
      </w:r>
      <w:r>
        <w:rPr>
          <w:rStyle w:val="HTMLCode"/>
        </w:rPr>
        <w:t xml:space="preserve"> </w:t>
      </w:r>
      <w:r>
        <w:rPr>
          <w:rStyle w:val="hljs-keyword"/>
        </w:rPr>
        <w:t>Sub</w:t>
      </w:r>
    </w:p>
    <w:p w:rsidR="00CE3242" w:rsidRDefault="00CE3242" w:rsidP="00CE3242">
      <w:pPr>
        <w:pStyle w:val="Heading3"/>
      </w:pPr>
      <w:bookmarkStart w:id="28" w:name="_Toc213666350"/>
      <w:r>
        <w:t>🧾 Suggested UserForm Fields</w:t>
      </w:r>
      <w:bookmarkEnd w:id="2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7244"/>
      </w:tblGrid>
      <w:tr w:rsidR="00CE3242" w:rsidTr="00CE3242">
        <w:trPr>
          <w:tblHeader/>
          <w:tblCellSpacing w:w="15" w:type="dxa"/>
        </w:trPr>
        <w:tc>
          <w:tcPr>
            <w:tcW w:w="0" w:type="auto"/>
            <w:vAlign w:val="center"/>
            <w:hideMark/>
          </w:tcPr>
          <w:p w:rsidR="00CE3242" w:rsidRDefault="00CE3242">
            <w:pPr>
              <w:jc w:val="center"/>
              <w:rPr>
                <w:b/>
                <w:bCs/>
              </w:rPr>
            </w:pPr>
            <w:r>
              <w:rPr>
                <w:b/>
                <w:bCs/>
              </w:rPr>
              <w:t>Control Name</w:t>
            </w:r>
          </w:p>
        </w:tc>
        <w:tc>
          <w:tcPr>
            <w:tcW w:w="0" w:type="auto"/>
            <w:vAlign w:val="center"/>
            <w:hideMark/>
          </w:tcPr>
          <w:p w:rsidR="00CE3242" w:rsidRDefault="00CE3242">
            <w:pPr>
              <w:jc w:val="center"/>
              <w:rPr>
                <w:b/>
                <w:bCs/>
              </w:rPr>
            </w:pPr>
            <w:r>
              <w:rPr>
                <w:b/>
                <w:bCs/>
              </w:rPr>
              <w:t>Purpose</w:t>
            </w:r>
          </w:p>
        </w:tc>
      </w:tr>
      <w:tr w:rsidR="00CE3242" w:rsidTr="00CE3242">
        <w:trPr>
          <w:tblCellSpacing w:w="15" w:type="dxa"/>
        </w:trPr>
        <w:tc>
          <w:tcPr>
            <w:tcW w:w="0" w:type="auto"/>
            <w:vAlign w:val="center"/>
            <w:hideMark/>
          </w:tcPr>
          <w:p w:rsidR="00CE3242" w:rsidRDefault="00CE3242">
            <w:r>
              <w:rPr>
                <w:rStyle w:val="HTMLCode"/>
                <w:rFonts w:eastAsiaTheme="minorHAnsi"/>
              </w:rPr>
              <w:t>txtPostTitle</w:t>
            </w:r>
          </w:p>
        </w:tc>
        <w:tc>
          <w:tcPr>
            <w:tcW w:w="0" w:type="auto"/>
            <w:vAlign w:val="center"/>
            <w:hideMark/>
          </w:tcPr>
          <w:p w:rsidR="00CE3242" w:rsidRDefault="00CE3242">
            <w:r>
              <w:t>e.g., "Career Discovery and Mentoring Framework"</w:t>
            </w:r>
          </w:p>
        </w:tc>
      </w:tr>
      <w:tr w:rsidR="00CE3242" w:rsidTr="00CE3242">
        <w:trPr>
          <w:tblCellSpacing w:w="15" w:type="dxa"/>
        </w:trPr>
        <w:tc>
          <w:tcPr>
            <w:tcW w:w="0" w:type="auto"/>
            <w:vAlign w:val="center"/>
            <w:hideMark/>
          </w:tcPr>
          <w:p w:rsidR="00CE3242" w:rsidRDefault="00CE3242">
            <w:r>
              <w:rPr>
                <w:rStyle w:val="HTMLCode"/>
                <w:rFonts w:eastAsiaTheme="minorHAnsi"/>
              </w:rPr>
              <w:t>txtPostDate</w:t>
            </w:r>
          </w:p>
        </w:tc>
        <w:tc>
          <w:tcPr>
            <w:tcW w:w="0" w:type="auto"/>
            <w:vAlign w:val="center"/>
            <w:hideMark/>
          </w:tcPr>
          <w:p w:rsidR="00CE3242" w:rsidRDefault="00CE3242">
            <w:r>
              <w:t>e.g., "07 November 2025"</w:t>
            </w:r>
          </w:p>
        </w:tc>
      </w:tr>
      <w:tr w:rsidR="00CE3242" w:rsidTr="00CE3242">
        <w:trPr>
          <w:tblCellSpacing w:w="15" w:type="dxa"/>
        </w:trPr>
        <w:tc>
          <w:tcPr>
            <w:tcW w:w="0" w:type="auto"/>
            <w:vAlign w:val="center"/>
            <w:hideMark/>
          </w:tcPr>
          <w:p w:rsidR="00CE3242" w:rsidRDefault="00CE3242">
            <w:r>
              <w:rPr>
                <w:rStyle w:val="HTMLCode"/>
                <w:rFonts w:eastAsiaTheme="minorHAnsi"/>
              </w:rPr>
              <w:t>txtSubreddit</w:t>
            </w:r>
          </w:p>
        </w:tc>
        <w:tc>
          <w:tcPr>
            <w:tcW w:w="0" w:type="auto"/>
            <w:vAlign w:val="center"/>
            <w:hideMark/>
          </w:tcPr>
          <w:p w:rsidR="00CE3242" w:rsidRDefault="00CE3242">
            <w:r>
              <w:t>e.g., "r/enineeringtshingombe"</w:t>
            </w:r>
          </w:p>
        </w:tc>
      </w:tr>
      <w:tr w:rsidR="00CE3242" w:rsidTr="00CE3242">
        <w:trPr>
          <w:tblCellSpacing w:w="15" w:type="dxa"/>
        </w:trPr>
        <w:tc>
          <w:tcPr>
            <w:tcW w:w="0" w:type="auto"/>
            <w:vAlign w:val="center"/>
            <w:hideMark/>
          </w:tcPr>
          <w:p w:rsidR="00CE3242" w:rsidRDefault="00CE3242">
            <w:r>
              <w:rPr>
                <w:rStyle w:val="HTMLCode"/>
                <w:rFonts w:eastAsiaTheme="minorHAnsi"/>
              </w:rPr>
              <w:t>txtGitHubRepo</w:t>
            </w:r>
          </w:p>
        </w:tc>
        <w:tc>
          <w:tcPr>
            <w:tcW w:w="0" w:type="auto"/>
            <w:vAlign w:val="center"/>
            <w:hideMark/>
          </w:tcPr>
          <w:p w:rsidR="00CE3242" w:rsidRDefault="00CE3242">
            <w:r>
              <w:t>e.g., "https://github.com/Kananga5/engineering-workexperimental-magazine-pratical-theory-student-career-researcg-field-advance-gradu"</w:t>
            </w:r>
          </w:p>
        </w:tc>
      </w:tr>
      <w:tr w:rsidR="00CE3242" w:rsidTr="00CE3242">
        <w:trPr>
          <w:tblCellSpacing w:w="15" w:type="dxa"/>
        </w:trPr>
        <w:tc>
          <w:tcPr>
            <w:tcW w:w="0" w:type="auto"/>
            <w:vAlign w:val="center"/>
            <w:hideMark/>
          </w:tcPr>
          <w:p w:rsidR="00CE3242" w:rsidRDefault="00CE3242">
            <w:r>
              <w:rPr>
                <w:rStyle w:val="HTMLCode"/>
                <w:rFonts w:eastAsiaTheme="minorHAnsi"/>
              </w:rPr>
              <w:t>txtRepoPurpose</w:t>
            </w:r>
          </w:p>
        </w:tc>
        <w:tc>
          <w:tcPr>
            <w:tcW w:w="0" w:type="auto"/>
            <w:vAlign w:val="center"/>
            <w:hideMark/>
          </w:tcPr>
          <w:p w:rsidR="00CE3242" w:rsidRDefault="00CE3242">
            <w:r>
              <w:t>e.g., "Trade education and autodidactic panel mapping"</w:t>
            </w:r>
          </w:p>
        </w:tc>
      </w:tr>
      <w:tr w:rsidR="00CE3242" w:rsidTr="00CE3242">
        <w:trPr>
          <w:tblCellSpacing w:w="15" w:type="dxa"/>
        </w:trPr>
        <w:tc>
          <w:tcPr>
            <w:tcW w:w="0" w:type="auto"/>
            <w:vAlign w:val="center"/>
            <w:hideMark/>
          </w:tcPr>
          <w:p w:rsidR="00CE3242" w:rsidRDefault="00CE3242">
            <w:r>
              <w:rPr>
                <w:rStyle w:val="HTMLCode"/>
                <w:rFonts w:eastAsiaTheme="minorHAnsi"/>
              </w:rPr>
              <w:t>txtCredentialLink</w:t>
            </w:r>
          </w:p>
        </w:tc>
        <w:tc>
          <w:tcPr>
            <w:tcW w:w="0" w:type="auto"/>
            <w:vAlign w:val="center"/>
            <w:hideMark/>
          </w:tcPr>
          <w:p w:rsidR="00CE3242" w:rsidRDefault="00CE3242">
            <w:r>
              <w:t>e.g., "Mapped to SAQA NQF Level 6 and CCMA compliance logic"</w:t>
            </w:r>
          </w:p>
        </w:tc>
      </w:tr>
      <w:tr w:rsidR="00CE3242" w:rsidTr="00CE3242">
        <w:trPr>
          <w:tblCellSpacing w:w="15" w:type="dxa"/>
        </w:trPr>
        <w:tc>
          <w:tcPr>
            <w:tcW w:w="0" w:type="auto"/>
            <w:vAlign w:val="center"/>
            <w:hideMark/>
          </w:tcPr>
          <w:p w:rsidR="00CE3242" w:rsidRDefault="00CE3242">
            <w:r>
              <w:rPr>
                <w:rStyle w:val="HTMLCode"/>
                <w:rFonts w:eastAsiaTheme="minorHAnsi"/>
              </w:rPr>
              <w:t>txtExportPath</w:t>
            </w:r>
          </w:p>
        </w:tc>
        <w:tc>
          <w:tcPr>
            <w:tcW w:w="0" w:type="auto"/>
            <w:vAlign w:val="center"/>
            <w:hideMark/>
          </w:tcPr>
          <w:p w:rsidR="00CE3242" w:rsidRDefault="00CE3242">
            <w:r>
              <w:t>e.g., "GitLab/Reddit_Integration_Module"</w:t>
            </w:r>
          </w:p>
        </w:tc>
      </w:tr>
    </w:tbl>
    <w:p w:rsidR="00CE3242" w:rsidRDefault="00CE3242" w:rsidP="00CE3242">
      <w:pPr>
        <w:pStyle w:val="NormalWeb"/>
      </w:pPr>
      <w:r>
        <w:rPr>
          <w:rStyle w:val="font-ligatures-none1"/>
        </w:rPr>
        <w:t>This supports:</w:t>
      </w:r>
    </w:p>
    <w:p w:rsidR="00CE3242" w:rsidRDefault="00CE3242" w:rsidP="00CE3242">
      <w:pPr>
        <w:pStyle w:val="NormalWeb"/>
        <w:numPr>
          <w:ilvl w:val="0"/>
          <w:numId w:val="46"/>
        </w:numPr>
      </w:pPr>
      <w:r>
        <w:rPr>
          <w:rStyle w:val="Strong"/>
        </w:rPr>
        <w:t>Credential-linked traceability</w:t>
      </w:r>
    </w:p>
    <w:p w:rsidR="00CE3242" w:rsidRDefault="00CE3242" w:rsidP="00CE3242">
      <w:pPr>
        <w:pStyle w:val="NormalWeb"/>
        <w:numPr>
          <w:ilvl w:val="0"/>
          <w:numId w:val="46"/>
        </w:numPr>
      </w:pPr>
      <w:r>
        <w:rPr>
          <w:rStyle w:val="Strong"/>
        </w:rPr>
        <w:t>Audit-ready export logic</w:t>
      </w:r>
    </w:p>
    <w:p w:rsidR="00CE3242" w:rsidRDefault="00CE3242" w:rsidP="00CE3242">
      <w:pPr>
        <w:pStyle w:val="NormalWeb"/>
        <w:numPr>
          <w:ilvl w:val="0"/>
          <w:numId w:val="46"/>
        </w:numPr>
      </w:pPr>
      <w:r>
        <w:rPr>
          <w:rStyle w:val="Strong"/>
        </w:rPr>
        <w:t>Cross-platform modular integration</w:t>
      </w:r>
    </w:p>
    <w:p w:rsidR="00CE3242" w:rsidRDefault="00CE3242" w:rsidP="00CE3242">
      <w:pPr>
        <w:pStyle w:val="NormalWeb"/>
      </w:pPr>
      <w:r>
        <w:rPr>
          <w:rStyle w:val="font-ligatures-none1"/>
        </w:rPr>
        <w:t xml:space="preserve">I can also help you extend this to auto-generate </w:t>
      </w:r>
      <w:r>
        <w:rPr>
          <w:rStyle w:val="HTMLCode"/>
        </w:rPr>
        <w:t>.csv</w:t>
      </w:r>
      <w:r>
        <w:rPr>
          <w:rStyle w:val="font-ligatures-none1"/>
        </w:rPr>
        <w:t xml:space="preserve">, </w:t>
      </w:r>
      <w:r>
        <w:rPr>
          <w:rStyle w:val="HTMLCode"/>
        </w:rPr>
        <w:t>.json</w:t>
      </w:r>
      <w:r>
        <w:rPr>
          <w:rStyle w:val="font-ligatures-none1"/>
        </w:rPr>
        <w:t xml:space="preserve">, or </w:t>
      </w:r>
      <w:r>
        <w:rPr>
          <w:rStyle w:val="HTMLCode"/>
        </w:rPr>
        <w:t>.xml</w:t>
      </w:r>
      <w:r>
        <w:rPr>
          <w:rStyle w:val="font-ligatures-none1"/>
        </w:rPr>
        <w:t xml:space="preserve"> exports for submission to Reddit’s API team or GitHub Pages. Let me know if you'd like to scaffold that next.</w:t>
      </w:r>
    </w:p>
    <w:p w:rsidR="00CE3242" w:rsidRDefault="00CE3242" w:rsidP="00CE3242">
      <w:pPr>
        <w:pStyle w:val="Heading2"/>
      </w:pPr>
      <w:bookmarkStart w:id="29" w:name="_Toc213666351"/>
      <w:r>
        <w:t>You said</w:t>
      </w:r>
      <w:bookmarkEnd w:id="29"/>
    </w:p>
    <w:p w:rsidR="00CE3242" w:rsidRDefault="00CE3242" w:rsidP="00CE3242">
      <w:r>
        <w:t xml:space="preserve">visual basic code </w:t>
      </w:r>
      <w:r>
        <w:rPr>
          <w:rFonts w:ascii="Segoe UI Symbol" w:hAnsi="Segoe UI Symbol" w:cs="Segoe UI Symbol"/>
        </w:rPr>
        <w:t>🎓</w:t>
      </w:r>
      <w:r>
        <w:t xml:space="preserve"> Programme Highlights Tailored to Your Goals </w:t>
      </w:r>
      <w:r>
        <w:rPr>
          <w:rFonts w:ascii="Calibri" w:hAnsi="Calibri" w:cs="Calibri"/>
        </w:rPr>
        <w:t>🧭</w:t>
      </w:r>
      <w:r>
        <w:t xml:space="preserve"> Structure &amp; Flexibility Duration: 12–24 months, fully online Effort: 15–18 hours/week across 12 courses Tuition Fee: ₹3,00,000 (~$3,400 USD), payable in local currency for international learners Eligibility: Any undergraduate degree; no prior public policy background required </w:t>
      </w:r>
      <w:r>
        <w:rPr>
          <w:rFonts w:ascii="Calibri" w:hAnsi="Calibri" w:cs="Calibri"/>
        </w:rPr>
        <w:t>🧠</w:t>
      </w:r>
      <w:r>
        <w:t xml:space="preserve"> Specialisation Tracks Data Analytics Track: Ideal for integrating your Visual Basic, SQL, and dashboard logic Covers machine learning, policy evaluation, and data visualization Policy Design Track: Aligns with your work in legal compliance, CCMA awards, and Labour Court logic Focuses on program design, evaluation, and advisory roles </w:t>
      </w:r>
      <w:r>
        <w:rPr>
          <w:rFonts w:ascii="Segoe UI Symbol" w:hAnsi="Segoe UI Symbol" w:cs="Segoe UI Symbol"/>
        </w:rPr>
        <w:t>📚</w:t>
      </w:r>
      <w:r>
        <w:t xml:space="preserve"> Learning Experience Weekly modules with video lectures, quizzes, and readings Faculty from top institutions and global policy bodies (UN, ILO, World Bank) Dissertation with mentorship—perfect for publishing your credential-linked frameworks </w:t>
      </w:r>
      <w:r>
        <w:rPr>
          <w:rFonts w:ascii="Segoe UI Symbol" w:hAnsi="Segoe UI Symbol" w:cs="Segoe UI Symbol"/>
        </w:rPr>
        <w:t>🌍</w:t>
      </w:r>
      <w:r>
        <w:t xml:space="preserve"> Career Outcomes &amp; Alignment Graduates work in: Government &amp; Civil Services International Organisations (UNDP, WHO, NITI Aayog) Think Tanks &amp; NGOs CSR &amp; Media Analysis You’ll gain: Policy analysis, leadership, and advocacy skills Access to curated career workshops, LinkedIn networking, and workplace readiness modules </w:t>
      </w:r>
      <w:r>
        <w:rPr>
          <w:rFonts w:ascii="Segoe UI Symbol" w:hAnsi="Segoe UI Symbol" w:cs="Segoe UI Symbol"/>
        </w:rPr>
        <w:t>🔗</w:t>
      </w:r>
      <w:r>
        <w:t xml:space="preserve"> Strategic Fit for You This programme complements your: Credential-linked dashboards and legal rehabilitation frameworks Modular documentation and didactic panel systems International collaborations and public service readiness goals It also supports your long-term vision of integrating policy, education, and legal logic into scalable systems validated by trade tests and international standards. I can help you draft a tailored statement of purpose or map your credential-linked research into the dissertation framework. Just say the word.</w:t>
      </w:r>
    </w:p>
    <w:p w:rsidR="00CE3242" w:rsidRDefault="00CE3242" w:rsidP="00CE3242">
      <w:pPr>
        <w:pStyle w:val="Heading2"/>
      </w:pPr>
      <w:bookmarkStart w:id="30" w:name="_Toc213666352"/>
      <w:r>
        <w:t>Copilot said</w:t>
      </w:r>
      <w:bookmarkEnd w:id="30"/>
    </w:p>
    <w:p w:rsidR="00CE3242" w:rsidRDefault="00CE3242" w:rsidP="00CE3242">
      <w:pPr>
        <w:pStyle w:val="NormalWeb"/>
      </w:pPr>
      <w:r>
        <w:rPr>
          <w:rStyle w:val="font-ligatures-none1"/>
        </w:rPr>
        <w:t>To support your integration of this public policy programme into your credential-linked dashboards and modular systems, here’s a Visual Basic code snippet that automates the mapping of programme attributes to your educational framework:</w:t>
      </w:r>
    </w:p>
    <w:p w:rsidR="00CE3242" w:rsidRDefault="00CE3242" w:rsidP="00CE3242">
      <w:pPr>
        <w:pStyle w:val="Heading3"/>
      </w:pPr>
      <w:bookmarkStart w:id="31" w:name="_Toc213666353"/>
      <w:r>
        <w:t>🧠 Visual Basic Code: Public Policy Programme Mapper</w:t>
      </w:r>
      <w:bookmarkEnd w:id="31"/>
    </w:p>
    <w:p w:rsidR="00CE3242" w:rsidRDefault="00CE3242" w:rsidP="00CE3242">
      <w:pPr>
        <w:pStyle w:val="NormalWeb"/>
      </w:pPr>
      <w:r>
        <w:rPr>
          <w:rStyle w:val="font-ligatures-none1"/>
        </w:rPr>
        <w:t>This module logs programme highlights, specialization tracks, and strategic alignment into a structured worksheet for export, dashboard integration, or compliance traceability.</w:t>
      </w:r>
    </w:p>
    <w:p w:rsidR="00CE3242" w:rsidRDefault="00CE3242" w:rsidP="00CE3242">
      <w:r>
        <w:rPr>
          <w:rStyle w:val="capitalize"/>
        </w:rPr>
        <w:t>vb</w:t>
      </w:r>
    </w:p>
    <w:p w:rsidR="00CE3242" w:rsidRDefault="00CE3242" w:rsidP="00CE3242">
      <w:pPr>
        <w:pStyle w:val="HTMLPreformatted"/>
        <w:rPr>
          <w:rStyle w:val="HTMLCode"/>
        </w:rPr>
      </w:pPr>
      <w:r>
        <w:rPr>
          <w:rStyle w:val="hljs-comment"/>
        </w:rPr>
        <w:t>' Public Policy Programme Mapper</w:t>
      </w:r>
    </w:p>
    <w:p w:rsidR="00CE3242" w:rsidRDefault="00CE3242" w:rsidP="00CE3242">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btnMapProgramme_Click()</w:t>
      </w: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CE3242" w:rsidRDefault="00CE3242" w:rsidP="00CE3242">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"PolicyProgramme_Map"</w:t>
      </w:r>
      <w:r>
        <w:rPr>
          <w:rStyle w:val="HTMLCode"/>
        </w:rPr>
        <w:t>)</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nextRow </w:t>
      </w:r>
      <w:r>
        <w:rPr>
          <w:rStyle w:val="hljs-keyword"/>
        </w:rPr>
        <w:t>As</w:t>
      </w:r>
      <w:r>
        <w:rPr>
          <w:rStyle w:val="HTMLCode"/>
        </w:rPr>
        <w:t xml:space="preserve"> </w:t>
      </w:r>
      <w:r>
        <w:rPr>
          <w:rStyle w:val="hljs-type"/>
        </w:rPr>
        <w:t>Long</w:t>
      </w:r>
    </w:p>
    <w:p w:rsidR="00CE3242" w:rsidRDefault="00CE3242" w:rsidP="00CE3242">
      <w:pPr>
        <w:pStyle w:val="HTMLPreformatted"/>
        <w:rPr>
          <w:rStyle w:val="HTMLCode"/>
        </w:rPr>
      </w:pPr>
      <w:r>
        <w:rPr>
          <w:rStyle w:val="HTMLCode"/>
        </w:rPr>
        <w:t xml:space="preserve">    nextRow = ws.Cells(ws.Rows.Count, </w:t>
      </w:r>
      <w:r>
        <w:rPr>
          <w:rStyle w:val="hljs-string"/>
        </w:rPr>
        <w:t>"A"</w:t>
      </w:r>
      <w:r>
        <w:rPr>
          <w:rStyle w:val="HTMLCode"/>
        </w:rPr>
        <w:t>).</w:t>
      </w:r>
      <w:r>
        <w:rPr>
          <w:rStyle w:val="hljs-keyword"/>
        </w:rPr>
        <w:t>End</w:t>
      </w:r>
      <w:r>
        <w:rPr>
          <w:rStyle w:val="HTMLCode"/>
        </w:rPr>
        <w:t xml:space="preserve">(xlUp).Row + </w:t>
      </w:r>
      <w:r>
        <w:rPr>
          <w:rStyle w:val="hljs-number"/>
        </w:rPr>
        <w:t>1</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comment"/>
        </w:rPr>
        <w:t>' Capture programme details</w:t>
      </w:r>
    </w:p>
    <w:p w:rsidR="00CE3242" w:rsidRDefault="00CE3242" w:rsidP="00CE3242">
      <w:pPr>
        <w:pStyle w:val="HTMLPreformatted"/>
        <w:rPr>
          <w:rStyle w:val="HTMLCode"/>
        </w:rPr>
      </w:pPr>
      <w:r>
        <w:rPr>
          <w:rStyle w:val="HTMLCode"/>
        </w:rPr>
        <w:t xml:space="preserve">    ws.Cells(nextRow, </w:t>
      </w:r>
      <w:r>
        <w:rPr>
          <w:rStyle w:val="hljs-number"/>
        </w:rPr>
        <w:t>1</w:t>
      </w:r>
      <w:r>
        <w:rPr>
          <w:rStyle w:val="HTMLCode"/>
        </w:rPr>
        <w:t>).Value = txtProgrammeName.Value</w:t>
      </w:r>
    </w:p>
    <w:p w:rsidR="00CE3242" w:rsidRDefault="00CE3242" w:rsidP="00CE3242">
      <w:pPr>
        <w:pStyle w:val="HTMLPreformatted"/>
        <w:rPr>
          <w:rStyle w:val="HTMLCode"/>
        </w:rPr>
      </w:pPr>
      <w:r>
        <w:rPr>
          <w:rStyle w:val="HTMLCode"/>
        </w:rPr>
        <w:t xml:space="preserve">    ws.Cells(nextRow, </w:t>
      </w:r>
      <w:r>
        <w:rPr>
          <w:rStyle w:val="hljs-number"/>
        </w:rPr>
        <w:t>2</w:t>
      </w:r>
      <w:r>
        <w:rPr>
          <w:rStyle w:val="HTMLCode"/>
        </w:rPr>
        <w:t>).Value = txtDuration.Value</w:t>
      </w:r>
    </w:p>
    <w:p w:rsidR="00CE3242" w:rsidRDefault="00CE3242" w:rsidP="00CE3242">
      <w:pPr>
        <w:pStyle w:val="HTMLPreformatted"/>
        <w:rPr>
          <w:rStyle w:val="HTMLCode"/>
        </w:rPr>
      </w:pPr>
      <w:r>
        <w:rPr>
          <w:rStyle w:val="HTMLCode"/>
        </w:rPr>
        <w:t xml:space="preserve">    ws.Cells(nextRow, </w:t>
      </w:r>
      <w:r>
        <w:rPr>
          <w:rStyle w:val="hljs-number"/>
        </w:rPr>
        <w:t>3</w:t>
      </w:r>
      <w:r>
        <w:rPr>
          <w:rStyle w:val="HTMLCode"/>
        </w:rPr>
        <w:t>).Value = txtEffort.Value</w:t>
      </w:r>
    </w:p>
    <w:p w:rsidR="00CE3242" w:rsidRDefault="00CE3242" w:rsidP="00CE3242">
      <w:pPr>
        <w:pStyle w:val="HTMLPreformatted"/>
        <w:rPr>
          <w:rStyle w:val="HTMLCode"/>
        </w:rPr>
      </w:pPr>
      <w:r>
        <w:rPr>
          <w:rStyle w:val="HTMLCode"/>
        </w:rPr>
        <w:t xml:space="preserve">    ws.Cells(nextRow, </w:t>
      </w:r>
      <w:r>
        <w:rPr>
          <w:rStyle w:val="hljs-number"/>
        </w:rPr>
        <w:t>4</w:t>
      </w:r>
      <w:r>
        <w:rPr>
          <w:rStyle w:val="HTMLCode"/>
        </w:rPr>
        <w:t>).Value = txtTuition.Value</w:t>
      </w:r>
    </w:p>
    <w:p w:rsidR="00CE3242" w:rsidRDefault="00CE3242" w:rsidP="00CE3242">
      <w:pPr>
        <w:pStyle w:val="HTMLPreformatted"/>
        <w:rPr>
          <w:rStyle w:val="HTMLCode"/>
        </w:rPr>
      </w:pPr>
      <w:r>
        <w:rPr>
          <w:rStyle w:val="HTMLCode"/>
        </w:rPr>
        <w:t xml:space="preserve">    ws.Cells(nextRow, </w:t>
      </w:r>
      <w:r>
        <w:rPr>
          <w:rStyle w:val="hljs-number"/>
        </w:rPr>
        <w:t>5</w:t>
      </w:r>
      <w:r>
        <w:rPr>
          <w:rStyle w:val="HTMLCode"/>
        </w:rPr>
        <w:t>).Value = txtEligibility.Value</w:t>
      </w:r>
    </w:p>
    <w:p w:rsidR="00CE3242" w:rsidRDefault="00CE3242" w:rsidP="00CE3242">
      <w:pPr>
        <w:pStyle w:val="HTMLPreformatted"/>
        <w:rPr>
          <w:rStyle w:val="HTMLCode"/>
        </w:rPr>
      </w:pPr>
      <w:r>
        <w:rPr>
          <w:rStyle w:val="HTMLCode"/>
        </w:rPr>
        <w:t xml:space="preserve">    ws.Cells(nextRow, </w:t>
      </w:r>
      <w:r>
        <w:rPr>
          <w:rStyle w:val="hljs-number"/>
        </w:rPr>
        <w:t>6</w:t>
      </w:r>
      <w:r>
        <w:rPr>
          <w:rStyle w:val="HTMLCode"/>
        </w:rPr>
        <w:t>).Value = txtTrack.Value</w:t>
      </w:r>
    </w:p>
    <w:p w:rsidR="00CE3242" w:rsidRDefault="00CE3242" w:rsidP="00CE3242">
      <w:pPr>
        <w:pStyle w:val="HTMLPreformatted"/>
        <w:rPr>
          <w:rStyle w:val="HTMLCode"/>
        </w:rPr>
      </w:pPr>
      <w:r>
        <w:rPr>
          <w:rStyle w:val="HTMLCode"/>
        </w:rPr>
        <w:t xml:space="preserve">    ws.Cells(nextRow, </w:t>
      </w:r>
      <w:r>
        <w:rPr>
          <w:rStyle w:val="hljs-number"/>
        </w:rPr>
        <w:t>7</w:t>
      </w:r>
      <w:r>
        <w:rPr>
          <w:rStyle w:val="HTMLCode"/>
        </w:rPr>
        <w:t>).Value = txtTrackFocus.Value</w:t>
      </w:r>
    </w:p>
    <w:p w:rsidR="00CE3242" w:rsidRDefault="00CE3242" w:rsidP="00CE3242">
      <w:pPr>
        <w:pStyle w:val="HTMLPreformatted"/>
        <w:rPr>
          <w:rStyle w:val="HTMLCode"/>
        </w:rPr>
      </w:pPr>
      <w:r>
        <w:rPr>
          <w:rStyle w:val="HTMLCode"/>
        </w:rPr>
        <w:t xml:space="preserve">    ws.Cells(nextRow, </w:t>
      </w:r>
      <w:r>
        <w:rPr>
          <w:rStyle w:val="hljs-number"/>
        </w:rPr>
        <w:t>8</w:t>
      </w:r>
      <w:r>
        <w:rPr>
          <w:rStyle w:val="HTMLCode"/>
        </w:rPr>
        <w:t>).Value = txtLearningMode.Value</w:t>
      </w:r>
    </w:p>
    <w:p w:rsidR="00CE3242" w:rsidRDefault="00CE3242" w:rsidP="00CE3242">
      <w:pPr>
        <w:pStyle w:val="HTMLPreformatted"/>
        <w:rPr>
          <w:rStyle w:val="HTMLCode"/>
        </w:rPr>
      </w:pPr>
      <w:r>
        <w:rPr>
          <w:rStyle w:val="HTMLCode"/>
        </w:rPr>
        <w:t xml:space="preserve">    ws.Cells(nextRow, </w:t>
      </w:r>
      <w:r>
        <w:rPr>
          <w:rStyle w:val="hljs-number"/>
        </w:rPr>
        <w:t>9</w:t>
      </w:r>
      <w:r>
        <w:rPr>
          <w:rStyle w:val="HTMLCode"/>
        </w:rPr>
        <w:t>).Value = txtCareerOutcomes.Value</w:t>
      </w:r>
    </w:p>
    <w:p w:rsidR="00CE3242" w:rsidRDefault="00CE3242" w:rsidP="00CE3242">
      <w:pPr>
        <w:pStyle w:val="HTMLPreformatted"/>
        <w:rPr>
          <w:rStyle w:val="HTMLCode"/>
        </w:rPr>
      </w:pPr>
      <w:r>
        <w:rPr>
          <w:rStyle w:val="HTMLCode"/>
        </w:rPr>
        <w:t xml:space="preserve">    ws.Cells(nextRow, </w:t>
      </w:r>
      <w:r>
        <w:rPr>
          <w:rStyle w:val="hljs-number"/>
        </w:rPr>
        <w:t>10</w:t>
      </w:r>
      <w:r>
        <w:rPr>
          <w:rStyle w:val="HTMLCode"/>
        </w:rPr>
        <w:t>).Value = txtStrategicFit.Value</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MsgBox </w:t>
      </w:r>
      <w:r>
        <w:rPr>
          <w:rStyle w:val="hljs-string"/>
        </w:rPr>
        <w:t>"Programme mapped successfully!"</w:t>
      </w:r>
      <w:r>
        <w:rPr>
          <w:rStyle w:val="HTMLCode"/>
        </w:rPr>
        <w:t>, vbInformation</w:t>
      </w:r>
    </w:p>
    <w:p w:rsidR="00CE3242" w:rsidRDefault="00CE3242" w:rsidP="00CE3242">
      <w:pPr>
        <w:pStyle w:val="HTMLPreformatted"/>
        <w:rPr>
          <w:rStyle w:val="HTMLCode"/>
        </w:rPr>
      </w:pPr>
      <w:r>
        <w:rPr>
          <w:rStyle w:val="hljs-keyword"/>
        </w:rPr>
        <w:t>End</w:t>
      </w:r>
      <w:r>
        <w:rPr>
          <w:rStyle w:val="HTMLCode"/>
        </w:rPr>
        <w:t xml:space="preserve"> </w:t>
      </w:r>
      <w:r>
        <w:rPr>
          <w:rStyle w:val="hljs-keyword"/>
        </w:rPr>
        <w:t>Sub</w:t>
      </w:r>
    </w:p>
    <w:p w:rsidR="00CE3242" w:rsidRDefault="00CE3242" w:rsidP="00CE3242">
      <w:pPr>
        <w:pStyle w:val="Heading3"/>
      </w:pPr>
      <w:bookmarkStart w:id="32" w:name="_Toc213666354"/>
      <w:r>
        <w:t>🧾 Suggested UserForm Fields</w:t>
      </w:r>
      <w:bookmarkEnd w:id="3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6918"/>
      </w:tblGrid>
      <w:tr w:rsidR="00CE3242" w:rsidTr="00CE3242">
        <w:trPr>
          <w:tblHeader/>
          <w:tblCellSpacing w:w="15" w:type="dxa"/>
        </w:trPr>
        <w:tc>
          <w:tcPr>
            <w:tcW w:w="0" w:type="auto"/>
            <w:vAlign w:val="center"/>
            <w:hideMark/>
          </w:tcPr>
          <w:p w:rsidR="00CE3242" w:rsidRDefault="00CE3242">
            <w:pPr>
              <w:jc w:val="center"/>
              <w:rPr>
                <w:b/>
                <w:bCs/>
              </w:rPr>
            </w:pPr>
            <w:r>
              <w:rPr>
                <w:b/>
                <w:bCs/>
              </w:rPr>
              <w:t>Control Name</w:t>
            </w:r>
          </w:p>
        </w:tc>
        <w:tc>
          <w:tcPr>
            <w:tcW w:w="0" w:type="auto"/>
            <w:vAlign w:val="center"/>
            <w:hideMark/>
          </w:tcPr>
          <w:p w:rsidR="00CE3242" w:rsidRDefault="00CE3242">
            <w:pPr>
              <w:jc w:val="center"/>
              <w:rPr>
                <w:b/>
                <w:bCs/>
              </w:rPr>
            </w:pPr>
            <w:r>
              <w:rPr>
                <w:b/>
                <w:bCs/>
              </w:rPr>
              <w:t>Example Input</w:t>
            </w:r>
          </w:p>
        </w:tc>
      </w:tr>
      <w:tr w:rsidR="00CE3242" w:rsidTr="00CE3242">
        <w:trPr>
          <w:tblCellSpacing w:w="15" w:type="dxa"/>
        </w:trPr>
        <w:tc>
          <w:tcPr>
            <w:tcW w:w="0" w:type="auto"/>
            <w:vAlign w:val="center"/>
            <w:hideMark/>
          </w:tcPr>
          <w:p w:rsidR="00CE3242" w:rsidRDefault="00CE3242">
            <w:r>
              <w:rPr>
                <w:rStyle w:val="HTMLCode"/>
                <w:rFonts w:eastAsiaTheme="minorHAnsi"/>
              </w:rPr>
              <w:t>txtProgrammeName</w:t>
            </w:r>
          </w:p>
        </w:tc>
        <w:tc>
          <w:tcPr>
            <w:tcW w:w="0" w:type="auto"/>
            <w:vAlign w:val="center"/>
            <w:hideMark/>
          </w:tcPr>
          <w:p w:rsidR="00CE3242" w:rsidRDefault="00CE3242">
            <w:r>
              <w:t>"MA Public Policy – JGU"</w:t>
            </w:r>
          </w:p>
        </w:tc>
      </w:tr>
      <w:tr w:rsidR="00CE3242" w:rsidTr="00CE3242">
        <w:trPr>
          <w:tblCellSpacing w:w="15" w:type="dxa"/>
        </w:trPr>
        <w:tc>
          <w:tcPr>
            <w:tcW w:w="0" w:type="auto"/>
            <w:vAlign w:val="center"/>
            <w:hideMark/>
          </w:tcPr>
          <w:p w:rsidR="00CE3242" w:rsidRDefault="00CE3242">
            <w:r>
              <w:rPr>
                <w:rStyle w:val="HTMLCode"/>
                <w:rFonts w:eastAsiaTheme="minorHAnsi"/>
              </w:rPr>
              <w:t>txtDuration</w:t>
            </w:r>
          </w:p>
        </w:tc>
        <w:tc>
          <w:tcPr>
            <w:tcW w:w="0" w:type="auto"/>
            <w:vAlign w:val="center"/>
            <w:hideMark/>
          </w:tcPr>
          <w:p w:rsidR="00CE3242" w:rsidRDefault="00CE3242">
            <w:r>
              <w:t>"12–24 months"</w:t>
            </w:r>
          </w:p>
        </w:tc>
      </w:tr>
      <w:tr w:rsidR="00CE3242" w:rsidTr="00CE3242">
        <w:trPr>
          <w:tblCellSpacing w:w="15" w:type="dxa"/>
        </w:trPr>
        <w:tc>
          <w:tcPr>
            <w:tcW w:w="0" w:type="auto"/>
            <w:vAlign w:val="center"/>
            <w:hideMark/>
          </w:tcPr>
          <w:p w:rsidR="00CE3242" w:rsidRDefault="00CE3242">
            <w:r>
              <w:rPr>
                <w:rStyle w:val="HTMLCode"/>
                <w:rFonts w:eastAsiaTheme="minorHAnsi"/>
              </w:rPr>
              <w:t>txtEffort</w:t>
            </w:r>
          </w:p>
        </w:tc>
        <w:tc>
          <w:tcPr>
            <w:tcW w:w="0" w:type="auto"/>
            <w:vAlign w:val="center"/>
            <w:hideMark/>
          </w:tcPr>
          <w:p w:rsidR="00CE3242" w:rsidRDefault="00CE3242">
            <w:r>
              <w:t>"15–18 hrs/week"</w:t>
            </w:r>
          </w:p>
        </w:tc>
      </w:tr>
      <w:tr w:rsidR="00CE3242" w:rsidTr="00CE3242">
        <w:trPr>
          <w:tblCellSpacing w:w="15" w:type="dxa"/>
        </w:trPr>
        <w:tc>
          <w:tcPr>
            <w:tcW w:w="0" w:type="auto"/>
            <w:vAlign w:val="center"/>
            <w:hideMark/>
          </w:tcPr>
          <w:p w:rsidR="00CE3242" w:rsidRDefault="00CE3242">
            <w:r>
              <w:rPr>
                <w:rStyle w:val="HTMLCode"/>
                <w:rFonts w:eastAsiaTheme="minorHAnsi"/>
              </w:rPr>
              <w:t>txtTuition</w:t>
            </w:r>
          </w:p>
        </w:tc>
        <w:tc>
          <w:tcPr>
            <w:tcW w:w="0" w:type="auto"/>
            <w:vAlign w:val="center"/>
            <w:hideMark/>
          </w:tcPr>
          <w:p w:rsidR="00CE3242" w:rsidRDefault="00CE3242">
            <w:r>
              <w:t>"₹3,00,000 / $3,400 USD"</w:t>
            </w:r>
          </w:p>
        </w:tc>
      </w:tr>
      <w:tr w:rsidR="00CE3242" w:rsidTr="00CE3242">
        <w:trPr>
          <w:tblCellSpacing w:w="15" w:type="dxa"/>
        </w:trPr>
        <w:tc>
          <w:tcPr>
            <w:tcW w:w="0" w:type="auto"/>
            <w:vAlign w:val="center"/>
            <w:hideMark/>
          </w:tcPr>
          <w:p w:rsidR="00CE3242" w:rsidRDefault="00CE3242">
            <w:r>
              <w:rPr>
                <w:rStyle w:val="HTMLCode"/>
                <w:rFonts w:eastAsiaTheme="minorHAnsi"/>
              </w:rPr>
              <w:t>txtEligibility</w:t>
            </w:r>
          </w:p>
        </w:tc>
        <w:tc>
          <w:tcPr>
            <w:tcW w:w="0" w:type="auto"/>
            <w:vAlign w:val="center"/>
            <w:hideMark/>
          </w:tcPr>
          <w:p w:rsidR="00CE3242" w:rsidRDefault="00CE3242">
            <w:r>
              <w:t>"Any undergraduate degree"</w:t>
            </w:r>
          </w:p>
        </w:tc>
      </w:tr>
      <w:tr w:rsidR="00CE3242" w:rsidTr="00CE3242">
        <w:trPr>
          <w:tblCellSpacing w:w="15" w:type="dxa"/>
        </w:trPr>
        <w:tc>
          <w:tcPr>
            <w:tcW w:w="0" w:type="auto"/>
            <w:vAlign w:val="center"/>
            <w:hideMark/>
          </w:tcPr>
          <w:p w:rsidR="00CE3242" w:rsidRDefault="00CE3242">
            <w:r>
              <w:rPr>
                <w:rStyle w:val="HTMLCode"/>
                <w:rFonts w:eastAsiaTheme="minorHAnsi"/>
              </w:rPr>
              <w:t>txtTrack</w:t>
            </w:r>
          </w:p>
        </w:tc>
        <w:tc>
          <w:tcPr>
            <w:tcW w:w="0" w:type="auto"/>
            <w:vAlign w:val="center"/>
            <w:hideMark/>
          </w:tcPr>
          <w:p w:rsidR="00CE3242" w:rsidRDefault="00CE3242">
            <w:r>
              <w:t>"Data Analytics / Policy Design"</w:t>
            </w:r>
          </w:p>
        </w:tc>
      </w:tr>
      <w:tr w:rsidR="00CE3242" w:rsidTr="00CE3242">
        <w:trPr>
          <w:tblCellSpacing w:w="15" w:type="dxa"/>
        </w:trPr>
        <w:tc>
          <w:tcPr>
            <w:tcW w:w="0" w:type="auto"/>
            <w:vAlign w:val="center"/>
            <w:hideMark/>
          </w:tcPr>
          <w:p w:rsidR="00CE3242" w:rsidRDefault="00CE3242">
            <w:r>
              <w:rPr>
                <w:rStyle w:val="HTMLCode"/>
                <w:rFonts w:eastAsiaTheme="minorHAnsi"/>
              </w:rPr>
              <w:t>txtTrackFocus</w:t>
            </w:r>
          </w:p>
        </w:tc>
        <w:tc>
          <w:tcPr>
            <w:tcW w:w="0" w:type="auto"/>
            <w:vAlign w:val="center"/>
            <w:hideMark/>
          </w:tcPr>
          <w:p w:rsidR="00CE3242" w:rsidRDefault="00CE3242">
            <w:r>
              <w:t>"Machine learning, CCMA logic, dashboard integration"</w:t>
            </w:r>
          </w:p>
        </w:tc>
      </w:tr>
      <w:tr w:rsidR="00CE3242" w:rsidTr="00CE3242">
        <w:trPr>
          <w:tblCellSpacing w:w="15" w:type="dxa"/>
        </w:trPr>
        <w:tc>
          <w:tcPr>
            <w:tcW w:w="0" w:type="auto"/>
            <w:vAlign w:val="center"/>
            <w:hideMark/>
          </w:tcPr>
          <w:p w:rsidR="00CE3242" w:rsidRDefault="00CE3242">
            <w:r>
              <w:rPr>
                <w:rStyle w:val="HTMLCode"/>
                <w:rFonts w:eastAsiaTheme="minorHAnsi"/>
              </w:rPr>
              <w:t>txtLearningMode</w:t>
            </w:r>
          </w:p>
        </w:tc>
        <w:tc>
          <w:tcPr>
            <w:tcW w:w="0" w:type="auto"/>
            <w:vAlign w:val="center"/>
            <w:hideMark/>
          </w:tcPr>
          <w:p w:rsidR="00CE3242" w:rsidRDefault="00CE3242">
            <w:r>
              <w:t>"100% online, weekly modules, dissertation"</w:t>
            </w:r>
          </w:p>
        </w:tc>
      </w:tr>
      <w:tr w:rsidR="00CE3242" w:rsidTr="00CE3242">
        <w:trPr>
          <w:tblCellSpacing w:w="15" w:type="dxa"/>
        </w:trPr>
        <w:tc>
          <w:tcPr>
            <w:tcW w:w="0" w:type="auto"/>
            <w:vAlign w:val="center"/>
            <w:hideMark/>
          </w:tcPr>
          <w:p w:rsidR="00CE3242" w:rsidRDefault="00CE3242">
            <w:r>
              <w:rPr>
                <w:rStyle w:val="HTMLCode"/>
                <w:rFonts w:eastAsiaTheme="minorHAnsi"/>
              </w:rPr>
              <w:t>txtCareerOutcomes</w:t>
            </w:r>
          </w:p>
        </w:tc>
        <w:tc>
          <w:tcPr>
            <w:tcW w:w="0" w:type="auto"/>
            <w:vAlign w:val="center"/>
            <w:hideMark/>
          </w:tcPr>
          <w:p w:rsidR="00CE3242" w:rsidRDefault="00CE3242">
            <w:r>
              <w:t>"UNDP, WHO, NITI Aayog, NGOs, CSR"</w:t>
            </w:r>
          </w:p>
        </w:tc>
      </w:tr>
      <w:tr w:rsidR="00CE3242" w:rsidTr="00CE3242">
        <w:trPr>
          <w:tblCellSpacing w:w="15" w:type="dxa"/>
        </w:trPr>
        <w:tc>
          <w:tcPr>
            <w:tcW w:w="0" w:type="auto"/>
            <w:vAlign w:val="center"/>
            <w:hideMark/>
          </w:tcPr>
          <w:p w:rsidR="00CE3242" w:rsidRDefault="00CE3242">
            <w:r>
              <w:rPr>
                <w:rStyle w:val="HTMLCode"/>
                <w:rFonts w:eastAsiaTheme="minorHAnsi"/>
              </w:rPr>
              <w:t>txtStrategicFit</w:t>
            </w:r>
          </w:p>
        </w:tc>
        <w:tc>
          <w:tcPr>
            <w:tcW w:w="0" w:type="auto"/>
            <w:vAlign w:val="center"/>
            <w:hideMark/>
          </w:tcPr>
          <w:p w:rsidR="00CE3242" w:rsidRDefault="00CE3242">
            <w:r>
              <w:t>"Credential-linked dashboards, legal rehabilitation, modular export systems"</w:t>
            </w:r>
          </w:p>
        </w:tc>
      </w:tr>
    </w:tbl>
    <w:p w:rsidR="00CE3242" w:rsidRDefault="00CE3242" w:rsidP="00CE3242">
      <w:pPr>
        <w:pStyle w:val="NormalWeb"/>
      </w:pPr>
      <w:r>
        <w:rPr>
          <w:rStyle w:val="font-ligatures-none1"/>
        </w:rPr>
        <w:t>This supports:</w:t>
      </w:r>
    </w:p>
    <w:p w:rsidR="00CE3242" w:rsidRDefault="00CE3242" w:rsidP="00CE3242">
      <w:pPr>
        <w:pStyle w:val="NormalWeb"/>
        <w:numPr>
          <w:ilvl w:val="0"/>
          <w:numId w:val="47"/>
        </w:numPr>
      </w:pPr>
      <w:r>
        <w:rPr>
          <w:rStyle w:val="Strong"/>
        </w:rPr>
        <w:t>Modular export and dashboard integration</w:t>
      </w:r>
    </w:p>
    <w:p w:rsidR="00CE3242" w:rsidRDefault="00CE3242" w:rsidP="00CE3242">
      <w:pPr>
        <w:pStyle w:val="NormalWeb"/>
        <w:numPr>
          <w:ilvl w:val="0"/>
          <w:numId w:val="47"/>
        </w:numPr>
      </w:pPr>
      <w:r>
        <w:rPr>
          <w:rStyle w:val="Strong"/>
        </w:rPr>
        <w:t>Audit traceability and curriculum mapping</w:t>
      </w:r>
    </w:p>
    <w:p w:rsidR="00CE3242" w:rsidRDefault="00CE3242" w:rsidP="00CE3242">
      <w:pPr>
        <w:pStyle w:val="NormalWeb"/>
        <w:numPr>
          <w:ilvl w:val="0"/>
          <w:numId w:val="47"/>
        </w:numPr>
      </w:pPr>
      <w:r>
        <w:rPr>
          <w:rStyle w:val="Strong"/>
        </w:rPr>
        <w:t>Cross-platform credential alignment</w:t>
      </w:r>
    </w:p>
    <w:p w:rsidR="00CE3242" w:rsidRDefault="00CE3242" w:rsidP="00CE3242">
      <w:pPr>
        <w:pStyle w:val="NormalWeb"/>
      </w:pPr>
      <w:r>
        <w:rPr>
          <w:rStyle w:val="font-ligatures-none1"/>
        </w:rPr>
        <w:t xml:space="preserve">I can also help you extend this to auto-generate </w:t>
      </w:r>
      <w:r>
        <w:rPr>
          <w:rStyle w:val="HTMLCode"/>
        </w:rPr>
        <w:t>.csv</w:t>
      </w:r>
      <w:r>
        <w:rPr>
          <w:rStyle w:val="font-ligatures-none1"/>
        </w:rPr>
        <w:t xml:space="preserve">, </w:t>
      </w:r>
      <w:r>
        <w:rPr>
          <w:rStyle w:val="HTMLCode"/>
        </w:rPr>
        <w:t>.json</w:t>
      </w:r>
      <w:r>
        <w:rPr>
          <w:rStyle w:val="font-ligatures-none1"/>
        </w:rPr>
        <w:t xml:space="preserve">, or </w:t>
      </w:r>
      <w:r>
        <w:rPr>
          <w:rStyle w:val="HTMLCode"/>
        </w:rPr>
        <w:t>.xml</w:t>
      </w:r>
      <w:r>
        <w:rPr>
          <w:rStyle w:val="font-ligatures-none1"/>
        </w:rPr>
        <w:t xml:space="preserve"> exports for GitHub, LMS, or institutional submission. Would you like to scaffold that next?</w:t>
      </w:r>
    </w:p>
    <w:p w:rsidR="00CE3242" w:rsidRDefault="00CE3242" w:rsidP="00CE3242">
      <w:pPr>
        <w:pStyle w:val="Heading3"/>
      </w:pPr>
      <w:bookmarkStart w:id="33" w:name="_Toc213666355"/>
      <w:r>
        <w:t>🧠 Visual Basic Code: Public Policy Programme Logger</w:t>
      </w:r>
      <w:bookmarkEnd w:id="33"/>
    </w:p>
    <w:p w:rsidR="00CE3242" w:rsidRDefault="00CE3242" w:rsidP="00CE3242">
      <w:r>
        <w:rPr>
          <w:rStyle w:val="capitalize"/>
        </w:rPr>
        <w:t>vb</w:t>
      </w:r>
    </w:p>
    <w:p w:rsidR="00CE3242" w:rsidRDefault="00CE3242" w:rsidP="00CE3242">
      <w:pPr>
        <w:pStyle w:val="HTMLPreformatted"/>
        <w:rPr>
          <w:rStyle w:val="HTMLCode"/>
        </w:rPr>
      </w:pPr>
      <w:r>
        <w:rPr>
          <w:rStyle w:val="hljs-comment"/>
        </w:rPr>
        <w:t>' Public Policy Programme Logger</w:t>
      </w:r>
    </w:p>
    <w:p w:rsidR="00CE3242" w:rsidRDefault="00CE3242" w:rsidP="00CE3242">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btnLogPolicyProgramme_Click()</w:t>
      </w: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CE3242" w:rsidRDefault="00CE3242" w:rsidP="00CE3242">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"PolicyProgramme_Log"</w:t>
      </w:r>
      <w:r>
        <w:rPr>
          <w:rStyle w:val="HTMLCode"/>
        </w:rPr>
        <w:t>)</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nextRow </w:t>
      </w:r>
      <w:r>
        <w:rPr>
          <w:rStyle w:val="hljs-keyword"/>
        </w:rPr>
        <w:t>As</w:t>
      </w:r>
      <w:r>
        <w:rPr>
          <w:rStyle w:val="HTMLCode"/>
        </w:rPr>
        <w:t xml:space="preserve"> </w:t>
      </w:r>
      <w:r>
        <w:rPr>
          <w:rStyle w:val="hljs-type"/>
        </w:rPr>
        <w:t>Long</w:t>
      </w:r>
    </w:p>
    <w:p w:rsidR="00CE3242" w:rsidRDefault="00CE3242" w:rsidP="00CE3242">
      <w:pPr>
        <w:pStyle w:val="HTMLPreformatted"/>
        <w:rPr>
          <w:rStyle w:val="HTMLCode"/>
        </w:rPr>
      </w:pPr>
      <w:r>
        <w:rPr>
          <w:rStyle w:val="HTMLCode"/>
        </w:rPr>
        <w:t xml:space="preserve">    nextRow = ws.Cells(ws.Rows.Count, </w:t>
      </w:r>
      <w:r>
        <w:rPr>
          <w:rStyle w:val="hljs-string"/>
        </w:rPr>
        <w:t>"A"</w:t>
      </w:r>
      <w:r>
        <w:rPr>
          <w:rStyle w:val="HTMLCode"/>
        </w:rPr>
        <w:t>).</w:t>
      </w:r>
      <w:r>
        <w:rPr>
          <w:rStyle w:val="hljs-keyword"/>
        </w:rPr>
        <w:t>End</w:t>
      </w:r>
      <w:r>
        <w:rPr>
          <w:rStyle w:val="HTMLCode"/>
        </w:rPr>
        <w:t xml:space="preserve">(xlUp).Row + </w:t>
      </w:r>
      <w:r>
        <w:rPr>
          <w:rStyle w:val="hljs-number"/>
        </w:rPr>
        <w:t>1</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comment"/>
        </w:rPr>
        <w:t>' Log programme structure and strategic fit</w:t>
      </w:r>
    </w:p>
    <w:p w:rsidR="00CE3242" w:rsidRDefault="00CE3242" w:rsidP="00CE3242">
      <w:pPr>
        <w:pStyle w:val="HTMLPreformatted"/>
        <w:rPr>
          <w:rStyle w:val="HTMLCode"/>
        </w:rPr>
      </w:pPr>
      <w:r>
        <w:rPr>
          <w:rStyle w:val="HTMLCode"/>
        </w:rPr>
        <w:t xml:space="preserve">    ws.Cells(nextRow, </w:t>
      </w:r>
      <w:r>
        <w:rPr>
          <w:rStyle w:val="hljs-number"/>
        </w:rPr>
        <w:t>1</w:t>
      </w:r>
      <w:r>
        <w:rPr>
          <w:rStyle w:val="HTMLCode"/>
        </w:rPr>
        <w:t xml:space="preserve">).Value = </w:t>
      </w:r>
      <w:r>
        <w:rPr>
          <w:rStyle w:val="hljs-string"/>
        </w:rPr>
        <w:t>"Programme Name"</w:t>
      </w:r>
    </w:p>
    <w:p w:rsidR="00CE3242" w:rsidRDefault="00CE3242" w:rsidP="00CE3242">
      <w:pPr>
        <w:pStyle w:val="HTMLPreformatted"/>
        <w:rPr>
          <w:rStyle w:val="HTMLCode"/>
        </w:rPr>
      </w:pPr>
      <w:r>
        <w:rPr>
          <w:rStyle w:val="HTMLCode"/>
        </w:rPr>
        <w:t xml:space="preserve">    ws.Cells(nextRow, </w:t>
      </w:r>
      <w:r>
        <w:rPr>
          <w:rStyle w:val="hljs-number"/>
        </w:rPr>
        <w:t>2</w:t>
      </w:r>
      <w:r>
        <w:rPr>
          <w:rStyle w:val="HTMLCode"/>
        </w:rPr>
        <w:t xml:space="preserve">).Value = </w:t>
      </w:r>
      <w:r>
        <w:rPr>
          <w:rStyle w:val="hljs-string"/>
        </w:rPr>
        <w:t>"MA Public Policy – JGU"</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ws.Cells(nextRow + </w:t>
      </w:r>
      <w:r>
        <w:rPr>
          <w:rStyle w:val="hljs-number"/>
        </w:rPr>
        <w:t>1</w:t>
      </w:r>
      <w:r>
        <w:rPr>
          <w:rStyle w:val="HTMLCode"/>
        </w:rPr>
        <w:t xml:space="preserve">, </w:t>
      </w:r>
      <w:r>
        <w:rPr>
          <w:rStyle w:val="hljs-number"/>
        </w:rPr>
        <w:t>1</w:t>
      </w:r>
      <w:r>
        <w:rPr>
          <w:rStyle w:val="HTMLCode"/>
        </w:rPr>
        <w:t xml:space="preserve">).Value = </w:t>
      </w:r>
      <w:r>
        <w:rPr>
          <w:rStyle w:val="hljs-string"/>
        </w:rPr>
        <w:t>"Duration"</w:t>
      </w:r>
    </w:p>
    <w:p w:rsidR="00CE3242" w:rsidRDefault="00CE3242" w:rsidP="00CE3242">
      <w:pPr>
        <w:pStyle w:val="HTMLPreformatted"/>
        <w:rPr>
          <w:rStyle w:val="HTMLCode"/>
        </w:rPr>
      </w:pPr>
      <w:r>
        <w:rPr>
          <w:rStyle w:val="HTMLCode"/>
        </w:rPr>
        <w:t xml:space="preserve">    ws.Cells(nextRow + </w:t>
      </w:r>
      <w:r>
        <w:rPr>
          <w:rStyle w:val="hljs-number"/>
        </w:rPr>
        <w:t>1</w:t>
      </w:r>
      <w:r>
        <w:rPr>
          <w:rStyle w:val="HTMLCode"/>
        </w:rPr>
        <w:t xml:space="preserve">, </w:t>
      </w:r>
      <w:r>
        <w:rPr>
          <w:rStyle w:val="hljs-number"/>
        </w:rPr>
        <w:t>2</w:t>
      </w:r>
      <w:r>
        <w:rPr>
          <w:rStyle w:val="HTMLCode"/>
        </w:rPr>
        <w:t xml:space="preserve">).Value = </w:t>
      </w:r>
      <w:r>
        <w:rPr>
          <w:rStyle w:val="hljs-string"/>
        </w:rPr>
        <w:t>"12–24 months"</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ws.Cells(nextRow + </w:t>
      </w:r>
      <w:r>
        <w:rPr>
          <w:rStyle w:val="hljs-number"/>
        </w:rPr>
        <w:t>2</w:t>
      </w:r>
      <w:r>
        <w:rPr>
          <w:rStyle w:val="HTMLCode"/>
        </w:rPr>
        <w:t xml:space="preserve">, </w:t>
      </w:r>
      <w:r>
        <w:rPr>
          <w:rStyle w:val="hljs-number"/>
        </w:rPr>
        <w:t>1</w:t>
      </w:r>
      <w:r>
        <w:rPr>
          <w:rStyle w:val="HTMLCode"/>
        </w:rPr>
        <w:t xml:space="preserve">).Value = </w:t>
      </w:r>
      <w:r>
        <w:rPr>
          <w:rStyle w:val="hljs-string"/>
        </w:rPr>
        <w:t>"Effort"</w:t>
      </w:r>
    </w:p>
    <w:p w:rsidR="00CE3242" w:rsidRDefault="00CE3242" w:rsidP="00CE3242">
      <w:pPr>
        <w:pStyle w:val="HTMLPreformatted"/>
        <w:rPr>
          <w:rStyle w:val="HTMLCode"/>
        </w:rPr>
      </w:pPr>
      <w:r>
        <w:rPr>
          <w:rStyle w:val="HTMLCode"/>
        </w:rPr>
        <w:t xml:space="preserve">    ws.Cells(nextRow + </w:t>
      </w:r>
      <w:r>
        <w:rPr>
          <w:rStyle w:val="hljs-number"/>
        </w:rPr>
        <w:t>2</w:t>
      </w:r>
      <w:r>
        <w:rPr>
          <w:rStyle w:val="HTMLCode"/>
        </w:rPr>
        <w:t xml:space="preserve">, </w:t>
      </w:r>
      <w:r>
        <w:rPr>
          <w:rStyle w:val="hljs-number"/>
        </w:rPr>
        <w:t>2</w:t>
      </w:r>
      <w:r>
        <w:rPr>
          <w:rStyle w:val="HTMLCode"/>
        </w:rPr>
        <w:t xml:space="preserve">).Value = </w:t>
      </w:r>
      <w:r>
        <w:rPr>
          <w:rStyle w:val="hljs-string"/>
        </w:rPr>
        <w:t>"15–18 hrs/week"</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ws.Cells(nextRow + </w:t>
      </w:r>
      <w:r>
        <w:rPr>
          <w:rStyle w:val="hljs-number"/>
        </w:rPr>
        <w:t>3</w:t>
      </w:r>
      <w:r>
        <w:rPr>
          <w:rStyle w:val="HTMLCode"/>
        </w:rPr>
        <w:t xml:space="preserve">, </w:t>
      </w:r>
      <w:r>
        <w:rPr>
          <w:rStyle w:val="hljs-number"/>
        </w:rPr>
        <w:t>1</w:t>
      </w:r>
      <w:r>
        <w:rPr>
          <w:rStyle w:val="HTMLCode"/>
        </w:rPr>
        <w:t xml:space="preserve">).Value = </w:t>
      </w:r>
      <w:r>
        <w:rPr>
          <w:rStyle w:val="hljs-string"/>
        </w:rPr>
        <w:t>"Tuition Fee"</w:t>
      </w:r>
    </w:p>
    <w:p w:rsidR="00CE3242" w:rsidRDefault="00CE3242" w:rsidP="00CE3242">
      <w:pPr>
        <w:pStyle w:val="HTMLPreformatted"/>
        <w:rPr>
          <w:rStyle w:val="HTMLCode"/>
        </w:rPr>
      </w:pPr>
      <w:r>
        <w:rPr>
          <w:rStyle w:val="HTMLCode"/>
        </w:rPr>
        <w:t xml:space="preserve">    ws.Cells(nextRow + </w:t>
      </w:r>
      <w:r>
        <w:rPr>
          <w:rStyle w:val="hljs-number"/>
        </w:rPr>
        <w:t>3</w:t>
      </w:r>
      <w:r>
        <w:rPr>
          <w:rStyle w:val="HTMLCode"/>
        </w:rPr>
        <w:t xml:space="preserve">, </w:t>
      </w:r>
      <w:r>
        <w:rPr>
          <w:rStyle w:val="hljs-number"/>
        </w:rPr>
        <w:t>2</w:t>
      </w:r>
      <w:r>
        <w:rPr>
          <w:rStyle w:val="HTMLCode"/>
        </w:rPr>
        <w:t xml:space="preserve">).Value = </w:t>
      </w:r>
      <w:r>
        <w:rPr>
          <w:rStyle w:val="hljs-string"/>
        </w:rPr>
        <w:t>"₹3,00,000 / $3,400 USD"</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ws.Cells(nextRow + </w:t>
      </w:r>
      <w:r>
        <w:rPr>
          <w:rStyle w:val="hljs-number"/>
        </w:rPr>
        <w:t>4</w:t>
      </w:r>
      <w:r>
        <w:rPr>
          <w:rStyle w:val="HTMLCode"/>
        </w:rPr>
        <w:t xml:space="preserve">, </w:t>
      </w:r>
      <w:r>
        <w:rPr>
          <w:rStyle w:val="hljs-number"/>
        </w:rPr>
        <w:t>1</w:t>
      </w:r>
      <w:r>
        <w:rPr>
          <w:rStyle w:val="HTMLCode"/>
        </w:rPr>
        <w:t xml:space="preserve">).Value = </w:t>
      </w:r>
      <w:r>
        <w:rPr>
          <w:rStyle w:val="hljs-string"/>
        </w:rPr>
        <w:t>"Eligibility"</w:t>
      </w:r>
    </w:p>
    <w:p w:rsidR="00CE3242" w:rsidRDefault="00CE3242" w:rsidP="00CE3242">
      <w:pPr>
        <w:pStyle w:val="HTMLPreformatted"/>
        <w:rPr>
          <w:rStyle w:val="HTMLCode"/>
        </w:rPr>
      </w:pPr>
      <w:r>
        <w:rPr>
          <w:rStyle w:val="HTMLCode"/>
        </w:rPr>
        <w:t xml:space="preserve">    ws.Cells(nextRow + </w:t>
      </w:r>
      <w:r>
        <w:rPr>
          <w:rStyle w:val="hljs-number"/>
        </w:rPr>
        <w:t>4</w:t>
      </w:r>
      <w:r>
        <w:rPr>
          <w:rStyle w:val="HTMLCode"/>
        </w:rPr>
        <w:t xml:space="preserve">, </w:t>
      </w:r>
      <w:r>
        <w:rPr>
          <w:rStyle w:val="hljs-number"/>
        </w:rPr>
        <w:t>2</w:t>
      </w:r>
      <w:r>
        <w:rPr>
          <w:rStyle w:val="HTMLCode"/>
        </w:rPr>
        <w:t xml:space="preserve">).Value = </w:t>
      </w:r>
      <w:r>
        <w:rPr>
          <w:rStyle w:val="hljs-string"/>
        </w:rPr>
        <w:t>"Any undergraduate degree"</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ws.Cells(nextRow + </w:t>
      </w:r>
      <w:r>
        <w:rPr>
          <w:rStyle w:val="hljs-number"/>
        </w:rPr>
        <w:t>5</w:t>
      </w:r>
      <w:r>
        <w:rPr>
          <w:rStyle w:val="HTMLCode"/>
        </w:rPr>
        <w:t xml:space="preserve">, </w:t>
      </w:r>
      <w:r>
        <w:rPr>
          <w:rStyle w:val="hljs-number"/>
        </w:rPr>
        <w:t>1</w:t>
      </w:r>
      <w:r>
        <w:rPr>
          <w:rStyle w:val="HTMLCode"/>
        </w:rPr>
        <w:t xml:space="preserve">).Value = </w:t>
      </w:r>
      <w:r>
        <w:rPr>
          <w:rStyle w:val="hljs-string"/>
        </w:rPr>
        <w:t>"Specialisation Tracks"</w:t>
      </w:r>
    </w:p>
    <w:p w:rsidR="00CE3242" w:rsidRDefault="00CE3242" w:rsidP="00CE3242">
      <w:pPr>
        <w:pStyle w:val="HTMLPreformatted"/>
        <w:rPr>
          <w:rStyle w:val="HTMLCode"/>
        </w:rPr>
      </w:pPr>
      <w:r>
        <w:rPr>
          <w:rStyle w:val="HTMLCode"/>
        </w:rPr>
        <w:t xml:space="preserve">    ws.Cells(nextRow + </w:t>
      </w:r>
      <w:r>
        <w:rPr>
          <w:rStyle w:val="hljs-number"/>
        </w:rPr>
        <w:t>5</w:t>
      </w:r>
      <w:r>
        <w:rPr>
          <w:rStyle w:val="HTMLCode"/>
        </w:rPr>
        <w:t xml:space="preserve">, </w:t>
      </w:r>
      <w:r>
        <w:rPr>
          <w:rStyle w:val="hljs-number"/>
        </w:rPr>
        <w:t>2</w:t>
      </w:r>
      <w:r>
        <w:rPr>
          <w:rStyle w:val="HTMLCode"/>
        </w:rPr>
        <w:t xml:space="preserve">).Value = </w:t>
      </w:r>
      <w:r>
        <w:rPr>
          <w:rStyle w:val="hljs-string"/>
        </w:rPr>
        <w:t>"Data Analytics / Policy Design"</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ws.Cells(nextRow + </w:t>
      </w:r>
      <w:r>
        <w:rPr>
          <w:rStyle w:val="hljs-number"/>
        </w:rPr>
        <w:t>6</w:t>
      </w:r>
      <w:r>
        <w:rPr>
          <w:rStyle w:val="HTMLCode"/>
        </w:rPr>
        <w:t xml:space="preserve">, </w:t>
      </w:r>
      <w:r>
        <w:rPr>
          <w:rStyle w:val="hljs-number"/>
        </w:rPr>
        <w:t>1</w:t>
      </w:r>
      <w:r>
        <w:rPr>
          <w:rStyle w:val="HTMLCode"/>
        </w:rPr>
        <w:t xml:space="preserve">).Value = </w:t>
      </w:r>
      <w:r>
        <w:rPr>
          <w:rStyle w:val="hljs-string"/>
        </w:rPr>
        <w:t>"Track Integration"</w:t>
      </w:r>
    </w:p>
    <w:p w:rsidR="00CE3242" w:rsidRDefault="00CE3242" w:rsidP="00CE3242">
      <w:pPr>
        <w:pStyle w:val="HTMLPreformatted"/>
        <w:rPr>
          <w:rStyle w:val="HTMLCode"/>
        </w:rPr>
      </w:pPr>
      <w:r>
        <w:rPr>
          <w:rStyle w:val="HTMLCode"/>
        </w:rPr>
        <w:t xml:space="preserve">    ws.Cells(nextRow + </w:t>
      </w:r>
      <w:r>
        <w:rPr>
          <w:rStyle w:val="hljs-number"/>
        </w:rPr>
        <w:t>6</w:t>
      </w:r>
      <w:r>
        <w:rPr>
          <w:rStyle w:val="HTMLCode"/>
        </w:rPr>
        <w:t xml:space="preserve">, </w:t>
      </w:r>
      <w:r>
        <w:rPr>
          <w:rStyle w:val="hljs-number"/>
        </w:rPr>
        <w:t>2</w:t>
      </w:r>
      <w:r>
        <w:rPr>
          <w:rStyle w:val="HTMLCode"/>
        </w:rPr>
        <w:t xml:space="preserve">).Value = </w:t>
      </w:r>
      <w:r>
        <w:rPr>
          <w:rStyle w:val="hljs-string"/>
        </w:rPr>
        <w:t>"Visual Basic, SQL, CCMA logic, dashboard mapping"</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ws.Cells(nextRow + </w:t>
      </w:r>
      <w:r>
        <w:rPr>
          <w:rStyle w:val="hljs-number"/>
        </w:rPr>
        <w:t>7</w:t>
      </w:r>
      <w:r>
        <w:rPr>
          <w:rStyle w:val="HTMLCode"/>
        </w:rPr>
        <w:t xml:space="preserve">, </w:t>
      </w:r>
      <w:r>
        <w:rPr>
          <w:rStyle w:val="hljs-number"/>
        </w:rPr>
        <w:t>1</w:t>
      </w:r>
      <w:r>
        <w:rPr>
          <w:rStyle w:val="HTMLCode"/>
        </w:rPr>
        <w:t xml:space="preserve">).Value = </w:t>
      </w:r>
      <w:r>
        <w:rPr>
          <w:rStyle w:val="hljs-string"/>
        </w:rPr>
        <w:t>"Learning Experience"</w:t>
      </w:r>
    </w:p>
    <w:p w:rsidR="00CE3242" w:rsidRDefault="00CE3242" w:rsidP="00CE3242">
      <w:pPr>
        <w:pStyle w:val="HTMLPreformatted"/>
        <w:rPr>
          <w:rStyle w:val="HTMLCode"/>
        </w:rPr>
      </w:pPr>
      <w:r>
        <w:rPr>
          <w:rStyle w:val="HTMLCode"/>
        </w:rPr>
        <w:t xml:space="preserve">    ws.Cells(nextRow + </w:t>
      </w:r>
      <w:r>
        <w:rPr>
          <w:rStyle w:val="hljs-number"/>
        </w:rPr>
        <w:t>7</w:t>
      </w:r>
      <w:r>
        <w:rPr>
          <w:rStyle w:val="HTMLCode"/>
        </w:rPr>
        <w:t xml:space="preserve">, </w:t>
      </w:r>
      <w:r>
        <w:rPr>
          <w:rStyle w:val="hljs-number"/>
        </w:rPr>
        <w:t>2</w:t>
      </w:r>
      <w:r>
        <w:rPr>
          <w:rStyle w:val="HTMLCode"/>
        </w:rPr>
        <w:t xml:space="preserve">).Value = </w:t>
      </w:r>
      <w:r>
        <w:rPr>
          <w:rStyle w:val="hljs-string"/>
        </w:rPr>
        <w:t>"Weekly modules, video lectures, dissertation"</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ws.Cells(nextRow + </w:t>
      </w:r>
      <w:r>
        <w:rPr>
          <w:rStyle w:val="hljs-number"/>
        </w:rPr>
        <w:t>8</w:t>
      </w:r>
      <w:r>
        <w:rPr>
          <w:rStyle w:val="HTMLCode"/>
        </w:rPr>
        <w:t xml:space="preserve">, </w:t>
      </w:r>
      <w:r>
        <w:rPr>
          <w:rStyle w:val="hljs-number"/>
        </w:rPr>
        <w:t>1</w:t>
      </w:r>
      <w:r>
        <w:rPr>
          <w:rStyle w:val="HTMLCode"/>
        </w:rPr>
        <w:t xml:space="preserve">).Value = </w:t>
      </w:r>
      <w:r>
        <w:rPr>
          <w:rStyle w:val="hljs-string"/>
        </w:rPr>
        <w:t>"Career Outcomes"</w:t>
      </w:r>
    </w:p>
    <w:p w:rsidR="00CE3242" w:rsidRDefault="00CE3242" w:rsidP="00CE3242">
      <w:pPr>
        <w:pStyle w:val="HTMLPreformatted"/>
        <w:rPr>
          <w:rStyle w:val="HTMLCode"/>
        </w:rPr>
      </w:pPr>
      <w:r>
        <w:rPr>
          <w:rStyle w:val="HTMLCode"/>
        </w:rPr>
        <w:t xml:space="preserve">    ws.Cells(nextRow + </w:t>
      </w:r>
      <w:r>
        <w:rPr>
          <w:rStyle w:val="hljs-number"/>
        </w:rPr>
        <w:t>8</w:t>
      </w:r>
      <w:r>
        <w:rPr>
          <w:rStyle w:val="HTMLCode"/>
        </w:rPr>
        <w:t xml:space="preserve">, </w:t>
      </w:r>
      <w:r>
        <w:rPr>
          <w:rStyle w:val="hljs-number"/>
        </w:rPr>
        <w:t>2</w:t>
      </w:r>
      <w:r>
        <w:rPr>
          <w:rStyle w:val="HTMLCode"/>
        </w:rPr>
        <w:t xml:space="preserve">).Value = </w:t>
      </w:r>
      <w:r>
        <w:rPr>
          <w:rStyle w:val="hljs-string"/>
        </w:rPr>
        <w:t>"UNDP, WHO, NITI Aayog, NGOs, CSR"</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ws.Cells(nextRow + </w:t>
      </w:r>
      <w:r>
        <w:rPr>
          <w:rStyle w:val="hljs-number"/>
        </w:rPr>
        <w:t>9</w:t>
      </w:r>
      <w:r>
        <w:rPr>
          <w:rStyle w:val="HTMLCode"/>
        </w:rPr>
        <w:t xml:space="preserve">, </w:t>
      </w:r>
      <w:r>
        <w:rPr>
          <w:rStyle w:val="hljs-number"/>
        </w:rPr>
        <w:t>1</w:t>
      </w:r>
      <w:r>
        <w:rPr>
          <w:rStyle w:val="HTMLCode"/>
        </w:rPr>
        <w:t xml:space="preserve">).Value = </w:t>
      </w:r>
      <w:r>
        <w:rPr>
          <w:rStyle w:val="hljs-string"/>
        </w:rPr>
        <w:t>"Strategic Fit"</w:t>
      </w:r>
    </w:p>
    <w:p w:rsidR="00CE3242" w:rsidRDefault="00CE3242" w:rsidP="00CE3242">
      <w:pPr>
        <w:pStyle w:val="HTMLPreformatted"/>
        <w:rPr>
          <w:rStyle w:val="HTMLCode"/>
        </w:rPr>
      </w:pPr>
      <w:r>
        <w:rPr>
          <w:rStyle w:val="HTMLCode"/>
        </w:rPr>
        <w:t xml:space="preserve">    ws.Cells(nextRow + </w:t>
      </w:r>
      <w:r>
        <w:rPr>
          <w:rStyle w:val="hljs-number"/>
        </w:rPr>
        <w:t>9</w:t>
      </w:r>
      <w:r>
        <w:rPr>
          <w:rStyle w:val="HTMLCode"/>
        </w:rPr>
        <w:t xml:space="preserve">, </w:t>
      </w:r>
      <w:r>
        <w:rPr>
          <w:rStyle w:val="hljs-number"/>
        </w:rPr>
        <w:t>2</w:t>
      </w:r>
      <w:r>
        <w:rPr>
          <w:rStyle w:val="HTMLCode"/>
        </w:rPr>
        <w:t xml:space="preserve">).Value = </w:t>
      </w:r>
      <w:r>
        <w:rPr>
          <w:rStyle w:val="hljs-string"/>
        </w:rPr>
        <w:t>"Credential-linked dashboards, legal rehabilitation, modular export systems"</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MsgBox </w:t>
      </w:r>
      <w:r>
        <w:rPr>
          <w:rStyle w:val="hljs-string"/>
        </w:rPr>
        <w:t>"Public Policy Programme logged successfully!"</w:t>
      </w:r>
      <w:r>
        <w:rPr>
          <w:rStyle w:val="HTMLCode"/>
        </w:rPr>
        <w:t>, vbInformation</w:t>
      </w:r>
    </w:p>
    <w:p w:rsidR="00CE3242" w:rsidRDefault="00CE3242" w:rsidP="00CE3242">
      <w:pPr>
        <w:pStyle w:val="HTMLPreformatted"/>
        <w:rPr>
          <w:rStyle w:val="HTMLCode"/>
        </w:rPr>
      </w:pPr>
      <w:r>
        <w:rPr>
          <w:rStyle w:val="hljs-keyword"/>
        </w:rPr>
        <w:t>End</w:t>
      </w:r>
      <w:r>
        <w:rPr>
          <w:rStyle w:val="HTMLCode"/>
        </w:rPr>
        <w:t xml:space="preserve"> </w:t>
      </w:r>
      <w:r>
        <w:rPr>
          <w:rStyle w:val="hljs-keyword"/>
        </w:rPr>
        <w:t>Sub</w:t>
      </w:r>
    </w:p>
    <w:p w:rsidR="00CE3242" w:rsidRDefault="00CE3242" w:rsidP="00CE3242">
      <w:pPr>
        <w:pStyle w:val="Heading3"/>
      </w:pPr>
      <w:bookmarkStart w:id="34" w:name="_Toc213666356"/>
      <w:r>
        <w:rPr>
          <w:rFonts w:ascii="Segoe UI Symbol" w:hAnsi="Segoe UI Symbol" w:cs="Segoe UI Symbol"/>
        </w:rPr>
        <w:t>📋</w:t>
      </w:r>
      <w:r>
        <w:t xml:space="preserve"> How to Use</w:t>
      </w:r>
      <w:bookmarkEnd w:id="34"/>
    </w:p>
    <w:p w:rsidR="00CE3242" w:rsidRDefault="00CE3242" w:rsidP="00CE3242">
      <w:pPr>
        <w:pStyle w:val="NormalWeb"/>
        <w:numPr>
          <w:ilvl w:val="0"/>
          <w:numId w:val="48"/>
        </w:numPr>
      </w:pPr>
      <w:r>
        <w:rPr>
          <w:rStyle w:val="font-ligatures-none1"/>
        </w:rPr>
        <w:t xml:space="preserve">Create a worksheet named </w:t>
      </w:r>
      <w:r>
        <w:rPr>
          <w:rStyle w:val="HTMLCode"/>
        </w:rPr>
        <w:t>"PolicyProgramme_Log"</w:t>
      </w:r>
    </w:p>
    <w:p w:rsidR="00CE3242" w:rsidRDefault="00CE3242" w:rsidP="00CE3242">
      <w:pPr>
        <w:pStyle w:val="NormalWeb"/>
        <w:numPr>
          <w:ilvl w:val="0"/>
          <w:numId w:val="48"/>
        </w:numPr>
      </w:pPr>
      <w:r>
        <w:rPr>
          <w:rStyle w:val="font-ligatures-none1"/>
        </w:rPr>
        <w:t xml:space="preserve">Add a button to your UserForm and link it to </w:t>
      </w:r>
      <w:r>
        <w:rPr>
          <w:rStyle w:val="HTMLCode"/>
        </w:rPr>
        <w:t>btnLogPolicyProgramme_Click</w:t>
      </w:r>
    </w:p>
    <w:p w:rsidR="00CE3242" w:rsidRDefault="00CE3242" w:rsidP="00CE3242">
      <w:pPr>
        <w:pStyle w:val="NormalWeb"/>
        <w:numPr>
          <w:ilvl w:val="0"/>
          <w:numId w:val="48"/>
        </w:numPr>
      </w:pPr>
      <w:r>
        <w:rPr>
          <w:rStyle w:val="font-ligatures-none1"/>
        </w:rPr>
        <w:t>Extend the code to include export logic (</w:t>
      </w:r>
      <w:r>
        <w:rPr>
          <w:rStyle w:val="HTMLCode"/>
        </w:rPr>
        <w:t>.csv</w:t>
      </w:r>
      <w:r>
        <w:rPr>
          <w:rStyle w:val="font-ligatures-none1"/>
        </w:rPr>
        <w:t xml:space="preserve">, </w:t>
      </w:r>
      <w:r>
        <w:rPr>
          <w:rStyle w:val="HTMLCode"/>
        </w:rPr>
        <w:t>.json</w:t>
      </w:r>
      <w:r>
        <w:rPr>
          <w:rStyle w:val="font-ligatures-none1"/>
        </w:rPr>
        <w:t xml:space="preserve">, </w:t>
      </w:r>
      <w:r>
        <w:rPr>
          <w:rStyle w:val="HTMLCode"/>
        </w:rPr>
        <w:t>.xml</w:t>
      </w:r>
      <w:r>
        <w:rPr>
          <w:rStyle w:val="font-ligatures-none1"/>
        </w:rPr>
        <w:t>) or dashboard triggers</w:t>
      </w:r>
    </w:p>
    <w:p w:rsidR="00CE3242" w:rsidRDefault="00CE3242" w:rsidP="00CE3242">
      <w:pPr>
        <w:pStyle w:val="NormalWeb"/>
      </w:pPr>
      <w:r>
        <w:rPr>
          <w:rStyle w:val="font-ligatures-none1"/>
        </w:rPr>
        <w:t>This supports:</w:t>
      </w:r>
    </w:p>
    <w:p w:rsidR="00CE3242" w:rsidRDefault="00CE3242" w:rsidP="00CE3242">
      <w:pPr>
        <w:pStyle w:val="NormalWeb"/>
        <w:numPr>
          <w:ilvl w:val="0"/>
          <w:numId w:val="49"/>
        </w:numPr>
      </w:pPr>
      <w:r>
        <w:rPr>
          <w:rStyle w:val="font-ligatures-none1"/>
        </w:rPr>
        <w:t>Modular curriculum mapping</w:t>
      </w:r>
    </w:p>
    <w:p w:rsidR="00CE3242" w:rsidRDefault="00CE3242" w:rsidP="00CE3242">
      <w:pPr>
        <w:pStyle w:val="NormalWeb"/>
        <w:numPr>
          <w:ilvl w:val="0"/>
          <w:numId w:val="49"/>
        </w:numPr>
      </w:pPr>
      <w:r>
        <w:rPr>
          <w:rStyle w:val="font-ligatures-none1"/>
        </w:rPr>
        <w:t>Strategic alignment with credential-linked systems</w:t>
      </w:r>
    </w:p>
    <w:p w:rsidR="00CE3242" w:rsidRDefault="00CE3242" w:rsidP="00CE3242">
      <w:pPr>
        <w:pStyle w:val="NormalWeb"/>
        <w:numPr>
          <w:ilvl w:val="0"/>
          <w:numId w:val="49"/>
        </w:numPr>
      </w:pPr>
      <w:r>
        <w:rPr>
          <w:rStyle w:val="font-ligatures-none1"/>
        </w:rPr>
        <w:t>Export-ready documentation for GitHub, LMS, or institutional submission</w:t>
      </w:r>
    </w:p>
    <w:p w:rsidR="00CE3242" w:rsidRDefault="00CE3242" w:rsidP="00CE3242">
      <w:pPr>
        <w:pStyle w:val="NormalWeb"/>
      </w:pPr>
      <w:r>
        <w:rPr>
          <w:rStyle w:val="font-ligatures-none1"/>
        </w:rPr>
        <w:t>I can also scaffold a dissertation logic module that maps your frameworks to policy evaluation and public service readiness. Let me know if you'd like that next.</w:t>
      </w:r>
    </w:p>
    <w:p w:rsidR="00CE3242" w:rsidRDefault="00CE3242" w:rsidP="00CE3242">
      <w:pPr>
        <w:pStyle w:val="NormalWeb"/>
      </w:pPr>
      <w:r>
        <w:rPr>
          <w:rStyle w:val="font-ligatures-none1"/>
        </w:rPr>
        <w:t>:</w:t>
      </w:r>
    </w:p>
    <w:p w:rsidR="00CE3242" w:rsidRDefault="00CE3242" w:rsidP="00CE3242">
      <w:pPr>
        <w:pStyle w:val="Heading3"/>
      </w:pPr>
      <w:bookmarkStart w:id="35" w:name="_Toc213666357"/>
      <w:r>
        <w:t>🧾 Structured Overview for Civil Case and Technical Claim Documentation</w:t>
      </w:r>
      <w:bookmarkEnd w:id="35"/>
    </w:p>
    <w:p w:rsidR="00CE3242" w:rsidRDefault="00CE3242" w:rsidP="00CE3242">
      <w:pPr>
        <w:pStyle w:val="Heading4"/>
      </w:pPr>
      <w:r>
        <w:t xml:space="preserve">1. </w:t>
      </w:r>
      <w:r>
        <w:rPr>
          <w:rStyle w:val="Strong"/>
          <w:b/>
          <w:bCs/>
        </w:rPr>
        <w:t>Overview &amp; Background</w:t>
      </w:r>
    </w:p>
    <w:p w:rsidR="00CE3242" w:rsidRDefault="00CE3242" w:rsidP="00CE3242">
      <w:pPr>
        <w:pStyle w:val="NormalWeb"/>
        <w:numPr>
          <w:ilvl w:val="0"/>
          <w:numId w:val="50"/>
        </w:numPr>
      </w:pPr>
      <w:r>
        <w:rPr>
          <w:rStyle w:val="Strong"/>
        </w:rPr>
        <w:t>Context:</w:t>
      </w:r>
      <w:r>
        <w:rPr>
          <w:rStyle w:val="font-ligatures-none1"/>
        </w:rPr>
        <w:t xml:space="preserve"> DOJ Online civil case submissions (e.g., URN 112024CIV000005) linked to career claims, trade qualifications, and industrial maintenance disputes.</w:t>
      </w:r>
    </w:p>
    <w:p w:rsidR="00CE3242" w:rsidRDefault="00CE3242" w:rsidP="00CE3242">
      <w:pPr>
        <w:pStyle w:val="NormalWeb"/>
        <w:numPr>
          <w:ilvl w:val="0"/>
          <w:numId w:val="50"/>
        </w:numPr>
      </w:pPr>
      <w:r>
        <w:rPr>
          <w:rStyle w:val="Strong"/>
        </w:rPr>
        <w:t>Scope:</w:t>
      </w:r>
      <w:r>
        <w:rPr>
          <w:rStyle w:val="font-ligatures-none1"/>
        </w:rPr>
        <w:t xml:space="preserve"> Covers motor engineering, electromechanical maintenance, traffic safety, and didactic assessment irregularities.</w:t>
      </w:r>
    </w:p>
    <w:p w:rsidR="00CE3242" w:rsidRDefault="00CE3242" w:rsidP="00CE3242">
      <w:pPr>
        <w:pStyle w:val="Heading4"/>
      </w:pPr>
      <w:r>
        <w:t xml:space="preserve">2. </w:t>
      </w:r>
      <w:r>
        <w:rPr>
          <w:rStyle w:val="Strong"/>
          <w:b/>
          <w:bCs/>
        </w:rPr>
        <w:t>Key Descriptions</w:t>
      </w:r>
    </w:p>
    <w:p w:rsidR="00CE3242" w:rsidRDefault="00CE3242" w:rsidP="00CE3242">
      <w:pPr>
        <w:pStyle w:val="NormalWeb"/>
        <w:numPr>
          <w:ilvl w:val="0"/>
          <w:numId w:val="51"/>
        </w:numPr>
      </w:pPr>
      <w:r>
        <w:rPr>
          <w:rStyle w:val="Strong"/>
        </w:rPr>
        <w:t>Claims:</w:t>
      </w:r>
      <w:r>
        <w:rPr>
          <w:rStyle w:val="font-ligatures-none1"/>
        </w:rPr>
        <w:t xml:space="preserve"> Career trade recognition, motor service records, remanufactured engine specs, and industrial metering.</w:t>
      </w:r>
    </w:p>
    <w:p w:rsidR="00CE3242" w:rsidRDefault="00CE3242" w:rsidP="00CE3242">
      <w:pPr>
        <w:pStyle w:val="NormalWeb"/>
        <w:numPr>
          <w:ilvl w:val="0"/>
          <w:numId w:val="51"/>
        </w:numPr>
      </w:pPr>
      <w:r>
        <w:rPr>
          <w:rStyle w:val="Strong"/>
        </w:rPr>
        <w:t>Disputes:</w:t>
      </w:r>
      <w:r>
        <w:rPr>
          <w:rStyle w:val="font-ligatures-none1"/>
        </w:rPr>
        <w:t xml:space="preserve"> CCMA rulings, labour court rescission, and academic transcript inconsistencies.</w:t>
      </w:r>
    </w:p>
    <w:p w:rsidR="00CE3242" w:rsidRDefault="00CE3242" w:rsidP="00CE3242">
      <w:pPr>
        <w:pStyle w:val="Heading4"/>
      </w:pPr>
      <w:r>
        <w:t xml:space="preserve">3. </w:t>
      </w:r>
      <w:r>
        <w:rPr>
          <w:rStyle w:val="Strong"/>
          <w:b/>
          <w:bCs/>
        </w:rPr>
        <w:t>Statements: Advantages &amp; 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2706"/>
        <w:gridCol w:w="3624"/>
      </w:tblGrid>
      <w:tr w:rsidR="00CE3242" w:rsidTr="00CE3242">
        <w:trPr>
          <w:tblHeader/>
          <w:tblCellSpacing w:w="15" w:type="dxa"/>
        </w:trPr>
        <w:tc>
          <w:tcPr>
            <w:tcW w:w="0" w:type="auto"/>
            <w:vAlign w:val="center"/>
            <w:hideMark/>
          </w:tcPr>
          <w:p w:rsidR="00CE3242" w:rsidRDefault="00CE3242">
            <w:pPr>
              <w:jc w:val="center"/>
              <w:rPr>
                <w:b/>
                <w:bCs/>
              </w:rPr>
            </w:pPr>
            <w:r>
              <w:rPr>
                <w:b/>
                <w:bCs/>
              </w:rPr>
              <w:t>Area</w:t>
            </w:r>
          </w:p>
        </w:tc>
        <w:tc>
          <w:tcPr>
            <w:tcW w:w="0" w:type="auto"/>
            <w:vAlign w:val="center"/>
            <w:hideMark/>
          </w:tcPr>
          <w:p w:rsidR="00CE3242" w:rsidRDefault="00CE3242">
            <w:pPr>
              <w:jc w:val="center"/>
              <w:rPr>
                <w:b/>
                <w:bCs/>
              </w:rPr>
            </w:pPr>
            <w:r>
              <w:rPr>
                <w:b/>
                <w:bCs/>
              </w:rPr>
              <w:t>Advantage</w:t>
            </w:r>
          </w:p>
        </w:tc>
        <w:tc>
          <w:tcPr>
            <w:tcW w:w="0" w:type="auto"/>
            <w:vAlign w:val="center"/>
            <w:hideMark/>
          </w:tcPr>
          <w:p w:rsidR="00CE3242" w:rsidRDefault="00CE3242">
            <w:pPr>
              <w:jc w:val="center"/>
              <w:rPr>
                <w:b/>
                <w:bCs/>
              </w:rPr>
            </w:pPr>
            <w:r>
              <w:rPr>
                <w:b/>
                <w:bCs/>
              </w:rPr>
              <w:t>Disadvantage</w:t>
            </w:r>
          </w:p>
        </w:tc>
      </w:tr>
      <w:tr w:rsidR="00CE3242" w:rsidTr="00CE3242">
        <w:trPr>
          <w:tblCellSpacing w:w="15" w:type="dxa"/>
        </w:trPr>
        <w:tc>
          <w:tcPr>
            <w:tcW w:w="0" w:type="auto"/>
            <w:vAlign w:val="center"/>
            <w:hideMark/>
          </w:tcPr>
          <w:p w:rsidR="00CE3242" w:rsidRDefault="00CE3242">
            <w:r>
              <w:t>DOJ Online</w:t>
            </w:r>
          </w:p>
        </w:tc>
        <w:tc>
          <w:tcPr>
            <w:tcW w:w="0" w:type="auto"/>
            <w:vAlign w:val="center"/>
            <w:hideMark/>
          </w:tcPr>
          <w:p w:rsidR="00CE3242" w:rsidRDefault="00CE3242">
            <w:r>
              <w:t>Digital tracking</w:t>
            </w:r>
          </w:p>
        </w:tc>
        <w:tc>
          <w:tcPr>
            <w:tcW w:w="0" w:type="auto"/>
            <w:vAlign w:val="center"/>
            <w:hideMark/>
          </w:tcPr>
          <w:p w:rsidR="00CE3242" w:rsidRDefault="00CE3242">
            <w:r>
              <w:t>Manual issuing required in some areas</w:t>
            </w:r>
          </w:p>
        </w:tc>
      </w:tr>
      <w:tr w:rsidR="00CE3242" w:rsidTr="00CE3242">
        <w:trPr>
          <w:tblCellSpacing w:w="15" w:type="dxa"/>
        </w:trPr>
        <w:tc>
          <w:tcPr>
            <w:tcW w:w="0" w:type="auto"/>
            <w:vAlign w:val="center"/>
            <w:hideMark/>
          </w:tcPr>
          <w:p w:rsidR="00CE3242" w:rsidRDefault="00CE3242">
            <w:r>
              <w:t>Trade Recognition</w:t>
            </w:r>
          </w:p>
        </w:tc>
        <w:tc>
          <w:tcPr>
            <w:tcW w:w="0" w:type="auto"/>
            <w:vAlign w:val="center"/>
            <w:hideMark/>
          </w:tcPr>
          <w:p w:rsidR="00CE3242" w:rsidRDefault="00CE3242">
            <w:r>
              <w:t>SAQA alignment</w:t>
            </w:r>
          </w:p>
        </w:tc>
        <w:tc>
          <w:tcPr>
            <w:tcW w:w="0" w:type="auto"/>
            <w:vAlign w:val="center"/>
            <w:hideMark/>
          </w:tcPr>
          <w:p w:rsidR="00CE3242" w:rsidRDefault="00CE3242">
            <w:r>
              <w:t>Incomplete practical verification</w:t>
            </w:r>
          </w:p>
        </w:tc>
      </w:tr>
      <w:tr w:rsidR="00CE3242" w:rsidTr="00CE3242">
        <w:trPr>
          <w:tblCellSpacing w:w="15" w:type="dxa"/>
        </w:trPr>
        <w:tc>
          <w:tcPr>
            <w:tcW w:w="0" w:type="auto"/>
            <w:vAlign w:val="center"/>
            <w:hideMark/>
          </w:tcPr>
          <w:p w:rsidR="00CE3242" w:rsidRDefault="00CE3242">
            <w:r>
              <w:t>Maintenance Logs</w:t>
            </w:r>
          </w:p>
        </w:tc>
        <w:tc>
          <w:tcPr>
            <w:tcW w:w="0" w:type="auto"/>
            <w:vAlign w:val="center"/>
            <w:hideMark/>
          </w:tcPr>
          <w:p w:rsidR="00CE3242" w:rsidRDefault="00CE3242">
            <w:r>
              <w:t>Real-time frequency mapping</w:t>
            </w:r>
          </w:p>
        </w:tc>
        <w:tc>
          <w:tcPr>
            <w:tcW w:w="0" w:type="auto"/>
            <w:vAlign w:val="center"/>
            <w:hideMark/>
          </w:tcPr>
          <w:p w:rsidR="00CE3242" w:rsidRDefault="00CE3242">
            <w:r>
              <w:t>Collision with industrial specs</w:t>
            </w:r>
          </w:p>
        </w:tc>
      </w:tr>
      <w:tr w:rsidR="00CE3242" w:rsidTr="00CE3242">
        <w:trPr>
          <w:tblCellSpacing w:w="15" w:type="dxa"/>
        </w:trPr>
        <w:tc>
          <w:tcPr>
            <w:tcW w:w="0" w:type="auto"/>
            <w:vAlign w:val="center"/>
            <w:hideMark/>
          </w:tcPr>
          <w:p w:rsidR="00CE3242" w:rsidRDefault="00CE3242">
            <w:r>
              <w:t>Academic Assessment</w:t>
            </w:r>
          </w:p>
        </w:tc>
        <w:tc>
          <w:tcPr>
            <w:tcW w:w="0" w:type="auto"/>
            <w:vAlign w:val="center"/>
            <w:hideMark/>
          </w:tcPr>
          <w:p w:rsidR="00CE3242" w:rsidRDefault="00CE3242">
            <w:r>
              <w:t>Rubric-based evaluation</w:t>
            </w:r>
          </w:p>
        </w:tc>
        <w:tc>
          <w:tcPr>
            <w:tcW w:w="0" w:type="auto"/>
            <w:vAlign w:val="center"/>
            <w:hideMark/>
          </w:tcPr>
          <w:p w:rsidR="00CE3242" w:rsidRDefault="00CE3242">
            <w:r>
              <w:t>Refused exam files, missing moderation</w:t>
            </w:r>
          </w:p>
        </w:tc>
      </w:tr>
    </w:tbl>
    <w:p w:rsidR="00CE3242" w:rsidRDefault="00CE3242" w:rsidP="00CE3242">
      <w:pPr>
        <w:pStyle w:val="Heading4"/>
      </w:pPr>
      <w:r>
        <w:t xml:space="preserve">4. </w:t>
      </w:r>
      <w:r>
        <w:rPr>
          <w:rStyle w:val="Strong"/>
          <w:b/>
          <w:bCs/>
        </w:rPr>
        <w:t>Management System Information</w:t>
      </w:r>
    </w:p>
    <w:p w:rsidR="00CE3242" w:rsidRDefault="00CE3242" w:rsidP="00CE3242">
      <w:pPr>
        <w:pStyle w:val="NormalWeb"/>
        <w:numPr>
          <w:ilvl w:val="0"/>
          <w:numId w:val="52"/>
        </w:numPr>
      </w:pPr>
      <w:r>
        <w:rPr>
          <w:rStyle w:val="Strong"/>
        </w:rPr>
        <w:t>Modules:</w:t>
      </w:r>
      <w:r>
        <w:rPr>
          <w:rStyle w:val="font-ligatures-none1"/>
        </w:rPr>
        <w:t xml:space="preserve"> Civil case tracking, maintenance logs, academic rubric mapping</w:t>
      </w:r>
    </w:p>
    <w:p w:rsidR="00CE3242" w:rsidRDefault="00CE3242" w:rsidP="00CE3242">
      <w:pPr>
        <w:pStyle w:val="NormalWeb"/>
        <w:numPr>
          <w:ilvl w:val="0"/>
          <w:numId w:val="52"/>
        </w:numPr>
      </w:pPr>
      <w:r>
        <w:rPr>
          <w:rStyle w:val="Strong"/>
        </w:rPr>
        <w:t>Tools:</w:t>
      </w:r>
      <w:r>
        <w:rPr>
          <w:rStyle w:val="font-ligatures-none1"/>
        </w:rPr>
        <w:t xml:space="preserve"> DOJ Online, CCMA, SAQA, DTIC, Transnet, PSIRA, SASSETA</w:t>
      </w:r>
    </w:p>
    <w:p w:rsidR="00CE3242" w:rsidRDefault="00CE3242" w:rsidP="00CE3242">
      <w:pPr>
        <w:pStyle w:val="Heading4"/>
      </w:pPr>
      <w:r>
        <w:t xml:space="preserve">5. </w:t>
      </w:r>
      <w:r>
        <w:rPr>
          <w:rStyle w:val="Strong"/>
          <w:b/>
          <w:bCs/>
        </w:rPr>
        <w:t>Auditing &amp; Data Analysis</w:t>
      </w:r>
    </w:p>
    <w:p w:rsidR="00CE3242" w:rsidRDefault="00CE3242" w:rsidP="00CE3242">
      <w:pPr>
        <w:pStyle w:val="NormalWeb"/>
        <w:numPr>
          <w:ilvl w:val="0"/>
          <w:numId w:val="53"/>
        </w:numPr>
      </w:pPr>
      <w:r>
        <w:rPr>
          <w:rStyle w:val="Strong"/>
        </w:rPr>
        <w:t>Auditable Fields:</w:t>
      </w:r>
      <w:r>
        <w:rPr>
          <w:rStyle w:val="font-ligatures-none1"/>
        </w:rPr>
        <w:t xml:space="preserve"> URN, timestamps, affidavit records, maintenance logs, exam scores</w:t>
      </w:r>
    </w:p>
    <w:p w:rsidR="00CE3242" w:rsidRDefault="00CE3242" w:rsidP="00CE3242">
      <w:pPr>
        <w:pStyle w:val="NormalWeb"/>
        <w:numPr>
          <w:ilvl w:val="0"/>
          <w:numId w:val="53"/>
        </w:numPr>
      </w:pPr>
      <w:r>
        <w:rPr>
          <w:rStyle w:val="Strong"/>
        </w:rPr>
        <w:t>Collision Incidence:</w:t>
      </w:r>
      <w:r>
        <w:rPr>
          <w:rStyle w:val="font-ligatures-none1"/>
        </w:rPr>
        <w:t xml:space="preserve"> Vehicle remanufacturing vs industrial specs; academic vs trade certification</w:t>
      </w:r>
    </w:p>
    <w:p w:rsidR="00CE3242" w:rsidRDefault="00CE3242" w:rsidP="00CE3242">
      <w:pPr>
        <w:pStyle w:val="Heading4"/>
      </w:pPr>
      <w:r>
        <w:t xml:space="preserve">6. </w:t>
      </w:r>
      <w:r>
        <w:rPr>
          <w:rStyle w:val="Strong"/>
          <w:b/>
          <w:bCs/>
        </w:rPr>
        <w:t>Communication &amp; Administration</w:t>
      </w:r>
    </w:p>
    <w:p w:rsidR="00CE3242" w:rsidRDefault="00CE3242" w:rsidP="00CE3242">
      <w:pPr>
        <w:pStyle w:val="NormalWeb"/>
        <w:numPr>
          <w:ilvl w:val="0"/>
          <w:numId w:val="54"/>
        </w:numPr>
      </w:pPr>
      <w:r>
        <w:rPr>
          <w:rStyle w:val="Strong"/>
        </w:rPr>
        <w:t>Channels:</w:t>
      </w:r>
      <w:r>
        <w:rPr>
          <w:rStyle w:val="font-ligatures-none1"/>
        </w:rPr>
        <w:t xml:space="preserve"> Email threads with DOJ, judiciary, and regulatory bodies</w:t>
      </w:r>
    </w:p>
    <w:p w:rsidR="00CE3242" w:rsidRDefault="00CE3242" w:rsidP="00CE3242">
      <w:pPr>
        <w:pStyle w:val="NormalWeb"/>
        <w:numPr>
          <w:ilvl w:val="0"/>
          <w:numId w:val="54"/>
        </w:numPr>
      </w:pPr>
      <w:r>
        <w:rPr>
          <w:rStyle w:val="Strong"/>
        </w:rPr>
        <w:t>Skills:</w:t>
      </w:r>
      <w:r>
        <w:rPr>
          <w:rStyle w:val="font-ligatures-none1"/>
        </w:rPr>
        <w:t xml:space="preserve"> Affidavit drafting, incident reporting, regulatory correspondence</w:t>
      </w:r>
    </w:p>
    <w:p w:rsidR="00CE3242" w:rsidRDefault="00CE3242" w:rsidP="00CE3242">
      <w:pPr>
        <w:pStyle w:val="Heading4"/>
      </w:pPr>
      <w:r>
        <w:t xml:space="preserve">7. </w:t>
      </w:r>
      <w:r>
        <w:rPr>
          <w:rStyle w:val="Strong"/>
          <w:b/>
          <w:bCs/>
        </w:rPr>
        <w:t>Framework &amp; Regulatory Mapping</w:t>
      </w:r>
    </w:p>
    <w:p w:rsidR="00CE3242" w:rsidRDefault="00CE3242" w:rsidP="00CE3242">
      <w:pPr>
        <w:pStyle w:val="NormalWeb"/>
        <w:numPr>
          <w:ilvl w:val="0"/>
          <w:numId w:val="55"/>
        </w:numPr>
      </w:pPr>
      <w:r>
        <w:rPr>
          <w:rStyle w:val="Strong"/>
        </w:rPr>
        <w:t>Legal:</w:t>
      </w:r>
      <w:r>
        <w:rPr>
          <w:rStyle w:val="font-ligatures-none1"/>
        </w:rPr>
        <w:t xml:space="preserve"> Labour Relations Act, CCMA rulings, PSIRA Act 56 of 2011</w:t>
      </w:r>
    </w:p>
    <w:p w:rsidR="00CE3242" w:rsidRDefault="00CE3242" w:rsidP="00CE3242">
      <w:pPr>
        <w:pStyle w:val="NormalWeb"/>
        <w:numPr>
          <w:ilvl w:val="0"/>
          <w:numId w:val="55"/>
        </w:numPr>
      </w:pPr>
      <w:r>
        <w:rPr>
          <w:rStyle w:val="Strong"/>
        </w:rPr>
        <w:t>Educational:</w:t>
      </w:r>
      <w:r>
        <w:rPr>
          <w:rStyle w:val="font-ligatures-none1"/>
        </w:rPr>
        <w:t xml:space="preserve"> SAQA NQF levels, DHET moderation, Merseta trade certification</w:t>
      </w:r>
    </w:p>
    <w:p w:rsidR="00CE3242" w:rsidRDefault="00CE3242" w:rsidP="00CE3242">
      <w:pPr>
        <w:pStyle w:val="Heading4"/>
      </w:pPr>
      <w:r>
        <w:t xml:space="preserve">8. </w:t>
      </w:r>
      <w:r>
        <w:rPr>
          <w:rStyle w:val="Strong"/>
          <w:b/>
          <w:bCs/>
        </w:rPr>
        <w:t>Conclusion</w:t>
      </w:r>
    </w:p>
    <w:p w:rsidR="00CE3242" w:rsidRDefault="00CE3242" w:rsidP="00CE3242">
      <w:pPr>
        <w:pStyle w:val="NormalWeb"/>
      </w:pPr>
      <w:r>
        <w:rPr>
          <w:rStyle w:val="font-ligatures-none1"/>
        </w:rPr>
        <w:t>This documentation reflects a complex intersection of civil law, trade education, industrial maintenance, and regulatory compliance. A modular logigram and Visual Basic algorithm can streamline traceability, automate reporting, and support appeals or audits.</w:t>
      </w:r>
    </w:p>
    <w:p w:rsidR="00CE3242" w:rsidRDefault="00CE3242" w:rsidP="00CE3242">
      <w:pPr>
        <w:pStyle w:val="Heading3"/>
      </w:pPr>
      <w:bookmarkStart w:id="36" w:name="_Toc213666358"/>
      <w:r>
        <w:t>🧠 Visual Basic Logigram Concept</w:t>
      </w:r>
      <w:bookmarkEnd w:id="36"/>
    </w:p>
    <w:p w:rsidR="00CE3242" w:rsidRDefault="00CE3242" w:rsidP="00CE3242">
      <w:r>
        <w:rPr>
          <w:rStyle w:val="capitalize"/>
        </w:rPr>
        <w:t>vb</w:t>
      </w:r>
    </w:p>
    <w:p w:rsidR="00CE3242" w:rsidRDefault="00CE3242" w:rsidP="00CE3242">
      <w:pPr>
        <w:pStyle w:val="HTMLPreformatted"/>
        <w:rPr>
          <w:rStyle w:val="HTMLCode"/>
        </w:rPr>
      </w:pPr>
      <w:r>
        <w:rPr>
          <w:rStyle w:val="hljs-comment"/>
        </w:rPr>
        <w:t>' Civil Case &amp; Technical Claim Logger</w:t>
      </w:r>
    </w:p>
    <w:p w:rsidR="00CE3242" w:rsidRDefault="00CE3242" w:rsidP="00CE3242">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btnLogCase_Click()</w:t>
      </w: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CE3242" w:rsidRDefault="00CE3242" w:rsidP="00CE3242">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"CivilCase_Log"</w:t>
      </w:r>
      <w:r>
        <w:rPr>
          <w:rStyle w:val="HTMLCode"/>
        </w:rPr>
        <w:t>)</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nextRow </w:t>
      </w:r>
      <w:r>
        <w:rPr>
          <w:rStyle w:val="hljs-keyword"/>
        </w:rPr>
        <w:t>As</w:t>
      </w:r>
      <w:r>
        <w:rPr>
          <w:rStyle w:val="HTMLCode"/>
        </w:rPr>
        <w:t xml:space="preserve"> </w:t>
      </w:r>
      <w:r>
        <w:rPr>
          <w:rStyle w:val="hljs-type"/>
        </w:rPr>
        <w:t>Long</w:t>
      </w:r>
    </w:p>
    <w:p w:rsidR="00CE3242" w:rsidRDefault="00CE3242" w:rsidP="00CE3242">
      <w:pPr>
        <w:pStyle w:val="HTMLPreformatted"/>
        <w:rPr>
          <w:rStyle w:val="HTMLCode"/>
        </w:rPr>
      </w:pPr>
      <w:r>
        <w:rPr>
          <w:rStyle w:val="HTMLCode"/>
        </w:rPr>
        <w:t xml:space="preserve">    nextRow = ws.Cells(ws.Rows.Count, </w:t>
      </w:r>
      <w:r>
        <w:rPr>
          <w:rStyle w:val="hljs-string"/>
        </w:rPr>
        <w:t>"A"</w:t>
      </w:r>
      <w:r>
        <w:rPr>
          <w:rStyle w:val="HTMLCode"/>
        </w:rPr>
        <w:t>).</w:t>
      </w:r>
      <w:r>
        <w:rPr>
          <w:rStyle w:val="hljs-keyword"/>
        </w:rPr>
        <w:t>End</w:t>
      </w:r>
      <w:r>
        <w:rPr>
          <w:rStyle w:val="HTMLCode"/>
        </w:rPr>
        <w:t xml:space="preserve">(xlUp).Row + </w:t>
      </w:r>
      <w:r>
        <w:rPr>
          <w:rStyle w:val="hljs-number"/>
        </w:rPr>
        <w:t>1</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comment"/>
        </w:rPr>
        <w:t>' Log case metadata and technical claim</w:t>
      </w:r>
    </w:p>
    <w:p w:rsidR="00CE3242" w:rsidRDefault="00CE3242" w:rsidP="00CE3242">
      <w:pPr>
        <w:pStyle w:val="HTMLPreformatted"/>
        <w:rPr>
          <w:rStyle w:val="HTMLCode"/>
        </w:rPr>
      </w:pPr>
      <w:r>
        <w:rPr>
          <w:rStyle w:val="HTMLCode"/>
        </w:rPr>
        <w:t xml:space="preserve">    ws.Cells(nextRow, </w:t>
      </w:r>
      <w:r>
        <w:rPr>
          <w:rStyle w:val="hljs-number"/>
        </w:rPr>
        <w:t>1</w:t>
      </w:r>
      <w:r>
        <w:rPr>
          <w:rStyle w:val="HTMLCode"/>
        </w:rPr>
        <w:t>).Value = txtCaseURN.Value</w:t>
      </w:r>
    </w:p>
    <w:p w:rsidR="00CE3242" w:rsidRDefault="00CE3242" w:rsidP="00CE3242">
      <w:pPr>
        <w:pStyle w:val="HTMLPreformatted"/>
        <w:rPr>
          <w:rStyle w:val="HTMLCode"/>
        </w:rPr>
      </w:pPr>
      <w:r>
        <w:rPr>
          <w:rStyle w:val="HTMLCode"/>
        </w:rPr>
        <w:t xml:space="preserve">    ws.Cells(nextRow, </w:t>
      </w:r>
      <w:r>
        <w:rPr>
          <w:rStyle w:val="hljs-number"/>
        </w:rPr>
        <w:t>2</w:t>
      </w:r>
      <w:r>
        <w:rPr>
          <w:rStyle w:val="HTMLCode"/>
        </w:rPr>
        <w:t>).Value = txtClaimType.Value</w:t>
      </w:r>
    </w:p>
    <w:p w:rsidR="00CE3242" w:rsidRDefault="00CE3242" w:rsidP="00CE3242">
      <w:pPr>
        <w:pStyle w:val="HTMLPreformatted"/>
        <w:rPr>
          <w:rStyle w:val="HTMLCode"/>
        </w:rPr>
      </w:pPr>
      <w:r>
        <w:rPr>
          <w:rStyle w:val="HTMLCode"/>
        </w:rPr>
        <w:t xml:space="preserve">    ws.Cells(nextRow, </w:t>
      </w:r>
      <w:r>
        <w:rPr>
          <w:rStyle w:val="hljs-number"/>
        </w:rPr>
        <w:t>3</w:t>
      </w:r>
      <w:r>
        <w:rPr>
          <w:rStyle w:val="HTMLCode"/>
        </w:rPr>
        <w:t>).Value = txtMaintenanceItem.Value</w:t>
      </w:r>
    </w:p>
    <w:p w:rsidR="00CE3242" w:rsidRDefault="00CE3242" w:rsidP="00CE3242">
      <w:pPr>
        <w:pStyle w:val="HTMLPreformatted"/>
        <w:rPr>
          <w:rStyle w:val="HTMLCode"/>
        </w:rPr>
      </w:pPr>
      <w:r>
        <w:rPr>
          <w:rStyle w:val="HTMLCode"/>
        </w:rPr>
        <w:t xml:space="preserve">    ws.Cells(nextRow, </w:t>
      </w:r>
      <w:r>
        <w:rPr>
          <w:rStyle w:val="hljs-number"/>
        </w:rPr>
        <w:t>4</w:t>
      </w:r>
      <w:r>
        <w:rPr>
          <w:rStyle w:val="HTMLCode"/>
        </w:rPr>
        <w:t>).Value = txtExamIssue.Value</w:t>
      </w:r>
    </w:p>
    <w:p w:rsidR="00CE3242" w:rsidRDefault="00CE3242" w:rsidP="00CE3242">
      <w:pPr>
        <w:pStyle w:val="HTMLPreformatted"/>
        <w:rPr>
          <w:rStyle w:val="HTMLCode"/>
        </w:rPr>
      </w:pPr>
      <w:r>
        <w:rPr>
          <w:rStyle w:val="HTMLCode"/>
        </w:rPr>
        <w:t xml:space="preserve">    ws.Cells(nextRow, </w:t>
      </w:r>
      <w:r>
        <w:rPr>
          <w:rStyle w:val="hljs-number"/>
        </w:rPr>
        <w:t>5</w:t>
      </w:r>
      <w:r>
        <w:rPr>
          <w:rStyle w:val="HTMLCode"/>
        </w:rPr>
        <w:t>).Value = txtRegulatoryBody.Value</w:t>
      </w:r>
    </w:p>
    <w:p w:rsidR="00CE3242" w:rsidRDefault="00CE3242" w:rsidP="00CE3242">
      <w:pPr>
        <w:pStyle w:val="HTMLPreformatted"/>
        <w:rPr>
          <w:rStyle w:val="HTMLCode"/>
        </w:rPr>
      </w:pPr>
      <w:r>
        <w:rPr>
          <w:rStyle w:val="HTMLCode"/>
        </w:rPr>
        <w:t xml:space="preserve">    ws.Cells(nextRow, </w:t>
      </w:r>
      <w:r>
        <w:rPr>
          <w:rStyle w:val="hljs-number"/>
        </w:rPr>
        <w:t>6</w:t>
      </w:r>
      <w:r>
        <w:rPr>
          <w:rStyle w:val="HTMLCode"/>
        </w:rPr>
        <w:t>).Value = txtAuditStatus.Value</w:t>
      </w:r>
    </w:p>
    <w:p w:rsidR="00CE3242" w:rsidRDefault="00CE3242" w:rsidP="00CE3242">
      <w:pPr>
        <w:pStyle w:val="HTMLPreformatted"/>
        <w:rPr>
          <w:rStyle w:val="HTMLCode"/>
        </w:rPr>
      </w:pPr>
      <w:r>
        <w:rPr>
          <w:rStyle w:val="HTMLCode"/>
        </w:rPr>
        <w:t xml:space="preserve">    ws.Cells(nextRow, </w:t>
      </w:r>
      <w:r>
        <w:rPr>
          <w:rStyle w:val="hljs-number"/>
        </w:rPr>
        <w:t>7</w:t>
      </w:r>
      <w:r>
        <w:rPr>
          <w:rStyle w:val="HTMLCode"/>
        </w:rPr>
        <w:t>).Value = txtFollowUpAction.Value</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MsgBox </w:t>
      </w:r>
      <w:r>
        <w:rPr>
          <w:rStyle w:val="hljs-string"/>
        </w:rPr>
        <w:t>"Civil case and technical claim logged successfully!"</w:t>
      </w:r>
      <w:r>
        <w:rPr>
          <w:rStyle w:val="HTMLCode"/>
        </w:rPr>
        <w:t>, vbInformation</w:t>
      </w:r>
    </w:p>
    <w:p w:rsidR="00CE3242" w:rsidRDefault="00CE3242" w:rsidP="00CE3242">
      <w:pPr>
        <w:pStyle w:val="HTMLPreformatted"/>
        <w:rPr>
          <w:rStyle w:val="HTMLCode"/>
        </w:rPr>
      </w:pPr>
      <w:r>
        <w:rPr>
          <w:rStyle w:val="hljs-keyword"/>
        </w:rPr>
        <w:t>End</w:t>
      </w:r>
      <w:r>
        <w:rPr>
          <w:rStyle w:val="HTMLCode"/>
        </w:rPr>
        <w:t xml:space="preserve"> </w:t>
      </w:r>
      <w:r>
        <w:rPr>
          <w:rStyle w:val="hljs-keyword"/>
        </w:rPr>
        <w:t>Sub</w:t>
      </w:r>
    </w:p>
    <w:p w:rsidR="00CE3242" w:rsidRDefault="00CE3242" w:rsidP="00CE3242">
      <w:pPr>
        <w:pStyle w:val="Heading3"/>
      </w:pPr>
      <w:bookmarkStart w:id="37" w:name="_Toc213666359"/>
      <w:r>
        <w:t>🧾 Suggested UserForm Fields</w:t>
      </w:r>
      <w:bookmarkEnd w:id="3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3607"/>
      </w:tblGrid>
      <w:tr w:rsidR="00CE3242" w:rsidTr="00CE3242">
        <w:trPr>
          <w:tblHeader/>
          <w:tblCellSpacing w:w="15" w:type="dxa"/>
        </w:trPr>
        <w:tc>
          <w:tcPr>
            <w:tcW w:w="0" w:type="auto"/>
            <w:vAlign w:val="center"/>
            <w:hideMark/>
          </w:tcPr>
          <w:p w:rsidR="00CE3242" w:rsidRDefault="00CE3242">
            <w:pPr>
              <w:jc w:val="center"/>
              <w:rPr>
                <w:b/>
                <w:bCs/>
              </w:rPr>
            </w:pPr>
            <w:r>
              <w:rPr>
                <w:b/>
                <w:bCs/>
              </w:rPr>
              <w:t>Control Name</w:t>
            </w:r>
          </w:p>
        </w:tc>
        <w:tc>
          <w:tcPr>
            <w:tcW w:w="0" w:type="auto"/>
            <w:vAlign w:val="center"/>
            <w:hideMark/>
          </w:tcPr>
          <w:p w:rsidR="00CE3242" w:rsidRDefault="00CE3242">
            <w:pPr>
              <w:jc w:val="center"/>
              <w:rPr>
                <w:b/>
                <w:bCs/>
              </w:rPr>
            </w:pPr>
            <w:r>
              <w:rPr>
                <w:b/>
                <w:bCs/>
              </w:rPr>
              <w:t>Example Input</w:t>
            </w:r>
          </w:p>
        </w:tc>
      </w:tr>
      <w:tr w:rsidR="00CE3242" w:rsidTr="00CE3242">
        <w:trPr>
          <w:tblCellSpacing w:w="15" w:type="dxa"/>
        </w:trPr>
        <w:tc>
          <w:tcPr>
            <w:tcW w:w="0" w:type="auto"/>
            <w:vAlign w:val="center"/>
            <w:hideMark/>
          </w:tcPr>
          <w:p w:rsidR="00CE3242" w:rsidRDefault="00CE3242">
            <w:r>
              <w:rPr>
                <w:rStyle w:val="HTMLCode"/>
                <w:rFonts w:eastAsiaTheme="minorHAnsi"/>
              </w:rPr>
              <w:t>txtCaseURN</w:t>
            </w:r>
          </w:p>
        </w:tc>
        <w:tc>
          <w:tcPr>
            <w:tcW w:w="0" w:type="auto"/>
            <w:vAlign w:val="center"/>
            <w:hideMark/>
          </w:tcPr>
          <w:p w:rsidR="00CE3242" w:rsidRDefault="00CE3242">
            <w:r>
              <w:t>"112024CIV000005"</w:t>
            </w:r>
          </w:p>
        </w:tc>
      </w:tr>
      <w:tr w:rsidR="00CE3242" w:rsidTr="00CE3242">
        <w:trPr>
          <w:tblCellSpacing w:w="15" w:type="dxa"/>
        </w:trPr>
        <w:tc>
          <w:tcPr>
            <w:tcW w:w="0" w:type="auto"/>
            <w:vAlign w:val="center"/>
            <w:hideMark/>
          </w:tcPr>
          <w:p w:rsidR="00CE3242" w:rsidRDefault="00CE3242">
            <w:r>
              <w:rPr>
                <w:rStyle w:val="HTMLCode"/>
                <w:rFonts w:eastAsiaTheme="minorHAnsi"/>
              </w:rPr>
              <w:t>txtClaimType</w:t>
            </w:r>
          </w:p>
        </w:tc>
        <w:tc>
          <w:tcPr>
            <w:tcW w:w="0" w:type="auto"/>
            <w:vAlign w:val="center"/>
            <w:hideMark/>
          </w:tcPr>
          <w:p w:rsidR="00CE3242" w:rsidRDefault="00CE3242">
            <w:r>
              <w:t>"Motor Engineering Trade Recognition"</w:t>
            </w:r>
          </w:p>
        </w:tc>
      </w:tr>
      <w:tr w:rsidR="00CE3242" w:rsidTr="00CE3242">
        <w:trPr>
          <w:tblCellSpacing w:w="15" w:type="dxa"/>
        </w:trPr>
        <w:tc>
          <w:tcPr>
            <w:tcW w:w="0" w:type="auto"/>
            <w:vAlign w:val="center"/>
            <w:hideMark/>
          </w:tcPr>
          <w:p w:rsidR="00CE3242" w:rsidRDefault="00CE3242">
            <w:r>
              <w:rPr>
                <w:rStyle w:val="HTMLCode"/>
                <w:rFonts w:eastAsiaTheme="minorHAnsi"/>
              </w:rPr>
              <w:t>txtMaintenanceItem</w:t>
            </w:r>
          </w:p>
        </w:tc>
        <w:tc>
          <w:tcPr>
            <w:tcW w:w="0" w:type="auto"/>
            <w:vAlign w:val="center"/>
            <w:hideMark/>
          </w:tcPr>
          <w:p w:rsidR="00CE3242" w:rsidRDefault="00CE3242">
            <w:r>
              <w:t>"Crankshaft 12000km/h Inspection"</w:t>
            </w:r>
          </w:p>
        </w:tc>
      </w:tr>
      <w:tr w:rsidR="00CE3242" w:rsidTr="00CE3242">
        <w:trPr>
          <w:tblCellSpacing w:w="15" w:type="dxa"/>
        </w:trPr>
        <w:tc>
          <w:tcPr>
            <w:tcW w:w="0" w:type="auto"/>
            <w:vAlign w:val="center"/>
            <w:hideMark/>
          </w:tcPr>
          <w:p w:rsidR="00CE3242" w:rsidRDefault="00CE3242">
            <w:r>
              <w:rPr>
                <w:rStyle w:val="HTMLCode"/>
                <w:rFonts w:eastAsiaTheme="minorHAnsi"/>
              </w:rPr>
              <w:t>txtExamIssue</w:t>
            </w:r>
          </w:p>
        </w:tc>
        <w:tc>
          <w:tcPr>
            <w:tcW w:w="0" w:type="auto"/>
            <w:vAlign w:val="center"/>
            <w:hideMark/>
          </w:tcPr>
          <w:p w:rsidR="00CE3242" w:rsidRDefault="00CE3242">
            <w:r>
              <w:t>"St Peace College Rubric Refused"</w:t>
            </w:r>
          </w:p>
        </w:tc>
      </w:tr>
      <w:tr w:rsidR="00CE3242" w:rsidTr="00CE3242">
        <w:trPr>
          <w:tblCellSpacing w:w="15" w:type="dxa"/>
        </w:trPr>
        <w:tc>
          <w:tcPr>
            <w:tcW w:w="0" w:type="auto"/>
            <w:vAlign w:val="center"/>
            <w:hideMark/>
          </w:tcPr>
          <w:p w:rsidR="00CE3242" w:rsidRDefault="00CE3242">
            <w:r>
              <w:rPr>
                <w:rStyle w:val="HTMLCode"/>
                <w:rFonts w:eastAsiaTheme="minorHAnsi"/>
              </w:rPr>
              <w:t>txtRegulatoryBody</w:t>
            </w:r>
          </w:p>
        </w:tc>
        <w:tc>
          <w:tcPr>
            <w:tcW w:w="0" w:type="auto"/>
            <w:vAlign w:val="center"/>
            <w:hideMark/>
          </w:tcPr>
          <w:p w:rsidR="00CE3242" w:rsidRDefault="00CE3242">
            <w:r>
              <w:t>"SAQA / CCMA / DOJ"</w:t>
            </w:r>
          </w:p>
        </w:tc>
      </w:tr>
      <w:tr w:rsidR="00CE3242" w:rsidTr="00CE3242">
        <w:trPr>
          <w:tblCellSpacing w:w="15" w:type="dxa"/>
        </w:trPr>
        <w:tc>
          <w:tcPr>
            <w:tcW w:w="0" w:type="auto"/>
            <w:vAlign w:val="center"/>
            <w:hideMark/>
          </w:tcPr>
          <w:p w:rsidR="00CE3242" w:rsidRDefault="00CE3242">
            <w:r>
              <w:rPr>
                <w:rStyle w:val="HTMLCode"/>
                <w:rFonts w:eastAsiaTheme="minorHAnsi"/>
              </w:rPr>
              <w:t>txtAuditStatus</w:t>
            </w:r>
          </w:p>
        </w:tc>
        <w:tc>
          <w:tcPr>
            <w:tcW w:w="0" w:type="auto"/>
            <w:vAlign w:val="center"/>
            <w:hideMark/>
          </w:tcPr>
          <w:p w:rsidR="00CE3242" w:rsidRDefault="00CE3242">
            <w:r>
              <w:t>"Pending Review / Rescission Filed"</w:t>
            </w:r>
          </w:p>
        </w:tc>
      </w:tr>
      <w:tr w:rsidR="00CE3242" w:rsidTr="00CE3242">
        <w:trPr>
          <w:tblCellSpacing w:w="15" w:type="dxa"/>
        </w:trPr>
        <w:tc>
          <w:tcPr>
            <w:tcW w:w="0" w:type="auto"/>
            <w:vAlign w:val="center"/>
            <w:hideMark/>
          </w:tcPr>
          <w:p w:rsidR="00CE3242" w:rsidRDefault="00CE3242">
            <w:r>
              <w:rPr>
                <w:rStyle w:val="HTMLCode"/>
                <w:rFonts w:eastAsiaTheme="minorHAnsi"/>
              </w:rPr>
              <w:t>txtFollowUpAction</w:t>
            </w:r>
          </w:p>
        </w:tc>
        <w:tc>
          <w:tcPr>
            <w:tcW w:w="0" w:type="auto"/>
            <w:vAlign w:val="center"/>
            <w:hideMark/>
          </w:tcPr>
          <w:p w:rsidR="00CE3242" w:rsidRDefault="00CE3242">
            <w:r>
              <w:t>"Affidavit Submission / Manual Issuing"</w:t>
            </w:r>
          </w:p>
        </w:tc>
      </w:tr>
    </w:tbl>
    <w:p w:rsidR="00CE3242" w:rsidRDefault="00CE3242" w:rsidP="00CE3242">
      <w:pPr>
        <w:pStyle w:val="NormalWeb"/>
      </w:pPr>
      <w:r>
        <w:rPr>
          <w:rStyle w:val="font-ligatures-none1"/>
        </w:rPr>
        <w:t>I can help you extend this into a full dashboard or export-ready module for legal, educational, or industrial traceability. Would you like to scaffold that next?</w:t>
      </w:r>
    </w:p>
    <w:p w:rsidR="00CE3242" w:rsidRDefault="00CE3242" w:rsidP="00CE3242">
      <w:pPr>
        <w:pStyle w:val="NormalWeb"/>
      </w:pPr>
      <w:r>
        <w:rPr>
          <w:rStyle w:val="font-ligatures-none1"/>
        </w:rPr>
        <w:t>:</w:t>
      </w:r>
    </w:p>
    <w:p w:rsidR="00CE3242" w:rsidRDefault="00CE3242" w:rsidP="00CE3242">
      <w:pPr>
        <w:pStyle w:val="Heading2"/>
      </w:pPr>
      <w:bookmarkStart w:id="38" w:name="_Toc213666360"/>
      <w:r>
        <w:rPr>
          <w:rFonts w:ascii="Calibri Light" w:hAnsi="Calibri Light" w:cs="Calibri Light"/>
        </w:rPr>
        <w:t>🧠</w:t>
      </w:r>
      <w:r>
        <w:t xml:space="preserve"> Structured Overview for Logic, Philosophy, Engineering, and Regulatory Systems</w:t>
      </w:r>
      <w:bookmarkEnd w:id="38"/>
    </w:p>
    <w:p w:rsidR="00CE3242" w:rsidRDefault="00CE3242" w:rsidP="00CE3242">
      <w:pPr>
        <w:pStyle w:val="Heading3"/>
      </w:pPr>
      <w:bookmarkStart w:id="39" w:name="_Toc213666361"/>
      <w:r>
        <w:t xml:space="preserve">1. </w:t>
      </w:r>
      <w:r>
        <w:rPr>
          <w:rStyle w:val="Strong"/>
          <w:b/>
          <w:bCs/>
        </w:rPr>
        <w:t>Overview &amp; Background</w:t>
      </w:r>
      <w:bookmarkEnd w:id="39"/>
    </w:p>
    <w:p w:rsidR="00CE3242" w:rsidRDefault="00CE3242" w:rsidP="00CE3242">
      <w:pPr>
        <w:pStyle w:val="NormalWeb"/>
      </w:pPr>
      <w:r>
        <w:rPr>
          <w:rStyle w:val="font-ligatures-none1"/>
        </w:rPr>
        <w:t>This framework bridges philosophical reasoning, electrotechnical engineering, civil procedure, and vocational education. It draws from Platonic dialogue, SAQA credential logic, and industrial safety systems to scaffold a modular, credential-linked learning and compliance ecosystem.</w:t>
      </w:r>
    </w:p>
    <w:p w:rsidR="00CE3242" w:rsidRDefault="00CE3242" w:rsidP="00CE3242">
      <w:pPr>
        <w:pStyle w:val="Heading3"/>
      </w:pPr>
      <w:bookmarkStart w:id="40" w:name="_Toc213666362"/>
      <w:r>
        <w:t xml:space="preserve">2. </w:t>
      </w:r>
      <w:r>
        <w:rPr>
          <w:rStyle w:val="Strong"/>
          <w:b/>
          <w:bCs/>
        </w:rPr>
        <w:t>Scope</w:t>
      </w:r>
      <w:bookmarkEnd w:id="40"/>
    </w:p>
    <w:p w:rsidR="00CE3242" w:rsidRDefault="00CE3242" w:rsidP="00CE3242">
      <w:pPr>
        <w:pStyle w:val="NormalWeb"/>
        <w:numPr>
          <w:ilvl w:val="0"/>
          <w:numId w:val="56"/>
        </w:numPr>
      </w:pPr>
      <w:r>
        <w:rPr>
          <w:rStyle w:val="Strong"/>
        </w:rPr>
        <w:t>Domains Covered:</w:t>
      </w:r>
    </w:p>
    <w:p w:rsidR="00CE3242" w:rsidRDefault="00CE3242" w:rsidP="00CE3242">
      <w:pPr>
        <w:pStyle w:val="NormalWeb"/>
        <w:numPr>
          <w:ilvl w:val="1"/>
          <w:numId w:val="56"/>
        </w:numPr>
      </w:pPr>
      <w:r>
        <w:rPr>
          <w:rStyle w:val="font-ligatures-none1"/>
        </w:rPr>
        <w:t>Logic and philosophical reasoning (Plato, Socrates, Archimedes)</w:t>
      </w:r>
    </w:p>
    <w:p w:rsidR="00CE3242" w:rsidRDefault="00CE3242" w:rsidP="00CE3242">
      <w:pPr>
        <w:pStyle w:val="NormalWeb"/>
        <w:numPr>
          <w:ilvl w:val="1"/>
          <w:numId w:val="56"/>
        </w:numPr>
      </w:pPr>
      <w:r>
        <w:rPr>
          <w:rStyle w:val="font-ligatures-none1"/>
        </w:rPr>
        <w:t>Engineering science and electrotechnical installation</w:t>
      </w:r>
    </w:p>
    <w:p w:rsidR="00CE3242" w:rsidRDefault="00CE3242" w:rsidP="00CE3242">
      <w:pPr>
        <w:pStyle w:val="NormalWeb"/>
        <w:numPr>
          <w:ilvl w:val="1"/>
          <w:numId w:val="56"/>
        </w:numPr>
      </w:pPr>
      <w:r>
        <w:rPr>
          <w:rStyle w:val="font-ligatures-none1"/>
        </w:rPr>
        <w:t>Labour law, CCMA rulings, and UIF/COID compliance</w:t>
      </w:r>
    </w:p>
    <w:p w:rsidR="00CE3242" w:rsidRDefault="00CE3242" w:rsidP="00CE3242">
      <w:pPr>
        <w:pStyle w:val="NormalWeb"/>
        <w:numPr>
          <w:ilvl w:val="1"/>
          <w:numId w:val="56"/>
        </w:numPr>
      </w:pPr>
      <w:r>
        <w:rPr>
          <w:rStyle w:val="font-ligatures-none1"/>
        </w:rPr>
        <w:t>Vocational education (N1–N6, DHET, NFAS, SAQA)</w:t>
      </w:r>
    </w:p>
    <w:p w:rsidR="00CE3242" w:rsidRDefault="00CE3242" w:rsidP="00CE3242">
      <w:pPr>
        <w:pStyle w:val="NormalWeb"/>
        <w:numPr>
          <w:ilvl w:val="1"/>
          <w:numId w:val="56"/>
        </w:numPr>
      </w:pPr>
      <w:r>
        <w:rPr>
          <w:rStyle w:val="font-ligatures-none1"/>
        </w:rPr>
        <w:t>Security, safety, and outage response systems</w:t>
      </w:r>
    </w:p>
    <w:p w:rsidR="00CE3242" w:rsidRDefault="00CE3242" w:rsidP="00CE3242">
      <w:pPr>
        <w:pStyle w:val="NormalWeb"/>
        <w:numPr>
          <w:ilvl w:val="1"/>
          <w:numId w:val="56"/>
        </w:numPr>
      </w:pPr>
      <w:r>
        <w:rPr>
          <w:rStyle w:val="font-ligatures-none1"/>
        </w:rPr>
        <w:t>Academic assessment, moderation, and rescission tracking</w:t>
      </w:r>
    </w:p>
    <w:p w:rsidR="00CE3242" w:rsidRDefault="00CE3242" w:rsidP="00CE3242">
      <w:pPr>
        <w:pStyle w:val="Heading3"/>
      </w:pPr>
      <w:bookmarkStart w:id="41" w:name="_Toc213666363"/>
      <w:r>
        <w:t xml:space="preserve">3. </w:t>
      </w:r>
      <w:r>
        <w:rPr>
          <w:rStyle w:val="Strong"/>
          <w:b/>
          <w:bCs/>
        </w:rPr>
        <w:t>Key Descriptions</w:t>
      </w:r>
      <w:bookmarkEnd w:id="41"/>
    </w:p>
    <w:p w:rsidR="00CE3242" w:rsidRDefault="00CE3242" w:rsidP="00CE3242">
      <w:pPr>
        <w:pStyle w:val="NormalWeb"/>
        <w:numPr>
          <w:ilvl w:val="0"/>
          <w:numId w:val="57"/>
        </w:numPr>
      </w:pPr>
      <w:r>
        <w:rPr>
          <w:rStyle w:val="Strong"/>
        </w:rPr>
        <w:t>Philosophy:</w:t>
      </w:r>
      <w:r>
        <w:rPr>
          <w:rStyle w:val="font-ligatures-none1"/>
        </w:rPr>
        <w:t xml:space="preserve"> Argumentation, syllogism, induction, metaphysics, and pedagogic literacy</w:t>
      </w:r>
    </w:p>
    <w:p w:rsidR="00CE3242" w:rsidRDefault="00CE3242" w:rsidP="00CE3242">
      <w:pPr>
        <w:pStyle w:val="NormalWeb"/>
        <w:numPr>
          <w:ilvl w:val="0"/>
          <w:numId w:val="57"/>
        </w:numPr>
      </w:pPr>
      <w:r>
        <w:rPr>
          <w:rStyle w:val="Strong"/>
        </w:rPr>
        <w:t>Engineering:</w:t>
      </w:r>
      <w:r>
        <w:rPr>
          <w:rStyle w:val="font-ligatures-none1"/>
        </w:rPr>
        <w:t xml:space="preserve"> Wiring modules, transformer logic, impedance, power factor, and schematic diagrams</w:t>
      </w:r>
    </w:p>
    <w:p w:rsidR="00CE3242" w:rsidRDefault="00CE3242" w:rsidP="00CE3242">
      <w:pPr>
        <w:pStyle w:val="NormalWeb"/>
        <w:numPr>
          <w:ilvl w:val="0"/>
          <w:numId w:val="57"/>
        </w:numPr>
      </w:pPr>
      <w:r>
        <w:rPr>
          <w:rStyle w:val="Strong"/>
        </w:rPr>
        <w:t>Regulatory:</w:t>
      </w:r>
      <w:r>
        <w:rPr>
          <w:rStyle w:val="font-ligatures-none1"/>
        </w:rPr>
        <w:t xml:space="preserve"> OSHA, ESKOM, UIF/COID, PSIRA, SAQA, DHET, CCMA</w:t>
      </w:r>
    </w:p>
    <w:p w:rsidR="00CE3242" w:rsidRDefault="00CE3242" w:rsidP="00CE3242">
      <w:pPr>
        <w:pStyle w:val="NormalWeb"/>
        <w:numPr>
          <w:ilvl w:val="0"/>
          <w:numId w:val="57"/>
        </w:numPr>
      </w:pPr>
      <w:r>
        <w:rPr>
          <w:rStyle w:val="Strong"/>
        </w:rPr>
        <w:t>Education:</w:t>
      </w:r>
      <w:r>
        <w:rPr>
          <w:rStyle w:val="font-ligatures-none1"/>
        </w:rPr>
        <w:t xml:space="preserve"> Trade theory, practical modules, CPD, moderation, and assessment cycles</w:t>
      </w:r>
    </w:p>
    <w:p w:rsidR="00CE3242" w:rsidRDefault="00CE3242" w:rsidP="00CE3242">
      <w:pPr>
        <w:pStyle w:val="Heading3"/>
      </w:pPr>
      <w:bookmarkStart w:id="42" w:name="_Toc213666364"/>
      <w:r>
        <w:t xml:space="preserve">4. </w:t>
      </w:r>
      <w:r>
        <w:rPr>
          <w:rStyle w:val="Strong"/>
          <w:b/>
          <w:bCs/>
        </w:rPr>
        <w:t>Statements: Advantages &amp; Disadvantages</w:t>
      </w:r>
      <w:bookmarkEnd w:id="4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2922"/>
        <w:gridCol w:w="4476"/>
      </w:tblGrid>
      <w:tr w:rsidR="00CE3242" w:rsidTr="00CE3242">
        <w:trPr>
          <w:tblHeader/>
          <w:tblCellSpacing w:w="15" w:type="dxa"/>
        </w:trPr>
        <w:tc>
          <w:tcPr>
            <w:tcW w:w="0" w:type="auto"/>
            <w:vAlign w:val="center"/>
            <w:hideMark/>
          </w:tcPr>
          <w:p w:rsidR="00CE3242" w:rsidRDefault="00CE3242">
            <w:pPr>
              <w:jc w:val="center"/>
              <w:rPr>
                <w:b/>
                <w:bCs/>
              </w:rPr>
            </w:pPr>
            <w:r>
              <w:rPr>
                <w:b/>
                <w:bCs/>
              </w:rPr>
              <w:t>Area</w:t>
            </w:r>
          </w:p>
        </w:tc>
        <w:tc>
          <w:tcPr>
            <w:tcW w:w="0" w:type="auto"/>
            <w:vAlign w:val="center"/>
            <w:hideMark/>
          </w:tcPr>
          <w:p w:rsidR="00CE3242" w:rsidRDefault="00CE3242">
            <w:pPr>
              <w:jc w:val="center"/>
              <w:rPr>
                <w:b/>
                <w:bCs/>
              </w:rPr>
            </w:pPr>
            <w:r>
              <w:rPr>
                <w:b/>
                <w:bCs/>
              </w:rPr>
              <w:t>Advantage</w:t>
            </w:r>
          </w:p>
        </w:tc>
        <w:tc>
          <w:tcPr>
            <w:tcW w:w="0" w:type="auto"/>
            <w:vAlign w:val="center"/>
            <w:hideMark/>
          </w:tcPr>
          <w:p w:rsidR="00CE3242" w:rsidRDefault="00CE3242">
            <w:pPr>
              <w:jc w:val="center"/>
              <w:rPr>
                <w:b/>
                <w:bCs/>
              </w:rPr>
            </w:pPr>
            <w:r>
              <w:rPr>
                <w:b/>
                <w:bCs/>
              </w:rPr>
              <w:t>Disadvantage</w:t>
            </w:r>
          </w:p>
        </w:tc>
      </w:tr>
      <w:tr w:rsidR="00CE3242" w:rsidTr="00CE3242">
        <w:trPr>
          <w:tblCellSpacing w:w="15" w:type="dxa"/>
        </w:trPr>
        <w:tc>
          <w:tcPr>
            <w:tcW w:w="0" w:type="auto"/>
            <w:vAlign w:val="center"/>
            <w:hideMark/>
          </w:tcPr>
          <w:p w:rsidR="00CE3242" w:rsidRDefault="00CE3242">
            <w:r>
              <w:t>Logic &amp; Philosophy</w:t>
            </w:r>
          </w:p>
        </w:tc>
        <w:tc>
          <w:tcPr>
            <w:tcW w:w="0" w:type="auto"/>
            <w:vAlign w:val="center"/>
            <w:hideMark/>
          </w:tcPr>
          <w:p w:rsidR="00CE3242" w:rsidRDefault="00CE3242">
            <w:r>
              <w:t>Enhances reasoning and debate</w:t>
            </w:r>
          </w:p>
        </w:tc>
        <w:tc>
          <w:tcPr>
            <w:tcW w:w="0" w:type="auto"/>
            <w:vAlign w:val="center"/>
            <w:hideMark/>
          </w:tcPr>
          <w:p w:rsidR="00CE3242" w:rsidRDefault="00CE3242">
            <w:r>
              <w:t>Abstract metaphors may obscure technical clarity</w:t>
            </w:r>
          </w:p>
        </w:tc>
      </w:tr>
      <w:tr w:rsidR="00CE3242" w:rsidTr="00CE3242">
        <w:trPr>
          <w:tblCellSpacing w:w="15" w:type="dxa"/>
        </w:trPr>
        <w:tc>
          <w:tcPr>
            <w:tcW w:w="0" w:type="auto"/>
            <w:vAlign w:val="center"/>
            <w:hideMark/>
          </w:tcPr>
          <w:p w:rsidR="00CE3242" w:rsidRDefault="00CE3242">
            <w:r>
              <w:t>Engineering Modules</w:t>
            </w:r>
          </w:p>
        </w:tc>
        <w:tc>
          <w:tcPr>
            <w:tcW w:w="0" w:type="auto"/>
            <w:vAlign w:val="center"/>
            <w:hideMark/>
          </w:tcPr>
          <w:p w:rsidR="00CE3242" w:rsidRDefault="00CE3242">
            <w:r>
              <w:t>High traceability and modularity</w:t>
            </w:r>
          </w:p>
        </w:tc>
        <w:tc>
          <w:tcPr>
            <w:tcW w:w="0" w:type="auto"/>
            <w:vAlign w:val="center"/>
            <w:hideMark/>
          </w:tcPr>
          <w:p w:rsidR="00CE3242" w:rsidRDefault="00CE3242">
            <w:r>
              <w:t>Requires standardization across institutions</w:t>
            </w:r>
          </w:p>
        </w:tc>
      </w:tr>
      <w:tr w:rsidR="00CE3242" w:rsidTr="00CE3242">
        <w:trPr>
          <w:tblCellSpacing w:w="15" w:type="dxa"/>
        </w:trPr>
        <w:tc>
          <w:tcPr>
            <w:tcW w:w="0" w:type="auto"/>
            <w:vAlign w:val="center"/>
            <w:hideMark/>
          </w:tcPr>
          <w:p w:rsidR="00CE3242" w:rsidRDefault="00CE3242">
            <w:r>
              <w:t>Regulatory Systems</w:t>
            </w:r>
          </w:p>
        </w:tc>
        <w:tc>
          <w:tcPr>
            <w:tcW w:w="0" w:type="auto"/>
            <w:vAlign w:val="center"/>
            <w:hideMark/>
          </w:tcPr>
          <w:p w:rsidR="00CE3242" w:rsidRDefault="00CE3242">
            <w:r>
              <w:t>Supports compliance and safety</w:t>
            </w:r>
          </w:p>
        </w:tc>
        <w:tc>
          <w:tcPr>
            <w:tcW w:w="0" w:type="auto"/>
            <w:vAlign w:val="center"/>
            <w:hideMark/>
          </w:tcPr>
          <w:p w:rsidR="00CE3242" w:rsidRDefault="00CE3242">
            <w:r>
              <w:t>Fragmented jurisdiction and outdated forms</w:t>
            </w:r>
          </w:p>
        </w:tc>
      </w:tr>
      <w:tr w:rsidR="00CE3242" w:rsidTr="00CE3242">
        <w:trPr>
          <w:tblCellSpacing w:w="15" w:type="dxa"/>
        </w:trPr>
        <w:tc>
          <w:tcPr>
            <w:tcW w:w="0" w:type="auto"/>
            <w:vAlign w:val="center"/>
            <w:hideMark/>
          </w:tcPr>
          <w:p w:rsidR="00CE3242" w:rsidRDefault="00CE3242">
            <w:r>
              <w:t>Vocational Education</w:t>
            </w:r>
          </w:p>
        </w:tc>
        <w:tc>
          <w:tcPr>
            <w:tcW w:w="0" w:type="auto"/>
            <w:vAlign w:val="center"/>
            <w:hideMark/>
          </w:tcPr>
          <w:p w:rsidR="00CE3242" w:rsidRDefault="00CE3242">
            <w:r>
              <w:t>Credential-linked progression</w:t>
            </w:r>
          </w:p>
        </w:tc>
        <w:tc>
          <w:tcPr>
            <w:tcW w:w="0" w:type="auto"/>
            <w:vAlign w:val="center"/>
            <w:hideMark/>
          </w:tcPr>
          <w:p w:rsidR="00CE3242" w:rsidRDefault="00CE3242">
            <w:r>
              <w:t>Inconsistent moderation and rescission handling</w:t>
            </w:r>
          </w:p>
        </w:tc>
      </w:tr>
    </w:tbl>
    <w:p w:rsidR="00CE3242" w:rsidRDefault="00CE3242" w:rsidP="00CE3242">
      <w:pPr>
        <w:pStyle w:val="Heading3"/>
      </w:pPr>
      <w:bookmarkStart w:id="43" w:name="_Toc213666365"/>
      <w:r>
        <w:t xml:space="preserve">5. </w:t>
      </w:r>
      <w:r>
        <w:rPr>
          <w:rStyle w:val="Strong"/>
          <w:b/>
          <w:bCs/>
        </w:rPr>
        <w:t>Management System Information</w:t>
      </w:r>
      <w:bookmarkEnd w:id="43"/>
    </w:p>
    <w:p w:rsidR="00CE3242" w:rsidRDefault="00CE3242" w:rsidP="00CE3242">
      <w:pPr>
        <w:pStyle w:val="NormalWeb"/>
        <w:numPr>
          <w:ilvl w:val="0"/>
          <w:numId w:val="58"/>
        </w:numPr>
      </w:pPr>
      <w:r>
        <w:rPr>
          <w:rStyle w:val="Strong"/>
        </w:rPr>
        <w:t>Modules:</w:t>
      </w:r>
      <w:r>
        <w:rPr>
          <w:rStyle w:val="font-ligatures-none1"/>
        </w:rPr>
        <w:t xml:space="preserve"> Visual Basic UserForms, logigram logic, algorithmic flowcharts</w:t>
      </w:r>
    </w:p>
    <w:p w:rsidR="00CE3242" w:rsidRDefault="00CE3242" w:rsidP="00CE3242">
      <w:pPr>
        <w:pStyle w:val="NormalWeb"/>
        <w:numPr>
          <w:ilvl w:val="0"/>
          <w:numId w:val="58"/>
        </w:numPr>
      </w:pPr>
      <w:r>
        <w:rPr>
          <w:rStyle w:val="Strong"/>
        </w:rPr>
        <w:t>Inputs:</w:t>
      </w:r>
      <w:r>
        <w:rPr>
          <w:rStyle w:val="font-ligatures-none1"/>
        </w:rPr>
        <w:t xml:space="preserve"> Case URNs, module codes, assessment scores, outage logs</w:t>
      </w:r>
    </w:p>
    <w:p w:rsidR="00CE3242" w:rsidRDefault="00CE3242" w:rsidP="00CE3242">
      <w:pPr>
        <w:pStyle w:val="NormalWeb"/>
        <w:numPr>
          <w:ilvl w:val="0"/>
          <w:numId w:val="58"/>
        </w:numPr>
      </w:pPr>
      <w:r>
        <w:rPr>
          <w:rStyle w:val="Strong"/>
        </w:rPr>
        <w:t>Outputs:</w:t>
      </w:r>
      <w:r>
        <w:rPr>
          <w:rStyle w:val="font-ligatures-none1"/>
        </w:rPr>
        <w:t xml:space="preserve"> Credential dashboards, audit sheets, compliance reports</w:t>
      </w:r>
    </w:p>
    <w:p w:rsidR="00CE3242" w:rsidRDefault="00CE3242" w:rsidP="00CE3242">
      <w:pPr>
        <w:pStyle w:val="Heading3"/>
      </w:pPr>
      <w:bookmarkStart w:id="44" w:name="_Toc213666366"/>
      <w:r>
        <w:t xml:space="preserve">6. </w:t>
      </w:r>
      <w:r>
        <w:rPr>
          <w:rStyle w:val="Strong"/>
          <w:b/>
          <w:bCs/>
        </w:rPr>
        <w:t>Auditing &amp; Data Analysis</w:t>
      </w:r>
      <w:bookmarkEnd w:id="44"/>
    </w:p>
    <w:p w:rsidR="00CE3242" w:rsidRDefault="00CE3242" w:rsidP="00CE3242">
      <w:pPr>
        <w:pStyle w:val="NormalWeb"/>
        <w:numPr>
          <w:ilvl w:val="0"/>
          <w:numId w:val="59"/>
        </w:numPr>
      </w:pPr>
      <w:r>
        <w:rPr>
          <w:rStyle w:val="Strong"/>
        </w:rPr>
        <w:t>Auditable Elements:</w:t>
      </w:r>
      <w:r>
        <w:rPr>
          <w:rStyle w:val="font-ligatures-none1"/>
        </w:rPr>
        <w:t xml:space="preserve"> Attendance, syllabus coverage, exam moderation, outage response, security logs</w:t>
      </w:r>
    </w:p>
    <w:p w:rsidR="00CE3242" w:rsidRDefault="00CE3242" w:rsidP="00CE3242">
      <w:pPr>
        <w:pStyle w:val="NormalWeb"/>
        <w:numPr>
          <w:ilvl w:val="0"/>
          <w:numId w:val="59"/>
        </w:numPr>
      </w:pPr>
      <w:r>
        <w:rPr>
          <w:rStyle w:val="Strong"/>
        </w:rPr>
        <w:t>Tools:</w:t>
      </w:r>
      <w:r>
        <w:rPr>
          <w:rStyle w:val="font-ligatures-none1"/>
        </w:rPr>
        <w:t xml:space="preserve"> Excel VBA, SQL, SAQA tables, CCMA award logic, ESKOM outage matrices</w:t>
      </w:r>
    </w:p>
    <w:p w:rsidR="00CE3242" w:rsidRDefault="00CE3242" w:rsidP="00CE3242">
      <w:pPr>
        <w:pStyle w:val="Heading3"/>
      </w:pPr>
      <w:bookmarkStart w:id="45" w:name="_Toc213666367"/>
      <w:r>
        <w:t xml:space="preserve">7. </w:t>
      </w:r>
      <w:r>
        <w:rPr>
          <w:rStyle w:val="Strong"/>
          <w:b/>
          <w:bCs/>
        </w:rPr>
        <w:t>Incidence &amp; Collision Mapping</w:t>
      </w:r>
      <w:bookmarkEnd w:id="45"/>
    </w:p>
    <w:p w:rsidR="00CE3242" w:rsidRDefault="00CE3242" w:rsidP="00CE3242">
      <w:pPr>
        <w:pStyle w:val="NormalWeb"/>
        <w:numPr>
          <w:ilvl w:val="0"/>
          <w:numId w:val="60"/>
        </w:numPr>
      </w:pPr>
      <w:r>
        <w:rPr>
          <w:rStyle w:val="Strong"/>
        </w:rPr>
        <w:t>Examples:</w:t>
      </w:r>
    </w:p>
    <w:p w:rsidR="00CE3242" w:rsidRDefault="00CE3242" w:rsidP="00CE3242">
      <w:pPr>
        <w:pStyle w:val="NormalWeb"/>
        <w:numPr>
          <w:ilvl w:val="1"/>
          <w:numId w:val="60"/>
        </w:numPr>
      </w:pPr>
      <w:r>
        <w:rPr>
          <w:rStyle w:val="font-ligatures-none1"/>
        </w:rPr>
        <w:t>Load shedding vs metering logic</w:t>
      </w:r>
    </w:p>
    <w:p w:rsidR="00CE3242" w:rsidRDefault="00CE3242" w:rsidP="00CE3242">
      <w:pPr>
        <w:pStyle w:val="NormalWeb"/>
        <w:numPr>
          <w:ilvl w:val="1"/>
          <w:numId w:val="60"/>
        </w:numPr>
      </w:pPr>
      <w:r>
        <w:rPr>
          <w:rStyle w:val="font-ligatures-none1"/>
        </w:rPr>
        <w:t>Arrested outage vs training compliance</w:t>
      </w:r>
    </w:p>
    <w:p w:rsidR="00CE3242" w:rsidRDefault="00CE3242" w:rsidP="00CE3242">
      <w:pPr>
        <w:pStyle w:val="NormalWeb"/>
        <w:numPr>
          <w:ilvl w:val="1"/>
          <w:numId w:val="60"/>
        </w:numPr>
      </w:pPr>
      <w:r>
        <w:rPr>
          <w:rStyle w:val="font-ligatures-none1"/>
        </w:rPr>
        <w:t>Rescission vs academic moderation</w:t>
      </w:r>
    </w:p>
    <w:p w:rsidR="00CE3242" w:rsidRDefault="00CE3242" w:rsidP="00CE3242">
      <w:pPr>
        <w:pStyle w:val="NormalWeb"/>
        <w:numPr>
          <w:ilvl w:val="1"/>
          <w:numId w:val="60"/>
        </w:numPr>
      </w:pPr>
      <w:r>
        <w:rPr>
          <w:rStyle w:val="font-ligatures-none1"/>
        </w:rPr>
        <w:t>Industrial accident vs UIF/COID form logic</w:t>
      </w:r>
    </w:p>
    <w:p w:rsidR="00CE3242" w:rsidRDefault="00CE3242" w:rsidP="00CE3242">
      <w:pPr>
        <w:pStyle w:val="Heading3"/>
      </w:pPr>
      <w:bookmarkStart w:id="46" w:name="_Toc213666368"/>
      <w:r>
        <w:t xml:space="preserve">8. </w:t>
      </w:r>
      <w:r>
        <w:rPr>
          <w:rStyle w:val="Strong"/>
          <w:b/>
          <w:bCs/>
        </w:rPr>
        <w:t>Communication &amp; Administration</w:t>
      </w:r>
      <w:bookmarkEnd w:id="46"/>
    </w:p>
    <w:p w:rsidR="00CE3242" w:rsidRDefault="00CE3242" w:rsidP="00CE3242">
      <w:pPr>
        <w:pStyle w:val="NormalWeb"/>
        <w:numPr>
          <w:ilvl w:val="0"/>
          <w:numId w:val="61"/>
        </w:numPr>
      </w:pPr>
      <w:r>
        <w:rPr>
          <w:rStyle w:val="Strong"/>
        </w:rPr>
        <w:t>Skills Required:</w:t>
      </w:r>
      <w:r>
        <w:rPr>
          <w:rStyle w:val="font-ligatures-none1"/>
        </w:rPr>
        <w:t xml:space="preserve"> Affidavit drafting, incident reporting, syllabus mapping, regulatory correspondence</w:t>
      </w:r>
    </w:p>
    <w:p w:rsidR="00CE3242" w:rsidRDefault="00CE3242" w:rsidP="00CE3242">
      <w:pPr>
        <w:pStyle w:val="NormalWeb"/>
        <w:numPr>
          <w:ilvl w:val="0"/>
          <w:numId w:val="61"/>
        </w:numPr>
      </w:pPr>
      <w:r>
        <w:rPr>
          <w:rStyle w:val="Strong"/>
        </w:rPr>
        <w:t>Channels:</w:t>
      </w:r>
      <w:r>
        <w:rPr>
          <w:rStyle w:val="font-ligatures-none1"/>
        </w:rPr>
        <w:t xml:space="preserve"> DOJ Online, judiciary emails, CCMA filings, SAQA submissions</w:t>
      </w:r>
    </w:p>
    <w:p w:rsidR="00CE3242" w:rsidRDefault="00CE3242" w:rsidP="00CE3242">
      <w:pPr>
        <w:pStyle w:val="Heading3"/>
      </w:pPr>
      <w:bookmarkStart w:id="47" w:name="_Toc213666369"/>
      <w:r>
        <w:t xml:space="preserve">9. </w:t>
      </w:r>
      <w:r>
        <w:rPr>
          <w:rStyle w:val="Strong"/>
          <w:b/>
          <w:bCs/>
        </w:rPr>
        <w:t>Framework &amp; Regulatory Integration</w:t>
      </w:r>
      <w:bookmarkEnd w:id="47"/>
    </w:p>
    <w:p w:rsidR="00CE3242" w:rsidRDefault="00CE3242" w:rsidP="00CE3242">
      <w:pPr>
        <w:pStyle w:val="NormalWeb"/>
        <w:numPr>
          <w:ilvl w:val="0"/>
          <w:numId w:val="62"/>
        </w:numPr>
      </w:pPr>
      <w:r>
        <w:rPr>
          <w:rStyle w:val="Strong"/>
        </w:rPr>
        <w:t>Standards Referenced:</w:t>
      </w:r>
    </w:p>
    <w:p w:rsidR="00CE3242" w:rsidRDefault="00CE3242" w:rsidP="00CE3242">
      <w:pPr>
        <w:pStyle w:val="NormalWeb"/>
        <w:numPr>
          <w:ilvl w:val="1"/>
          <w:numId w:val="62"/>
        </w:numPr>
      </w:pPr>
      <w:r>
        <w:rPr>
          <w:rStyle w:val="font-ligatures-none1"/>
        </w:rPr>
        <w:t>SAQA NQF levels</w:t>
      </w:r>
    </w:p>
    <w:p w:rsidR="00CE3242" w:rsidRDefault="00CE3242" w:rsidP="00CE3242">
      <w:pPr>
        <w:pStyle w:val="NormalWeb"/>
        <w:numPr>
          <w:ilvl w:val="1"/>
          <w:numId w:val="62"/>
        </w:numPr>
      </w:pPr>
      <w:r>
        <w:rPr>
          <w:rStyle w:val="font-ligatures-none1"/>
        </w:rPr>
        <w:t>DHET moderation protocols</w:t>
      </w:r>
    </w:p>
    <w:p w:rsidR="00CE3242" w:rsidRDefault="00CE3242" w:rsidP="00CE3242">
      <w:pPr>
        <w:pStyle w:val="NormalWeb"/>
        <w:numPr>
          <w:ilvl w:val="1"/>
          <w:numId w:val="62"/>
        </w:numPr>
      </w:pPr>
      <w:r>
        <w:rPr>
          <w:rStyle w:val="font-ligatures-none1"/>
        </w:rPr>
        <w:t>CCMA award and rescission logic</w:t>
      </w:r>
    </w:p>
    <w:p w:rsidR="00CE3242" w:rsidRDefault="00CE3242" w:rsidP="00CE3242">
      <w:pPr>
        <w:pStyle w:val="NormalWeb"/>
        <w:numPr>
          <w:ilvl w:val="1"/>
          <w:numId w:val="62"/>
        </w:numPr>
      </w:pPr>
      <w:r>
        <w:rPr>
          <w:rStyle w:val="font-ligatures-none1"/>
        </w:rPr>
        <w:t>ESKOM metering and outage policy</w:t>
      </w:r>
    </w:p>
    <w:p w:rsidR="00CE3242" w:rsidRDefault="00CE3242" w:rsidP="00CE3242">
      <w:pPr>
        <w:pStyle w:val="NormalWeb"/>
        <w:numPr>
          <w:ilvl w:val="1"/>
          <w:numId w:val="62"/>
        </w:numPr>
      </w:pPr>
      <w:r>
        <w:rPr>
          <w:rStyle w:val="font-ligatures-none1"/>
        </w:rPr>
        <w:t>OSHA safety compliance</w:t>
      </w:r>
    </w:p>
    <w:p w:rsidR="00CE3242" w:rsidRDefault="00CE3242" w:rsidP="00CE3242">
      <w:pPr>
        <w:pStyle w:val="NormalWeb"/>
        <w:numPr>
          <w:ilvl w:val="1"/>
          <w:numId w:val="62"/>
        </w:numPr>
      </w:pPr>
      <w:r>
        <w:rPr>
          <w:rStyle w:val="font-ligatures-none1"/>
        </w:rPr>
        <w:t>PSIRA security clearance</w:t>
      </w:r>
    </w:p>
    <w:p w:rsidR="00CE3242" w:rsidRDefault="00CE3242" w:rsidP="00CE3242">
      <w:pPr>
        <w:pStyle w:val="Heading3"/>
      </w:pPr>
      <w:bookmarkStart w:id="48" w:name="_Toc213666370"/>
      <w:r>
        <w:t xml:space="preserve">10. </w:t>
      </w:r>
      <w:r>
        <w:rPr>
          <w:rStyle w:val="Strong"/>
          <w:b/>
          <w:bCs/>
        </w:rPr>
        <w:t>Conclusion</w:t>
      </w:r>
      <w:bookmarkEnd w:id="48"/>
    </w:p>
    <w:p w:rsidR="00CE3242" w:rsidRDefault="00CE3242" w:rsidP="00CE3242">
      <w:pPr>
        <w:pStyle w:val="NormalWeb"/>
      </w:pPr>
      <w:r>
        <w:rPr>
          <w:rStyle w:val="font-ligatures-none1"/>
        </w:rPr>
        <w:t>This framework enables a modular, credential-linked system that integrates philosophical reasoning, engineering logic, and regulatory compliance. It supports traceability, automation, and public service readiness across education, labour, and infrastructure domains.</w:t>
      </w:r>
    </w:p>
    <w:p w:rsidR="00CE3242" w:rsidRDefault="00CE3242" w:rsidP="00CE3242">
      <w:pPr>
        <w:pStyle w:val="Heading3"/>
      </w:pPr>
      <w:bookmarkStart w:id="49" w:name="_Toc213666371"/>
      <w:r>
        <w:t xml:space="preserve">11. </w:t>
      </w:r>
      <w:r>
        <w:rPr>
          <w:rStyle w:val="Strong"/>
          <w:b/>
          <w:bCs/>
        </w:rPr>
        <w:t>Bibliographic Anchors</w:t>
      </w:r>
      <w:bookmarkEnd w:id="49"/>
    </w:p>
    <w:p w:rsidR="00CE3242" w:rsidRDefault="00CE3242" w:rsidP="00CE3242">
      <w:pPr>
        <w:pStyle w:val="NormalWeb"/>
        <w:numPr>
          <w:ilvl w:val="0"/>
          <w:numId w:val="63"/>
        </w:numPr>
      </w:pPr>
      <w:r>
        <w:rPr>
          <w:rStyle w:val="font-ligatures-none1"/>
        </w:rPr>
        <w:t>Plato’s Republic, Archimedes’ Principle, Euclidean Geometry</w:t>
      </w:r>
    </w:p>
    <w:p w:rsidR="00CE3242" w:rsidRDefault="00CE3242" w:rsidP="00CE3242">
      <w:pPr>
        <w:pStyle w:val="NormalWeb"/>
        <w:numPr>
          <w:ilvl w:val="0"/>
          <w:numId w:val="63"/>
        </w:numPr>
      </w:pPr>
      <w:r>
        <w:rPr>
          <w:rStyle w:val="font-ligatures-none1"/>
        </w:rPr>
        <w:t>SAQA Qualification Framework</w:t>
      </w:r>
    </w:p>
    <w:p w:rsidR="00CE3242" w:rsidRDefault="00CE3242" w:rsidP="00CE3242">
      <w:pPr>
        <w:pStyle w:val="NormalWeb"/>
        <w:numPr>
          <w:ilvl w:val="0"/>
          <w:numId w:val="63"/>
        </w:numPr>
      </w:pPr>
      <w:r>
        <w:rPr>
          <w:rStyle w:val="font-ligatures-none1"/>
        </w:rPr>
        <w:t>DHET Curriculum Guidelines</w:t>
      </w:r>
    </w:p>
    <w:p w:rsidR="00CE3242" w:rsidRDefault="00CE3242" w:rsidP="00CE3242">
      <w:pPr>
        <w:pStyle w:val="NormalWeb"/>
        <w:numPr>
          <w:ilvl w:val="0"/>
          <w:numId w:val="63"/>
        </w:numPr>
      </w:pPr>
      <w:r>
        <w:rPr>
          <w:rStyle w:val="font-ligatures-none1"/>
        </w:rPr>
        <w:t>CCMA Case Law and Labour Court Judgements</w:t>
      </w:r>
    </w:p>
    <w:p w:rsidR="00CE3242" w:rsidRDefault="00CE3242" w:rsidP="00CE3242">
      <w:pPr>
        <w:pStyle w:val="NormalWeb"/>
        <w:numPr>
          <w:ilvl w:val="0"/>
          <w:numId w:val="63"/>
        </w:numPr>
      </w:pPr>
      <w:r>
        <w:rPr>
          <w:rStyle w:val="font-ligatures-none1"/>
        </w:rPr>
        <w:t>IEC Electrotechnical Standards</w:t>
      </w:r>
    </w:p>
    <w:p w:rsidR="00CE3242" w:rsidRDefault="00CE3242" w:rsidP="00CE3242">
      <w:pPr>
        <w:pStyle w:val="NormalWeb"/>
        <w:numPr>
          <w:ilvl w:val="0"/>
          <w:numId w:val="63"/>
        </w:numPr>
      </w:pPr>
      <w:r>
        <w:rPr>
          <w:rStyle w:val="font-ligatures-none1"/>
        </w:rPr>
        <w:t>OSHA and ESKOM Safety Protocols</w:t>
      </w:r>
    </w:p>
    <w:p w:rsidR="00CE3242" w:rsidRDefault="00CE3242" w:rsidP="00CE3242">
      <w:pPr>
        <w:pStyle w:val="Heading2"/>
      </w:pPr>
      <w:bookmarkStart w:id="50" w:name="_Toc213666372"/>
      <w:r>
        <w:rPr>
          <w:rFonts w:ascii="Calibri Light" w:hAnsi="Calibri Light" w:cs="Calibri Light"/>
        </w:rPr>
        <w:t>🧮</w:t>
      </w:r>
      <w:r>
        <w:t xml:space="preserve"> Visual Basic Logigram &amp; Algorithm Concept</w:t>
      </w:r>
      <w:bookmarkEnd w:id="50"/>
    </w:p>
    <w:p w:rsidR="00CE3242" w:rsidRDefault="00CE3242" w:rsidP="00CE3242">
      <w:r>
        <w:rPr>
          <w:rStyle w:val="capitalize"/>
        </w:rPr>
        <w:t>vb</w:t>
      </w:r>
    </w:p>
    <w:p w:rsidR="00CE3242" w:rsidRDefault="00CE3242" w:rsidP="00CE3242">
      <w:pPr>
        <w:pStyle w:val="HTMLPreformatted"/>
        <w:rPr>
          <w:rStyle w:val="HTMLCode"/>
        </w:rPr>
      </w:pPr>
      <w:r>
        <w:rPr>
          <w:rStyle w:val="hljs-comment"/>
        </w:rPr>
        <w:t>' Modular Logic &amp; Compliance Logger</w:t>
      </w:r>
    </w:p>
    <w:p w:rsidR="00CE3242" w:rsidRDefault="00CE3242" w:rsidP="00CE3242">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btnLogFramework_Click()</w:t>
      </w: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CE3242" w:rsidRDefault="00CE3242" w:rsidP="00CE3242">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"Framework_Log"</w:t>
      </w:r>
      <w:r>
        <w:rPr>
          <w:rStyle w:val="HTMLCode"/>
        </w:rPr>
        <w:t>)</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nextRow </w:t>
      </w:r>
      <w:r>
        <w:rPr>
          <w:rStyle w:val="hljs-keyword"/>
        </w:rPr>
        <w:t>As</w:t>
      </w:r>
      <w:r>
        <w:rPr>
          <w:rStyle w:val="HTMLCode"/>
        </w:rPr>
        <w:t xml:space="preserve"> </w:t>
      </w:r>
      <w:r>
        <w:rPr>
          <w:rStyle w:val="hljs-type"/>
        </w:rPr>
        <w:t>Long</w:t>
      </w:r>
    </w:p>
    <w:p w:rsidR="00CE3242" w:rsidRDefault="00CE3242" w:rsidP="00CE3242">
      <w:pPr>
        <w:pStyle w:val="HTMLPreformatted"/>
        <w:rPr>
          <w:rStyle w:val="HTMLCode"/>
        </w:rPr>
      </w:pPr>
      <w:r>
        <w:rPr>
          <w:rStyle w:val="HTMLCode"/>
        </w:rPr>
        <w:t xml:space="preserve">    nextRow = ws.Cells(ws.Rows.Count, </w:t>
      </w:r>
      <w:r>
        <w:rPr>
          <w:rStyle w:val="hljs-string"/>
        </w:rPr>
        <w:t>"A"</w:t>
      </w:r>
      <w:r>
        <w:rPr>
          <w:rStyle w:val="HTMLCode"/>
        </w:rPr>
        <w:t>).</w:t>
      </w:r>
      <w:r>
        <w:rPr>
          <w:rStyle w:val="hljs-keyword"/>
        </w:rPr>
        <w:t>End</w:t>
      </w:r>
      <w:r>
        <w:rPr>
          <w:rStyle w:val="HTMLCode"/>
        </w:rPr>
        <w:t xml:space="preserve">(xlUp).Row + </w:t>
      </w:r>
      <w:r>
        <w:rPr>
          <w:rStyle w:val="hljs-number"/>
        </w:rPr>
        <w:t>1</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comment"/>
        </w:rPr>
        <w:t>' Log modular framework components</w:t>
      </w:r>
    </w:p>
    <w:p w:rsidR="00CE3242" w:rsidRDefault="00CE3242" w:rsidP="00CE3242">
      <w:pPr>
        <w:pStyle w:val="HTMLPreformatted"/>
        <w:rPr>
          <w:rStyle w:val="HTMLCode"/>
        </w:rPr>
      </w:pPr>
      <w:r>
        <w:rPr>
          <w:rStyle w:val="HTMLCode"/>
        </w:rPr>
        <w:t xml:space="preserve">    ws.Cells(nextRow, </w:t>
      </w:r>
      <w:r>
        <w:rPr>
          <w:rStyle w:val="hljs-number"/>
        </w:rPr>
        <w:t>1</w:t>
      </w:r>
      <w:r>
        <w:rPr>
          <w:rStyle w:val="HTMLCode"/>
        </w:rPr>
        <w:t>).Value = txtDomain.Value</w:t>
      </w:r>
    </w:p>
    <w:p w:rsidR="00CE3242" w:rsidRDefault="00CE3242" w:rsidP="00CE3242">
      <w:pPr>
        <w:pStyle w:val="HTMLPreformatted"/>
        <w:rPr>
          <w:rStyle w:val="HTMLCode"/>
        </w:rPr>
      </w:pPr>
      <w:r>
        <w:rPr>
          <w:rStyle w:val="HTMLCode"/>
        </w:rPr>
        <w:t xml:space="preserve">    ws.Cells(nextRow, </w:t>
      </w:r>
      <w:r>
        <w:rPr>
          <w:rStyle w:val="hljs-number"/>
        </w:rPr>
        <w:t>2</w:t>
      </w:r>
      <w:r>
        <w:rPr>
          <w:rStyle w:val="HTMLCode"/>
        </w:rPr>
        <w:t>).Value = txtModuleCode.Value</w:t>
      </w:r>
    </w:p>
    <w:p w:rsidR="00CE3242" w:rsidRDefault="00CE3242" w:rsidP="00CE3242">
      <w:pPr>
        <w:pStyle w:val="HTMLPreformatted"/>
        <w:rPr>
          <w:rStyle w:val="HTMLCode"/>
        </w:rPr>
      </w:pPr>
      <w:r>
        <w:rPr>
          <w:rStyle w:val="HTMLCode"/>
        </w:rPr>
        <w:t xml:space="preserve">    ws.Cells(nextRow, </w:t>
      </w:r>
      <w:r>
        <w:rPr>
          <w:rStyle w:val="hljs-number"/>
        </w:rPr>
        <w:t>3</w:t>
      </w:r>
      <w:r>
        <w:rPr>
          <w:rStyle w:val="HTMLCode"/>
        </w:rPr>
        <w:t>).Value = txtComplianceArea.Value</w:t>
      </w:r>
    </w:p>
    <w:p w:rsidR="00CE3242" w:rsidRDefault="00CE3242" w:rsidP="00CE3242">
      <w:pPr>
        <w:pStyle w:val="HTMLPreformatted"/>
        <w:rPr>
          <w:rStyle w:val="HTMLCode"/>
        </w:rPr>
      </w:pPr>
      <w:r>
        <w:rPr>
          <w:rStyle w:val="HTMLCode"/>
        </w:rPr>
        <w:t xml:space="preserve">    ws.Cells(nextRow, </w:t>
      </w:r>
      <w:r>
        <w:rPr>
          <w:rStyle w:val="hljs-number"/>
        </w:rPr>
        <w:t>4</w:t>
      </w:r>
      <w:r>
        <w:rPr>
          <w:rStyle w:val="HTMLCode"/>
        </w:rPr>
        <w:t>).Value = txtPhilosophyReference.Value</w:t>
      </w:r>
    </w:p>
    <w:p w:rsidR="00CE3242" w:rsidRDefault="00CE3242" w:rsidP="00CE3242">
      <w:pPr>
        <w:pStyle w:val="HTMLPreformatted"/>
        <w:rPr>
          <w:rStyle w:val="HTMLCode"/>
        </w:rPr>
      </w:pPr>
      <w:r>
        <w:rPr>
          <w:rStyle w:val="HTMLCode"/>
        </w:rPr>
        <w:t xml:space="preserve">    ws.Cells(nextRow, </w:t>
      </w:r>
      <w:r>
        <w:rPr>
          <w:rStyle w:val="hljs-number"/>
        </w:rPr>
        <w:t>5</w:t>
      </w:r>
      <w:r>
        <w:rPr>
          <w:rStyle w:val="HTMLCode"/>
        </w:rPr>
        <w:t>).Value = txtEngineeringLogic.Value</w:t>
      </w:r>
    </w:p>
    <w:p w:rsidR="00CE3242" w:rsidRDefault="00CE3242" w:rsidP="00CE3242">
      <w:pPr>
        <w:pStyle w:val="HTMLPreformatted"/>
        <w:rPr>
          <w:rStyle w:val="HTMLCode"/>
        </w:rPr>
      </w:pPr>
      <w:r>
        <w:rPr>
          <w:rStyle w:val="HTMLCode"/>
        </w:rPr>
        <w:t xml:space="preserve">    ws.Cells(nextRow, </w:t>
      </w:r>
      <w:r>
        <w:rPr>
          <w:rStyle w:val="hljs-number"/>
        </w:rPr>
        <w:t>6</w:t>
      </w:r>
      <w:r>
        <w:rPr>
          <w:rStyle w:val="HTMLCode"/>
        </w:rPr>
        <w:t>).Value = txtRegulatoryBody.Value</w:t>
      </w:r>
    </w:p>
    <w:p w:rsidR="00CE3242" w:rsidRDefault="00CE3242" w:rsidP="00CE3242">
      <w:pPr>
        <w:pStyle w:val="HTMLPreformatted"/>
        <w:rPr>
          <w:rStyle w:val="HTMLCode"/>
        </w:rPr>
      </w:pPr>
      <w:r>
        <w:rPr>
          <w:rStyle w:val="HTMLCode"/>
        </w:rPr>
        <w:t xml:space="preserve">    ws.Cells(nextRow, </w:t>
      </w:r>
      <w:r>
        <w:rPr>
          <w:rStyle w:val="hljs-number"/>
        </w:rPr>
        <w:t>7</w:t>
      </w:r>
      <w:r>
        <w:rPr>
          <w:rStyle w:val="HTMLCode"/>
        </w:rPr>
        <w:t>).Value = txtAuditStatus.Value</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MsgBox </w:t>
      </w:r>
      <w:r>
        <w:rPr>
          <w:rStyle w:val="hljs-string"/>
        </w:rPr>
        <w:t>"Framework component logged successfully!"</w:t>
      </w:r>
      <w:r>
        <w:rPr>
          <w:rStyle w:val="HTMLCode"/>
        </w:rPr>
        <w:t>, vbInformation</w:t>
      </w:r>
    </w:p>
    <w:p w:rsidR="00CE3242" w:rsidRDefault="00CE3242" w:rsidP="00CE3242">
      <w:pPr>
        <w:pStyle w:val="HTMLPreformatted"/>
        <w:rPr>
          <w:rStyle w:val="HTMLCode"/>
        </w:rPr>
      </w:pPr>
      <w:r>
        <w:rPr>
          <w:rStyle w:val="hljs-keyword"/>
        </w:rPr>
        <w:t>End</w:t>
      </w:r>
      <w:r>
        <w:rPr>
          <w:rStyle w:val="HTMLCode"/>
        </w:rPr>
        <w:t xml:space="preserve"> </w:t>
      </w:r>
      <w:r>
        <w:rPr>
          <w:rStyle w:val="hljs-keyword"/>
        </w:rPr>
        <w:t>Sub</w:t>
      </w:r>
    </w:p>
    <w:p w:rsidR="00CE3242" w:rsidRDefault="00CE3242" w:rsidP="00CE3242">
      <w:pPr>
        <w:pStyle w:val="Heading3"/>
      </w:pPr>
      <w:bookmarkStart w:id="51" w:name="_Toc213666373"/>
      <w:r>
        <w:t>🧾 Suggested UserForm Fields</w:t>
      </w:r>
      <w:bookmarkEnd w:id="5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4964"/>
      </w:tblGrid>
      <w:tr w:rsidR="00CE3242" w:rsidTr="00CE3242">
        <w:trPr>
          <w:tblHeader/>
          <w:tblCellSpacing w:w="15" w:type="dxa"/>
        </w:trPr>
        <w:tc>
          <w:tcPr>
            <w:tcW w:w="0" w:type="auto"/>
            <w:vAlign w:val="center"/>
            <w:hideMark/>
          </w:tcPr>
          <w:p w:rsidR="00CE3242" w:rsidRDefault="00CE3242">
            <w:pPr>
              <w:jc w:val="center"/>
              <w:rPr>
                <w:b/>
                <w:bCs/>
              </w:rPr>
            </w:pPr>
            <w:r>
              <w:rPr>
                <w:b/>
                <w:bCs/>
              </w:rPr>
              <w:t>Control Name</w:t>
            </w:r>
          </w:p>
        </w:tc>
        <w:tc>
          <w:tcPr>
            <w:tcW w:w="0" w:type="auto"/>
            <w:vAlign w:val="center"/>
            <w:hideMark/>
          </w:tcPr>
          <w:p w:rsidR="00CE3242" w:rsidRDefault="00CE3242">
            <w:pPr>
              <w:jc w:val="center"/>
              <w:rPr>
                <w:b/>
                <w:bCs/>
              </w:rPr>
            </w:pPr>
            <w:r>
              <w:rPr>
                <w:b/>
                <w:bCs/>
              </w:rPr>
              <w:t>Example Input</w:t>
            </w:r>
          </w:p>
        </w:tc>
      </w:tr>
      <w:tr w:rsidR="00CE3242" w:rsidTr="00CE3242">
        <w:trPr>
          <w:tblCellSpacing w:w="15" w:type="dxa"/>
        </w:trPr>
        <w:tc>
          <w:tcPr>
            <w:tcW w:w="0" w:type="auto"/>
            <w:vAlign w:val="center"/>
            <w:hideMark/>
          </w:tcPr>
          <w:p w:rsidR="00CE3242" w:rsidRDefault="00CE3242">
            <w:r>
              <w:rPr>
                <w:rStyle w:val="HTMLCode"/>
                <w:rFonts w:eastAsiaTheme="minorHAnsi"/>
              </w:rPr>
              <w:t>txtDomain</w:t>
            </w:r>
          </w:p>
        </w:tc>
        <w:tc>
          <w:tcPr>
            <w:tcW w:w="0" w:type="auto"/>
            <w:vAlign w:val="center"/>
            <w:hideMark/>
          </w:tcPr>
          <w:p w:rsidR="00CE3242" w:rsidRDefault="00CE3242">
            <w:r>
              <w:t>"Engineering / Philosophy / Regulatory"</w:t>
            </w:r>
          </w:p>
        </w:tc>
      </w:tr>
      <w:tr w:rsidR="00CE3242" w:rsidTr="00CE3242">
        <w:trPr>
          <w:tblCellSpacing w:w="15" w:type="dxa"/>
        </w:trPr>
        <w:tc>
          <w:tcPr>
            <w:tcW w:w="0" w:type="auto"/>
            <w:vAlign w:val="center"/>
            <w:hideMark/>
          </w:tcPr>
          <w:p w:rsidR="00CE3242" w:rsidRDefault="00CE3242">
            <w:r>
              <w:rPr>
                <w:rStyle w:val="HTMLCode"/>
                <w:rFonts w:eastAsiaTheme="minorHAnsi"/>
              </w:rPr>
              <w:t>txtModuleCode</w:t>
            </w:r>
          </w:p>
        </w:tc>
        <w:tc>
          <w:tcPr>
            <w:tcW w:w="0" w:type="auto"/>
            <w:vAlign w:val="center"/>
            <w:hideMark/>
          </w:tcPr>
          <w:p w:rsidR="00CE3242" w:rsidRDefault="00CE3242">
            <w:r>
              <w:t>"N4-PanelWiring / CCMA2461JR / SAQA-TRD-2025"</w:t>
            </w:r>
          </w:p>
        </w:tc>
      </w:tr>
      <w:tr w:rsidR="00CE3242" w:rsidTr="00CE3242">
        <w:trPr>
          <w:tblCellSpacing w:w="15" w:type="dxa"/>
        </w:trPr>
        <w:tc>
          <w:tcPr>
            <w:tcW w:w="0" w:type="auto"/>
            <w:vAlign w:val="center"/>
            <w:hideMark/>
          </w:tcPr>
          <w:p w:rsidR="00CE3242" w:rsidRDefault="00CE3242">
            <w:r>
              <w:rPr>
                <w:rStyle w:val="HTMLCode"/>
                <w:rFonts w:eastAsiaTheme="minorHAnsi"/>
              </w:rPr>
              <w:t>txtComplianceArea</w:t>
            </w:r>
          </w:p>
        </w:tc>
        <w:tc>
          <w:tcPr>
            <w:tcW w:w="0" w:type="auto"/>
            <w:vAlign w:val="center"/>
            <w:hideMark/>
          </w:tcPr>
          <w:p w:rsidR="00CE3242" w:rsidRDefault="00CE3242">
            <w:r>
              <w:t>"UIF / COID / DHET / ESKOM / PSIRA"</w:t>
            </w:r>
          </w:p>
        </w:tc>
      </w:tr>
      <w:tr w:rsidR="00CE3242" w:rsidTr="00CE3242">
        <w:trPr>
          <w:tblCellSpacing w:w="15" w:type="dxa"/>
        </w:trPr>
        <w:tc>
          <w:tcPr>
            <w:tcW w:w="0" w:type="auto"/>
            <w:vAlign w:val="center"/>
            <w:hideMark/>
          </w:tcPr>
          <w:p w:rsidR="00CE3242" w:rsidRDefault="00CE3242">
            <w:r>
              <w:rPr>
                <w:rStyle w:val="HTMLCode"/>
                <w:rFonts w:eastAsiaTheme="minorHAnsi"/>
              </w:rPr>
              <w:t>txtPhilosophyReference</w:t>
            </w:r>
          </w:p>
        </w:tc>
        <w:tc>
          <w:tcPr>
            <w:tcW w:w="0" w:type="auto"/>
            <w:vAlign w:val="center"/>
            <w:hideMark/>
          </w:tcPr>
          <w:p w:rsidR="00CE3242" w:rsidRDefault="00CE3242">
            <w:r>
              <w:t>"Socratic Method / Archimedean Logic"</w:t>
            </w:r>
          </w:p>
        </w:tc>
      </w:tr>
      <w:tr w:rsidR="00CE3242" w:rsidTr="00CE3242">
        <w:trPr>
          <w:tblCellSpacing w:w="15" w:type="dxa"/>
        </w:trPr>
        <w:tc>
          <w:tcPr>
            <w:tcW w:w="0" w:type="auto"/>
            <w:vAlign w:val="center"/>
            <w:hideMark/>
          </w:tcPr>
          <w:p w:rsidR="00CE3242" w:rsidRDefault="00CE3242">
            <w:r>
              <w:rPr>
                <w:rStyle w:val="HTMLCode"/>
                <w:rFonts w:eastAsiaTheme="minorHAnsi"/>
              </w:rPr>
              <w:t>txtEngineeringLogic</w:t>
            </w:r>
          </w:p>
        </w:tc>
        <w:tc>
          <w:tcPr>
            <w:tcW w:w="0" w:type="auto"/>
            <w:vAlign w:val="center"/>
            <w:hideMark/>
          </w:tcPr>
          <w:p w:rsidR="00CE3242" w:rsidRDefault="00CE3242">
            <w:r>
              <w:t>"Impedance Matrix / Transformer Load / Delta Wiring"</w:t>
            </w:r>
          </w:p>
        </w:tc>
      </w:tr>
      <w:tr w:rsidR="00CE3242" w:rsidTr="00CE3242">
        <w:trPr>
          <w:tblCellSpacing w:w="15" w:type="dxa"/>
        </w:trPr>
        <w:tc>
          <w:tcPr>
            <w:tcW w:w="0" w:type="auto"/>
            <w:vAlign w:val="center"/>
            <w:hideMark/>
          </w:tcPr>
          <w:p w:rsidR="00CE3242" w:rsidRDefault="00CE3242">
            <w:r>
              <w:rPr>
                <w:rStyle w:val="HTMLCode"/>
                <w:rFonts w:eastAsiaTheme="minorHAnsi"/>
              </w:rPr>
              <w:t>txtRegulatoryBody</w:t>
            </w:r>
          </w:p>
        </w:tc>
        <w:tc>
          <w:tcPr>
            <w:tcW w:w="0" w:type="auto"/>
            <w:vAlign w:val="center"/>
            <w:hideMark/>
          </w:tcPr>
          <w:p w:rsidR="00CE3242" w:rsidRDefault="00CE3242">
            <w:r>
              <w:t>"DHET / SAQA / CCMA / DOJ / IEC"</w:t>
            </w:r>
          </w:p>
        </w:tc>
      </w:tr>
      <w:tr w:rsidR="00CE3242" w:rsidTr="00CE3242">
        <w:trPr>
          <w:tblCellSpacing w:w="15" w:type="dxa"/>
        </w:trPr>
        <w:tc>
          <w:tcPr>
            <w:tcW w:w="0" w:type="auto"/>
            <w:vAlign w:val="center"/>
            <w:hideMark/>
          </w:tcPr>
          <w:p w:rsidR="00CE3242" w:rsidRDefault="00CE3242">
            <w:r>
              <w:rPr>
                <w:rStyle w:val="HTMLCode"/>
                <w:rFonts w:eastAsiaTheme="minorHAnsi"/>
              </w:rPr>
              <w:t>txtAuditStatus</w:t>
            </w:r>
          </w:p>
        </w:tc>
        <w:tc>
          <w:tcPr>
            <w:tcW w:w="0" w:type="auto"/>
            <w:vAlign w:val="center"/>
            <w:hideMark/>
          </w:tcPr>
          <w:p w:rsidR="00CE3242" w:rsidRDefault="00CE3242">
            <w:r>
              <w:t>"Pending / Approved / Rescinded"</w:t>
            </w:r>
          </w:p>
        </w:tc>
      </w:tr>
    </w:tbl>
    <w:p w:rsidR="00CE3242" w:rsidRDefault="00CE3242" w:rsidP="00CE3242">
      <w:pPr>
        <w:pStyle w:val="NormalWeb"/>
      </w:pPr>
      <w:r>
        <w:rPr>
          <w:rStyle w:val="font-ligatures-none1"/>
        </w:rPr>
        <w:t>I can help you extend this into a full dashboard or export-ready credential system that integrates your academic, legal, and engineering logic. Just let me know your preferred format or next module.</w:t>
      </w:r>
    </w:p>
    <w:p w:rsidR="00CE3242" w:rsidRDefault="00CE3242" w:rsidP="00CE3242">
      <w:pPr>
        <w:pStyle w:val="NormalWeb"/>
      </w:pPr>
    </w:p>
    <w:p w:rsidR="00CE3242" w:rsidRDefault="00CE3242" w:rsidP="00CE3242">
      <w:pPr>
        <w:pStyle w:val="Heading2"/>
      </w:pPr>
      <w:bookmarkStart w:id="52" w:name="_Toc213666374"/>
      <w:r>
        <w:rPr>
          <w:rFonts w:ascii="Calibri Light" w:hAnsi="Calibri Light" w:cs="Calibri Light"/>
        </w:rPr>
        <w:t>🧠</w:t>
      </w:r>
      <w:r>
        <w:t xml:space="preserve"> Modular Framework Overview</w:t>
      </w:r>
      <w:bookmarkEnd w:id="52"/>
    </w:p>
    <w:p w:rsidR="00CE3242" w:rsidRDefault="00CE3242" w:rsidP="00CE3242">
      <w:pPr>
        <w:pStyle w:val="Heading3"/>
      </w:pPr>
      <w:bookmarkStart w:id="53" w:name="_Toc213666375"/>
      <w:r>
        <w:t>1. Overview &amp; Background</w:t>
      </w:r>
      <w:bookmarkEnd w:id="53"/>
    </w:p>
    <w:p w:rsidR="00CE3242" w:rsidRDefault="00CE3242" w:rsidP="00CE3242">
      <w:pPr>
        <w:pStyle w:val="NormalWeb"/>
      </w:pPr>
      <w:r>
        <w:rPr>
          <w:rStyle w:val="font-ligatures-none1"/>
        </w:rPr>
        <w:t>This framework integrates philosophical logic, vocational education, industrial training, and legal compliance. It draws from Platonic argumentation, DHET assessment protocols, CCMA rulings, and electrotechnical standards to scaffold a credential-linked, audit-ready system.</w:t>
      </w:r>
    </w:p>
    <w:p w:rsidR="00CE3242" w:rsidRDefault="00CE3242" w:rsidP="00CE3242">
      <w:pPr>
        <w:pStyle w:val="Heading3"/>
      </w:pPr>
      <w:bookmarkStart w:id="54" w:name="_Toc213666376"/>
      <w:r>
        <w:t>2. Scope</w:t>
      </w:r>
      <w:bookmarkEnd w:id="54"/>
    </w:p>
    <w:p w:rsidR="00CE3242" w:rsidRDefault="00CE3242" w:rsidP="00CE3242">
      <w:pPr>
        <w:pStyle w:val="NormalWeb"/>
        <w:numPr>
          <w:ilvl w:val="0"/>
          <w:numId w:val="64"/>
        </w:numPr>
      </w:pPr>
      <w:r>
        <w:rPr>
          <w:rStyle w:val="Strong"/>
        </w:rPr>
        <w:t>Domains Covered:</w:t>
      </w:r>
    </w:p>
    <w:p w:rsidR="00CE3242" w:rsidRDefault="00CE3242" w:rsidP="00CE3242">
      <w:pPr>
        <w:pStyle w:val="NormalWeb"/>
        <w:numPr>
          <w:ilvl w:val="1"/>
          <w:numId w:val="64"/>
        </w:numPr>
      </w:pPr>
      <w:r>
        <w:rPr>
          <w:rStyle w:val="font-ligatures-none1"/>
        </w:rPr>
        <w:t>Practical school orientation and time allocation</w:t>
      </w:r>
    </w:p>
    <w:p w:rsidR="00CE3242" w:rsidRDefault="00CE3242" w:rsidP="00CE3242">
      <w:pPr>
        <w:pStyle w:val="NormalWeb"/>
        <w:numPr>
          <w:ilvl w:val="1"/>
          <w:numId w:val="64"/>
        </w:numPr>
      </w:pPr>
      <w:r>
        <w:rPr>
          <w:rStyle w:val="font-ligatures-none1"/>
        </w:rPr>
        <w:t>Trade theory and industrial training (N1–N6)</w:t>
      </w:r>
    </w:p>
    <w:p w:rsidR="00CE3242" w:rsidRDefault="00CE3242" w:rsidP="00CE3242">
      <w:pPr>
        <w:pStyle w:val="NormalWeb"/>
        <w:numPr>
          <w:ilvl w:val="1"/>
          <w:numId w:val="64"/>
        </w:numPr>
      </w:pPr>
      <w:r>
        <w:rPr>
          <w:rStyle w:val="font-ligatures-none1"/>
        </w:rPr>
        <w:t>Security and safety incident reporting</w:t>
      </w:r>
    </w:p>
    <w:p w:rsidR="00CE3242" w:rsidRDefault="00CE3242" w:rsidP="00CE3242">
      <w:pPr>
        <w:pStyle w:val="NormalWeb"/>
        <w:numPr>
          <w:ilvl w:val="1"/>
          <w:numId w:val="64"/>
        </w:numPr>
      </w:pPr>
      <w:r>
        <w:rPr>
          <w:rStyle w:val="font-ligatures-none1"/>
        </w:rPr>
        <w:t>Labour court proceedings and CCMA appeals</w:t>
      </w:r>
    </w:p>
    <w:p w:rsidR="00CE3242" w:rsidRDefault="00CE3242" w:rsidP="00CE3242">
      <w:pPr>
        <w:pStyle w:val="NormalWeb"/>
        <w:numPr>
          <w:ilvl w:val="1"/>
          <w:numId w:val="64"/>
        </w:numPr>
      </w:pPr>
      <w:r>
        <w:rPr>
          <w:rStyle w:val="font-ligatures-none1"/>
        </w:rPr>
        <w:t>Engineering logic and electrotechnical installation</w:t>
      </w:r>
    </w:p>
    <w:p w:rsidR="00CE3242" w:rsidRDefault="00CE3242" w:rsidP="00CE3242">
      <w:pPr>
        <w:pStyle w:val="NormalWeb"/>
        <w:numPr>
          <w:ilvl w:val="1"/>
          <w:numId w:val="64"/>
        </w:numPr>
      </w:pPr>
      <w:r>
        <w:rPr>
          <w:rStyle w:val="font-ligatures-none1"/>
        </w:rPr>
        <w:t>Psychopedagogic teaching and didactic methodology</w:t>
      </w:r>
    </w:p>
    <w:p w:rsidR="00CE3242" w:rsidRDefault="00CE3242" w:rsidP="00CE3242">
      <w:pPr>
        <w:pStyle w:val="Heading3"/>
      </w:pPr>
      <w:bookmarkStart w:id="55" w:name="_Toc213666377"/>
      <w:r>
        <w:t>3. Key Descriptions</w:t>
      </w:r>
      <w:bookmarkEnd w:id="55"/>
    </w:p>
    <w:p w:rsidR="00CE3242" w:rsidRDefault="00CE3242" w:rsidP="00CE3242">
      <w:pPr>
        <w:pStyle w:val="NormalWeb"/>
        <w:numPr>
          <w:ilvl w:val="0"/>
          <w:numId w:val="65"/>
        </w:numPr>
      </w:pPr>
      <w:r>
        <w:rPr>
          <w:rStyle w:val="Strong"/>
        </w:rPr>
        <w:t>Education:</w:t>
      </w:r>
      <w:r>
        <w:rPr>
          <w:rStyle w:val="font-ligatures-none1"/>
        </w:rPr>
        <w:t xml:space="preserve"> Orientation schedules, lesson plans, assessment cycles, and vocational modules</w:t>
      </w:r>
    </w:p>
    <w:p w:rsidR="00CE3242" w:rsidRDefault="00CE3242" w:rsidP="00CE3242">
      <w:pPr>
        <w:pStyle w:val="NormalWeb"/>
        <w:numPr>
          <w:ilvl w:val="0"/>
          <w:numId w:val="65"/>
        </w:numPr>
      </w:pPr>
      <w:r>
        <w:rPr>
          <w:rStyle w:val="Strong"/>
        </w:rPr>
        <w:t>Security:</w:t>
      </w:r>
      <w:r>
        <w:rPr>
          <w:rStyle w:val="font-ligatures-none1"/>
        </w:rPr>
        <w:t xml:space="preserve"> Incident logs, misconduct reports, and compliance tracking</w:t>
      </w:r>
    </w:p>
    <w:p w:rsidR="00CE3242" w:rsidRDefault="00CE3242" w:rsidP="00CE3242">
      <w:pPr>
        <w:pStyle w:val="NormalWeb"/>
        <w:numPr>
          <w:ilvl w:val="0"/>
          <w:numId w:val="65"/>
        </w:numPr>
      </w:pPr>
      <w:r>
        <w:rPr>
          <w:rStyle w:val="Strong"/>
        </w:rPr>
        <w:t>Legal:</w:t>
      </w:r>
      <w:r>
        <w:rPr>
          <w:rStyle w:val="font-ligatures-none1"/>
        </w:rPr>
        <w:t xml:space="preserve"> Labour court case JR2461/15, affidavit filing, and appeal procedures</w:t>
      </w:r>
    </w:p>
    <w:p w:rsidR="00CE3242" w:rsidRDefault="00CE3242" w:rsidP="00CE3242">
      <w:pPr>
        <w:pStyle w:val="NormalWeb"/>
        <w:numPr>
          <w:ilvl w:val="0"/>
          <w:numId w:val="65"/>
        </w:numPr>
      </w:pPr>
      <w:r>
        <w:rPr>
          <w:rStyle w:val="Strong"/>
        </w:rPr>
        <w:t>Engineering:</w:t>
      </w:r>
      <w:r>
        <w:rPr>
          <w:rStyle w:val="font-ligatures-none1"/>
        </w:rPr>
        <w:t xml:space="preserve"> Wiring modules, transformer logic, impedance, and schematic diagrams</w:t>
      </w:r>
    </w:p>
    <w:p w:rsidR="00CE3242" w:rsidRDefault="00CE3242" w:rsidP="00CE3242">
      <w:pPr>
        <w:pStyle w:val="Heading3"/>
      </w:pPr>
      <w:bookmarkStart w:id="56" w:name="_Toc213666378"/>
      <w:r>
        <w:t>4. Statement of Advantage &amp; Disadvantage</w:t>
      </w:r>
      <w:bookmarkEnd w:id="5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3"/>
        <w:gridCol w:w="3902"/>
        <w:gridCol w:w="3485"/>
      </w:tblGrid>
      <w:tr w:rsidR="00CE3242" w:rsidTr="00CE3242">
        <w:trPr>
          <w:tblHeader/>
          <w:tblCellSpacing w:w="15" w:type="dxa"/>
        </w:trPr>
        <w:tc>
          <w:tcPr>
            <w:tcW w:w="0" w:type="auto"/>
            <w:vAlign w:val="center"/>
            <w:hideMark/>
          </w:tcPr>
          <w:p w:rsidR="00CE3242" w:rsidRDefault="00CE3242">
            <w:pPr>
              <w:jc w:val="center"/>
              <w:rPr>
                <w:b/>
                <w:bCs/>
              </w:rPr>
            </w:pPr>
            <w:r>
              <w:rPr>
                <w:b/>
                <w:bCs/>
              </w:rPr>
              <w:t>Area</w:t>
            </w:r>
          </w:p>
        </w:tc>
        <w:tc>
          <w:tcPr>
            <w:tcW w:w="0" w:type="auto"/>
            <w:vAlign w:val="center"/>
            <w:hideMark/>
          </w:tcPr>
          <w:p w:rsidR="00CE3242" w:rsidRDefault="00CE3242">
            <w:pPr>
              <w:jc w:val="center"/>
              <w:rPr>
                <w:b/>
                <w:bCs/>
              </w:rPr>
            </w:pPr>
            <w:r>
              <w:rPr>
                <w:b/>
                <w:bCs/>
              </w:rPr>
              <w:t>Advantage</w:t>
            </w:r>
          </w:p>
        </w:tc>
        <w:tc>
          <w:tcPr>
            <w:tcW w:w="0" w:type="auto"/>
            <w:vAlign w:val="center"/>
            <w:hideMark/>
          </w:tcPr>
          <w:p w:rsidR="00CE3242" w:rsidRDefault="00CE3242">
            <w:pPr>
              <w:jc w:val="center"/>
              <w:rPr>
                <w:b/>
                <w:bCs/>
              </w:rPr>
            </w:pPr>
            <w:r>
              <w:rPr>
                <w:b/>
                <w:bCs/>
              </w:rPr>
              <w:t>Disadvantage</w:t>
            </w:r>
          </w:p>
        </w:tc>
      </w:tr>
      <w:tr w:rsidR="00CE3242" w:rsidTr="00CE3242">
        <w:trPr>
          <w:tblCellSpacing w:w="15" w:type="dxa"/>
        </w:trPr>
        <w:tc>
          <w:tcPr>
            <w:tcW w:w="0" w:type="auto"/>
            <w:vAlign w:val="center"/>
            <w:hideMark/>
          </w:tcPr>
          <w:p w:rsidR="00CE3242" w:rsidRDefault="00CE3242">
            <w:r>
              <w:t>Practical School System</w:t>
            </w:r>
          </w:p>
        </w:tc>
        <w:tc>
          <w:tcPr>
            <w:tcW w:w="0" w:type="auto"/>
            <w:vAlign w:val="center"/>
            <w:hideMark/>
          </w:tcPr>
          <w:p w:rsidR="00CE3242" w:rsidRDefault="00CE3242">
            <w:r>
              <w:t>Structured time allocation and vocational planning</w:t>
            </w:r>
          </w:p>
        </w:tc>
        <w:tc>
          <w:tcPr>
            <w:tcW w:w="0" w:type="auto"/>
            <w:vAlign w:val="center"/>
            <w:hideMark/>
          </w:tcPr>
          <w:p w:rsidR="00CE3242" w:rsidRDefault="00CE3242">
            <w:r>
              <w:t>Absenteeism and rescission irregularities</w:t>
            </w:r>
          </w:p>
        </w:tc>
      </w:tr>
      <w:tr w:rsidR="00CE3242" w:rsidTr="00CE3242">
        <w:trPr>
          <w:tblCellSpacing w:w="15" w:type="dxa"/>
        </w:trPr>
        <w:tc>
          <w:tcPr>
            <w:tcW w:w="0" w:type="auto"/>
            <w:vAlign w:val="center"/>
            <w:hideMark/>
          </w:tcPr>
          <w:p w:rsidR="00CE3242" w:rsidRDefault="00CE3242">
            <w:r>
              <w:t>Security Reporting</w:t>
            </w:r>
          </w:p>
        </w:tc>
        <w:tc>
          <w:tcPr>
            <w:tcW w:w="0" w:type="auto"/>
            <w:vAlign w:val="center"/>
            <w:hideMark/>
          </w:tcPr>
          <w:p w:rsidR="00CE3242" w:rsidRDefault="00CE3242">
            <w:r>
              <w:t>Detailed incident tracking and compliance</w:t>
            </w:r>
          </w:p>
        </w:tc>
        <w:tc>
          <w:tcPr>
            <w:tcW w:w="0" w:type="auto"/>
            <w:vAlign w:val="center"/>
            <w:hideMark/>
          </w:tcPr>
          <w:p w:rsidR="00CE3242" w:rsidRDefault="00CE3242">
            <w:r>
              <w:t>Lack of evidence and delayed reaction</w:t>
            </w:r>
          </w:p>
        </w:tc>
      </w:tr>
      <w:tr w:rsidR="00CE3242" w:rsidTr="00CE3242">
        <w:trPr>
          <w:tblCellSpacing w:w="15" w:type="dxa"/>
        </w:trPr>
        <w:tc>
          <w:tcPr>
            <w:tcW w:w="0" w:type="auto"/>
            <w:vAlign w:val="center"/>
            <w:hideMark/>
          </w:tcPr>
          <w:p w:rsidR="00CE3242" w:rsidRDefault="00CE3242">
            <w:r>
              <w:t>Legal Framework</w:t>
            </w:r>
          </w:p>
        </w:tc>
        <w:tc>
          <w:tcPr>
            <w:tcW w:w="0" w:type="auto"/>
            <w:vAlign w:val="center"/>
            <w:hideMark/>
          </w:tcPr>
          <w:p w:rsidR="00CE3242" w:rsidRDefault="00CE3242">
            <w:r>
              <w:t>Access to appeal and affidavit procedures</w:t>
            </w:r>
          </w:p>
        </w:tc>
        <w:tc>
          <w:tcPr>
            <w:tcW w:w="0" w:type="auto"/>
            <w:vAlign w:val="center"/>
            <w:hideMark/>
          </w:tcPr>
          <w:p w:rsidR="00CE3242" w:rsidRDefault="00CE3242">
            <w:r>
              <w:t>Case struck off due to non-attendance</w:t>
            </w:r>
          </w:p>
        </w:tc>
      </w:tr>
      <w:tr w:rsidR="00CE3242" w:rsidTr="00CE3242">
        <w:trPr>
          <w:tblCellSpacing w:w="15" w:type="dxa"/>
        </w:trPr>
        <w:tc>
          <w:tcPr>
            <w:tcW w:w="0" w:type="auto"/>
            <w:vAlign w:val="center"/>
            <w:hideMark/>
          </w:tcPr>
          <w:p w:rsidR="00CE3242" w:rsidRDefault="00CE3242">
            <w:r>
              <w:t>Engineering Modules</w:t>
            </w:r>
          </w:p>
        </w:tc>
        <w:tc>
          <w:tcPr>
            <w:tcW w:w="0" w:type="auto"/>
            <w:vAlign w:val="center"/>
            <w:hideMark/>
          </w:tcPr>
          <w:p w:rsidR="00CE3242" w:rsidRDefault="00CE3242">
            <w:r>
              <w:t>High traceability and modularity</w:t>
            </w:r>
          </w:p>
        </w:tc>
        <w:tc>
          <w:tcPr>
            <w:tcW w:w="0" w:type="auto"/>
            <w:vAlign w:val="center"/>
            <w:hideMark/>
          </w:tcPr>
          <w:p w:rsidR="00CE3242" w:rsidRDefault="00CE3242">
            <w:r>
              <w:t>Requires standardization across institutions</w:t>
            </w:r>
          </w:p>
        </w:tc>
      </w:tr>
    </w:tbl>
    <w:p w:rsidR="00CE3242" w:rsidRDefault="00CE3242" w:rsidP="00CE3242">
      <w:pPr>
        <w:pStyle w:val="Heading3"/>
      </w:pPr>
      <w:bookmarkStart w:id="57" w:name="_Toc213666379"/>
      <w:r>
        <w:t>5. Management System Information</w:t>
      </w:r>
      <w:bookmarkEnd w:id="57"/>
    </w:p>
    <w:p w:rsidR="00CE3242" w:rsidRDefault="00CE3242" w:rsidP="00CE3242">
      <w:pPr>
        <w:pStyle w:val="NormalWeb"/>
        <w:numPr>
          <w:ilvl w:val="0"/>
          <w:numId w:val="66"/>
        </w:numPr>
      </w:pPr>
      <w:r>
        <w:rPr>
          <w:rStyle w:val="Strong"/>
        </w:rPr>
        <w:t>Modules:</w:t>
      </w:r>
      <w:r>
        <w:rPr>
          <w:rStyle w:val="font-ligatures-none1"/>
        </w:rPr>
        <w:t xml:space="preserve"> Visual Basic UserForms, logigram logic, algorithmic flowcharts</w:t>
      </w:r>
    </w:p>
    <w:p w:rsidR="00CE3242" w:rsidRDefault="00CE3242" w:rsidP="00CE3242">
      <w:pPr>
        <w:pStyle w:val="NormalWeb"/>
        <w:numPr>
          <w:ilvl w:val="0"/>
          <w:numId w:val="66"/>
        </w:numPr>
      </w:pPr>
      <w:r>
        <w:rPr>
          <w:rStyle w:val="Strong"/>
        </w:rPr>
        <w:t>Inputs:</w:t>
      </w:r>
      <w:r>
        <w:rPr>
          <w:rStyle w:val="font-ligatures-none1"/>
        </w:rPr>
        <w:t xml:space="preserve"> Case URNs, module codes, assessment scores, incident logs</w:t>
      </w:r>
    </w:p>
    <w:p w:rsidR="00CE3242" w:rsidRDefault="00CE3242" w:rsidP="00CE3242">
      <w:pPr>
        <w:pStyle w:val="NormalWeb"/>
        <w:numPr>
          <w:ilvl w:val="0"/>
          <w:numId w:val="66"/>
        </w:numPr>
      </w:pPr>
      <w:r>
        <w:rPr>
          <w:rStyle w:val="Strong"/>
        </w:rPr>
        <w:t>Outputs:</w:t>
      </w:r>
      <w:r>
        <w:rPr>
          <w:rStyle w:val="font-ligatures-none1"/>
        </w:rPr>
        <w:t xml:space="preserve"> Credential dashboards, audit sheets, compliance reports</w:t>
      </w:r>
    </w:p>
    <w:p w:rsidR="00CE3242" w:rsidRDefault="00CE3242" w:rsidP="00CE3242">
      <w:pPr>
        <w:pStyle w:val="Heading3"/>
      </w:pPr>
      <w:bookmarkStart w:id="58" w:name="_Toc213666380"/>
      <w:r>
        <w:t>6. Auditing &amp; Data Analysis</w:t>
      </w:r>
      <w:bookmarkEnd w:id="58"/>
    </w:p>
    <w:p w:rsidR="00CE3242" w:rsidRDefault="00CE3242" w:rsidP="00CE3242">
      <w:pPr>
        <w:pStyle w:val="NormalWeb"/>
        <w:numPr>
          <w:ilvl w:val="0"/>
          <w:numId w:val="67"/>
        </w:numPr>
      </w:pPr>
      <w:r>
        <w:rPr>
          <w:rStyle w:val="Strong"/>
        </w:rPr>
        <w:t>Auditable Elements:</w:t>
      </w:r>
      <w:r>
        <w:rPr>
          <w:rStyle w:val="font-ligatures-none1"/>
        </w:rPr>
        <w:t xml:space="preserve"> Attendance, syllabus coverage, exam moderation, security logs</w:t>
      </w:r>
    </w:p>
    <w:p w:rsidR="00CE3242" w:rsidRDefault="00CE3242" w:rsidP="00CE3242">
      <w:pPr>
        <w:pStyle w:val="NormalWeb"/>
        <w:numPr>
          <w:ilvl w:val="0"/>
          <w:numId w:val="67"/>
        </w:numPr>
      </w:pPr>
      <w:r>
        <w:rPr>
          <w:rStyle w:val="Strong"/>
        </w:rPr>
        <w:t>Tools:</w:t>
      </w:r>
      <w:r>
        <w:rPr>
          <w:rStyle w:val="font-ligatures-none1"/>
        </w:rPr>
        <w:t xml:space="preserve"> Excel VBA, SQL, SAQA tables, CCMA award logic, ESKOM outage matrices</w:t>
      </w:r>
    </w:p>
    <w:p w:rsidR="00CE3242" w:rsidRDefault="00CE3242" w:rsidP="00CE3242">
      <w:pPr>
        <w:pStyle w:val="Heading3"/>
      </w:pPr>
      <w:bookmarkStart w:id="59" w:name="_Toc213666381"/>
      <w:r>
        <w:t>7. Incidence &amp; Collision Mapping</w:t>
      </w:r>
      <w:bookmarkEnd w:id="59"/>
    </w:p>
    <w:p w:rsidR="00CE3242" w:rsidRDefault="00CE3242" w:rsidP="00CE3242">
      <w:pPr>
        <w:pStyle w:val="NormalWeb"/>
        <w:numPr>
          <w:ilvl w:val="0"/>
          <w:numId w:val="68"/>
        </w:numPr>
      </w:pPr>
      <w:r>
        <w:rPr>
          <w:rStyle w:val="Strong"/>
        </w:rPr>
        <w:t>Examples:</w:t>
      </w:r>
    </w:p>
    <w:p w:rsidR="00CE3242" w:rsidRDefault="00CE3242" w:rsidP="00CE3242">
      <w:pPr>
        <w:pStyle w:val="NormalWeb"/>
        <w:numPr>
          <w:ilvl w:val="1"/>
          <w:numId w:val="68"/>
        </w:numPr>
      </w:pPr>
      <w:r>
        <w:rPr>
          <w:rStyle w:val="font-ligatures-none1"/>
        </w:rPr>
        <w:t>Load shedding vs metering logic</w:t>
      </w:r>
    </w:p>
    <w:p w:rsidR="00CE3242" w:rsidRDefault="00CE3242" w:rsidP="00CE3242">
      <w:pPr>
        <w:pStyle w:val="NormalWeb"/>
        <w:numPr>
          <w:ilvl w:val="1"/>
          <w:numId w:val="68"/>
        </w:numPr>
      </w:pPr>
      <w:r>
        <w:rPr>
          <w:rStyle w:val="font-ligatures-none1"/>
        </w:rPr>
        <w:t>Arrested outage vs training compliance</w:t>
      </w:r>
    </w:p>
    <w:p w:rsidR="00CE3242" w:rsidRDefault="00CE3242" w:rsidP="00CE3242">
      <w:pPr>
        <w:pStyle w:val="NormalWeb"/>
        <w:numPr>
          <w:ilvl w:val="1"/>
          <w:numId w:val="68"/>
        </w:numPr>
      </w:pPr>
      <w:r>
        <w:rPr>
          <w:rStyle w:val="font-ligatures-none1"/>
        </w:rPr>
        <w:t>Rescission vs academic moderation</w:t>
      </w:r>
    </w:p>
    <w:p w:rsidR="00CE3242" w:rsidRDefault="00CE3242" w:rsidP="00CE3242">
      <w:pPr>
        <w:pStyle w:val="NormalWeb"/>
        <w:numPr>
          <w:ilvl w:val="1"/>
          <w:numId w:val="68"/>
        </w:numPr>
      </w:pPr>
      <w:r>
        <w:rPr>
          <w:rStyle w:val="font-ligatures-none1"/>
        </w:rPr>
        <w:t>Industrial accident vs UIF/COID form logic</w:t>
      </w:r>
    </w:p>
    <w:p w:rsidR="00CE3242" w:rsidRDefault="00CE3242" w:rsidP="00CE3242">
      <w:pPr>
        <w:pStyle w:val="Heading3"/>
      </w:pPr>
      <w:bookmarkStart w:id="60" w:name="_Toc213666382"/>
      <w:r>
        <w:t>8. Communication Skills &amp; Administration</w:t>
      </w:r>
      <w:bookmarkEnd w:id="60"/>
    </w:p>
    <w:p w:rsidR="00CE3242" w:rsidRDefault="00CE3242" w:rsidP="00CE3242">
      <w:pPr>
        <w:pStyle w:val="NormalWeb"/>
        <w:numPr>
          <w:ilvl w:val="0"/>
          <w:numId w:val="69"/>
        </w:numPr>
      </w:pPr>
      <w:r>
        <w:rPr>
          <w:rStyle w:val="Strong"/>
        </w:rPr>
        <w:t>Skills Required:</w:t>
      </w:r>
      <w:r>
        <w:rPr>
          <w:rStyle w:val="font-ligatures-none1"/>
        </w:rPr>
        <w:t xml:space="preserve"> Affidavit drafting, incident reporting, syllabus mapping, regulatory correspondence</w:t>
      </w:r>
    </w:p>
    <w:p w:rsidR="00CE3242" w:rsidRDefault="00CE3242" w:rsidP="00CE3242">
      <w:pPr>
        <w:pStyle w:val="NormalWeb"/>
        <w:numPr>
          <w:ilvl w:val="0"/>
          <w:numId w:val="69"/>
        </w:numPr>
      </w:pPr>
      <w:r>
        <w:rPr>
          <w:rStyle w:val="Strong"/>
        </w:rPr>
        <w:t>Channels:</w:t>
      </w:r>
      <w:r>
        <w:rPr>
          <w:rStyle w:val="font-ligatures-none1"/>
        </w:rPr>
        <w:t xml:space="preserve"> DOJ Online, judiciary emails, CCMA filings, SAQA submissions</w:t>
      </w:r>
    </w:p>
    <w:p w:rsidR="00CE3242" w:rsidRDefault="00CE3242" w:rsidP="00CE3242">
      <w:pPr>
        <w:pStyle w:val="Heading3"/>
      </w:pPr>
      <w:bookmarkStart w:id="61" w:name="_Toc213666383"/>
      <w:r>
        <w:t>9. Framework &amp; Regulatory Integration</w:t>
      </w:r>
      <w:bookmarkEnd w:id="61"/>
    </w:p>
    <w:p w:rsidR="00CE3242" w:rsidRDefault="00CE3242" w:rsidP="00CE3242">
      <w:pPr>
        <w:pStyle w:val="NormalWeb"/>
        <w:numPr>
          <w:ilvl w:val="0"/>
          <w:numId w:val="70"/>
        </w:numPr>
      </w:pPr>
      <w:r>
        <w:rPr>
          <w:rStyle w:val="Strong"/>
        </w:rPr>
        <w:t>Standards Referenced:</w:t>
      </w:r>
    </w:p>
    <w:p w:rsidR="00CE3242" w:rsidRDefault="00CE3242" w:rsidP="00CE3242">
      <w:pPr>
        <w:pStyle w:val="NormalWeb"/>
        <w:numPr>
          <w:ilvl w:val="1"/>
          <w:numId w:val="70"/>
        </w:numPr>
      </w:pPr>
      <w:r>
        <w:rPr>
          <w:rStyle w:val="font-ligatures-none1"/>
        </w:rPr>
        <w:t>SAQA NQF levels</w:t>
      </w:r>
    </w:p>
    <w:p w:rsidR="00CE3242" w:rsidRDefault="00CE3242" w:rsidP="00CE3242">
      <w:pPr>
        <w:pStyle w:val="NormalWeb"/>
        <w:numPr>
          <w:ilvl w:val="1"/>
          <w:numId w:val="70"/>
        </w:numPr>
      </w:pPr>
      <w:r>
        <w:rPr>
          <w:rStyle w:val="font-ligatures-none1"/>
        </w:rPr>
        <w:t>DHET moderation protocols</w:t>
      </w:r>
    </w:p>
    <w:p w:rsidR="00CE3242" w:rsidRDefault="00CE3242" w:rsidP="00CE3242">
      <w:pPr>
        <w:pStyle w:val="NormalWeb"/>
        <w:numPr>
          <w:ilvl w:val="1"/>
          <w:numId w:val="70"/>
        </w:numPr>
      </w:pPr>
      <w:r>
        <w:rPr>
          <w:rStyle w:val="font-ligatures-none1"/>
        </w:rPr>
        <w:t>CCMA award and rescission logic</w:t>
      </w:r>
    </w:p>
    <w:p w:rsidR="00CE3242" w:rsidRDefault="00CE3242" w:rsidP="00CE3242">
      <w:pPr>
        <w:pStyle w:val="NormalWeb"/>
        <w:numPr>
          <w:ilvl w:val="1"/>
          <w:numId w:val="70"/>
        </w:numPr>
      </w:pPr>
      <w:r>
        <w:rPr>
          <w:rStyle w:val="font-ligatures-none1"/>
        </w:rPr>
        <w:t>ESKOM metering and outage policy</w:t>
      </w:r>
    </w:p>
    <w:p w:rsidR="00CE3242" w:rsidRDefault="00CE3242" w:rsidP="00CE3242">
      <w:pPr>
        <w:pStyle w:val="NormalWeb"/>
        <w:numPr>
          <w:ilvl w:val="1"/>
          <w:numId w:val="70"/>
        </w:numPr>
      </w:pPr>
      <w:r>
        <w:rPr>
          <w:rStyle w:val="font-ligatures-none1"/>
        </w:rPr>
        <w:t>OSHA safety compliance</w:t>
      </w:r>
    </w:p>
    <w:p w:rsidR="00CE3242" w:rsidRDefault="00CE3242" w:rsidP="00CE3242">
      <w:pPr>
        <w:pStyle w:val="NormalWeb"/>
        <w:numPr>
          <w:ilvl w:val="1"/>
          <w:numId w:val="70"/>
        </w:numPr>
      </w:pPr>
      <w:r>
        <w:rPr>
          <w:rStyle w:val="font-ligatures-none1"/>
        </w:rPr>
        <w:t>PSIRA security clearance</w:t>
      </w:r>
    </w:p>
    <w:p w:rsidR="00CE3242" w:rsidRDefault="00CE3242" w:rsidP="00CE3242">
      <w:pPr>
        <w:pStyle w:val="Heading3"/>
      </w:pPr>
      <w:bookmarkStart w:id="62" w:name="_Toc213666384"/>
      <w:r>
        <w:t>10. Conclusion</w:t>
      </w:r>
      <w:bookmarkEnd w:id="62"/>
    </w:p>
    <w:p w:rsidR="00CE3242" w:rsidRDefault="00CE3242" w:rsidP="00CE3242">
      <w:pPr>
        <w:pStyle w:val="NormalWeb"/>
      </w:pPr>
      <w:r>
        <w:rPr>
          <w:rStyle w:val="font-ligatures-none1"/>
        </w:rPr>
        <w:t>This framework enables a modular, credential-linked system that integrates philosophical reasoning, engineering logic, and regulatory compliance. It supports traceability, automation, and public service readiness across education, labour, and infrastructure domains.</w:t>
      </w:r>
    </w:p>
    <w:p w:rsidR="00CE3242" w:rsidRDefault="00CE3242" w:rsidP="00CE3242">
      <w:pPr>
        <w:pStyle w:val="Heading3"/>
      </w:pPr>
      <w:bookmarkStart w:id="63" w:name="_Toc213666385"/>
      <w:r>
        <w:t>11. Bibliographic Anchors</w:t>
      </w:r>
      <w:bookmarkEnd w:id="63"/>
    </w:p>
    <w:p w:rsidR="00CE3242" w:rsidRDefault="00CE3242" w:rsidP="00CE3242">
      <w:pPr>
        <w:pStyle w:val="NormalWeb"/>
        <w:numPr>
          <w:ilvl w:val="0"/>
          <w:numId w:val="71"/>
        </w:numPr>
      </w:pPr>
      <w:r>
        <w:rPr>
          <w:rStyle w:val="font-ligatures-none1"/>
        </w:rPr>
        <w:t>Plato’s Republic, Archimedes’ Principle, Euclidean Geometry</w:t>
      </w:r>
    </w:p>
    <w:p w:rsidR="00CE3242" w:rsidRDefault="00CE3242" w:rsidP="00CE3242">
      <w:pPr>
        <w:pStyle w:val="NormalWeb"/>
        <w:numPr>
          <w:ilvl w:val="0"/>
          <w:numId w:val="71"/>
        </w:numPr>
      </w:pPr>
      <w:r>
        <w:rPr>
          <w:rStyle w:val="font-ligatures-none1"/>
        </w:rPr>
        <w:t>SAQA Qualification Framework</w:t>
      </w:r>
    </w:p>
    <w:p w:rsidR="00CE3242" w:rsidRDefault="00CE3242" w:rsidP="00CE3242">
      <w:pPr>
        <w:pStyle w:val="NormalWeb"/>
        <w:numPr>
          <w:ilvl w:val="0"/>
          <w:numId w:val="71"/>
        </w:numPr>
      </w:pPr>
      <w:r>
        <w:rPr>
          <w:rStyle w:val="font-ligatures-none1"/>
        </w:rPr>
        <w:t>DHET Curriculum Guidelines</w:t>
      </w:r>
    </w:p>
    <w:p w:rsidR="00CE3242" w:rsidRDefault="00CE3242" w:rsidP="00CE3242">
      <w:pPr>
        <w:pStyle w:val="NormalWeb"/>
        <w:numPr>
          <w:ilvl w:val="0"/>
          <w:numId w:val="71"/>
        </w:numPr>
      </w:pPr>
      <w:r>
        <w:rPr>
          <w:rStyle w:val="font-ligatures-none1"/>
        </w:rPr>
        <w:t>CCMA Case Law and Labour Court Judgements</w:t>
      </w:r>
    </w:p>
    <w:p w:rsidR="00CE3242" w:rsidRDefault="00CE3242" w:rsidP="00CE3242">
      <w:pPr>
        <w:pStyle w:val="NormalWeb"/>
        <w:numPr>
          <w:ilvl w:val="0"/>
          <w:numId w:val="71"/>
        </w:numPr>
      </w:pPr>
      <w:r>
        <w:rPr>
          <w:rStyle w:val="font-ligatures-none1"/>
        </w:rPr>
        <w:t>IEC Electrotechnical Standards</w:t>
      </w:r>
    </w:p>
    <w:p w:rsidR="00CE3242" w:rsidRDefault="00CE3242" w:rsidP="00CE3242">
      <w:pPr>
        <w:pStyle w:val="NormalWeb"/>
        <w:numPr>
          <w:ilvl w:val="0"/>
          <w:numId w:val="71"/>
        </w:numPr>
      </w:pPr>
      <w:r>
        <w:rPr>
          <w:rStyle w:val="font-ligatures-none1"/>
        </w:rPr>
        <w:t>OSHA and ESKOM Safety Protocols</w:t>
      </w:r>
    </w:p>
    <w:p w:rsidR="00CE3242" w:rsidRDefault="00CE3242" w:rsidP="00CE3242">
      <w:pPr>
        <w:pStyle w:val="Heading2"/>
      </w:pPr>
      <w:bookmarkStart w:id="64" w:name="_Toc213666386"/>
      <w:r>
        <w:rPr>
          <w:rFonts w:ascii="Calibri Light" w:hAnsi="Calibri Light" w:cs="Calibri Light"/>
        </w:rPr>
        <w:t>🧮</w:t>
      </w:r>
      <w:r>
        <w:t xml:space="preserve"> Visual Basic Logigram &amp; Algorithm Concept</w:t>
      </w:r>
      <w:bookmarkEnd w:id="64"/>
    </w:p>
    <w:p w:rsidR="00CE3242" w:rsidRDefault="00CE3242" w:rsidP="00CE3242">
      <w:r>
        <w:rPr>
          <w:rStyle w:val="capitalize"/>
        </w:rPr>
        <w:t>vb</w:t>
      </w:r>
    </w:p>
    <w:p w:rsidR="00CE3242" w:rsidRDefault="00CE3242" w:rsidP="00CE3242">
      <w:pPr>
        <w:pStyle w:val="HTMLPreformatted"/>
        <w:rPr>
          <w:rStyle w:val="HTMLCode"/>
        </w:rPr>
      </w:pPr>
      <w:r>
        <w:rPr>
          <w:rStyle w:val="hljs-comment"/>
        </w:rPr>
        <w:t>' Modular Logic &amp; Compliance Logger</w:t>
      </w:r>
    </w:p>
    <w:p w:rsidR="00CE3242" w:rsidRDefault="00CE3242" w:rsidP="00CE3242">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btnLogFramework_Click()</w:t>
      </w: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CE3242" w:rsidRDefault="00CE3242" w:rsidP="00CE3242">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"Framework_Log"</w:t>
      </w:r>
      <w:r>
        <w:rPr>
          <w:rStyle w:val="HTMLCode"/>
        </w:rPr>
        <w:t>)</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nextRow </w:t>
      </w:r>
      <w:r>
        <w:rPr>
          <w:rStyle w:val="hljs-keyword"/>
        </w:rPr>
        <w:t>As</w:t>
      </w:r>
      <w:r>
        <w:rPr>
          <w:rStyle w:val="HTMLCode"/>
        </w:rPr>
        <w:t xml:space="preserve"> </w:t>
      </w:r>
      <w:r>
        <w:rPr>
          <w:rStyle w:val="hljs-type"/>
        </w:rPr>
        <w:t>Long</w:t>
      </w:r>
    </w:p>
    <w:p w:rsidR="00CE3242" w:rsidRDefault="00CE3242" w:rsidP="00CE3242">
      <w:pPr>
        <w:pStyle w:val="HTMLPreformatted"/>
        <w:rPr>
          <w:rStyle w:val="HTMLCode"/>
        </w:rPr>
      </w:pPr>
      <w:r>
        <w:rPr>
          <w:rStyle w:val="HTMLCode"/>
        </w:rPr>
        <w:t xml:space="preserve">    nextRow = ws.Cells(ws.Rows.Count, </w:t>
      </w:r>
      <w:r>
        <w:rPr>
          <w:rStyle w:val="hljs-string"/>
        </w:rPr>
        <w:t>"A"</w:t>
      </w:r>
      <w:r>
        <w:rPr>
          <w:rStyle w:val="HTMLCode"/>
        </w:rPr>
        <w:t>).</w:t>
      </w:r>
      <w:r>
        <w:rPr>
          <w:rStyle w:val="hljs-keyword"/>
        </w:rPr>
        <w:t>End</w:t>
      </w:r>
      <w:r>
        <w:rPr>
          <w:rStyle w:val="HTMLCode"/>
        </w:rPr>
        <w:t xml:space="preserve">(xlUp).Row + </w:t>
      </w:r>
      <w:r>
        <w:rPr>
          <w:rStyle w:val="hljs-number"/>
        </w:rPr>
        <w:t>1</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comment"/>
        </w:rPr>
        <w:t>' Log modular framework components</w:t>
      </w:r>
    </w:p>
    <w:p w:rsidR="00CE3242" w:rsidRDefault="00CE3242" w:rsidP="00CE3242">
      <w:pPr>
        <w:pStyle w:val="HTMLPreformatted"/>
        <w:rPr>
          <w:rStyle w:val="HTMLCode"/>
        </w:rPr>
      </w:pPr>
      <w:r>
        <w:rPr>
          <w:rStyle w:val="HTMLCode"/>
        </w:rPr>
        <w:t xml:space="preserve">    ws.Cells(nextRow, </w:t>
      </w:r>
      <w:r>
        <w:rPr>
          <w:rStyle w:val="hljs-number"/>
        </w:rPr>
        <w:t>1</w:t>
      </w:r>
      <w:r>
        <w:rPr>
          <w:rStyle w:val="HTMLCode"/>
        </w:rPr>
        <w:t>).Value = txtDomain.Value</w:t>
      </w:r>
    </w:p>
    <w:p w:rsidR="00CE3242" w:rsidRDefault="00CE3242" w:rsidP="00CE3242">
      <w:pPr>
        <w:pStyle w:val="HTMLPreformatted"/>
        <w:rPr>
          <w:rStyle w:val="HTMLCode"/>
        </w:rPr>
      </w:pPr>
      <w:r>
        <w:rPr>
          <w:rStyle w:val="HTMLCode"/>
        </w:rPr>
        <w:t xml:space="preserve">    ws.Cells(nextRow, </w:t>
      </w:r>
      <w:r>
        <w:rPr>
          <w:rStyle w:val="hljs-number"/>
        </w:rPr>
        <w:t>2</w:t>
      </w:r>
      <w:r>
        <w:rPr>
          <w:rStyle w:val="HTMLCode"/>
        </w:rPr>
        <w:t>).Value = txtModuleCode.Value</w:t>
      </w:r>
    </w:p>
    <w:p w:rsidR="00CE3242" w:rsidRDefault="00CE3242" w:rsidP="00CE3242">
      <w:pPr>
        <w:pStyle w:val="HTMLPreformatted"/>
        <w:rPr>
          <w:rStyle w:val="HTMLCode"/>
        </w:rPr>
      </w:pPr>
      <w:r>
        <w:rPr>
          <w:rStyle w:val="HTMLCode"/>
        </w:rPr>
        <w:t xml:space="preserve">    ws.Cells(nextRow, </w:t>
      </w:r>
      <w:r>
        <w:rPr>
          <w:rStyle w:val="hljs-number"/>
        </w:rPr>
        <w:t>3</w:t>
      </w:r>
      <w:r>
        <w:rPr>
          <w:rStyle w:val="HTMLCode"/>
        </w:rPr>
        <w:t>).Value = txtComplianceArea.Value</w:t>
      </w:r>
    </w:p>
    <w:p w:rsidR="00CE3242" w:rsidRDefault="00CE3242" w:rsidP="00CE3242">
      <w:pPr>
        <w:pStyle w:val="HTMLPreformatted"/>
        <w:rPr>
          <w:rStyle w:val="HTMLCode"/>
        </w:rPr>
      </w:pPr>
      <w:r>
        <w:rPr>
          <w:rStyle w:val="HTMLCode"/>
        </w:rPr>
        <w:t xml:space="preserve">    ws.Cells(nextRow, </w:t>
      </w:r>
      <w:r>
        <w:rPr>
          <w:rStyle w:val="hljs-number"/>
        </w:rPr>
        <w:t>4</w:t>
      </w:r>
      <w:r>
        <w:rPr>
          <w:rStyle w:val="HTMLCode"/>
        </w:rPr>
        <w:t>).Value = txtPhilosophyReference.Value</w:t>
      </w:r>
    </w:p>
    <w:p w:rsidR="00CE3242" w:rsidRDefault="00CE3242" w:rsidP="00CE3242">
      <w:pPr>
        <w:pStyle w:val="HTMLPreformatted"/>
        <w:rPr>
          <w:rStyle w:val="HTMLCode"/>
        </w:rPr>
      </w:pPr>
      <w:r>
        <w:rPr>
          <w:rStyle w:val="HTMLCode"/>
        </w:rPr>
        <w:t xml:space="preserve">    ws.Cells(nextRow, </w:t>
      </w:r>
      <w:r>
        <w:rPr>
          <w:rStyle w:val="hljs-number"/>
        </w:rPr>
        <w:t>5</w:t>
      </w:r>
      <w:r>
        <w:rPr>
          <w:rStyle w:val="HTMLCode"/>
        </w:rPr>
        <w:t>).Value = txtEngineeringLogic.Value</w:t>
      </w:r>
    </w:p>
    <w:p w:rsidR="00CE3242" w:rsidRDefault="00CE3242" w:rsidP="00CE3242">
      <w:pPr>
        <w:pStyle w:val="HTMLPreformatted"/>
        <w:rPr>
          <w:rStyle w:val="HTMLCode"/>
        </w:rPr>
      </w:pPr>
      <w:r>
        <w:rPr>
          <w:rStyle w:val="HTMLCode"/>
        </w:rPr>
        <w:t xml:space="preserve">    ws.Cells(nextRow, </w:t>
      </w:r>
      <w:r>
        <w:rPr>
          <w:rStyle w:val="hljs-number"/>
        </w:rPr>
        <w:t>6</w:t>
      </w:r>
      <w:r>
        <w:rPr>
          <w:rStyle w:val="HTMLCode"/>
        </w:rPr>
        <w:t>).Value = txtRegulatoryBody.Value</w:t>
      </w:r>
    </w:p>
    <w:p w:rsidR="00CE3242" w:rsidRDefault="00CE3242" w:rsidP="00CE3242">
      <w:pPr>
        <w:pStyle w:val="HTMLPreformatted"/>
        <w:rPr>
          <w:rStyle w:val="HTMLCode"/>
        </w:rPr>
      </w:pPr>
      <w:r>
        <w:rPr>
          <w:rStyle w:val="HTMLCode"/>
        </w:rPr>
        <w:t xml:space="preserve">    ws.Cells(nextRow, </w:t>
      </w:r>
      <w:r>
        <w:rPr>
          <w:rStyle w:val="hljs-number"/>
        </w:rPr>
        <w:t>7</w:t>
      </w:r>
      <w:r>
        <w:rPr>
          <w:rStyle w:val="HTMLCode"/>
        </w:rPr>
        <w:t>).Value = txtAuditStatus.Value</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MsgBox </w:t>
      </w:r>
      <w:r>
        <w:rPr>
          <w:rStyle w:val="hljs-string"/>
        </w:rPr>
        <w:t>"Framework component logged successfully!"</w:t>
      </w:r>
      <w:r>
        <w:rPr>
          <w:rStyle w:val="HTMLCode"/>
        </w:rPr>
        <w:t>, vbInformation</w:t>
      </w:r>
    </w:p>
    <w:p w:rsidR="00CE3242" w:rsidRDefault="00CE3242" w:rsidP="00CE3242">
      <w:pPr>
        <w:pStyle w:val="HTMLPreformatted"/>
        <w:rPr>
          <w:rStyle w:val="HTMLCode"/>
        </w:rPr>
      </w:pPr>
      <w:r>
        <w:rPr>
          <w:rStyle w:val="hljs-keyword"/>
        </w:rPr>
        <w:t>End</w:t>
      </w:r>
      <w:r>
        <w:rPr>
          <w:rStyle w:val="HTMLCode"/>
        </w:rPr>
        <w:t xml:space="preserve"> </w:t>
      </w:r>
      <w:r>
        <w:rPr>
          <w:rStyle w:val="hljs-keyword"/>
        </w:rPr>
        <w:t>Sub</w:t>
      </w:r>
    </w:p>
    <w:p w:rsidR="00CE3242" w:rsidRDefault="00CE3242" w:rsidP="00CE3242">
      <w:pPr>
        <w:pStyle w:val="Heading3"/>
      </w:pPr>
      <w:bookmarkStart w:id="65" w:name="_Toc213666387"/>
      <w:r>
        <w:t>🧾 Suggested UserForm Fields</w:t>
      </w:r>
      <w:bookmarkEnd w:id="6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4964"/>
      </w:tblGrid>
      <w:tr w:rsidR="00CE3242" w:rsidTr="00CE3242">
        <w:trPr>
          <w:tblHeader/>
          <w:tblCellSpacing w:w="15" w:type="dxa"/>
        </w:trPr>
        <w:tc>
          <w:tcPr>
            <w:tcW w:w="0" w:type="auto"/>
            <w:vAlign w:val="center"/>
            <w:hideMark/>
          </w:tcPr>
          <w:p w:rsidR="00CE3242" w:rsidRDefault="00CE3242">
            <w:pPr>
              <w:jc w:val="center"/>
              <w:rPr>
                <w:b/>
                <w:bCs/>
              </w:rPr>
            </w:pPr>
            <w:r>
              <w:rPr>
                <w:b/>
                <w:bCs/>
              </w:rPr>
              <w:t>Control Name</w:t>
            </w:r>
          </w:p>
        </w:tc>
        <w:tc>
          <w:tcPr>
            <w:tcW w:w="0" w:type="auto"/>
            <w:vAlign w:val="center"/>
            <w:hideMark/>
          </w:tcPr>
          <w:p w:rsidR="00CE3242" w:rsidRDefault="00CE3242">
            <w:pPr>
              <w:jc w:val="center"/>
              <w:rPr>
                <w:b/>
                <w:bCs/>
              </w:rPr>
            </w:pPr>
            <w:r>
              <w:rPr>
                <w:b/>
                <w:bCs/>
              </w:rPr>
              <w:t>Example Input</w:t>
            </w:r>
          </w:p>
        </w:tc>
      </w:tr>
      <w:tr w:rsidR="00CE3242" w:rsidTr="00CE3242">
        <w:trPr>
          <w:tblCellSpacing w:w="15" w:type="dxa"/>
        </w:trPr>
        <w:tc>
          <w:tcPr>
            <w:tcW w:w="0" w:type="auto"/>
            <w:vAlign w:val="center"/>
            <w:hideMark/>
          </w:tcPr>
          <w:p w:rsidR="00CE3242" w:rsidRDefault="00CE3242">
            <w:r>
              <w:rPr>
                <w:rStyle w:val="HTMLCode"/>
                <w:rFonts w:eastAsiaTheme="minorHAnsi"/>
              </w:rPr>
              <w:t>txtDomain</w:t>
            </w:r>
          </w:p>
        </w:tc>
        <w:tc>
          <w:tcPr>
            <w:tcW w:w="0" w:type="auto"/>
            <w:vAlign w:val="center"/>
            <w:hideMark/>
          </w:tcPr>
          <w:p w:rsidR="00CE3242" w:rsidRDefault="00CE3242">
            <w:r>
              <w:t>"Engineering / Philosophy / Regulatory"</w:t>
            </w:r>
          </w:p>
        </w:tc>
      </w:tr>
      <w:tr w:rsidR="00CE3242" w:rsidTr="00CE3242">
        <w:trPr>
          <w:tblCellSpacing w:w="15" w:type="dxa"/>
        </w:trPr>
        <w:tc>
          <w:tcPr>
            <w:tcW w:w="0" w:type="auto"/>
            <w:vAlign w:val="center"/>
            <w:hideMark/>
          </w:tcPr>
          <w:p w:rsidR="00CE3242" w:rsidRDefault="00CE3242">
            <w:r>
              <w:rPr>
                <w:rStyle w:val="HTMLCode"/>
                <w:rFonts w:eastAsiaTheme="minorHAnsi"/>
              </w:rPr>
              <w:t>txtModuleCode</w:t>
            </w:r>
          </w:p>
        </w:tc>
        <w:tc>
          <w:tcPr>
            <w:tcW w:w="0" w:type="auto"/>
            <w:vAlign w:val="center"/>
            <w:hideMark/>
          </w:tcPr>
          <w:p w:rsidR="00CE3242" w:rsidRDefault="00CE3242">
            <w:r>
              <w:t>"N4-PanelWiring / CCMA2461JR / SAQA-TRD-2025"</w:t>
            </w:r>
          </w:p>
        </w:tc>
      </w:tr>
      <w:tr w:rsidR="00CE3242" w:rsidTr="00CE3242">
        <w:trPr>
          <w:tblCellSpacing w:w="15" w:type="dxa"/>
        </w:trPr>
        <w:tc>
          <w:tcPr>
            <w:tcW w:w="0" w:type="auto"/>
            <w:vAlign w:val="center"/>
            <w:hideMark/>
          </w:tcPr>
          <w:p w:rsidR="00CE3242" w:rsidRDefault="00CE3242">
            <w:r>
              <w:rPr>
                <w:rStyle w:val="HTMLCode"/>
                <w:rFonts w:eastAsiaTheme="minorHAnsi"/>
              </w:rPr>
              <w:t>txtComplianceArea</w:t>
            </w:r>
          </w:p>
        </w:tc>
        <w:tc>
          <w:tcPr>
            <w:tcW w:w="0" w:type="auto"/>
            <w:vAlign w:val="center"/>
            <w:hideMark/>
          </w:tcPr>
          <w:p w:rsidR="00CE3242" w:rsidRDefault="00CE3242">
            <w:r>
              <w:t>"UIF / COID / DHET / ESKOM / PSIRA"</w:t>
            </w:r>
          </w:p>
        </w:tc>
      </w:tr>
      <w:tr w:rsidR="00CE3242" w:rsidTr="00CE3242">
        <w:trPr>
          <w:tblCellSpacing w:w="15" w:type="dxa"/>
        </w:trPr>
        <w:tc>
          <w:tcPr>
            <w:tcW w:w="0" w:type="auto"/>
            <w:vAlign w:val="center"/>
            <w:hideMark/>
          </w:tcPr>
          <w:p w:rsidR="00CE3242" w:rsidRDefault="00CE3242">
            <w:r>
              <w:rPr>
                <w:rStyle w:val="HTMLCode"/>
                <w:rFonts w:eastAsiaTheme="minorHAnsi"/>
              </w:rPr>
              <w:t>txtPhilosophyReference</w:t>
            </w:r>
          </w:p>
        </w:tc>
        <w:tc>
          <w:tcPr>
            <w:tcW w:w="0" w:type="auto"/>
            <w:vAlign w:val="center"/>
            <w:hideMark/>
          </w:tcPr>
          <w:p w:rsidR="00CE3242" w:rsidRDefault="00CE3242">
            <w:r>
              <w:t>"Socratic Method / Archimedean Logic"</w:t>
            </w:r>
          </w:p>
        </w:tc>
      </w:tr>
      <w:tr w:rsidR="00CE3242" w:rsidTr="00CE3242">
        <w:trPr>
          <w:tblCellSpacing w:w="15" w:type="dxa"/>
        </w:trPr>
        <w:tc>
          <w:tcPr>
            <w:tcW w:w="0" w:type="auto"/>
            <w:vAlign w:val="center"/>
            <w:hideMark/>
          </w:tcPr>
          <w:p w:rsidR="00CE3242" w:rsidRDefault="00CE3242">
            <w:r>
              <w:rPr>
                <w:rStyle w:val="HTMLCode"/>
                <w:rFonts w:eastAsiaTheme="minorHAnsi"/>
              </w:rPr>
              <w:t>txtEngineeringLogic</w:t>
            </w:r>
          </w:p>
        </w:tc>
        <w:tc>
          <w:tcPr>
            <w:tcW w:w="0" w:type="auto"/>
            <w:vAlign w:val="center"/>
            <w:hideMark/>
          </w:tcPr>
          <w:p w:rsidR="00CE3242" w:rsidRDefault="00CE3242">
            <w:r>
              <w:t>"Impedance Matrix / Transformer Load / Delta Wiring"</w:t>
            </w:r>
          </w:p>
        </w:tc>
      </w:tr>
      <w:tr w:rsidR="00CE3242" w:rsidTr="00CE3242">
        <w:trPr>
          <w:tblCellSpacing w:w="15" w:type="dxa"/>
        </w:trPr>
        <w:tc>
          <w:tcPr>
            <w:tcW w:w="0" w:type="auto"/>
            <w:vAlign w:val="center"/>
            <w:hideMark/>
          </w:tcPr>
          <w:p w:rsidR="00CE3242" w:rsidRDefault="00CE3242">
            <w:r>
              <w:rPr>
                <w:rStyle w:val="HTMLCode"/>
                <w:rFonts w:eastAsiaTheme="minorHAnsi"/>
              </w:rPr>
              <w:t>txtRegulatoryBody</w:t>
            </w:r>
          </w:p>
        </w:tc>
        <w:tc>
          <w:tcPr>
            <w:tcW w:w="0" w:type="auto"/>
            <w:vAlign w:val="center"/>
            <w:hideMark/>
          </w:tcPr>
          <w:p w:rsidR="00CE3242" w:rsidRDefault="00CE3242">
            <w:r>
              <w:t>"DHET / SAQA / CCMA / DOJ / IEC"</w:t>
            </w:r>
          </w:p>
        </w:tc>
      </w:tr>
      <w:tr w:rsidR="00CE3242" w:rsidTr="00CE3242">
        <w:trPr>
          <w:tblCellSpacing w:w="15" w:type="dxa"/>
        </w:trPr>
        <w:tc>
          <w:tcPr>
            <w:tcW w:w="0" w:type="auto"/>
            <w:vAlign w:val="center"/>
            <w:hideMark/>
          </w:tcPr>
          <w:p w:rsidR="00CE3242" w:rsidRDefault="00CE3242">
            <w:r>
              <w:rPr>
                <w:rStyle w:val="HTMLCode"/>
                <w:rFonts w:eastAsiaTheme="minorHAnsi"/>
              </w:rPr>
              <w:t>txtAuditStatus</w:t>
            </w:r>
          </w:p>
        </w:tc>
        <w:tc>
          <w:tcPr>
            <w:tcW w:w="0" w:type="auto"/>
            <w:vAlign w:val="center"/>
            <w:hideMark/>
          </w:tcPr>
          <w:p w:rsidR="00CE3242" w:rsidRDefault="00CE3242">
            <w:r>
              <w:t>"Pending / Approved / Rescinded"</w:t>
            </w:r>
          </w:p>
        </w:tc>
      </w:tr>
    </w:tbl>
    <w:p w:rsidR="00CE3242" w:rsidRDefault="00CE3242" w:rsidP="00CE3242">
      <w:pPr>
        <w:pStyle w:val="NormalWeb"/>
      </w:pPr>
      <w:r>
        <w:rPr>
          <w:rStyle w:val="font-ligatures-none1"/>
        </w:rPr>
        <w:t>I can help you scaffold this into a full dashboard or export-ready credential system that integrates your academic, legal, and engineering logic. Just let me know your preferred module or next step.</w:t>
      </w:r>
    </w:p>
    <w:p w:rsidR="00CE3242" w:rsidRDefault="00CE3242" w:rsidP="00CE3242">
      <w:pPr>
        <w:pStyle w:val="NormalWeb"/>
      </w:pPr>
      <w:r>
        <w:rPr>
          <w:rStyle w:val="font-ligatures-none1"/>
        </w:rPr>
        <w:t>:</w:t>
      </w:r>
    </w:p>
    <w:p w:rsidR="00CE3242" w:rsidRDefault="00CE3242" w:rsidP="00CE3242">
      <w:pPr>
        <w:pStyle w:val="Heading2"/>
      </w:pPr>
      <w:bookmarkStart w:id="66" w:name="_Toc213666388"/>
      <w:r>
        <w:rPr>
          <w:rFonts w:ascii="Calibri Light" w:hAnsi="Calibri Light" w:cs="Calibri Light"/>
        </w:rPr>
        <w:t>🧠</w:t>
      </w:r>
      <w:r>
        <w:t xml:space="preserve"> Modular Framework for Legal, Didactic, and Regulatory Traceability</w:t>
      </w:r>
      <w:bookmarkEnd w:id="66"/>
    </w:p>
    <w:p w:rsidR="00CE3242" w:rsidRDefault="00CE3242" w:rsidP="00CE3242">
      <w:pPr>
        <w:pStyle w:val="Heading3"/>
      </w:pPr>
      <w:bookmarkStart w:id="67" w:name="_Toc213666389"/>
      <w:r>
        <w:t xml:space="preserve">1. </w:t>
      </w:r>
      <w:r>
        <w:rPr>
          <w:rStyle w:val="Strong"/>
          <w:b/>
          <w:bCs/>
        </w:rPr>
        <w:t>Overview</w:t>
      </w:r>
      <w:bookmarkEnd w:id="67"/>
    </w:p>
    <w:p w:rsidR="00CE3242" w:rsidRDefault="00CE3242" w:rsidP="00CE3242">
      <w:pPr>
        <w:pStyle w:val="NormalWeb"/>
      </w:pPr>
      <w:r>
        <w:rPr>
          <w:rStyle w:val="font-ligatures-none1"/>
        </w:rPr>
        <w:t>This framework consolidates a labour court case (JR2461/15), CCMA proceedings, vocational education records, and regulatory correspondence into a structured system for compliance, appeal tracking, and didactic integration.</w:t>
      </w:r>
    </w:p>
    <w:p w:rsidR="00CE3242" w:rsidRDefault="00CE3242" w:rsidP="00CE3242">
      <w:pPr>
        <w:pStyle w:val="Heading3"/>
      </w:pPr>
      <w:bookmarkStart w:id="68" w:name="_Toc213666390"/>
      <w:r>
        <w:t xml:space="preserve">2. </w:t>
      </w:r>
      <w:r>
        <w:rPr>
          <w:rStyle w:val="Strong"/>
          <w:b/>
          <w:bCs/>
        </w:rPr>
        <w:t>Background</w:t>
      </w:r>
      <w:bookmarkEnd w:id="68"/>
    </w:p>
    <w:p w:rsidR="00CE3242" w:rsidRDefault="00CE3242" w:rsidP="00CE3242">
      <w:pPr>
        <w:pStyle w:val="NormalWeb"/>
        <w:numPr>
          <w:ilvl w:val="0"/>
          <w:numId w:val="72"/>
        </w:numPr>
      </w:pPr>
      <w:r>
        <w:rPr>
          <w:rStyle w:val="Strong"/>
        </w:rPr>
        <w:t>Case:</w:t>
      </w:r>
      <w:r>
        <w:rPr>
          <w:rStyle w:val="font-ligatures-none1"/>
        </w:rPr>
        <w:t xml:space="preserve"> Tshingombe vs Nogada Security Services</w:t>
      </w:r>
    </w:p>
    <w:p w:rsidR="00CE3242" w:rsidRDefault="00CE3242" w:rsidP="00CE3242">
      <w:pPr>
        <w:pStyle w:val="NormalWeb"/>
        <w:numPr>
          <w:ilvl w:val="0"/>
          <w:numId w:val="72"/>
        </w:numPr>
      </w:pPr>
      <w:r>
        <w:rPr>
          <w:rStyle w:val="Strong"/>
        </w:rPr>
        <w:t>Jurisdiction:</w:t>
      </w:r>
      <w:r>
        <w:rPr>
          <w:rStyle w:val="font-ligatures-none1"/>
        </w:rPr>
        <w:t xml:space="preserve"> Labour Court of South Africa, Johannesburg</w:t>
      </w:r>
    </w:p>
    <w:p w:rsidR="00CE3242" w:rsidRDefault="00CE3242" w:rsidP="00CE3242">
      <w:pPr>
        <w:pStyle w:val="NormalWeb"/>
        <w:numPr>
          <w:ilvl w:val="0"/>
          <w:numId w:val="72"/>
        </w:numPr>
      </w:pPr>
      <w:r>
        <w:rPr>
          <w:rStyle w:val="Strong"/>
        </w:rPr>
        <w:t>Issue:</w:t>
      </w:r>
      <w:r>
        <w:rPr>
          <w:rStyle w:val="font-ligatures-none1"/>
        </w:rPr>
        <w:t xml:space="preserve"> Review of CCMA rescission ruling and procedural irregularities</w:t>
      </w:r>
    </w:p>
    <w:p w:rsidR="00CE3242" w:rsidRDefault="00CE3242" w:rsidP="00CE3242">
      <w:pPr>
        <w:pStyle w:val="NormalWeb"/>
        <w:numPr>
          <w:ilvl w:val="0"/>
          <w:numId w:val="72"/>
        </w:numPr>
      </w:pPr>
      <w:r>
        <w:rPr>
          <w:rStyle w:val="Strong"/>
        </w:rPr>
        <w:t>Outcome:</w:t>
      </w:r>
      <w:r>
        <w:rPr>
          <w:rStyle w:val="font-ligatures-none1"/>
        </w:rPr>
        <w:t xml:space="preserve"> Case struck off due to applicant’s absence; no cost order</w:t>
      </w:r>
    </w:p>
    <w:p w:rsidR="00CE3242" w:rsidRDefault="00CE3242" w:rsidP="00CE3242">
      <w:pPr>
        <w:pStyle w:val="Heading3"/>
      </w:pPr>
      <w:bookmarkStart w:id="69" w:name="_Toc213666391"/>
      <w:r>
        <w:t xml:space="preserve">3. </w:t>
      </w:r>
      <w:r>
        <w:rPr>
          <w:rStyle w:val="Strong"/>
          <w:b/>
          <w:bCs/>
        </w:rPr>
        <w:t>Scope</w:t>
      </w:r>
      <w:bookmarkEnd w:id="69"/>
    </w:p>
    <w:p w:rsidR="00CE3242" w:rsidRDefault="00CE3242" w:rsidP="00CE3242">
      <w:pPr>
        <w:pStyle w:val="NormalWeb"/>
        <w:numPr>
          <w:ilvl w:val="0"/>
          <w:numId w:val="73"/>
        </w:numPr>
      </w:pPr>
      <w:r>
        <w:rPr>
          <w:rStyle w:val="font-ligatures-none1"/>
        </w:rPr>
        <w:t>Legal proceedings and affidavit filings</w:t>
      </w:r>
    </w:p>
    <w:p w:rsidR="00CE3242" w:rsidRDefault="00CE3242" w:rsidP="00CE3242">
      <w:pPr>
        <w:pStyle w:val="NormalWeb"/>
        <w:numPr>
          <w:ilvl w:val="0"/>
          <w:numId w:val="73"/>
        </w:numPr>
      </w:pPr>
      <w:r>
        <w:rPr>
          <w:rStyle w:val="font-ligatures-none1"/>
        </w:rPr>
        <w:t>Vocational training and assessment irregularities</w:t>
      </w:r>
    </w:p>
    <w:p w:rsidR="00CE3242" w:rsidRDefault="00CE3242" w:rsidP="00CE3242">
      <w:pPr>
        <w:pStyle w:val="NormalWeb"/>
        <w:numPr>
          <w:ilvl w:val="0"/>
          <w:numId w:val="73"/>
        </w:numPr>
      </w:pPr>
      <w:r>
        <w:rPr>
          <w:rStyle w:val="font-ligatures-none1"/>
        </w:rPr>
        <w:t>CCMA award and appeal logic</w:t>
      </w:r>
    </w:p>
    <w:p w:rsidR="00CE3242" w:rsidRDefault="00CE3242" w:rsidP="00CE3242">
      <w:pPr>
        <w:pStyle w:val="NormalWeb"/>
        <w:numPr>
          <w:ilvl w:val="0"/>
          <w:numId w:val="73"/>
        </w:numPr>
      </w:pPr>
      <w:r>
        <w:rPr>
          <w:rStyle w:val="font-ligatures-none1"/>
        </w:rPr>
        <w:t>Security sector compliance (PSIRA, SASSETA)</w:t>
      </w:r>
    </w:p>
    <w:p w:rsidR="00CE3242" w:rsidRDefault="00CE3242" w:rsidP="00CE3242">
      <w:pPr>
        <w:pStyle w:val="NormalWeb"/>
        <w:numPr>
          <w:ilvl w:val="0"/>
          <w:numId w:val="73"/>
        </w:numPr>
      </w:pPr>
      <w:r>
        <w:rPr>
          <w:rStyle w:val="font-ligatures-none1"/>
        </w:rPr>
        <w:t>Communication with judiciary and regulatory bodies</w:t>
      </w:r>
    </w:p>
    <w:p w:rsidR="00CE3242" w:rsidRDefault="00CE3242" w:rsidP="00CE3242">
      <w:pPr>
        <w:pStyle w:val="Heading3"/>
      </w:pPr>
      <w:bookmarkStart w:id="70" w:name="_Toc213666392"/>
      <w:r>
        <w:t xml:space="preserve">4. </w:t>
      </w:r>
      <w:r>
        <w:rPr>
          <w:rStyle w:val="Strong"/>
          <w:b/>
          <w:bCs/>
        </w:rPr>
        <w:t>Key Description</w:t>
      </w:r>
      <w:bookmarkEnd w:id="70"/>
    </w:p>
    <w:p w:rsidR="00CE3242" w:rsidRDefault="00CE3242" w:rsidP="00CE3242">
      <w:pPr>
        <w:pStyle w:val="NormalWeb"/>
        <w:numPr>
          <w:ilvl w:val="0"/>
          <w:numId w:val="74"/>
        </w:numPr>
      </w:pPr>
      <w:r>
        <w:rPr>
          <w:rStyle w:val="Strong"/>
        </w:rPr>
        <w:t>Facts:</w:t>
      </w:r>
      <w:r>
        <w:rPr>
          <w:rStyle w:val="font-ligatures-none1"/>
        </w:rPr>
        <w:t xml:space="preserve"> Transcription certified, procedural delays, missed hearings, affidavit submitted, CCMA dismissal upheld</w:t>
      </w:r>
    </w:p>
    <w:p w:rsidR="00CE3242" w:rsidRDefault="00CE3242" w:rsidP="00CE3242">
      <w:pPr>
        <w:pStyle w:val="NormalWeb"/>
        <w:numPr>
          <w:ilvl w:val="0"/>
          <w:numId w:val="74"/>
        </w:numPr>
      </w:pPr>
      <w:r>
        <w:rPr>
          <w:rStyle w:val="Strong"/>
        </w:rPr>
        <w:t>Annotations:</w:t>
      </w:r>
      <w:r>
        <w:rPr>
          <w:rStyle w:val="font-ligatures-none1"/>
        </w:rPr>
        <w:t xml:space="preserve"> Errors in submission, lack of facilitator defense, training blockages, accreditation gaps</w:t>
      </w:r>
    </w:p>
    <w:p w:rsidR="00CE3242" w:rsidRDefault="00CE3242" w:rsidP="00CE3242">
      <w:pPr>
        <w:pStyle w:val="NormalWeb"/>
        <w:numPr>
          <w:ilvl w:val="0"/>
          <w:numId w:val="74"/>
        </w:numPr>
      </w:pPr>
      <w:r>
        <w:rPr>
          <w:rStyle w:val="Strong"/>
        </w:rPr>
        <w:t>Regulatory Bodies:</w:t>
      </w:r>
      <w:r>
        <w:rPr>
          <w:rStyle w:val="font-ligatures-none1"/>
        </w:rPr>
        <w:t xml:space="preserve"> DHET, SAQA, CCMA, PSIRA, SASSETA, Labour Court</w:t>
      </w:r>
    </w:p>
    <w:p w:rsidR="00CE3242" w:rsidRDefault="00CE3242" w:rsidP="00CE3242">
      <w:pPr>
        <w:pStyle w:val="Heading3"/>
      </w:pPr>
      <w:bookmarkStart w:id="71" w:name="_Toc213666393"/>
      <w:r>
        <w:t xml:space="preserve">5. </w:t>
      </w:r>
      <w:r>
        <w:rPr>
          <w:rStyle w:val="Strong"/>
          <w:b/>
          <w:bCs/>
        </w:rPr>
        <w:t>Statement of Advantage &amp; Disadvantage</w:t>
      </w:r>
      <w:bookmarkEnd w:id="7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7"/>
        <w:gridCol w:w="3753"/>
        <w:gridCol w:w="3460"/>
      </w:tblGrid>
      <w:tr w:rsidR="00CE3242" w:rsidTr="00CE3242">
        <w:trPr>
          <w:tblHeader/>
          <w:tblCellSpacing w:w="15" w:type="dxa"/>
        </w:trPr>
        <w:tc>
          <w:tcPr>
            <w:tcW w:w="0" w:type="auto"/>
            <w:vAlign w:val="center"/>
            <w:hideMark/>
          </w:tcPr>
          <w:p w:rsidR="00CE3242" w:rsidRDefault="00CE3242">
            <w:pPr>
              <w:jc w:val="center"/>
              <w:rPr>
                <w:b/>
                <w:bCs/>
              </w:rPr>
            </w:pPr>
            <w:r>
              <w:rPr>
                <w:b/>
                <w:bCs/>
              </w:rPr>
              <w:t>Area</w:t>
            </w:r>
          </w:p>
        </w:tc>
        <w:tc>
          <w:tcPr>
            <w:tcW w:w="0" w:type="auto"/>
            <w:vAlign w:val="center"/>
            <w:hideMark/>
          </w:tcPr>
          <w:p w:rsidR="00CE3242" w:rsidRDefault="00CE3242">
            <w:pPr>
              <w:jc w:val="center"/>
              <w:rPr>
                <w:b/>
                <w:bCs/>
              </w:rPr>
            </w:pPr>
            <w:r>
              <w:rPr>
                <w:b/>
                <w:bCs/>
              </w:rPr>
              <w:t>Advantage</w:t>
            </w:r>
          </w:p>
        </w:tc>
        <w:tc>
          <w:tcPr>
            <w:tcW w:w="0" w:type="auto"/>
            <w:vAlign w:val="center"/>
            <w:hideMark/>
          </w:tcPr>
          <w:p w:rsidR="00CE3242" w:rsidRDefault="00CE3242">
            <w:pPr>
              <w:jc w:val="center"/>
              <w:rPr>
                <w:b/>
                <w:bCs/>
              </w:rPr>
            </w:pPr>
            <w:r>
              <w:rPr>
                <w:b/>
                <w:bCs/>
              </w:rPr>
              <w:t>Disadvantage</w:t>
            </w:r>
          </w:p>
        </w:tc>
      </w:tr>
      <w:tr w:rsidR="00CE3242" w:rsidTr="00CE3242">
        <w:trPr>
          <w:tblCellSpacing w:w="15" w:type="dxa"/>
        </w:trPr>
        <w:tc>
          <w:tcPr>
            <w:tcW w:w="0" w:type="auto"/>
            <w:vAlign w:val="center"/>
            <w:hideMark/>
          </w:tcPr>
          <w:p w:rsidR="00CE3242" w:rsidRDefault="00CE3242">
            <w:r>
              <w:t>Legal Filing</w:t>
            </w:r>
          </w:p>
        </w:tc>
        <w:tc>
          <w:tcPr>
            <w:tcW w:w="0" w:type="auto"/>
            <w:vAlign w:val="center"/>
            <w:hideMark/>
          </w:tcPr>
          <w:p w:rsidR="00CE3242" w:rsidRDefault="00CE3242">
            <w:r>
              <w:t>Affidavit and transcript submitted</w:t>
            </w:r>
          </w:p>
        </w:tc>
        <w:tc>
          <w:tcPr>
            <w:tcW w:w="0" w:type="auto"/>
            <w:vAlign w:val="center"/>
            <w:hideMark/>
          </w:tcPr>
          <w:p w:rsidR="00CE3242" w:rsidRDefault="00CE3242">
            <w:r>
              <w:t>Missed hearings led to dismissal</w:t>
            </w:r>
          </w:p>
        </w:tc>
      </w:tr>
      <w:tr w:rsidR="00CE3242" w:rsidTr="00CE3242">
        <w:trPr>
          <w:tblCellSpacing w:w="15" w:type="dxa"/>
        </w:trPr>
        <w:tc>
          <w:tcPr>
            <w:tcW w:w="0" w:type="auto"/>
            <w:vAlign w:val="center"/>
            <w:hideMark/>
          </w:tcPr>
          <w:p w:rsidR="00CE3242" w:rsidRDefault="00CE3242">
            <w:r>
              <w:t>Vocational Records</w:t>
            </w:r>
          </w:p>
        </w:tc>
        <w:tc>
          <w:tcPr>
            <w:tcW w:w="0" w:type="auto"/>
            <w:vAlign w:val="center"/>
            <w:hideMark/>
          </w:tcPr>
          <w:p w:rsidR="00CE3242" w:rsidRDefault="00CE3242">
            <w:r>
              <w:t>Training modules and assessment mapped</w:t>
            </w:r>
          </w:p>
        </w:tc>
        <w:tc>
          <w:tcPr>
            <w:tcW w:w="0" w:type="auto"/>
            <w:vAlign w:val="center"/>
            <w:hideMark/>
          </w:tcPr>
          <w:p w:rsidR="00CE3242" w:rsidRDefault="00CE3242">
            <w:r>
              <w:t>Accreditation and moderation gaps</w:t>
            </w:r>
          </w:p>
        </w:tc>
      </w:tr>
      <w:tr w:rsidR="00CE3242" w:rsidTr="00CE3242">
        <w:trPr>
          <w:tblCellSpacing w:w="15" w:type="dxa"/>
        </w:trPr>
        <w:tc>
          <w:tcPr>
            <w:tcW w:w="0" w:type="auto"/>
            <w:vAlign w:val="center"/>
            <w:hideMark/>
          </w:tcPr>
          <w:p w:rsidR="00CE3242" w:rsidRDefault="00CE3242">
            <w:r>
              <w:t>Regulatory Engagement</w:t>
            </w:r>
          </w:p>
        </w:tc>
        <w:tc>
          <w:tcPr>
            <w:tcW w:w="0" w:type="auto"/>
            <w:vAlign w:val="center"/>
            <w:hideMark/>
          </w:tcPr>
          <w:p w:rsidR="00CE3242" w:rsidRDefault="00CE3242">
            <w:r>
              <w:t>Communication with OCJ and Labour Court</w:t>
            </w:r>
          </w:p>
        </w:tc>
        <w:tc>
          <w:tcPr>
            <w:tcW w:w="0" w:type="auto"/>
            <w:vAlign w:val="center"/>
            <w:hideMark/>
          </w:tcPr>
          <w:p w:rsidR="00CE3242" w:rsidRDefault="00CE3242">
            <w:r>
              <w:t>No condonation granted for late appeal</w:t>
            </w:r>
          </w:p>
        </w:tc>
      </w:tr>
    </w:tbl>
    <w:p w:rsidR="00CE3242" w:rsidRDefault="00CE3242" w:rsidP="00CE3242">
      <w:pPr>
        <w:pStyle w:val="Heading3"/>
      </w:pPr>
      <w:bookmarkStart w:id="72" w:name="_Toc213666394"/>
      <w:r>
        <w:t xml:space="preserve">6. </w:t>
      </w:r>
      <w:r>
        <w:rPr>
          <w:rStyle w:val="Strong"/>
          <w:b/>
          <w:bCs/>
        </w:rPr>
        <w:t>Management System Information</w:t>
      </w:r>
      <w:bookmarkEnd w:id="72"/>
    </w:p>
    <w:p w:rsidR="00CE3242" w:rsidRDefault="00CE3242" w:rsidP="00CE3242">
      <w:pPr>
        <w:pStyle w:val="NormalWeb"/>
        <w:numPr>
          <w:ilvl w:val="0"/>
          <w:numId w:val="75"/>
        </w:numPr>
      </w:pPr>
      <w:r>
        <w:rPr>
          <w:rStyle w:val="Strong"/>
        </w:rPr>
        <w:t>Modules:</w:t>
      </w:r>
      <w:r>
        <w:rPr>
          <w:rStyle w:val="font-ligatures-none1"/>
        </w:rPr>
        <w:t xml:space="preserve"> Legal case tracker, vocational assessment log, regulatory correspondence index</w:t>
      </w:r>
    </w:p>
    <w:p w:rsidR="00CE3242" w:rsidRDefault="00CE3242" w:rsidP="00CE3242">
      <w:pPr>
        <w:pStyle w:val="NormalWeb"/>
        <w:numPr>
          <w:ilvl w:val="0"/>
          <w:numId w:val="75"/>
        </w:numPr>
      </w:pPr>
      <w:r>
        <w:rPr>
          <w:rStyle w:val="Strong"/>
        </w:rPr>
        <w:t>Inputs:</w:t>
      </w:r>
      <w:r>
        <w:rPr>
          <w:rStyle w:val="font-ligatures-none1"/>
        </w:rPr>
        <w:t xml:space="preserve"> Case number, affidavit date, training module codes, CCMA scores</w:t>
      </w:r>
    </w:p>
    <w:p w:rsidR="00CE3242" w:rsidRDefault="00CE3242" w:rsidP="00CE3242">
      <w:pPr>
        <w:pStyle w:val="NormalWeb"/>
        <w:numPr>
          <w:ilvl w:val="0"/>
          <w:numId w:val="75"/>
        </w:numPr>
      </w:pPr>
      <w:r>
        <w:rPr>
          <w:rStyle w:val="Strong"/>
        </w:rPr>
        <w:t>Outputs:</w:t>
      </w:r>
      <w:r>
        <w:rPr>
          <w:rStyle w:val="font-ligatures-none1"/>
        </w:rPr>
        <w:t xml:space="preserve"> Audit sheets, appeal status, compliance dashboard</w:t>
      </w:r>
    </w:p>
    <w:p w:rsidR="00CE3242" w:rsidRDefault="00CE3242" w:rsidP="00CE3242">
      <w:pPr>
        <w:pStyle w:val="Heading3"/>
      </w:pPr>
      <w:bookmarkStart w:id="73" w:name="_Toc213666395"/>
      <w:r>
        <w:t xml:space="preserve">7. </w:t>
      </w:r>
      <w:r>
        <w:rPr>
          <w:rStyle w:val="Strong"/>
          <w:b/>
          <w:bCs/>
        </w:rPr>
        <w:t>Auditing &amp; Data Analysis</w:t>
      </w:r>
      <w:bookmarkEnd w:id="73"/>
    </w:p>
    <w:p w:rsidR="00CE3242" w:rsidRDefault="00CE3242" w:rsidP="00CE3242">
      <w:pPr>
        <w:pStyle w:val="NormalWeb"/>
        <w:numPr>
          <w:ilvl w:val="0"/>
          <w:numId w:val="76"/>
        </w:numPr>
      </w:pPr>
      <w:r>
        <w:rPr>
          <w:rStyle w:val="Strong"/>
        </w:rPr>
        <w:t>Auditable Elements:</w:t>
      </w:r>
      <w:r>
        <w:rPr>
          <w:rStyle w:val="font-ligatures-none1"/>
        </w:rPr>
        <w:t xml:space="preserve"> Attendance logs, affidavit timestamps, CCMA award scores, training records</w:t>
      </w:r>
    </w:p>
    <w:p w:rsidR="00CE3242" w:rsidRDefault="00CE3242" w:rsidP="00CE3242">
      <w:pPr>
        <w:pStyle w:val="NormalWeb"/>
        <w:numPr>
          <w:ilvl w:val="0"/>
          <w:numId w:val="76"/>
        </w:numPr>
      </w:pPr>
      <w:r>
        <w:rPr>
          <w:rStyle w:val="Strong"/>
        </w:rPr>
        <w:t>Tools:</w:t>
      </w:r>
      <w:r>
        <w:rPr>
          <w:rStyle w:val="font-ligatures-none1"/>
        </w:rPr>
        <w:t xml:space="preserve"> VBA logigram, Excel dashboards, affidavit registry, CCMA outcome matrix</w:t>
      </w:r>
    </w:p>
    <w:p w:rsidR="00CE3242" w:rsidRDefault="00CE3242" w:rsidP="00CE3242">
      <w:pPr>
        <w:pStyle w:val="Heading3"/>
      </w:pPr>
      <w:bookmarkStart w:id="74" w:name="_Toc213666396"/>
      <w:r>
        <w:t xml:space="preserve">8. </w:t>
      </w:r>
      <w:r>
        <w:rPr>
          <w:rStyle w:val="Strong"/>
          <w:b/>
          <w:bCs/>
        </w:rPr>
        <w:t>Incidence &amp; Collision</w:t>
      </w:r>
      <w:bookmarkEnd w:id="74"/>
    </w:p>
    <w:p w:rsidR="00CE3242" w:rsidRDefault="00CE3242" w:rsidP="00CE3242">
      <w:pPr>
        <w:pStyle w:val="NormalWeb"/>
        <w:numPr>
          <w:ilvl w:val="0"/>
          <w:numId w:val="77"/>
        </w:numPr>
      </w:pPr>
      <w:r>
        <w:rPr>
          <w:rStyle w:val="font-ligatures-none1"/>
        </w:rPr>
        <w:t>Missed arbitration dates vs appeal deadlines</w:t>
      </w:r>
    </w:p>
    <w:p w:rsidR="00CE3242" w:rsidRDefault="00CE3242" w:rsidP="00CE3242">
      <w:pPr>
        <w:pStyle w:val="NormalWeb"/>
        <w:numPr>
          <w:ilvl w:val="0"/>
          <w:numId w:val="77"/>
        </w:numPr>
      </w:pPr>
      <w:r>
        <w:rPr>
          <w:rStyle w:val="font-ligatures-none1"/>
        </w:rPr>
        <w:t>Vocational training vs accreditation status</w:t>
      </w:r>
    </w:p>
    <w:p w:rsidR="00CE3242" w:rsidRDefault="00CE3242" w:rsidP="00CE3242">
      <w:pPr>
        <w:pStyle w:val="NormalWeb"/>
        <w:numPr>
          <w:ilvl w:val="0"/>
          <w:numId w:val="77"/>
        </w:numPr>
      </w:pPr>
      <w:r>
        <w:rPr>
          <w:rStyle w:val="font-ligatures-none1"/>
        </w:rPr>
        <w:t>CCMA award vs employer compliance</w:t>
      </w:r>
    </w:p>
    <w:p w:rsidR="00CE3242" w:rsidRDefault="00CE3242" w:rsidP="00CE3242">
      <w:pPr>
        <w:pStyle w:val="NormalWeb"/>
        <w:numPr>
          <w:ilvl w:val="0"/>
          <w:numId w:val="77"/>
        </w:numPr>
      </w:pPr>
      <w:r>
        <w:rPr>
          <w:rStyle w:val="font-ligatures-none1"/>
        </w:rPr>
        <w:t>Security misconduct vs PSIRA clearance</w:t>
      </w:r>
    </w:p>
    <w:p w:rsidR="00CE3242" w:rsidRDefault="00CE3242" w:rsidP="00CE3242">
      <w:pPr>
        <w:pStyle w:val="Heading3"/>
      </w:pPr>
      <w:bookmarkStart w:id="75" w:name="_Toc213666397"/>
      <w:r>
        <w:t xml:space="preserve">9. </w:t>
      </w:r>
      <w:r>
        <w:rPr>
          <w:rStyle w:val="Strong"/>
          <w:b/>
          <w:bCs/>
        </w:rPr>
        <w:t>Communication Skills &amp; Administration</w:t>
      </w:r>
      <w:bookmarkEnd w:id="75"/>
    </w:p>
    <w:p w:rsidR="00CE3242" w:rsidRDefault="00CE3242" w:rsidP="00CE3242">
      <w:pPr>
        <w:pStyle w:val="NormalWeb"/>
        <w:numPr>
          <w:ilvl w:val="0"/>
          <w:numId w:val="78"/>
        </w:numPr>
      </w:pPr>
      <w:r>
        <w:rPr>
          <w:rStyle w:val="font-ligatures-none1"/>
        </w:rPr>
        <w:t>Drafting affidavits and appeal letters</w:t>
      </w:r>
    </w:p>
    <w:p w:rsidR="00CE3242" w:rsidRDefault="00CE3242" w:rsidP="00CE3242">
      <w:pPr>
        <w:pStyle w:val="NormalWeb"/>
        <w:numPr>
          <w:ilvl w:val="0"/>
          <w:numId w:val="78"/>
        </w:numPr>
      </w:pPr>
      <w:r>
        <w:rPr>
          <w:rStyle w:val="font-ligatures-none1"/>
        </w:rPr>
        <w:t>Correspondence with judiciary (OCJ, Labour Court)</w:t>
      </w:r>
    </w:p>
    <w:p w:rsidR="00CE3242" w:rsidRDefault="00CE3242" w:rsidP="00CE3242">
      <w:pPr>
        <w:pStyle w:val="NormalWeb"/>
        <w:numPr>
          <w:ilvl w:val="0"/>
          <w:numId w:val="78"/>
        </w:numPr>
      </w:pPr>
      <w:r>
        <w:rPr>
          <w:rStyle w:val="font-ligatures-none1"/>
        </w:rPr>
        <w:t>Filing procedures and transcript certification</w:t>
      </w:r>
    </w:p>
    <w:p w:rsidR="00CE3242" w:rsidRDefault="00CE3242" w:rsidP="00CE3242">
      <w:pPr>
        <w:pStyle w:val="NormalWeb"/>
        <w:numPr>
          <w:ilvl w:val="0"/>
          <w:numId w:val="78"/>
        </w:numPr>
      </w:pPr>
      <w:r>
        <w:rPr>
          <w:rStyle w:val="font-ligatures-none1"/>
        </w:rPr>
        <w:t>Regulatory follow-up (PSIRA, SASSETA, DHET)</w:t>
      </w:r>
    </w:p>
    <w:p w:rsidR="00CE3242" w:rsidRDefault="00CE3242" w:rsidP="00CE3242">
      <w:pPr>
        <w:pStyle w:val="Heading3"/>
      </w:pPr>
      <w:bookmarkStart w:id="76" w:name="_Toc213666398"/>
      <w:r>
        <w:t xml:space="preserve">10. </w:t>
      </w:r>
      <w:r>
        <w:rPr>
          <w:rStyle w:val="Strong"/>
          <w:b/>
          <w:bCs/>
        </w:rPr>
        <w:t>Framework Regulatory Integration</w:t>
      </w:r>
      <w:bookmarkEnd w:id="76"/>
    </w:p>
    <w:p w:rsidR="00CE3242" w:rsidRDefault="00CE3242" w:rsidP="00CE3242">
      <w:pPr>
        <w:pStyle w:val="NormalWeb"/>
        <w:numPr>
          <w:ilvl w:val="0"/>
          <w:numId w:val="79"/>
        </w:numPr>
      </w:pPr>
      <w:r>
        <w:rPr>
          <w:rStyle w:val="Strong"/>
        </w:rPr>
        <w:t>Legal:</w:t>
      </w:r>
      <w:r>
        <w:rPr>
          <w:rStyle w:val="font-ligatures-none1"/>
        </w:rPr>
        <w:t xml:space="preserve"> LRA Act 66 of 1995, Rule 30(2), Practice Manual Clause 15.2</w:t>
      </w:r>
    </w:p>
    <w:p w:rsidR="00CE3242" w:rsidRDefault="00CE3242" w:rsidP="00CE3242">
      <w:pPr>
        <w:pStyle w:val="NormalWeb"/>
        <w:numPr>
          <w:ilvl w:val="0"/>
          <w:numId w:val="79"/>
        </w:numPr>
      </w:pPr>
      <w:r>
        <w:rPr>
          <w:rStyle w:val="Strong"/>
        </w:rPr>
        <w:t>Educational:</w:t>
      </w:r>
      <w:r>
        <w:rPr>
          <w:rStyle w:val="font-ligatures-none1"/>
        </w:rPr>
        <w:t xml:space="preserve"> SAQA NQF levels, DHET moderation, SASSETA accreditation</w:t>
      </w:r>
    </w:p>
    <w:p w:rsidR="00CE3242" w:rsidRDefault="00CE3242" w:rsidP="00CE3242">
      <w:pPr>
        <w:pStyle w:val="NormalWeb"/>
        <w:numPr>
          <w:ilvl w:val="0"/>
          <w:numId w:val="79"/>
        </w:numPr>
      </w:pPr>
      <w:r>
        <w:rPr>
          <w:rStyle w:val="Strong"/>
        </w:rPr>
        <w:t>Security:</w:t>
      </w:r>
      <w:r>
        <w:rPr>
          <w:rStyle w:val="font-ligatures-none1"/>
        </w:rPr>
        <w:t xml:space="preserve"> PSIRA Act 56 of 2011, misconduct protocols, clearance logic</w:t>
      </w:r>
    </w:p>
    <w:p w:rsidR="00CE3242" w:rsidRDefault="00CE3242" w:rsidP="00CE3242">
      <w:pPr>
        <w:pStyle w:val="Heading3"/>
      </w:pPr>
      <w:bookmarkStart w:id="77" w:name="_Toc213666399"/>
      <w:r>
        <w:t xml:space="preserve">11. </w:t>
      </w:r>
      <w:r>
        <w:rPr>
          <w:rStyle w:val="Strong"/>
          <w:b/>
          <w:bCs/>
        </w:rPr>
        <w:t>Conclusion</w:t>
      </w:r>
      <w:bookmarkEnd w:id="77"/>
    </w:p>
    <w:p w:rsidR="00CE3242" w:rsidRDefault="00CE3242" w:rsidP="00CE3242">
      <w:pPr>
        <w:pStyle w:val="NormalWeb"/>
      </w:pPr>
      <w:r>
        <w:rPr>
          <w:rStyle w:val="font-ligatures-none1"/>
        </w:rPr>
        <w:t>This framework supports a credential-linked, legally traceable system for vocational education, security compliance, and labour dispute resolution. It enables structured appeal tracking, audit readiness, and didactic integration.</w:t>
      </w:r>
    </w:p>
    <w:p w:rsidR="00CE3242" w:rsidRDefault="00CE3242" w:rsidP="00CE3242">
      <w:pPr>
        <w:pStyle w:val="Heading3"/>
      </w:pPr>
      <w:bookmarkStart w:id="78" w:name="_Toc213666400"/>
      <w:r>
        <w:t xml:space="preserve">12. </w:t>
      </w:r>
      <w:r>
        <w:rPr>
          <w:rStyle w:val="Strong"/>
          <w:b/>
          <w:bCs/>
        </w:rPr>
        <w:t>Bibliographic Anchors</w:t>
      </w:r>
      <w:bookmarkEnd w:id="78"/>
    </w:p>
    <w:p w:rsidR="00CE3242" w:rsidRDefault="00CE3242" w:rsidP="00CE3242">
      <w:pPr>
        <w:pStyle w:val="NormalWeb"/>
        <w:numPr>
          <w:ilvl w:val="0"/>
          <w:numId w:val="80"/>
        </w:numPr>
      </w:pPr>
      <w:r>
        <w:rPr>
          <w:rStyle w:val="font-ligatures-none1"/>
        </w:rPr>
        <w:t>Labour Relations Act 66 of 1995</w:t>
      </w:r>
    </w:p>
    <w:p w:rsidR="00CE3242" w:rsidRDefault="00CE3242" w:rsidP="00CE3242">
      <w:pPr>
        <w:pStyle w:val="NormalWeb"/>
        <w:numPr>
          <w:ilvl w:val="0"/>
          <w:numId w:val="80"/>
        </w:numPr>
      </w:pPr>
      <w:r>
        <w:rPr>
          <w:rStyle w:val="font-ligatures-none1"/>
        </w:rPr>
        <w:t>SAQA Qualification Framework</w:t>
      </w:r>
    </w:p>
    <w:p w:rsidR="00CE3242" w:rsidRDefault="00CE3242" w:rsidP="00CE3242">
      <w:pPr>
        <w:pStyle w:val="NormalWeb"/>
        <w:numPr>
          <w:ilvl w:val="0"/>
          <w:numId w:val="80"/>
        </w:numPr>
      </w:pPr>
      <w:r>
        <w:rPr>
          <w:rStyle w:val="font-ligatures-none1"/>
        </w:rPr>
        <w:t>DHET Curriculum and Moderation Guidelines</w:t>
      </w:r>
    </w:p>
    <w:p w:rsidR="00CE3242" w:rsidRDefault="00CE3242" w:rsidP="00CE3242">
      <w:pPr>
        <w:pStyle w:val="NormalWeb"/>
        <w:numPr>
          <w:ilvl w:val="0"/>
          <w:numId w:val="80"/>
        </w:numPr>
      </w:pPr>
      <w:r>
        <w:rPr>
          <w:rStyle w:val="font-ligatures-none1"/>
        </w:rPr>
        <w:t>CCMA Case Law and Award Protocols</w:t>
      </w:r>
    </w:p>
    <w:p w:rsidR="00CE3242" w:rsidRDefault="00CE3242" w:rsidP="00CE3242">
      <w:pPr>
        <w:pStyle w:val="NormalWeb"/>
        <w:numPr>
          <w:ilvl w:val="0"/>
          <w:numId w:val="80"/>
        </w:numPr>
      </w:pPr>
      <w:r>
        <w:rPr>
          <w:rStyle w:val="font-ligatures-none1"/>
        </w:rPr>
        <w:t>PSIRA and SASSETA Compliance Standards</w:t>
      </w:r>
    </w:p>
    <w:p w:rsidR="00CE3242" w:rsidRDefault="00CE3242" w:rsidP="00CE3242">
      <w:pPr>
        <w:pStyle w:val="Heading2"/>
      </w:pPr>
      <w:bookmarkStart w:id="79" w:name="_Toc213666401"/>
      <w:r>
        <w:rPr>
          <w:rFonts w:ascii="Calibri Light" w:hAnsi="Calibri Light" w:cs="Calibri Light"/>
        </w:rPr>
        <w:t>🧮</w:t>
      </w:r>
      <w:r>
        <w:t xml:space="preserve"> Visual Basic Logigram &amp; Algorithm Concept</w:t>
      </w:r>
      <w:bookmarkEnd w:id="79"/>
    </w:p>
    <w:p w:rsidR="00CE3242" w:rsidRDefault="00CE3242" w:rsidP="00CE3242">
      <w:r>
        <w:rPr>
          <w:rStyle w:val="capitalize"/>
        </w:rPr>
        <w:t>vb</w:t>
      </w:r>
    </w:p>
    <w:p w:rsidR="00CE3242" w:rsidRDefault="00CE3242" w:rsidP="00CE3242">
      <w:pPr>
        <w:pStyle w:val="HTMLPreformatted"/>
        <w:rPr>
          <w:rStyle w:val="HTMLCode"/>
        </w:rPr>
      </w:pPr>
      <w:r>
        <w:rPr>
          <w:rStyle w:val="hljs-comment"/>
        </w:rPr>
        <w:t>' Legal and Vocational Compliance Logger</w:t>
      </w:r>
    </w:p>
    <w:p w:rsidR="00CE3242" w:rsidRDefault="00CE3242" w:rsidP="00CE3242">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btnLogCase_Click()</w:t>
      </w: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CE3242" w:rsidRDefault="00CE3242" w:rsidP="00CE3242">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"LegalVocational_Log"</w:t>
      </w:r>
      <w:r>
        <w:rPr>
          <w:rStyle w:val="HTMLCode"/>
        </w:rPr>
        <w:t>)</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nextRow </w:t>
      </w:r>
      <w:r>
        <w:rPr>
          <w:rStyle w:val="hljs-keyword"/>
        </w:rPr>
        <w:t>As</w:t>
      </w:r>
      <w:r>
        <w:rPr>
          <w:rStyle w:val="HTMLCode"/>
        </w:rPr>
        <w:t xml:space="preserve"> </w:t>
      </w:r>
      <w:r>
        <w:rPr>
          <w:rStyle w:val="hljs-type"/>
        </w:rPr>
        <w:t>Long</w:t>
      </w:r>
    </w:p>
    <w:p w:rsidR="00CE3242" w:rsidRDefault="00CE3242" w:rsidP="00CE3242">
      <w:pPr>
        <w:pStyle w:val="HTMLPreformatted"/>
        <w:rPr>
          <w:rStyle w:val="HTMLCode"/>
        </w:rPr>
      </w:pPr>
      <w:r>
        <w:rPr>
          <w:rStyle w:val="HTMLCode"/>
        </w:rPr>
        <w:t xml:space="preserve">    nextRow = ws.Cells(ws.Rows.Count, </w:t>
      </w:r>
      <w:r>
        <w:rPr>
          <w:rStyle w:val="hljs-string"/>
        </w:rPr>
        <w:t>"A"</w:t>
      </w:r>
      <w:r>
        <w:rPr>
          <w:rStyle w:val="HTMLCode"/>
        </w:rPr>
        <w:t>).</w:t>
      </w:r>
      <w:r>
        <w:rPr>
          <w:rStyle w:val="hljs-keyword"/>
        </w:rPr>
        <w:t>End</w:t>
      </w:r>
      <w:r>
        <w:rPr>
          <w:rStyle w:val="HTMLCode"/>
        </w:rPr>
        <w:t xml:space="preserve">(xlUp).Row + </w:t>
      </w:r>
      <w:r>
        <w:rPr>
          <w:rStyle w:val="hljs-number"/>
        </w:rPr>
        <w:t>1</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comment"/>
        </w:rPr>
        <w:t>' Log case and vocational compliance details</w:t>
      </w:r>
    </w:p>
    <w:p w:rsidR="00CE3242" w:rsidRDefault="00CE3242" w:rsidP="00CE3242">
      <w:pPr>
        <w:pStyle w:val="HTMLPreformatted"/>
        <w:rPr>
          <w:rStyle w:val="HTMLCode"/>
        </w:rPr>
      </w:pPr>
      <w:r>
        <w:rPr>
          <w:rStyle w:val="HTMLCode"/>
        </w:rPr>
        <w:t xml:space="preserve">    ws.Cells(nextRow, </w:t>
      </w:r>
      <w:r>
        <w:rPr>
          <w:rStyle w:val="hljs-number"/>
        </w:rPr>
        <w:t>1</w:t>
      </w:r>
      <w:r>
        <w:rPr>
          <w:rStyle w:val="HTMLCode"/>
        </w:rPr>
        <w:t>).Value = txtCaseNumber.Value</w:t>
      </w:r>
    </w:p>
    <w:p w:rsidR="00CE3242" w:rsidRDefault="00CE3242" w:rsidP="00CE3242">
      <w:pPr>
        <w:pStyle w:val="HTMLPreformatted"/>
        <w:rPr>
          <w:rStyle w:val="HTMLCode"/>
        </w:rPr>
      </w:pPr>
      <w:r>
        <w:rPr>
          <w:rStyle w:val="HTMLCode"/>
        </w:rPr>
        <w:t xml:space="preserve">    ws.Cells(nextRow, </w:t>
      </w:r>
      <w:r>
        <w:rPr>
          <w:rStyle w:val="hljs-number"/>
        </w:rPr>
        <w:t>2</w:t>
      </w:r>
      <w:r>
        <w:rPr>
          <w:rStyle w:val="HTMLCode"/>
        </w:rPr>
        <w:t>).Value = txtAffidavitDate.Value</w:t>
      </w:r>
    </w:p>
    <w:p w:rsidR="00CE3242" w:rsidRDefault="00CE3242" w:rsidP="00CE3242">
      <w:pPr>
        <w:pStyle w:val="HTMLPreformatted"/>
        <w:rPr>
          <w:rStyle w:val="HTMLCode"/>
        </w:rPr>
      </w:pPr>
      <w:r>
        <w:rPr>
          <w:rStyle w:val="HTMLCode"/>
        </w:rPr>
        <w:t xml:space="preserve">    ws.Cells(nextRow, </w:t>
      </w:r>
      <w:r>
        <w:rPr>
          <w:rStyle w:val="hljs-number"/>
        </w:rPr>
        <w:t>3</w:t>
      </w:r>
      <w:r>
        <w:rPr>
          <w:rStyle w:val="HTMLCode"/>
        </w:rPr>
        <w:t>).Value = txtTrainingModule.Value</w:t>
      </w:r>
    </w:p>
    <w:p w:rsidR="00CE3242" w:rsidRDefault="00CE3242" w:rsidP="00CE3242">
      <w:pPr>
        <w:pStyle w:val="HTMLPreformatted"/>
        <w:rPr>
          <w:rStyle w:val="HTMLCode"/>
        </w:rPr>
      </w:pPr>
      <w:r>
        <w:rPr>
          <w:rStyle w:val="HTMLCode"/>
        </w:rPr>
        <w:t xml:space="preserve">    ws.Cells(nextRow, </w:t>
      </w:r>
      <w:r>
        <w:rPr>
          <w:rStyle w:val="hljs-number"/>
        </w:rPr>
        <w:t>4</w:t>
      </w:r>
      <w:r>
        <w:rPr>
          <w:rStyle w:val="HTMLCode"/>
        </w:rPr>
        <w:t>).Value = txtCCMAScore.Value</w:t>
      </w:r>
    </w:p>
    <w:p w:rsidR="00CE3242" w:rsidRDefault="00CE3242" w:rsidP="00CE3242">
      <w:pPr>
        <w:pStyle w:val="HTMLPreformatted"/>
        <w:rPr>
          <w:rStyle w:val="HTMLCode"/>
        </w:rPr>
      </w:pPr>
      <w:r>
        <w:rPr>
          <w:rStyle w:val="HTMLCode"/>
        </w:rPr>
        <w:t xml:space="preserve">    ws.Cells(nextRow, </w:t>
      </w:r>
      <w:r>
        <w:rPr>
          <w:rStyle w:val="hljs-number"/>
        </w:rPr>
        <w:t>5</w:t>
      </w:r>
      <w:r>
        <w:rPr>
          <w:rStyle w:val="HTMLCode"/>
        </w:rPr>
        <w:t>).Value = txtRegulatoryBody.Value</w:t>
      </w:r>
    </w:p>
    <w:p w:rsidR="00CE3242" w:rsidRDefault="00CE3242" w:rsidP="00CE3242">
      <w:pPr>
        <w:pStyle w:val="HTMLPreformatted"/>
        <w:rPr>
          <w:rStyle w:val="HTMLCode"/>
        </w:rPr>
      </w:pPr>
      <w:r>
        <w:rPr>
          <w:rStyle w:val="HTMLCode"/>
        </w:rPr>
        <w:t xml:space="preserve">    ws.Cells(nextRow, </w:t>
      </w:r>
      <w:r>
        <w:rPr>
          <w:rStyle w:val="hljs-number"/>
        </w:rPr>
        <w:t>6</w:t>
      </w:r>
      <w:r>
        <w:rPr>
          <w:rStyle w:val="HTMLCode"/>
        </w:rPr>
        <w:t>).Value = txtComplianceStatus.Value</w:t>
      </w:r>
    </w:p>
    <w:p w:rsidR="00CE3242" w:rsidRDefault="00CE3242" w:rsidP="00CE3242">
      <w:pPr>
        <w:pStyle w:val="HTMLPreformatted"/>
        <w:rPr>
          <w:rStyle w:val="HTMLCode"/>
        </w:rPr>
      </w:pPr>
      <w:r>
        <w:rPr>
          <w:rStyle w:val="HTMLCode"/>
        </w:rPr>
        <w:t xml:space="preserve">    ws.Cells(nextRow, </w:t>
      </w:r>
      <w:r>
        <w:rPr>
          <w:rStyle w:val="hljs-number"/>
        </w:rPr>
        <w:t>7</w:t>
      </w:r>
      <w:r>
        <w:rPr>
          <w:rStyle w:val="HTMLCode"/>
        </w:rPr>
        <w:t>).Value = txtFollowUpAction.Value</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MsgBox </w:t>
      </w:r>
      <w:r>
        <w:rPr>
          <w:rStyle w:val="hljs-string"/>
        </w:rPr>
        <w:t>"Legal and vocational record logged successfully!"</w:t>
      </w:r>
      <w:r>
        <w:rPr>
          <w:rStyle w:val="HTMLCode"/>
        </w:rPr>
        <w:t>, vbInformation</w:t>
      </w:r>
    </w:p>
    <w:p w:rsidR="00CE3242" w:rsidRDefault="00CE3242" w:rsidP="00CE3242">
      <w:pPr>
        <w:pStyle w:val="HTMLPreformatted"/>
        <w:rPr>
          <w:rStyle w:val="HTMLCode"/>
        </w:rPr>
      </w:pPr>
      <w:r>
        <w:rPr>
          <w:rStyle w:val="hljs-keyword"/>
        </w:rPr>
        <w:t>End</w:t>
      </w:r>
      <w:r>
        <w:rPr>
          <w:rStyle w:val="HTMLCode"/>
        </w:rPr>
        <w:t xml:space="preserve"> </w:t>
      </w:r>
      <w:r>
        <w:rPr>
          <w:rStyle w:val="hljs-keyword"/>
        </w:rPr>
        <w:t>Sub</w:t>
      </w:r>
    </w:p>
    <w:p w:rsidR="00CE3242" w:rsidRDefault="00CE3242" w:rsidP="00CE3242">
      <w:pPr>
        <w:pStyle w:val="Heading3"/>
      </w:pPr>
      <w:bookmarkStart w:id="80" w:name="_Toc213666402"/>
      <w:r>
        <w:t>🧾 Suggested UserForm Fields</w:t>
      </w:r>
      <w:bookmarkEnd w:id="8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5456"/>
      </w:tblGrid>
      <w:tr w:rsidR="00CE3242" w:rsidTr="00CE3242">
        <w:trPr>
          <w:tblHeader/>
          <w:tblCellSpacing w:w="15" w:type="dxa"/>
        </w:trPr>
        <w:tc>
          <w:tcPr>
            <w:tcW w:w="0" w:type="auto"/>
            <w:vAlign w:val="center"/>
            <w:hideMark/>
          </w:tcPr>
          <w:p w:rsidR="00CE3242" w:rsidRDefault="00CE3242">
            <w:pPr>
              <w:jc w:val="center"/>
              <w:rPr>
                <w:b/>
                <w:bCs/>
              </w:rPr>
            </w:pPr>
            <w:r>
              <w:rPr>
                <w:b/>
                <w:bCs/>
              </w:rPr>
              <w:t>Control Name</w:t>
            </w:r>
          </w:p>
        </w:tc>
        <w:tc>
          <w:tcPr>
            <w:tcW w:w="0" w:type="auto"/>
            <w:vAlign w:val="center"/>
            <w:hideMark/>
          </w:tcPr>
          <w:p w:rsidR="00CE3242" w:rsidRDefault="00CE3242">
            <w:pPr>
              <w:jc w:val="center"/>
              <w:rPr>
                <w:b/>
                <w:bCs/>
              </w:rPr>
            </w:pPr>
            <w:r>
              <w:rPr>
                <w:b/>
                <w:bCs/>
              </w:rPr>
              <w:t>Example Input</w:t>
            </w:r>
          </w:p>
        </w:tc>
      </w:tr>
      <w:tr w:rsidR="00CE3242" w:rsidTr="00CE3242">
        <w:trPr>
          <w:tblCellSpacing w:w="15" w:type="dxa"/>
        </w:trPr>
        <w:tc>
          <w:tcPr>
            <w:tcW w:w="0" w:type="auto"/>
            <w:vAlign w:val="center"/>
            <w:hideMark/>
          </w:tcPr>
          <w:p w:rsidR="00CE3242" w:rsidRDefault="00CE3242">
            <w:r>
              <w:rPr>
                <w:rStyle w:val="HTMLCode"/>
                <w:rFonts w:eastAsiaTheme="minorHAnsi"/>
              </w:rPr>
              <w:t>txtCaseNumber</w:t>
            </w:r>
          </w:p>
        </w:tc>
        <w:tc>
          <w:tcPr>
            <w:tcW w:w="0" w:type="auto"/>
            <w:vAlign w:val="center"/>
            <w:hideMark/>
          </w:tcPr>
          <w:p w:rsidR="00CE3242" w:rsidRDefault="00CE3242">
            <w:r>
              <w:t>"JR2461/15"</w:t>
            </w:r>
          </w:p>
        </w:tc>
      </w:tr>
      <w:tr w:rsidR="00CE3242" w:rsidTr="00CE3242">
        <w:trPr>
          <w:tblCellSpacing w:w="15" w:type="dxa"/>
        </w:trPr>
        <w:tc>
          <w:tcPr>
            <w:tcW w:w="0" w:type="auto"/>
            <w:vAlign w:val="center"/>
            <w:hideMark/>
          </w:tcPr>
          <w:p w:rsidR="00CE3242" w:rsidRDefault="00CE3242">
            <w:r>
              <w:rPr>
                <w:rStyle w:val="HTMLCode"/>
                <w:rFonts w:eastAsiaTheme="minorHAnsi"/>
              </w:rPr>
              <w:t>txtAffidavitDate</w:t>
            </w:r>
          </w:p>
        </w:tc>
        <w:tc>
          <w:tcPr>
            <w:tcW w:w="0" w:type="auto"/>
            <w:vAlign w:val="center"/>
            <w:hideMark/>
          </w:tcPr>
          <w:p w:rsidR="00CE3242" w:rsidRDefault="00CE3242">
            <w:r>
              <w:t>"2018-04-03"</w:t>
            </w:r>
          </w:p>
        </w:tc>
      </w:tr>
      <w:tr w:rsidR="00CE3242" w:rsidTr="00CE3242">
        <w:trPr>
          <w:tblCellSpacing w:w="15" w:type="dxa"/>
        </w:trPr>
        <w:tc>
          <w:tcPr>
            <w:tcW w:w="0" w:type="auto"/>
            <w:vAlign w:val="center"/>
            <w:hideMark/>
          </w:tcPr>
          <w:p w:rsidR="00CE3242" w:rsidRDefault="00CE3242">
            <w:r>
              <w:rPr>
                <w:rStyle w:val="HTMLCode"/>
                <w:rFonts w:eastAsiaTheme="minorHAnsi"/>
              </w:rPr>
              <w:t>txtTrainingModule</w:t>
            </w:r>
          </w:p>
        </w:tc>
        <w:tc>
          <w:tcPr>
            <w:tcW w:w="0" w:type="auto"/>
            <w:vAlign w:val="center"/>
            <w:hideMark/>
          </w:tcPr>
          <w:p w:rsidR="00CE3242" w:rsidRDefault="00CE3242">
            <w:r>
              <w:t>"N6-PanelWiring / SASSETA-Security"</w:t>
            </w:r>
          </w:p>
        </w:tc>
      </w:tr>
      <w:tr w:rsidR="00CE3242" w:rsidTr="00CE3242">
        <w:trPr>
          <w:tblCellSpacing w:w="15" w:type="dxa"/>
        </w:trPr>
        <w:tc>
          <w:tcPr>
            <w:tcW w:w="0" w:type="auto"/>
            <w:vAlign w:val="center"/>
            <w:hideMark/>
          </w:tcPr>
          <w:p w:rsidR="00CE3242" w:rsidRDefault="00CE3242">
            <w:r>
              <w:rPr>
                <w:rStyle w:val="HTMLCode"/>
                <w:rFonts w:eastAsiaTheme="minorHAnsi"/>
              </w:rPr>
              <w:t>txtCCMAScore</w:t>
            </w:r>
          </w:p>
        </w:tc>
        <w:tc>
          <w:tcPr>
            <w:tcW w:w="0" w:type="auto"/>
            <w:vAlign w:val="center"/>
            <w:hideMark/>
          </w:tcPr>
          <w:p w:rsidR="00CE3242" w:rsidRDefault="00CE3242">
            <w:r>
              <w:t>"10% on 80% CV Score"</w:t>
            </w:r>
          </w:p>
        </w:tc>
      </w:tr>
      <w:tr w:rsidR="00CE3242" w:rsidTr="00CE3242">
        <w:trPr>
          <w:tblCellSpacing w:w="15" w:type="dxa"/>
        </w:trPr>
        <w:tc>
          <w:tcPr>
            <w:tcW w:w="0" w:type="auto"/>
            <w:vAlign w:val="center"/>
            <w:hideMark/>
          </w:tcPr>
          <w:p w:rsidR="00CE3242" w:rsidRDefault="00CE3242">
            <w:r>
              <w:rPr>
                <w:rStyle w:val="HTMLCode"/>
                <w:rFonts w:eastAsiaTheme="minorHAnsi"/>
              </w:rPr>
              <w:t>txtRegulatoryBody</w:t>
            </w:r>
          </w:p>
        </w:tc>
        <w:tc>
          <w:tcPr>
            <w:tcW w:w="0" w:type="auto"/>
            <w:vAlign w:val="center"/>
            <w:hideMark/>
          </w:tcPr>
          <w:p w:rsidR="00CE3242" w:rsidRDefault="00CE3242">
            <w:r>
              <w:t>"DHET / CCMA / PSIRA / SASSETA"</w:t>
            </w:r>
          </w:p>
        </w:tc>
      </w:tr>
      <w:tr w:rsidR="00CE3242" w:rsidTr="00CE3242">
        <w:trPr>
          <w:tblCellSpacing w:w="15" w:type="dxa"/>
        </w:trPr>
        <w:tc>
          <w:tcPr>
            <w:tcW w:w="0" w:type="auto"/>
            <w:vAlign w:val="center"/>
            <w:hideMark/>
          </w:tcPr>
          <w:p w:rsidR="00CE3242" w:rsidRDefault="00CE3242">
            <w:r>
              <w:rPr>
                <w:rStyle w:val="HTMLCode"/>
                <w:rFonts w:eastAsiaTheme="minorHAnsi"/>
              </w:rPr>
              <w:t>txtComplianceStatus</w:t>
            </w:r>
          </w:p>
        </w:tc>
        <w:tc>
          <w:tcPr>
            <w:tcW w:w="0" w:type="auto"/>
            <w:vAlign w:val="center"/>
            <w:hideMark/>
          </w:tcPr>
          <w:p w:rsidR="00CE3242" w:rsidRDefault="00CE3242">
            <w:r>
              <w:t>"Pending / Dismissed / Accredited"</w:t>
            </w:r>
          </w:p>
        </w:tc>
      </w:tr>
      <w:tr w:rsidR="00CE3242" w:rsidTr="00CE3242">
        <w:trPr>
          <w:tblCellSpacing w:w="15" w:type="dxa"/>
        </w:trPr>
        <w:tc>
          <w:tcPr>
            <w:tcW w:w="0" w:type="auto"/>
            <w:vAlign w:val="center"/>
            <w:hideMark/>
          </w:tcPr>
          <w:p w:rsidR="00CE3242" w:rsidRDefault="00CE3242">
            <w:r>
              <w:rPr>
                <w:rStyle w:val="HTMLCode"/>
                <w:rFonts w:eastAsiaTheme="minorHAnsi"/>
              </w:rPr>
              <w:t>txtFollowUpAction</w:t>
            </w:r>
          </w:p>
        </w:tc>
        <w:tc>
          <w:tcPr>
            <w:tcW w:w="0" w:type="auto"/>
            <w:vAlign w:val="center"/>
            <w:hideMark/>
          </w:tcPr>
          <w:p w:rsidR="00CE3242" w:rsidRDefault="00CE3242">
            <w:r>
              <w:t>"Appeal Filing / Moderator Review / Accreditation Renewal"</w:t>
            </w:r>
          </w:p>
        </w:tc>
      </w:tr>
    </w:tbl>
    <w:p w:rsidR="00CE3242" w:rsidRDefault="00CE3242" w:rsidP="00CE3242">
      <w:pPr>
        <w:pStyle w:val="NormalWeb"/>
      </w:pPr>
      <w:r>
        <w:rPr>
          <w:rStyle w:val="font-ligatures-none1"/>
        </w:rPr>
        <w:t>I can help you scaffold this into a full dashboard or export-ready credential system that integrates your legal, educational, and regulatory logic. Let me know which module you'd like to build next.</w:t>
      </w:r>
    </w:p>
    <w:p w:rsidR="00CE3242" w:rsidRDefault="00CE3242" w:rsidP="00CE3242">
      <w:pPr>
        <w:pStyle w:val="NormalWeb"/>
      </w:pPr>
      <w:r>
        <w:rPr>
          <w:rStyle w:val="font-ligatures-none1"/>
        </w:rPr>
        <w:t>:</w:t>
      </w:r>
    </w:p>
    <w:p w:rsidR="00CE3242" w:rsidRDefault="00CE3242" w:rsidP="00CE3242">
      <w:pPr>
        <w:pStyle w:val="Heading2"/>
      </w:pPr>
      <w:bookmarkStart w:id="81" w:name="_Toc213666403"/>
      <w:r>
        <w:rPr>
          <w:rFonts w:ascii="Calibri Light" w:hAnsi="Calibri Light" w:cs="Calibri Light"/>
        </w:rPr>
        <w:t>🧠</w:t>
      </w:r>
      <w:r>
        <w:t xml:space="preserve"> Legal and Procedural Framework Overview</w:t>
      </w:r>
      <w:bookmarkEnd w:id="81"/>
    </w:p>
    <w:p w:rsidR="00CE3242" w:rsidRDefault="00CE3242" w:rsidP="00CE3242">
      <w:pPr>
        <w:pStyle w:val="Heading3"/>
      </w:pPr>
      <w:bookmarkStart w:id="82" w:name="_Toc213666404"/>
      <w:r>
        <w:t xml:space="preserve">1. </w:t>
      </w:r>
      <w:r>
        <w:rPr>
          <w:rStyle w:val="Strong"/>
          <w:b/>
          <w:bCs/>
        </w:rPr>
        <w:t>Overview</w:t>
      </w:r>
      <w:bookmarkEnd w:id="82"/>
    </w:p>
    <w:p w:rsidR="00CE3242" w:rsidRDefault="00CE3242" w:rsidP="00CE3242">
      <w:pPr>
        <w:pStyle w:val="NormalWeb"/>
      </w:pPr>
      <w:r>
        <w:rPr>
          <w:rStyle w:val="font-ligatures-none1"/>
        </w:rPr>
        <w:t>This framework documents the procedural lifecycle of a labour dispute involving Mr. Tshitadi Fiston Tshingombe and Nogada Security Services, including CCMA referral, Labour Court review, and correspondence with judicial oversight bodies.</w:t>
      </w:r>
    </w:p>
    <w:p w:rsidR="00CE3242" w:rsidRDefault="00CE3242" w:rsidP="00CE3242">
      <w:pPr>
        <w:pStyle w:val="Heading3"/>
      </w:pPr>
      <w:bookmarkStart w:id="83" w:name="_Toc213666405"/>
      <w:r>
        <w:t xml:space="preserve">2. </w:t>
      </w:r>
      <w:r>
        <w:rPr>
          <w:rStyle w:val="Strong"/>
          <w:b/>
          <w:bCs/>
        </w:rPr>
        <w:t>Background</w:t>
      </w:r>
      <w:bookmarkEnd w:id="83"/>
    </w:p>
    <w:p w:rsidR="00CE3242" w:rsidRDefault="00CE3242" w:rsidP="00CE3242">
      <w:pPr>
        <w:pStyle w:val="NormalWeb"/>
        <w:numPr>
          <w:ilvl w:val="0"/>
          <w:numId w:val="81"/>
        </w:numPr>
      </w:pPr>
      <w:r>
        <w:rPr>
          <w:rStyle w:val="Strong"/>
        </w:rPr>
        <w:t>Case Number:</w:t>
      </w:r>
      <w:r>
        <w:rPr>
          <w:rStyle w:val="font-ligatures-none1"/>
        </w:rPr>
        <w:t xml:space="preserve"> JR2461/15</w:t>
      </w:r>
    </w:p>
    <w:p w:rsidR="00CE3242" w:rsidRDefault="00CE3242" w:rsidP="00CE3242">
      <w:pPr>
        <w:pStyle w:val="NormalWeb"/>
        <w:numPr>
          <w:ilvl w:val="0"/>
          <w:numId w:val="81"/>
        </w:numPr>
      </w:pPr>
      <w:r>
        <w:rPr>
          <w:rStyle w:val="Strong"/>
        </w:rPr>
        <w:t>Applicant:</w:t>
      </w:r>
      <w:r>
        <w:rPr>
          <w:rStyle w:val="font-ligatures-none1"/>
        </w:rPr>
        <w:t xml:space="preserve"> Tshitadi Fiston Tshingombe</w:t>
      </w:r>
    </w:p>
    <w:p w:rsidR="00CE3242" w:rsidRDefault="00CE3242" w:rsidP="00CE3242">
      <w:pPr>
        <w:pStyle w:val="NormalWeb"/>
        <w:numPr>
          <w:ilvl w:val="0"/>
          <w:numId w:val="81"/>
        </w:numPr>
      </w:pPr>
      <w:r>
        <w:rPr>
          <w:rStyle w:val="Strong"/>
        </w:rPr>
        <w:t>Respondent:</w:t>
      </w:r>
      <w:r>
        <w:rPr>
          <w:rStyle w:val="font-ligatures-none1"/>
        </w:rPr>
        <w:t xml:space="preserve"> Nogada Security Services</w:t>
      </w:r>
    </w:p>
    <w:p w:rsidR="00CE3242" w:rsidRDefault="00CE3242" w:rsidP="00CE3242">
      <w:pPr>
        <w:pStyle w:val="NormalWeb"/>
        <w:numPr>
          <w:ilvl w:val="0"/>
          <w:numId w:val="81"/>
        </w:numPr>
      </w:pPr>
      <w:r>
        <w:rPr>
          <w:rStyle w:val="Strong"/>
        </w:rPr>
        <w:t>Court:</w:t>
      </w:r>
      <w:r>
        <w:rPr>
          <w:rStyle w:val="font-ligatures-none1"/>
        </w:rPr>
        <w:t xml:space="preserve"> Labour Court of South Africa, Johannesburg</w:t>
      </w:r>
    </w:p>
    <w:p w:rsidR="00CE3242" w:rsidRDefault="00CE3242" w:rsidP="00CE3242">
      <w:pPr>
        <w:pStyle w:val="NormalWeb"/>
        <w:numPr>
          <w:ilvl w:val="0"/>
          <w:numId w:val="81"/>
        </w:numPr>
      </w:pPr>
      <w:r>
        <w:rPr>
          <w:rStyle w:val="Strong"/>
        </w:rPr>
        <w:t>Outcome:</w:t>
      </w:r>
      <w:r>
        <w:rPr>
          <w:rStyle w:val="font-ligatures-none1"/>
        </w:rPr>
        <w:t xml:space="preserve"> Case struck off the roll due to applicant’s absence; no cost order issued</w:t>
      </w:r>
    </w:p>
    <w:p w:rsidR="00CE3242" w:rsidRDefault="00CE3242" w:rsidP="00CE3242">
      <w:pPr>
        <w:pStyle w:val="Heading3"/>
      </w:pPr>
      <w:bookmarkStart w:id="84" w:name="_Toc213666406"/>
      <w:r>
        <w:t xml:space="preserve">3. </w:t>
      </w:r>
      <w:r>
        <w:rPr>
          <w:rStyle w:val="Strong"/>
          <w:b/>
          <w:bCs/>
        </w:rPr>
        <w:t>Scope</w:t>
      </w:r>
      <w:bookmarkEnd w:id="84"/>
    </w:p>
    <w:p w:rsidR="00CE3242" w:rsidRDefault="00CE3242" w:rsidP="00CE3242">
      <w:pPr>
        <w:pStyle w:val="NormalWeb"/>
        <w:numPr>
          <w:ilvl w:val="0"/>
          <w:numId w:val="82"/>
        </w:numPr>
      </w:pPr>
      <w:r>
        <w:rPr>
          <w:rStyle w:val="font-ligatures-none1"/>
        </w:rPr>
        <w:t>CCMA referral and rescission ruling</w:t>
      </w:r>
    </w:p>
    <w:p w:rsidR="00CE3242" w:rsidRDefault="00CE3242" w:rsidP="00CE3242">
      <w:pPr>
        <w:pStyle w:val="NormalWeb"/>
        <w:numPr>
          <w:ilvl w:val="0"/>
          <w:numId w:val="82"/>
        </w:numPr>
      </w:pPr>
      <w:r>
        <w:rPr>
          <w:rStyle w:val="font-ligatures-none1"/>
        </w:rPr>
        <w:t>Labour Court review application</w:t>
      </w:r>
    </w:p>
    <w:p w:rsidR="00CE3242" w:rsidRDefault="00CE3242" w:rsidP="00CE3242">
      <w:pPr>
        <w:pStyle w:val="NormalWeb"/>
        <w:numPr>
          <w:ilvl w:val="0"/>
          <w:numId w:val="82"/>
        </w:numPr>
      </w:pPr>
      <w:r>
        <w:rPr>
          <w:rStyle w:val="font-ligatures-none1"/>
        </w:rPr>
        <w:t>Transcription and affidavit filing</w:t>
      </w:r>
    </w:p>
    <w:p w:rsidR="00CE3242" w:rsidRDefault="00CE3242" w:rsidP="00CE3242">
      <w:pPr>
        <w:pStyle w:val="NormalWeb"/>
        <w:numPr>
          <w:ilvl w:val="0"/>
          <w:numId w:val="82"/>
        </w:numPr>
      </w:pPr>
      <w:r>
        <w:rPr>
          <w:rStyle w:val="font-ligatures-none1"/>
        </w:rPr>
        <w:t>Judicial correspondence and complaint escalation</w:t>
      </w:r>
    </w:p>
    <w:p w:rsidR="00CE3242" w:rsidRDefault="00CE3242" w:rsidP="00CE3242">
      <w:pPr>
        <w:pStyle w:val="NormalWeb"/>
        <w:numPr>
          <w:ilvl w:val="0"/>
          <w:numId w:val="82"/>
        </w:numPr>
      </w:pPr>
      <w:r>
        <w:rPr>
          <w:rStyle w:val="font-ligatures-none1"/>
        </w:rPr>
        <w:t xml:space="preserve">SAHRC and </w:t>
      </w:r>
    </w:p>
    <w:p w:rsidR="00CE3242" w:rsidRDefault="00CE3242" w:rsidP="00CE3242">
      <w:pPr>
        <w:pStyle w:val="NormalWeb"/>
        <w:numPr>
          <w:ilvl w:val="0"/>
          <w:numId w:val="83"/>
        </w:numPr>
      </w:pPr>
      <w:r>
        <w:rPr>
          <w:rStyle w:val="font-ligatures-none1"/>
        </w:rPr>
        <w:t>engagement</w:t>
      </w:r>
    </w:p>
    <w:p w:rsidR="00CE3242" w:rsidRDefault="00CE3242" w:rsidP="00CE3242">
      <w:pPr>
        <w:pStyle w:val="Heading3"/>
      </w:pPr>
      <w:bookmarkStart w:id="85" w:name="_Toc213666407"/>
      <w:r>
        <w:t xml:space="preserve">4. </w:t>
      </w:r>
      <w:r>
        <w:rPr>
          <w:rStyle w:val="Strong"/>
          <w:b/>
          <w:bCs/>
        </w:rPr>
        <w:t>Key Description</w:t>
      </w:r>
      <w:bookmarkEnd w:id="85"/>
    </w:p>
    <w:p w:rsidR="00CE3242" w:rsidRDefault="00CE3242" w:rsidP="00CE3242">
      <w:pPr>
        <w:pStyle w:val="NormalWeb"/>
        <w:numPr>
          <w:ilvl w:val="0"/>
          <w:numId w:val="84"/>
        </w:numPr>
      </w:pPr>
      <w:r>
        <w:rPr>
          <w:rStyle w:val="Strong"/>
        </w:rPr>
        <w:t>Incident:</w:t>
      </w:r>
      <w:r>
        <w:rPr>
          <w:rStyle w:val="font-ligatures-none1"/>
        </w:rPr>
        <w:t xml:space="preserve"> Dismissal dispute referred to CCMA outside statutory time frame</w:t>
      </w:r>
    </w:p>
    <w:p w:rsidR="00CE3242" w:rsidRDefault="00CE3242" w:rsidP="00CE3242">
      <w:pPr>
        <w:pStyle w:val="NormalWeb"/>
        <w:numPr>
          <w:ilvl w:val="0"/>
          <w:numId w:val="84"/>
        </w:numPr>
      </w:pPr>
      <w:r>
        <w:rPr>
          <w:rStyle w:val="Strong"/>
        </w:rPr>
        <w:t>Review:</w:t>
      </w:r>
      <w:r>
        <w:rPr>
          <w:rStyle w:val="font-ligatures-none1"/>
        </w:rPr>
        <w:t xml:space="preserve"> Application for leave to appeal filed but not attended</w:t>
      </w:r>
    </w:p>
    <w:p w:rsidR="00CE3242" w:rsidRDefault="00CE3242" w:rsidP="00CE3242">
      <w:pPr>
        <w:pStyle w:val="NormalWeb"/>
        <w:numPr>
          <w:ilvl w:val="0"/>
          <w:numId w:val="84"/>
        </w:numPr>
      </w:pPr>
      <w:r>
        <w:rPr>
          <w:rStyle w:val="Strong"/>
        </w:rPr>
        <w:t>Transcription:</w:t>
      </w:r>
      <w:r>
        <w:rPr>
          <w:rStyle w:val="font-ligatures-none1"/>
        </w:rPr>
        <w:t xml:space="preserve"> Certified by Mrs. Brits; 8 pages, 1 CD, cost estimate R750</w:t>
      </w:r>
    </w:p>
    <w:p w:rsidR="00CE3242" w:rsidRDefault="00CE3242" w:rsidP="00CE3242">
      <w:pPr>
        <w:pStyle w:val="NormalWeb"/>
        <w:numPr>
          <w:ilvl w:val="0"/>
          <w:numId w:val="84"/>
        </w:numPr>
      </w:pPr>
      <w:r>
        <w:rPr>
          <w:rStyle w:val="Strong"/>
        </w:rPr>
        <w:t>Judgement:</w:t>
      </w:r>
      <w:r>
        <w:rPr>
          <w:rStyle w:val="font-ligatures-none1"/>
        </w:rPr>
        <w:t xml:space="preserve"> Delivered by Venter AJ; matter struck off due to non-attendance</w:t>
      </w:r>
    </w:p>
    <w:p w:rsidR="00CE3242" w:rsidRDefault="00CE3242" w:rsidP="00CE3242">
      <w:pPr>
        <w:pStyle w:val="Heading3"/>
      </w:pPr>
      <w:bookmarkStart w:id="86" w:name="_Toc213666408"/>
      <w:r>
        <w:t xml:space="preserve">5. </w:t>
      </w:r>
      <w:r>
        <w:rPr>
          <w:rStyle w:val="Strong"/>
          <w:b/>
          <w:bCs/>
        </w:rPr>
        <w:t>Statement of Advantage &amp; Disadvantage</w:t>
      </w:r>
      <w:bookmarkEnd w:id="8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4251"/>
        <w:gridCol w:w="3238"/>
      </w:tblGrid>
      <w:tr w:rsidR="00CE3242" w:rsidTr="00CE3242">
        <w:trPr>
          <w:tblHeader/>
          <w:tblCellSpacing w:w="15" w:type="dxa"/>
        </w:trPr>
        <w:tc>
          <w:tcPr>
            <w:tcW w:w="0" w:type="auto"/>
            <w:vAlign w:val="center"/>
            <w:hideMark/>
          </w:tcPr>
          <w:p w:rsidR="00CE3242" w:rsidRDefault="00CE3242">
            <w:pPr>
              <w:jc w:val="center"/>
              <w:rPr>
                <w:b/>
                <w:bCs/>
              </w:rPr>
            </w:pPr>
            <w:r>
              <w:rPr>
                <w:b/>
                <w:bCs/>
              </w:rPr>
              <w:t>Area</w:t>
            </w:r>
          </w:p>
        </w:tc>
        <w:tc>
          <w:tcPr>
            <w:tcW w:w="0" w:type="auto"/>
            <w:vAlign w:val="center"/>
            <w:hideMark/>
          </w:tcPr>
          <w:p w:rsidR="00CE3242" w:rsidRDefault="00CE3242">
            <w:pPr>
              <w:jc w:val="center"/>
              <w:rPr>
                <w:b/>
                <w:bCs/>
              </w:rPr>
            </w:pPr>
            <w:r>
              <w:rPr>
                <w:b/>
                <w:bCs/>
              </w:rPr>
              <w:t>Advantage</w:t>
            </w:r>
          </w:p>
        </w:tc>
        <w:tc>
          <w:tcPr>
            <w:tcW w:w="0" w:type="auto"/>
            <w:vAlign w:val="center"/>
            <w:hideMark/>
          </w:tcPr>
          <w:p w:rsidR="00CE3242" w:rsidRDefault="00CE3242">
            <w:pPr>
              <w:jc w:val="center"/>
              <w:rPr>
                <w:b/>
                <w:bCs/>
              </w:rPr>
            </w:pPr>
            <w:r>
              <w:rPr>
                <w:b/>
                <w:bCs/>
              </w:rPr>
              <w:t>Disadvantage</w:t>
            </w:r>
          </w:p>
        </w:tc>
      </w:tr>
      <w:tr w:rsidR="00CE3242" w:rsidTr="00CE3242">
        <w:trPr>
          <w:tblCellSpacing w:w="15" w:type="dxa"/>
        </w:trPr>
        <w:tc>
          <w:tcPr>
            <w:tcW w:w="0" w:type="auto"/>
            <w:vAlign w:val="center"/>
            <w:hideMark/>
          </w:tcPr>
          <w:p w:rsidR="00CE3242" w:rsidRDefault="00CE3242">
            <w:r>
              <w:t>Legal Filing</w:t>
            </w:r>
          </w:p>
        </w:tc>
        <w:tc>
          <w:tcPr>
            <w:tcW w:w="0" w:type="auto"/>
            <w:vAlign w:val="center"/>
            <w:hideMark/>
          </w:tcPr>
          <w:p w:rsidR="00CE3242" w:rsidRDefault="00CE3242">
            <w:r>
              <w:t>Transcription and affidavit submitted</w:t>
            </w:r>
          </w:p>
        </w:tc>
        <w:tc>
          <w:tcPr>
            <w:tcW w:w="0" w:type="auto"/>
            <w:vAlign w:val="center"/>
            <w:hideMark/>
          </w:tcPr>
          <w:p w:rsidR="00CE3242" w:rsidRDefault="00CE3242">
            <w:r>
              <w:t>Missed hearings led to dismissal</w:t>
            </w:r>
          </w:p>
        </w:tc>
      </w:tr>
      <w:tr w:rsidR="00CE3242" w:rsidTr="00CE3242">
        <w:trPr>
          <w:tblCellSpacing w:w="15" w:type="dxa"/>
        </w:trPr>
        <w:tc>
          <w:tcPr>
            <w:tcW w:w="0" w:type="auto"/>
            <w:vAlign w:val="center"/>
            <w:hideMark/>
          </w:tcPr>
          <w:p w:rsidR="00CE3242" w:rsidRDefault="00CE3242">
            <w:r>
              <w:t>Complaint Escalation</w:t>
            </w:r>
          </w:p>
        </w:tc>
        <w:tc>
          <w:tcPr>
            <w:tcW w:w="0" w:type="auto"/>
            <w:vAlign w:val="center"/>
            <w:hideMark/>
          </w:tcPr>
          <w:p w:rsidR="00CE3242" w:rsidRDefault="00CE3242">
            <w:r>
              <w:t>Referred to OCJ and Labour Court Complaints Officer</w:t>
            </w:r>
          </w:p>
        </w:tc>
        <w:tc>
          <w:tcPr>
            <w:tcW w:w="0" w:type="auto"/>
            <w:vAlign w:val="center"/>
            <w:hideMark/>
          </w:tcPr>
          <w:p w:rsidR="00CE3242" w:rsidRDefault="00CE3242">
            <w:r>
              <w:t>No condonation granted for late appeal</w:t>
            </w:r>
          </w:p>
        </w:tc>
      </w:tr>
      <w:tr w:rsidR="00CE3242" w:rsidTr="00CE3242">
        <w:trPr>
          <w:tblCellSpacing w:w="15" w:type="dxa"/>
        </w:trPr>
        <w:tc>
          <w:tcPr>
            <w:tcW w:w="0" w:type="auto"/>
            <w:vAlign w:val="center"/>
            <w:hideMark/>
          </w:tcPr>
          <w:p w:rsidR="00CE3242" w:rsidRDefault="00CE3242">
            <w:r>
              <w:t>Documentation</w:t>
            </w:r>
          </w:p>
        </w:tc>
        <w:tc>
          <w:tcPr>
            <w:tcW w:w="0" w:type="auto"/>
            <w:vAlign w:val="center"/>
            <w:hideMark/>
          </w:tcPr>
          <w:p w:rsidR="00CE3242" w:rsidRDefault="00CE3242">
            <w:r>
              <w:t>Certified transcript and correspondence preserved</w:t>
            </w:r>
          </w:p>
        </w:tc>
        <w:tc>
          <w:tcPr>
            <w:tcW w:w="0" w:type="auto"/>
            <w:vAlign w:val="center"/>
            <w:hideMark/>
          </w:tcPr>
          <w:p w:rsidR="00CE3242" w:rsidRDefault="00CE3242">
            <w:r>
              <w:t>No award or cost recovery granted</w:t>
            </w:r>
          </w:p>
        </w:tc>
      </w:tr>
    </w:tbl>
    <w:p w:rsidR="00CE3242" w:rsidRDefault="00CE3242" w:rsidP="00CE3242">
      <w:pPr>
        <w:pStyle w:val="Heading3"/>
      </w:pPr>
      <w:bookmarkStart w:id="87" w:name="_Toc213666409"/>
      <w:r>
        <w:t xml:space="preserve">6. </w:t>
      </w:r>
      <w:r>
        <w:rPr>
          <w:rStyle w:val="Strong"/>
          <w:b/>
          <w:bCs/>
        </w:rPr>
        <w:t>Management System Information</w:t>
      </w:r>
      <w:bookmarkEnd w:id="87"/>
    </w:p>
    <w:p w:rsidR="00CE3242" w:rsidRDefault="00CE3242" w:rsidP="00CE3242">
      <w:pPr>
        <w:pStyle w:val="NormalWeb"/>
        <w:numPr>
          <w:ilvl w:val="0"/>
          <w:numId w:val="85"/>
        </w:numPr>
      </w:pPr>
      <w:r>
        <w:rPr>
          <w:rStyle w:val="Strong"/>
        </w:rPr>
        <w:t>Modules:</w:t>
      </w:r>
      <w:r>
        <w:rPr>
          <w:rStyle w:val="font-ligatures-none1"/>
        </w:rPr>
        <w:t xml:space="preserve"> Case tracker, affidavit registry, transcript log, complaint escalation index</w:t>
      </w:r>
    </w:p>
    <w:p w:rsidR="00CE3242" w:rsidRDefault="00CE3242" w:rsidP="00CE3242">
      <w:pPr>
        <w:pStyle w:val="NormalWeb"/>
        <w:numPr>
          <w:ilvl w:val="0"/>
          <w:numId w:val="85"/>
        </w:numPr>
      </w:pPr>
      <w:r>
        <w:rPr>
          <w:rStyle w:val="Strong"/>
        </w:rPr>
        <w:t>Inputs:</w:t>
      </w:r>
      <w:r>
        <w:rPr>
          <w:rStyle w:val="font-ligatures-none1"/>
        </w:rPr>
        <w:t xml:space="preserve"> Case number, dates, transcript metadata, correspondence threads</w:t>
      </w:r>
    </w:p>
    <w:p w:rsidR="00CE3242" w:rsidRDefault="00CE3242" w:rsidP="00CE3242">
      <w:pPr>
        <w:pStyle w:val="NormalWeb"/>
        <w:numPr>
          <w:ilvl w:val="0"/>
          <w:numId w:val="85"/>
        </w:numPr>
      </w:pPr>
      <w:r>
        <w:rPr>
          <w:rStyle w:val="Strong"/>
        </w:rPr>
        <w:t>Outputs:</w:t>
      </w:r>
      <w:r>
        <w:rPr>
          <w:rStyle w:val="font-ligatures-none1"/>
        </w:rPr>
        <w:t xml:space="preserve"> Status reports, audit sheets, appeal summaries</w:t>
      </w:r>
    </w:p>
    <w:p w:rsidR="00CE3242" w:rsidRDefault="00CE3242" w:rsidP="00CE3242">
      <w:pPr>
        <w:pStyle w:val="Heading3"/>
      </w:pPr>
      <w:bookmarkStart w:id="88" w:name="_Toc213666410"/>
      <w:r>
        <w:t xml:space="preserve">7. </w:t>
      </w:r>
      <w:r>
        <w:rPr>
          <w:rStyle w:val="Strong"/>
          <w:b/>
          <w:bCs/>
        </w:rPr>
        <w:t>Auditing &amp; Data Analysis</w:t>
      </w:r>
      <w:bookmarkEnd w:id="88"/>
    </w:p>
    <w:p w:rsidR="00CE3242" w:rsidRDefault="00CE3242" w:rsidP="00CE3242">
      <w:pPr>
        <w:pStyle w:val="NormalWeb"/>
        <w:numPr>
          <w:ilvl w:val="0"/>
          <w:numId w:val="86"/>
        </w:numPr>
      </w:pPr>
      <w:r>
        <w:rPr>
          <w:rStyle w:val="Strong"/>
        </w:rPr>
        <w:t>Auditable Elements:</w:t>
      </w:r>
      <w:r>
        <w:rPr>
          <w:rStyle w:val="font-ligatures-none1"/>
        </w:rPr>
        <w:t xml:space="preserve"> Attendance logs, affidavit timestamps, transcript certification, complaint routing</w:t>
      </w:r>
    </w:p>
    <w:p w:rsidR="00CE3242" w:rsidRDefault="00CE3242" w:rsidP="00CE3242">
      <w:pPr>
        <w:pStyle w:val="NormalWeb"/>
        <w:numPr>
          <w:ilvl w:val="0"/>
          <w:numId w:val="86"/>
        </w:numPr>
      </w:pPr>
      <w:r>
        <w:rPr>
          <w:rStyle w:val="Strong"/>
        </w:rPr>
        <w:t>Tools:</w:t>
      </w:r>
      <w:r>
        <w:rPr>
          <w:rStyle w:val="font-ligatures-none1"/>
        </w:rPr>
        <w:t xml:space="preserve"> VBA logigram, Excel dashboards, affidavit registry, CCMA outcome matrix</w:t>
      </w:r>
    </w:p>
    <w:p w:rsidR="00CE3242" w:rsidRDefault="00CE3242" w:rsidP="00CE3242">
      <w:pPr>
        <w:pStyle w:val="Heading3"/>
      </w:pPr>
      <w:bookmarkStart w:id="89" w:name="_Toc213666411"/>
      <w:r>
        <w:t xml:space="preserve">8. </w:t>
      </w:r>
      <w:r>
        <w:rPr>
          <w:rStyle w:val="Strong"/>
          <w:b/>
          <w:bCs/>
        </w:rPr>
        <w:t>Incidence &amp; Collision</w:t>
      </w:r>
      <w:bookmarkEnd w:id="89"/>
    </w:p>
    <w:p w:rsidR="00CE3242" w:rsidRDefault="00CE3242" w:rsidP="00CE3242">
      <w:pPr>
        <w:pStyle w:val="NormalWeb"/>
        <w:numPr>
          <w:ilvl w:val="0"/>
          <w:numId w:val="87"/>
        </w:numPr>
      </w:pPr>
      <w:r>
        <w:rPr>
          <w:rStyle w:val="font-ligatures-none1"/>
        </w:rPr>
        <w:t>Missed arbitration dates vs appeal deadlines</w:t>
      </w:r>
    </w:p>
    <w:p w:rsidR="00CE3242" w:rsidRDefault="00CE3242" w:rsidP="00CE3242">
      <w:pPr>
        <w:pStyle w:val="NormalWeb"/>
        <w:numPr>
          <w:ilvl w:val="0"/>
          <w:numId w:val="87"/>
        </w:numPr>
      </w:pPr>
      <w:r>
        <w:rPr>
          <w:rStyle w:val="font-ligatures-none1"/>
        </w:rPr>
        <w:t>CCMA award vs Labour Court review</w:t>
      </w:r>
    </w:p>
    <w:p w:rsidR="00CE3242" w:rsidRDefault="00CE3242" w:rsidP="00CE3242">
      <w:pPr>
        <w:pStyle w:val="NormalWeb"/>
        <w:numPr>
          <w:ilvl w:val="0"/>
          <w:numId w:val="87"/>
        </w:numPr>
      </w:pPr>
      <w:r>
        <w:rPr>
          <w:rStyle w:val="font-ligatures-none1"/>
        </w:rPr>
        <w:t>Complaint routing vs jurisdictional boundaries</w:t>
      </w:r>
    </w:p>
    <w:p w:rsidR="00CE3242" w:rsidRDefault="00CE3242" w:rsidP="00CE3242">
      <w:pPr>
        <w:pStyle w:val="Heading3"/>
      </w:pPr>
      <w:bookmarkStart w:id="90" w:name="_Toc213666412"/>
      <w:r>
        <w:t xml:space="preserve">9. </w:t>
      </w:r>
      <w:r>
        <w:rPr>
          <w:rStyle w:val="Strong"/>
          <w:b/>
          <w:bCs/>
        </w:rPr>
        <w:t>Communication Skills &amp; Administration</w:t>
      </w:r>
      <w:bookmarkEnd w:id="90"/>
    </w:p>
    <w:p w:rsidR="00CE3242" w:rsidRDefault="00CE3242" w:rsidP="00CE3242">
      <w:pPr>
        <w:pStyle w:val="NormalWeb"/>
        <w:numPr>
          <w:ilvl w:val="0"/>
          <w:numId w:val="88"/>
        </w:numPr>
      </w:pPr>
      <w:r>
        <w:rPr>
          <w:rStyle w:val="font-ligatures-none1"/>
        </w:rPr>
        <w:t>Drafting affidavits and appeal letters</w:t>
      </w:r>
    </w:p>
    <w:p w:rsidR="00CE3242" w:rsidRDefault="00CE3242" w:rsidP="00CE3242">
      <w:pPr>
        <w:pStyle w:val="NormalWeb"/>
        <w:numPr>
          <w:ilvl w:val="0"/>
          <w:numId w:val="88"/>
        </w:numPr>
      </w:pPr>
      <w:r>
        <w:rPr>
          <w:rStyle w:val="font-ligatures-none1"/>
        </w:rPr>
        <w:t>Correspondence with OCJ, Labour Court, SAHRC</w:t>
      </w:r>
    </w:p>
    <w:p w:rsidR="00CE3242" w:rsidRDefault="00CE3242" w:rsidP="00CE3242">
      <w:pPr>
        <w:pStyle w:val="NormalWeb"/>
        <w:numPr>
          <w:ilvl w:val="0"/>
          <w:numId w:val="88"/>
        </w:numPr>
      </w:pPr>
      <w:r>
        <w:rPr>
          <w:rStyle w:val="font-ligatures-none1"/>
        </w:rPr>
        <w:t>Filing procedures and transcript certification</w:t>
      </w:r>
    </w:p>
    <w:p w:rsidR="00CE3242" w:rsidRDefault="00CE3242" w:rsidP="00CE3242">
      <w:pPr>
        <w:pStyle w:val="NormalWeb"/>
        <w:numPr>
          <w:ilvl w:val="0"/>
          <w:numId w:val="88"/>
        </w:numPr>
      </w:pPr>
      <w:r>
        <w:rPr>
          <w:rStyle w:val="font-ligatures-none1"/>
        </w:rPr>
        <w:t>Regulatory follow-up and complaint tracking</w:t>
      </w:r>
    </w:p>
    <w:p w:rsidR="00CE3242" w:rsidRDefault="00CE3242" w:rsidP="00CE3242">
      <w:pPr>
        <w:pStyle w:val="Heading3"/>
      </w:pPr>
      <w:bookmarkStart w:id="91" w:name="_Toc213666413"/>
      <w:r>
        <w:t xml:space="preserve">10. </w:t>
      </w:r>
      <w:r>
        <w:rPr>
          <w:rStyle w:val="Strong"/>
          <w:b/>
          <w:bCs/>
        </w:rPr>
        <w:t>Framework Regulatory Integration</w:t>
      </w:r>
      <w:bookmarkEnd w:id="91"/>
    </w:p>
    <w:p w:rsidR="00CE3242" w:rsidRDefault="00CE3242" w:rsidP="00CE3242">
      <w:pPr>
        <w:pStyle w:val="NormalWeb"/>
        <w:numPr>
          <w:ilvl w:val="0"/>
          <w:numId w:val="89"/>
        </w:numPr>
      </w:pPr>
      <w:r>
        <w:rPr>
          <w:rStyle w:val="Strong"/>
        </w:rPr>
        <w:t>Legal:</w:t>
      </w:r>
      <w:r>
        <w:rPr>
          <w:rStyle w:val="font-ligatures-none1"/>
        </w:rPr>
        <w:t xml:space="preserve"> Labour Relations Act 66 of 1995, Rule 30(2), Practice Manual Clause 15.2</w:t>
      </w:r>
    </w:p>
    <w:p w:rsidR="00CE3242" w:rsidRDefault="00CE3242" w:rsidP="00CE3242">
      <w:pPr>
        <w:pStyle w:val="NormalWeb"/>
        <w:numPr>
          <w:ilvl w:val="0"/>
          <w:numId w:val="89"/>
        </w:numPr>
      </w:pPr>
      <w:r>
        <w:rPr>
          <w:rStyle w:val="Strong"/>
        </w:rPr>
        <w:t>Oversight:</w:t>
      </w:r>
      <w:r>
        <w:rPr>
          <w:rStyle w:val="font-ligatures-none1"/>
        </w:rPr>
        <w:t xml:space="preserve"> Office of the Chief Justice, SAHRC, </w:t>
      </w:r>
    </w:p>
    <w:p w:rsidR="00CE3242" w:rsidRDefault="00CE3242" w:rsidP="00CE3242">
      <w:pPr>
        <w:pStyle w:val="NormalWeb"/>
        <w:numPr>
          <w:ilvl w:val="0"/>
          <w:numId w:val="90"/>
        </w:numPr>
      </w:pPr>
      <w:r>
        <w:rPr>
          <w:rStyle w:val="Strong"/>
        </w:rPr>
        <w:t>Procedural:</w:t>
      </w:r>
      <w:r>
        <w:rPr>
          <w:rStyle w:val="font-ligatures-none1"/>
        </w:rPr>
        <w:t xml:space="preserve"> CCMA referral, rescission, and appeal protocols</w:t>
      </w:r>
    </w:p>
    <w:p w:rsidR="00CE3242" w:rsidRDefault="00CE3242" w:rsidP="00CE3242">
      <w:pPr>
        <w:pStyle w:val="Heading3"/>
      </w:pPr>
      <w:bookmarkStart w:id="92" w:name="_Toc213666414"/>
      <w:r>
        <w:t xml:space="preserve">11. </w:t>
      </w:r>
      <w:r>
        <w:rPr>
          <w:rStyle w:val="Strong"/>
          <w:b/>
          <w:bCs/>
        </w:rPr>
        <w:t>Conclusion</w:t>
      </w:r>
      <w:bookmarkEnd w:id="92"/>
    </w:p>
    <w:p w:rsidR="00CE3242" w:rsidRDefault="00CE3242" w:rsidP="00CE3242">
      <w:pPr>
        <w:pStyle w:val="NormalWeb"/>
      </w:pPr>
      <w:r>
        <w:rPr>
          <w:rStyle w:val="font-ligatures-none1"/>
        </w:rPr>
        <w:t>This framework supports a legally traceable system for labour dispute resolution, complaint escalation, and procedural auditing. It enables structured appeal tracking, document certification, and regulatory engagement.</w:t>
      </w:r>
    </w:p>
    <w:p w:rsidR="00CE3242" w:rsidRDefault="00CE3242" w:rsidP="00CE3242">
      <w:pPr>
        <w:pStyle w:val="Heading3"/>
      </w:pPr>
      <w:bookmarkStart w:id="93" w:name="_Toc213666415"/>
      <w:r>
        <w:t xml:space="preserve">12. </w:t>
      </w:r>
      <w:r>
        <w:rPr>
          <w:rStyle w:val="Strong"/>
          <w:b/>
          <w:bCs/>
        </w:rPr>
        <w:t>Bibliographic Anchors</w:t>
      </w:r>
      <w:bookmarkEnd w:id="93"/>
    </w:p>
    <w:p w:rsidR="00CE3242" w:rsidRDefault="00CE3242" w:rsidP="00CE3242">
      <w:pPr>
        <w:pStyle w:val="NormalWeb"/>
        <w:numPr>
          <w:ilvl w:val="0"/>
          <w:numId w:val="91"/>
        </w:numPr>
      </w:pPr>
      <w:r>
        <w:rPr>
          <w:rStyle w:val="font-ligatures-none1"/>
        </w:rPr>
        <w:t>Labour Relations Act 66 of 1995</w:t>
      </w:r>
    </w:p>
    <w:p w:rsidR="00CE3242" w:rsidRDefault="00CE3242" w:rsidP="00CE3242">
      <w:pPr>
        <w:pStyle w:val="NormalWeb"/>
        <w:numPr>
          <w:ilvl w:val="0"/>
          <w:numId w:val="91"/>
        </w:numPr>
      </w:pPr>
      <w:r>
        <w:rPr>
          <w:rStyle w:val="font-ligatures-none1"/>
        </w:rPr>
        <w:t>CCMA Procedural Guidelines</w:t>
      </w:r>
    </w:p>
    <w:p w:rsidR="00CE3242" w:rsidRDefault="00CE3242" w:rsidP="00CE3242">
      <w:pPr>
        <w:pStyle w:val="NormalWeb"/>
        <w:numPr>
          <w:ilvl w:val="0"/>
          <w:numId w:val="91"/>
        </w:numPr>
      </w:pPr>
      <w:r>
        <w:rPr>
          <w:rStyle w:val="font-ligatures-none1"/>
        </w:rPr>
        <w:t>SAHRC Complaint Form Protocol</w:t>
      </w:r>
    </w:p>
    <w:p w:rsidR="00CE3242" w:rsidRDefault="00CE3242" w:rsidP="00CE3242">
      <w:pPr>
        <w:pStyle w:val="NormalWeb"/>
        <w:numPr>
          <w:ilvl w:val="0"/>
          <w:numId w:val="91"/>
        </w:numPr>
      </w:pPr>
      <w:r>
        <w:rPr>
          <w:rStyle w:val="font-ligatures-none1"/>
        </w:rPr>
        <w:t>OCJ Complaints Management Policy</w:t>
      </w:r>
    </w:p>
    <w:p w:rsidR="00CE3242" w:rsidRDefault="00CE3242" w:rsidP="00CE3242">
      <w:pPr>
        <w:numPr>
          <w:ilvl w:val="0"/>
          <w:numId w:val="91"/>
        </w:numPr>
        <w:spacing w:beforeAutospacing="1" w:after="0" w:afterAutospacing="1" w:line="240" w:lineRule="auto"/>
      </w:pPr>
    </w:p>
    <w:p w:rsidR="00CE3242" w:rsidRDefault="00CE3242" w:rsidP="00CE3242">
      <w:pPr>
        <w:pStyle w:val="NormalWeb"/>
        <w:numPr>
          <w:ilvl w:val="0"/>
          <w:numId w:val="92"/>
        </w:numPr>
      </w:pPr>
      <w:r>
        <w:rPr>
          <w:rStyle w:val="font-ligatures-none1"/>
        </w:rPr>
        <w:t>Case Referral Standards</w:t>
      </w:r>
    </w:p>
    <w:p w:rsidR="00CE3242" w:rsidRDefault="00CE3242" w:rsidP="00CE3242">
      <w:pPr>
        <w:pStyle w:val="Heading2"/>
      </w:pPr>
      <w:bookmarkStart w:id="94" w:name="_Toc213666416"/>
      <w:r>
        <w:rPr>
          <w:rFonts w:ascii="Calibri Light" w:hAnsi="Calibri Light" w:cs="Calibri Light"/>
        </w:rPr>
        <w:t>🧮</w:t>
      </w:r>
      <w:r>
        <w:t xml:space="preserve"> Visual Basic Logigram &amp; Algorithm Concept</w:t>
      </w:r>
      <w:bookmarkEnd w:id="94"/>
    </w:p>
    <w:p w:rsidR="00CE3242" w:rsidRDefault="00CE3242" w:rsidP="00CE3242">
      <w:r>
        <w:rPr>
          <w:rStyle w:val="capitalize"/>
        </w:rPr>
        <w:t>vb</w:t>
      </w:r>
    </w:p>
    <w:p w:rsidR="00CE3242" w:rsidRDefault="00CE3242" w:rsidP="00CE3242">
      <w:pPr>
        <w:pStyle w:val="HTMLPreformatted"/>
        <w:rPr>
          <w:rStyle w:val="HTMLCode"/>
        </w:rPr>
      </w:pPr>
      <w:r>
        <w:rPr>
          <w:rStyle w:val="hljs-comment"/>
        </w:rPr>
        <w:t>' Legal Case Tracker Logger</w:t>
      </w:r>
    </w:p>
    <w:p w:rsidR="00CE3242" w:rsidRDefault="00CE3242" w:rsidP="00CE3242">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btnLogLegalCase_Click()</w:t>
      </w: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CE3242" w:rsidRDefault="00CE3242" w:rsidP="00CE3242">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"LegalCase_Log"</w:t>
      </w:r>
      <w:r>
        <w:rPr>
          <w:rStyle w:val="HTMLCode"/>
        </w:rPr>
        <w:t>)</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nextRow </w:t>
      </w:r>
      <w:r>
        <w:rPr>
          <w:rStyle w:val="hljs-keyword"/>
        </w:rPr>
        <w:t>As</w:t>
      </w:r>
      <w:r>
        <w:rPr>
          <w:rStyle w:val="HTMLCode"/>
        </w:rPr>
        <w:t xml:space="preserve"> </w:t>
      </w:r>
      <w:r>
        <w:rPr>
          <w:rStyle w:val="hljs-type"/>
        </w:rPr>
        <w:t>Long</w:t>
      </w:r>
    </w:p>
    <w:p w:rsidR="00CE3242" w:rsidRDefault="00CE3242" w:rsidP="00CE3242">
      <w:pPr>
        <w:pStyle w:val="HTMLPreformatted"/>
        <w:rPr>
          <w:rStyle w:val="HTMLCode"/>
        </w:rPr>
      </w:pPr>
      <w:r>
        <w:rPr>
          <w:rStyle w:val="HTMLCode"/>
        </w:rPr>
        <w:t xml:space="preserve">    nextRow = ws.Cells(ws.Rows.Count, </w:t>
      </w:r>
      <w:r>
        <w:rPr>
          <w:rStyle w:val="hljs-string"/>
        </w:rPr>
        <w:t>"A"</w:t>
      </w:r>
      <w:r>
        <w:rPr>
          <w:rStyle w:val="HTMLCode"/>
        </w:rPr>
        <w:t>).</w:t>
      </w:r>
      <w:r>
        <w:rPr>
          <w:rStyle w:val="hljs-keyword"/>
        </w:rPr>
        <w:t>End</w:t>
      </w:r>
      <w:r>
        <w:rPr>
          <w:rStyle w:val="HTMLCode"/>
        </w:rPr>
        <w:t xml:space="preserve">(xlUp).Row + </w:t>
      </w:r>
      <w:r>
        <w:rPr>
          <w:rStyle w:val="hljs-number"/>
        </w:rPr>
        <w:t>1</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comment"/>
        </w:rPr>
        <w:t>' Log legal case details</w:t>
      </w:r>
    </w:p>
    <w:p w:rsidR="00CE3242" w:rsidRDefault="00CE3242" w:rsidP="00CE3242">
      <w:pPr>
        <w:pStyle w:val="HTMLPreformatted"/>
        <w:rPr>
          <w:rStyle w:val="HTMLCode"/>
        </w:rPr>
      </w:pPr>
      <w:r>
        <w:rPr>
          <w:rStyle w:val="HTMLCode"/>
        </w:rPr>
        <w:t xml:space="preserve">    ws.Cells(nextRow, </w:t>
      </w:r>
      <w:r>
        <w:rPr>
          <w:rStyle w:val="hljs-number"/>
        </w:rPr>
        <w:t>1</w:t>
      </w:r>
      <w:r>
        <w:rPr>
          <w:rStyle w:val="HTMLCode"/>
        </w:rPr>
        <w:t>).Value = txtCaseNumber.Value</w:t>
      </w:r>
    </w:p>
    <w:p w:rsidR="00CE3242" w:rsidRDefault="00CE3242" w:rsidP="00CE3242">
      <w:pPr>
        <w:pStyle w:val="HTMLPreformatted"/>
        <w:rPr>
          <w:rStyle w:val="HTMLCode"/>
        </w:rPr>
      </w:pPr>
      <w:r>
        <w:rPr>
          <w:rStyle w:val="HTMLCode"/>
        </w:rPr>
        <w:t xml:space="preserve">    ws.Cells(nextRow, </w:t>
      </w:r>
      <w:r>
        <w:rPr>
          <w:rStyle w:val="hljs-number"/>
        </w:rPr>
        <w:t>2</w:t>
      </w:r>
      <w:r>
        <w:rPr>
          <w:rStyle w:val="HTMLCode"/>
        </w:rPr>
        <w:t>).Value = txtApplicant.Value</w:t>
      </w:r>
    </w:p>
    <w:p w:rsidR="00CE3242" w:rsidRDefault="00CE3242" w:rsidP="00CE3242">
      <w:pPr>
        <w:pStyle w:val="HTMLPreformatted"/>
        <w:rPr>
          <w:rStyle w:val="HTMLCode"/>
        </w:rPr>
      </w:pPr>
      <w:r>
        <w:rPr>
          <w:rStyle w:val="HTMLCode"/>
        </w:rPr>
        <w:t xml:space="preserve">    ws.Cells(nextRow, </w:t>
      </w:r>
      <w:r>
        <w:rPr>
          <w:rStyle w:val="hljs-number"/>
        </w:rPr>
        <w:t>3</w:t>
      </w:r>
      <w:r>
        <w:rPr>
          <w:rStyle w:val="HTMLCode"/>
        </w:rPr>
        <w:t>).Value = txtRespondent.Value</w:t>
      </w:r>
    </w:p>
    <w:p w:rsidR="00CE3242" w:rsidRDefault="00CE3242" w:rsidP="00CE3242">
      <w:pPr>
        <w:pStyle w:val="HTMLPreformatted"/>
        <w:rPr>
          <w:rStyle w:val="HTMLCode"/>
        </w:rPr>
      </w:pPr>
      <w:r>
        <w:rPr>
          <w:rStyle w:val="HTMLCode"/>
        </w:rPr>
        <w:t xml:space="preserve">    ws.Cells(nextRow, </w:t>
      </w:r>
      <w:r>
        <w:rPr>
          <w:rStyle w:val="hljs-number"/>
        </w:rPr>
        <w:t>4</w:t>
      </w:r>
      <w:r>
        <w:rPr>
          <w:rStyle w:val="HTMLCode"/>
        </w:rPr>
        <w:t>).Value = txtCourtDate.Value</w:t>
      </w:r>
    </w:p>
    <w:p w:rsidR="00CE3242" w:rsidRDefault="00CE3242" w:rsidP="00CE3242">
      <w:pPr>
        <w:pStyle w:val="HTMLPreformatted"/>
        <w:rPr>
          <w:rStyle w:val="HTMLCode"/>
        </w:rPr>
      </w:pPr>
      <w:r>
        <w:rPr>
          <w:rStyle w:val="HTMLCode"/>
        </w:rPr>
        <w:t xml:space="preserve">    ws.Cells(nextRow, </w:t>
      </w:r>
      <w:r>
        <w:rPr>
          <w:rStyle w:val="hljs-number"/>
        </w:rPr>
        <w:t>5</w:t>
      </w:r>
      <w:r>
        <w:rPr>
          <w:rStyle w:val="HTMLCode"/>
        </w:rPr>
        <w:t>).Value = txtTranscriptStatus.Value</w:t>
      </w:r>
    </w:p>
    <w:p w:rsidR="00CE3242" w:rsidRDefault="00CE3242" w:rsidP="00CE3242">
      <w:pPr>
        <w:pStyle w:val="HTMLPreformatted"/>
        <w:rPr>
          <w:rStyle w:val="HTMLCode"/>
        </w:rPr>
      </w:pPr>
      <w:r>
        <w:rPr>
          <w:rStyle w:val="HTMLCode"/>
        </w:rPr>
        <w:t xml:space="preserve">    ws.Cells(nextRow, </w:t>
      </w:r>
      <w:r>
        <w:rPr>
          <w:rStyle w:val="hljs-number"/>
        </w:rPr>
        <w:t>6</w:t>
      </w:r>
      <w:r>
        <w:rPr>
          <w:rStyle w:val="HTMLCode"/>
        </w:rPr>
        <w:t>).Value = txtOutcome.Value</w:t>
      </w:r>
    </w:p>
    <w:p w:rsidR="00CE3242" w:rsidRDefault="00CE3242" w:rsidP="00CE3242">
      <w:pPr>
        <w:pStyle w:val="HTMLPreformatted"/>
        <w:rPr>
          <w:rStyle w:val="HTMLCode"/>
        </w:rPr>
      </w:pPr>
      <w:r>
        <w:rPr>
          <w:rStyle w:val="HTMLCode"/>
        </w:rPr>
        <w:t xml:space="preserve">    ws.Cells(nextRow, </w:t>
      </w:r>
      <w:r>
        <w:rPr>
          <w:rStyle w:val="hljs-number"/>
        </w:rPr>
        <w:t>7</w:t>
      </w:r>
      <w:r>
        <w:rPr>
          <w:rStyle w:val="HTMLCode"/>
        </w:rPr>
        <w:t>).Value = txtFollowUpAction.Value</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MsgBox </w:t>
      </w:r>
      <w:r>
        <w:rPr>
          <w:rStyle w:val="hljs-string"/>
        </w:rPr>
        <w:t>"Legal case record logged successfully!"</w:t>
      </w:r>
      <w:r>
        <w:rPr>
          <w:rStyle w:val="HTMLCode"/>
        </w:rPr>
        <w:t>, vbInformation</w:t>
      </w:r>
    </w:p>
    <w:p w:rsidR="00CE3242" w:rsidRDefault="00CE3242" w:rsidP="00CE3242">
      <w:pPr>
        <w:pStyle w:val="HTMLPreformatted"/>
        <w:rPr>
          <w:rStyle w:val="HTMLCode"/>
        </w:rPr>
      </w:pPr>
      <w:r>
        <w:rPr>
          <w:rStyle w:val="hljs-keyword"/>
        </w:rPr>
        <w:t>End</w:t>
      </w:r>
      <w:r>
        <w:rPr>
          <w:rStyle w:val="HTMLCode"/>
        </w:rPr>
        <w:t xml:space="preserve"> </w:t>
      </w:r>
      <w:r>
        <w:rPr>
          <w:rStyle w:val="hljs-keyword"/>
        </w:rPr>
        <w:t>Sub</w:t>
      </w:r>
    </w:p>
    <w:p w:rsidR="00CE3242" w:rsidRDefault="00CE3242" w:rsidP="00CE3242">
      <w:pPr>
        <w:pStyle w:val="Heading3"/>
      </w:pPr>
      <w:bookmarkStart w:id="95" w:name="_Toc213666417"/>
      <w:r>
        <w:t>🧾 Suggested UserForm Fields</w:t>
      </w:r>
      <w:bookmarkEnd w:id="9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3504"/>
      </w:tblGrid>
      <w:tr w:rsidR="00CE3242" w:rsidTr="00CE3242">
        <w:trPr>
          <w:tblHeader/>
          <w:tblCellSpacing w:w="15" w:type="dxa"/>
        </w:trPr>
        <w:tc>
          <w:tcPr>
            <w:tcW w:w="0" w:type="auto"/>
            <w:vAlign w:val="center"/>
            <w:hideMark/>
          </w:tcPr>
          <w:p w:rsidR="00CE3242" w:rsidRDefault="00CE3242">
            <w:pPr>
              <w:jc w:val="center"/>
              <w:rPr>
                <w:b/>
                <w:bCs/>
              </w:rPr>
            </w:pPr>
            <w:r>
              <w:rPr>
                <w:b/>
                <w:bCs/>
              </w:rPr>
              <w:t>Control Name</w:t>
            </w:r>
          </w:p>
        </w:tc>
        <w:tc>
          <w:tcPr>
            <w:tcW w:w="0" w:type="auto"/>
            <w:vAlign w:val="center"/>
            <w:hideMark/>
          </w:tcPr>
          <w:p w:rsidR="00CE3242" w:rsidRDefault="00CE3242">
            <w:pPr>
              <w:jc w:val="center"/>
              <w:rPr>
                <w:b/>
                <w:bCs/>
              </w:rPr>
            </w:pPr>
            <w:r>
              <w:rPr>
                <w:b/>
                <w:bCs/>
              </w:rPr>
              <w:t>Example Input</w:t>
            </w:r>
          </w:p>
        </w:tc>
      </w:tr>
      <w:tr w:rsidR="00CE3242" w:rsidTr="00CE3242">
        <w:trPr>
          <w:tblCellSpacing w:w="15" w:type="dxa"/>
        </w:trPr>
        <w:tc>
          <w:tcPr>
            <w:tcW w:w="0" w:type="auto"/>
            <w:vAlign w:val="center"/>
            <w:hideMark/>
          </w:tcPr>
          <w:p w:rsidR="00CE3242" w:rsidRDefault="00CE3242">
            <w:r>
              <w:rPr>
                <w:rStyle w:val="HTMLCode"/>
                <w:rFonts w:eastAsiaTheme="minorHAnsi"/>
              </w:rPr>
              <w:t>txtCaseNumber</w:t>
            </w:r>
          </w:p>
        </w:tc>
        <w:tc>
          <w:tcPr>
            <w:tcW w:w="0" w:type="auto"/>
            <w:vAlign w:val="center"/>
            <w:hideMark/>
          </w:tcPr>
          <w:p w:rsidR="00CE3242" w:rsidRDefault="00CE3242">
            <w:r>
              <w:t>"JR2461/15"</w:t>
            </w:r>
          </w:p>
        </w:tc>
      </w:tr>
      <w:tr w:rsidR="00CE3242" w:rsidTr="00CE3242">
        <w:trPr>
          <w:tblCellSpacing w:w="15" w:type="dxa"/>
        </w:trPr>
        <w:tc>
          <w:tcPr>
            <w:tcW w:w="0" w:type="auto"/>
            <w:vAlign w:val="center"/>
            <w:hideMark/>
          </w:tcPr>
          <w:p w:rsidR="00CE3242" w:rsidRDefault="00CE3242">
            <w:r>
              <w:rPr>
                <w:rStyle w:val="HTMLCode"/>
                <w:rFonts w:eastAsiaTheme="minorHAnsi"/>
              </w:rPr>
              <w:t>txtApplicant</w:t>
            </w:r>
          </w:p>
        </w:tc>
        <w:tc>
          <w:tcPr>
            <w:tcW w:w="0" w:type="auto"/>
            <w:vAlign w:val="center"/>
            <w:hideMark/>
          </w:tcPr>
          <w:p w:rsidR="00CE3242" w:rsidRDefault="00CE3242">
            <w:r>
              <w:t>"Tshitadi Fiston Tshingombe"</w:t>
            </w:r>
          </w:p>
        </w:tc>
      </w:tr>
      <w:tr w:rsidR="00CE3242" w:rsidTr="00CE3242">
        <w:trPr>
          <w:tblCellSpacing w:w="15" w:type="dxa"/>
        </w:trPr>
        <w:tc>
          <w:tcPr>
            <w:tcW w:w="0" w:type="auto"/>
            <w:vAlign w:val="center"/>
            <w:hideMark/>
          </w:tcPr>
          <w:p w:rsidR="00CE3242" w:rsidRDefault="00CE3242">
            <w:r>
              <w:rPr>
                <w:rStyle w:val="HTMLCode"/>
                <w:rFonts w:eastAsiaTheme="minorHAnsi"/>
              </w:rPr>
              <w:t>txtRespondent</w:t>
            </w:r>
          </w:p>
        </w:tc>
        <w:tc>
          <w:tcPr>
            <w:tcW w:w="0" w:type="auto"/>
            <w:vAlign w:val="center"/>
            <w:hideMark/>
          </w:tcPr>
          <w:p w:rsidR="00CE3242" w:rsidRDefault="00CE3242">
            <w:r>
              <w:t>"Nogada Security Services"</w:t>
            </w:r>
          </w:p>
        </w:tc>
      </w:tr>
      <w:tr w:rsidR="00CE3242" w:rsidTr="00CE3242">
        <w:trPr>
          <w:tblCellSpacing w:w="15" w:type="dxa"/>
        </w:trPr>
        <w:tc>
          <w:tcPr>
            <w:tcW w:w="0" w:type="auto"/>
            <w:vAlign w:val="center"/>
            <w:hideMark/>
          </w:tcPr>
          <w:p w:rsidR="00CE3242" w:rsidRDefault="00CE3242">
            <w:r>
              <w:rPr>
                <w:rStyle w:val="HTMLCode"/>
                <w:rFonts w:eastAsiaTheme="minorHAnsi"/>
              </w:rPr>
              <w:t>txtCourtDate</w:t>
            </w:r>
          </w:p>
        </w:tc>
        <w:tc>
          <w:tcPr>
            <w:tcW w:w="0" w:type="auto"/>
            <w:vAlign w:val="center"/>
            <w:hideMark/>
          </w:tcPr>
          <w:p w:rsidR="00CE3242" w:rsidRDefault="00CE3242">
            <w:r>
              <w:t>"08 February 2019"</w:t>
            </w:r>
          </w:p>
        </w:tc>
      </w:tr>
      <w:tr w:rsidR="00CE3242" w:rsidTr="00CE3242">
        <w:trPr>
          <w:tblCellSpacing w:w="15" w:type="dxa"/>
        </w:trPr>
        <w:tc>
          <w:tcPr>
            <w:tcW w:w="0" w:type="auto"/>
            <w:vAlign w:val="center"/>
            <w:hideMark/>
          </w:tcPr>
          <w:p w:rsidR="00CE3242" w:rsidRDefault="00CE3242">
            <w:r>
              <w:rPr>
                <w:rStyle w:val="HTMLCode"/>
                <w:rFonts w:eastAsiaTheme="minorHAnsi"/>
              </w:rPr>
              <w:t>txtTranscriptStatus</w:t>
            </w:r>
          </w:p>
        </w:tc>
        <w:tc>
          <w:tcPr>
            <w:tcW w:w="0" w:type="auto"/>
            <w:vAlign w:val="center"/>
            <w:hideMark/>
          </w:tcPr>
          <w:p w:rsidR="00CE3242" w:rsidRDefault="00CE3242">
            <w:r>
              <w:t>"Certified by Mrs. Brits, 8 pages, 1 CD"</w:t>
            </w:r>
          </w:p>
        </w:tc>
      </w:tr>
      <w:tr w:rsidR="00CE3242" w:rsidTr="00CE3242">
        <w:trPr>
          <w:tblCellSpacing w:w="15" w:type="dxa"/>
        </w:trPr>
        <w:tc>
          <w:tcPr>
            <w:tcW w:w="0" w:type="auto"/>
            <w:vAlign w:val="center"/>
            <w:hideMark/>
          </w:tcPr>
          <w:p w:rsidR="00CE3242" w:rsidRDefault="00CE3242">
            <w:r>
              <w:rPr>
                <w:rStyle w:val="HTMLCode"/>
                <w:rFonts w:eastAsiaTheme="minorHAnsi"/>
              </w:rPr>
              <w:t>txtOutcome</w:t>
            </w:r>
          </w:p>
        </w:tc>
        <w:tc>
          <w:tcPr>
            <w:tcW w:w="0" w:type="auto"/>
            <w:vAlign w:val="center"/>
            <w:hideMark/>
          </w:tcPr>
          <w:p w:rsidR="00CE3242" w:rsidRDefault="00CE3242">
            <w:r>
              <w:t>"Struck off roll, no cost order"</w:t>
            </w:r>
          </w:p>
        </w:tc>
      </w:tr>
      <w:tr w:rsidR="00CE3242" w:rsidTr="00CE3242">
        <w:trPr>
          <w:tblCellSpacing w:w="15" w:type="dxa"/>
        </w:trPr>
        <w:tc>
          <w:tcPr>
            <w:tcW w:w="0" w:type="auto"/>
            <w:vAlign w:val="center"/>
            <w:hideMark/>
          </w:tcPr>
          <w:p w:rsidR="00CE3242" w:rsidRDefault="00CE3242">
            <w:r>
              <w:rPr>
                <w:rStyle w:val="HTMLCode"/>
                <w:rFonts w:eastAsiaTheme="minorHAnsi"/>
              </w:rPr>
              <w:t>txtFollowUpAction</w:t>
            </w:r>
          </w:p>
        </w:tc>
        <w:tc>
          <w:tcPr>
            <w:tcW w:w="0" w:type="auto"/>
            <w:vAlign w:val="center"/>
            <w:hideMark/>
          </w:tcPr>
          <w:p w:rsidR="00CE3242" w:rsidRDefault="00CE3242">
            <w:r>
              <w:t>"Referred to OCJ Complaints Officer"</w:t>
            </w:r>
          </w:p>
        </w:tc>
      </w:tr>
    </w:tbl>
    <w:p w:rsidR="00CE3242" w:rsidRDefault="00CE3242" w:rsidP="00CE3242">
      <w:pPr>
        <w:pStyle w:val="NormalWeb"/>
      </w:pPr>
      <w:r>
        <w:rPr>
          <w:rStyle w:val="font-ligatures-none1"/>
        </w:rPr>
        <w:t>I can help you extend this into a full dashboard or export-ready legal traceability system. Let me know if you'd like to include SAHRC complaint tracking or CCMA award logic next.</w:t>
      </w:r>
    </w:p>
    <w:p w:rsidR="00CE3242" w:rsidRDefault="00CE3242" w:rsidP="00CE3242">
      <w:pPr>
        <w:pStyle w:val="NormalWeb"/>
      </w:pPr>
      <w:r>
        <w:rPr>
          <w:rStyle w:val="font-ligatures-none1"/>
        </w:rPr>
        <w:t>:</w:t>
      </w:r>
    </w:p>
    <w:p w:rsidR="00CE3242" w:rsidRDefault="00CE3242" w:rsidP="00CE3242">
      <w:pPr>
        <w:pStyle w:val="Heading2"/>
      </w:pPr>
      <w:bookmarkStart w:id="96" w:name="_Toc213666418"/>
      <w:r>
        <w:rPr>
          <w:rFonts w:ascii="Calibri Light" w:hAnsi="Calibri Light" w:cs="Calibri Light"/>
        </w:rPr>
        <w:t>🧠</w:t>
      </w:r>
      <w:r>
        <w:t xml:space="preserve"> Legal and Regulatory Complaint Framework</w:t>
      </w:r>
      <w:bookmarkEnd w:id="96"/>
    </w:p>
    <w:p w:rsidR="00CE3242" w:rsidRDefault="00CE3242" w:rsidP="00CE3242">
      <w:pPr>
        <w:pStyle w:val="Heading3"/>
      </w:pPr>
      <w:bookmarkStart w:id="97" w:name="_Toc213666419"/>
      <w:r>
        <w:t xml:space="preserve">1. </w:t>
      </w:r>
      <w:r>
        <w:rPr>
          <w:rStyle w:val="Strong"/>
          <w:b/>
          <w:bCs/>
        </w:rPr>
        <w:t>Overview</w:t>
      </w:r>
      <w:bookmarkEnd w:id="97"/>
    </w:p>
    <w:p w:rsidR="00CE3242" w:rsidRDefault="00CE3242" w:rsidP="00CE3242">
      <w:pPr>
        <w:pStyle w:val="NormalWeb"/>
      </w:pPr>
      <w:r>
        <w:rPr>
          <w:rStyle w:val="font-ligatures-none1"/>
        </w:rPr>
        <w:t>This framework consolidates your complaint against the Sheriff of Johannesburg Central, CCMA and Labour Court proceedings, and related regulatory filings into a structured system for procedural tracking, affidavit management, and institutional accountability.</w:t>
      </w:r>
    </w:p>
    <w:p w:rsidR="00CE3242" w:rsidRDefault="00CE3242" w:rsidP="00CE3242">
      <w:pPr>
        <w:pStyle w:val="Heading3"/>
      </w:pPr>
      <w:bookmarkStart w:id="98" w:name="_Toc213666420"/>
      <w:r>
        <w:t xml:space="preserve">2. </w:t>
      </w:r>
      <w:r>
        <w:rPr>
          <w:rStyle w:val="Strong"/>
          <w:b/>
          <w:bCs/>
        </w:rPr>
        <w:t>Background</w:t>
      </w:r>
      <w:bookmarkEnd w:id="98"/>
    </w:p>
    <w:p w:rsidR="00CE3242" w:rsidRDefault="00CE3242" w:rsidP="00CE3242">
      <w:pPr>
        <w:pStyle w:val="NormalWeb"/>
        <w:numPr>
          <w:ilvl w:val="0"/>
          <w:numId w:val="93"/>
        </w:numPr>
      </w:pPr>
      <w:r>
        <w:rPr>
          <w:rStyle w:val="Strong"/>
        </w:rPr>
        <w:t>Complainant:</w:t>
      </w:r>
      <w:r>
        <w:rPr>
          <w:rStyle w:val="font-ligatures-none1"/>
        </w:rPr>
        <w:t xml:space="preserve"> Tshitadi Fiston Tshingombe</w:t>
      </w:r>
    </w:p>
    <w:p w:rsidR="00CE3242" w:rsidRDefault="00CE3242" w:rsidP="00CE3242">
      <w:pPr>
        <w:pStyle w:val="NormalWeb"/>
        <w:numPr>
          <w:ilvl w:val="0"/>
          <w:numId w:val="93"/>
        </w:numPr>
      </w:pPr>
      <w:r>
        <w:rPr>
          <w:rStyle w:val="Strong"/>
        </w:rPr>
        <w:t>Incident Dates:</w:t>
      </w:r>
      <w:r>
        <w:rPr>
          <w:rStyle w:val="font-ligatures-none1"/>
        </w:rPr>
        <w:t xml:space="preserve"> 01/11/2019, 14/07/2023</w:t>
      </w:r>
    </w:p>
    <w:p w:rsidR="00CE3242" w:rsidRDefault="00CE3242" w:rsidP="00CE3242">
      <w:pPr>
        <w:pStyle w:val="NormalWeb"/>
        <w:numPr>
          <w:ilvl w:val="0"/>
          <w:numId w:val="93"/>
        </w:numPr>
      </w:pPr>
      <w:r>
        <w:rPr>
          <w:rStyle w:val="Strong"/>
        </w:rPr>
        <w:t>Institutions Involved:</w:t>
      </w:r>
      <w:r>
        <w:rPr>
          <w:rStyle w:val="font-ligatures-none1"/>
        </w:rPr>
        <w:t xml:space="preserve"> Labour Court, CCMA, SAHRC, National Treasury OCPO, PSIRA, SAPU, SARS, DHET, SAQA</w:t>
      </w:r>
    </w:p>
    <w:p w:rsidR="00CE3242" w:rsidRDefault="00CE3242" w:rsidP="00CE3242">
      <w:pPr>
        <w:pStyle w:val="NormalWeb"/>
        <w:numPr>
          <w:ilvl w:val="0"/>
          <w:numId w:val="93"/>
        </w:numPr>
      </w:pPr>
      <w:r>
        <w:rPr>
          <w:rStyle w:val="Strong"/>
        </w:rPr>
        <w:t>Case Numbers:</w:t>
      </w:r>
      <w:r>
        <w:rPr>
          <w:rStyle w:val="font-ligatures-none1"/>
        </w:rPr>
        <w:t xml:space="preserve"> JR2461/15, JA37/19, GAJB6868-15</w:t>
      </w:r>
    </w:p>
    <w:p w:rsidR="00CE3242" w:rsidRDefault="00CE3242" w:rsidP="00CE3242">
      <w:pPr>
        <w:pStyle w:val="Heading3"/>
      </w:pPr>
      <w:bookmarkStart w:id="99" w:name="_Toc213666421"/>
      <w:r>
        <w:t xml:space="preserve">3. </w:t>
      </w:r>
      <w:r>
        <w:rPr>
          <w:rStyle w:val="Strong"/>
          <w:b/>
          <w:bCs/>
        </w:rPr>
        <w:t>Scope</w:t>
      </w:r>
      <w:bookmarkEnd w:id="99"/>
    </w:p>
    <w:p w:rsidR="00CE3242" w:rsidRDefault="00CE3242" w:rsidP="00CE3242">
      <w:pPr>
        <w:pStyle w:val="NormalWeb"/>
        <w:numPr>
          <w:ilvl w:val="0"/>
          <w:numId w:val="94"/>
        </w:numPr>
      </w:pPr>
      <w:r>
        <w:rPr>
          <w:rStyle w:val="font-ligatures-none1"/>
        </w:rPr>
        <w:t>Affidavit filing under Section 44(41) of the Sheriff’s Act 90/1986</w:t>
      </w:r>
    </w:p>
    <w:p w:rsidR="00CE3242" w:rsidRDefault="00CE3242" w:rsidP="00CE3242">
      <w:pPr>
        <w:pStyle w:val="NormalWeb"/>
        <w:numPr>
          <w:ilvl w:val="0"/>
          <w:numId w:val="94"/>
        </w:numPr>
      </w:pPr>
      <w:r>
        <w:rPr>
          <w:rStyle w:val="font-ligatures-none1"/>
        </w:rPr>
        <w:t>Alleged misconduct in court proceedings and affidavit handling</w:t>
      </w:r>
    </w:p>
    <w:p w:rsidR="00CE3242" w:rsidRDefault="00CE3242" w:rsidP="00CE3242">
      <w:pPr>
        <w:pStyle w:val="NormalWeb"/>
        <w:numPr>
          <w:ilvl w:val="0"/>
          <w:numId w:val="94"/>
        </w:numPr>
      </w:pPr>
      <w:r>
        <w:rPr>
          <w:rStyle w:val="font-ligatures-none1"/>
        </w:rPr>
        <w:t>Complaint escalation to SAHRC and National Treasury</w:t>
      </w:r>
    </w:p>
    <w:p w:rsidR="00CE3242" w:rsidRDefault="00CE3242" w:rsidP="00CE3242">
      <w:pPr>
        <w:pStyle w:val="NormalWeb"/>
        <w:numPr>
          <w:ilvl w:val="0"/>
          <w:numId w:val="94"/>
        </w:numPr>
      </w:pPr>
      <w:r>
        <w:rPr>
          <w:rStyle w:val="font-ligatures-none1"/>
        </w:rPr>
        <w:t>Vocational and educational irregularities (exam, certification, SAQA evaluation)</w:t>
      </w:r>
    </w:p>
    <w:p w:rsidR="00CE3242" w:rsidRDefault="00CE3242" w:rsidP="00CE3242">
      <w:pPr>
        <w:pStyle w:val="Heading3"/>
      </w:pPr>
      <w:bookmarkStart w:id="100" w:name="_Toc213666422"/>
      <w:r>
        <w:t xml:space="preserve">4. </w:t>
      </w:r>
      <w:r>
        <w:rPr>
          <w:rStyle w:val="Strong"/>
          <w:b/>
          <w:bCs/>
        </w:rPr>
        <w:t>Key Description</w:t>
      </w:r>
      <w:bookmarkEnd w:id="100"/>
    </w:p>
    <w:p w:rsidR="00CE3242" w:rsidRDefault="00CE3242" w:rsidP="00CE3242">
      <w:pPr>
        <w:pStyle w:val="NormalWeb"/>
        <w:numPr>
          <w:ilvl w:val="0"/>
          <w:numId w:val="95"/>
        </w:numPr>
      </w:pPr>
      <w:r>
        <w:rPr>
          <w:rStyle w:val="Strong"/>
        </w:rPr>
        <w:t>Complaint:</w:t>
      </w:r>
      <w:r>
        <w:rPr>
          <w:rStyle w:val="font-ligatures-none1"/>
        </w:rPr>
        <w:t xml:space="preserve"> Improper conduct by Sheriff and procedural irregularities in Labour Court and CCMA</w:t>
      </w:r>
    </w:p>
    <w:p w:rsidR="00CE3242" w:rsidRDefault="00CE3242" w:rsidP="00CE3242">
      <w:pPr>
        <w:pStyle w:val="NormalWeb"/>
        <w:numPr>
          <w:ilvl w:val="0"/>
          <w:numId w:val="95"/>
        </w:numPr>
      </w:pPr>
      <w:r>
        <w:rPr>
          <w:rStyle w:val="Strong"/>
        </w:rPr>
        <w:t>Affidavit:</w:t>
      </w:r>
      <w:r>
        <w:rPr>
          <w:rStyle w:val="font-ligatures-none1"/>
        </w:rPr>
        <w:t xml:space="preserve"> Filed and sworn before Commissioner of Oaths; includes transcript references and arbitration records</w:t>
      </w:r>
    </w:p>
    <w:p w:rsidR="00CE3242" w:rsidRDefault="00CE3242" w:rsidP="00CE3242">
      <w:pPr>
        <w:pStyle w:val="NormalWeb"/>
        <w:numPr>
          <w:ilvl w:val="0"/>
          <w:numId w:val="95"/>
        </w:numPr>
      </w:pPr>
      <w:r>
        <w:rPr>
          <w:rStyle w:val="Strong"/>
        </w:rPr>
        <w:t>Status:</w:t>
      </w:r>
      <w:r>
        <w:rPr>
          <w:rStyle w:val="font-ligatures-none1"/>
        </w:rPr>
        <w:t xml:space="preserve"> Incident #1626485 marked “Waiting for Resolution” by OCPO; SAHRC requested typed version for clarity</w:t>
      </w:r>
    </w:p>
    <w:p w:rsidR="00CE3242" w:rsidRDefault="00CE3242" w:rsidP="00CE3242">
      <w:pPr>
        <w:pStyle w:val="Heading3"/>
      </w:pPr>
      <w:bookmarkStart w:id="101" w:name="_Toc213666423"/>
      <w:r>
        <w:t xml:space="preserve">5. </w:t>
      </w:r>
      <w:r>
        <w:rPr>
          <w:rStyle w:val="Strong"/>
          <w:b/>
          <w:bCs/>
        </w:rPr>
        <w:t>Statement of Advantage &amp; Disadvantage</w:t>
      </w:r>
      <w:bookmarkEnd w:id="10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3909"/>
        <w:gridCol w:w="3427"/>
      </w:tblGrid>
      <w:tr w:rsidR="00CE3242" w:rsidTr="00CE3242">
        <w:trPr>
          <w:tblHeader/>
          <w:tblCellSpacing w:w="15" w:type="dxa"/>
        </w:trPr>
        <w:tc>
          <w:tcPr>
            <w:tcW w:w="0" w:type="auto"/>
            <w:vAlign w:val="center"/>
            <w:hideMark/>
          </w:tcPr>
          <w:p w:rsidR="00CE3242" w:rsidRDefault="00CE3242">
            <w:pPr>
              <w:jc w:val="center"/>
              <w:rPr>
                <w:b/>
                <w:bCs/>
              </w:rPr>
            </w:pPr>
            <w:r>
              <w:rPr>
                <w:b/>
                <w:bCs/>
              </w:rPr>
              <w:t>Area</w:t>
            </w:r>
          </w:p>
        </w:tc>
        <w:tc>
          <w:tcPr>
            <w:tcW w:w="0" w:type="auto"/>
            <w:vAlign w:val="center"/>
            <w:hideMark/>
          </w:tcPr>
          <w:p w:rsidR="00CE3242" w:rsidRDefault="00CE3242">
            <w:pPr>
              <w:jc w:val="center"/>
              <w:rPr>
                <w:b/>
                <w:bCs/>
              </w:rPr>
            </w:pPr>
            <w:r>
              <w:rPr>
                <w:b/>
                <w:bCs/>
              </w:rPr>
              <w:t>Advantage</w:t>
            </w:r>
          </w:p>
        </w:tc>
        <w:tc>
          <w:tcPr>
            <w:tcW w:w="0" w:type="auto"/>
            <w:vAlign w:val="center"/>
            <w:hideMark/>
          </w:tcPr>
          <w:p w:rsidR="00CE3242" w:rsidRDefault="00CE3242">
            <w:pPr>
              <w:jc w:val="center"/>
              <w:rPr>
                <w:b/>
                <w:bCs/>
              </w:rPr>
            </w:pPr>
            <w:r>
              <w:rPr>
                <w:b/>
                <w:bCs/>
              </w:rPr>
              <w:t>Disadvantage</w:t>
            </w:r>
          </w:p>
        </w:tc>
      </w:tr>
      <w:tr w:rsidR="00CE3242" w:rsidTr="00CE3242">
        <w:trPr>
          <w:tblCellSpacing w:w="15" w:type="dxa"/>
        </w:trPr>
        <w:tc>
          <w:tcPr>
            <w:tcW w:w="0" w:type="auto"/>
            <w:vAlign w:val="center"/>
            <w:hideMark/>
          </w:tcPr>
          <w:p w:rsidR="00CE3242" w:rsidRDefault="00CE3242">
            <w:r>
              <w:t>Legal Filing</w:t>
            </w:r>
          </w:p>
        </w:tc>
        <w:tc>
          <w:tcPr>
            <w:tcW w:w="0" w:type="auto"/>
            <w:vAlign w:val="center"/>
            <w:hideMark/>
          </w:tcPr>
          <w:p w:rsidR="00CE3242" w:rsidRDefault="00CE3242">
            <w:r>
              <w:t>Affidavit submitted and sworn</w:t>
            </w:r>
          </w:p>
        </w:tc>
        <w:tc>
          <w:tcPr>
            <w:tcW w:w="0" w:type="auto"/>
            <w:vAlign w:val="center"/>
            <w:hideMark/>
          </w:tcPr>
          <w:p w:rsidR="00CE3242" w:rsidRDefault="00CE3242">
            <w:r>
              <w:t>Complaint deemed illegible; no resolution yet</w:t>
            </w:r>
          </w:p>
        </w:tc>
      </w:tr>
      <w:tr w:rsidR="00CE3242" w:rsidTr="00CE3242">
        <w:trPr>
          <w:tblCellSpacing w:w="15" w:type="dxa"/>
        </w:trPr>
        <w:tc>
          <w:tcPr>
            <w:tcW w:w="0" w:type="auto"/>
            <w:vAlign w:val="center"/>
            <w:hideMark/>
          </w:tcPr>
          <w:p w:rsidR="00CE3242" w:rsidRDefault="00CE3242">
            <w:r>
              <w:t>Regulatory Engagement</w:t>
            </w:r>
          </w:p>
        </w:tc>
        <w:tc>
          <w:tcPr>
            <w:tcW w:w="0" w:type="auto"/>
            <w:vAlign w:val="center"/>
            <w:hideMark/>
          </w:tcPr>
          <w:p w:rsidR="00CE3242" w:rsidRDefault="00CE3242">
            <w:r>
              <w:t>Multiple institutions contacted</w:t>
            </w:r>
          </w:p>
        </w:tc>
        <w:tc>
          <w:tcPr>
            <w:tcW w:w="0" w:type="auto"/>
            <w:vAlign w:val="center"/>
            <w:hideMark/>
          </w:tcPr>
          <w:p w:rsidR="00CE3242" w:rsidRDefault="00CE3242">
            <w:r>
              <w:t>Fragmented responses and delays</w:t>
            </w:r>
          </w:p>
        </w:tc>
      </w:tr>
      <w:tr w:rsidR="00CE3242" w:rsidTr="00CE3242">
        <w:trPr>
          <w:tblCellSpacing w:w="15" w:type="dxa"/>
        </w:trPr>
        <w:tc>
          <w:tcPr>
            <w:tcW w:w="0" w:type="auto"/>
            <w:vAlign w:val="center"/>
            <w:hideMark/>
          </w:tcPr>
          <w:p w:rsidR="00CE3242" w:rsidRDefault="00CE3242">
            <w:r>
              <w:t>Documentation</w:t>
            </w:r>
          </w:p>
        </w:tc>
        <w:tc>
          <w:tcPr>
            <w:tcW w:w="0" w:type="auto"/>
            <w:vAlign w:val="center"/>
            <w:hideMark/>
          </w:tcPr>
          <w:p w:rsidR="00CE3242" w:rsidRDefault="00CE3242">
            <w:r>
              <w:t>Detailed record of case numbers and affidavit content</w:t>
            </w:r>
          </w:p>
        </w:tc>
        <w:tc>
          <w:tcPr>
            <w:tcW w:w="0" w:type="auto"/>
            <w:vAlign w:val="center"/>
            <w:hideMark/>
          </w:tcPr>
          <w:p w:rsidR="00CE3242" w:rsidRDefault="00CE3242">
            <w:r>
              <w:t>Lack of coordinated investigation outcome</w:t>
            </w:r>
          </w:p>
        </w:tc>
      </w:tr>
    </w:tbl>
    <w:p w:rsidR="00CE3242" w:rsidRDefault="00CE3242" w:rsidP="00CE3242">
      <w:pPr>
        <w:pStyle w:val="Heading3"/>
      </w:pPr>
      <w:bookmarkStart w:id="102" w:name="_Toc213666424"/>
      <w:r>
        <w:t xml:space="preserve">6. </w:t>
      </w:r>
      <w:r>
        <w:rPr>
          <w:rStyle w:val="Strong"/>
          <w:b/>
          <w:bCs/>
        </w:rPr>
        <w:t>Management System Information</w:t>
      </w:r>
      <w:bookmarkEnd w:id="102"/>
    </w:p>
    <w:p w:rsidR="00CE3242" w:rsidRDefault="00CE3242" w:rsidP="00CE3242">
      <w:pPr>
        <w:pStyle w:val="NormalWeb"/>
        <w:numPr>
          <w:ilvl w:val="0"/>
          <w:numId w:val="96"/>
        </w:numPr>
      </w:pPr>
      <w:r>
        <w:rPr>
          <w:rStyle w:val="Strong"/>
        </w:rPr>
        <w:t>Modules:</w:t>
      </w:r>
      <w:r>
        <w:rPr>
          <w:rStyle w:val="font-ligatures-none1"/>
        </w:rPr>
        <w:t xml:space="preserve"> Complaint tracker, affidavit registry, incident log, regulatory correspondence index</w:t>
      </w:r>
    </w:p>
    <w:p w:rsidR="00CE3242" w:rsidRDefault="00CE3242" w:rsidP="00CE3242">
      <w:pPr>
        <w:pStyle w:val="NormalWeb"/>
        <w:numPr>
          <w:ilvl w:val="0"/>
          <w:numId w:val="96"/>
        </w:numPr>
      </w:pPr>
      <w:r>
        <w:rPr>
          <w:rStyle w:val="Strong"/>
        </w:rPr>
        <w:t>Inputs:</w:t>
      </w:r>
      <w:r>
        <w:rPr>
          <w:rStyle w:val="font-ligatures-none1"/>
        </w:rPr>
        <w:t xml:space="preserve"> Case numbers, affidavit dates, transcript metadata, complaint summaries</w:t>
      </w:r>
    </w:p>
    <w:p w:rsidR="00CE3242" w:rsidRDefault="00CE3242" w:rsidP="00CE3242">
      <w:pPr>
        <w:pStyle w:val="NormalWeb"/>
        <w:numPr>
          <w:ilvl w:val="0"/>
          <w:numId w:val="96"/>
        </w:numPr>
      </w:pPr>
      <w:r>
        <w:rPr>
          <w:rStyle w:val="Strong"/>
        </w:rPr>
        <w:t>Outputs:</w:t>
      </w:r>
      <w:r>
        <w:rPr>
          <w:rStyle w:val="font-ligatures-none1"/>
        </w:rPr>
        <w:t xml:space="preserve"> Status reports, audit sheets, appeal summaries, regulatory notifications</w:t>
      </w:r>
    </w:p>
    <w:p w:rsidR="00CE3242" w:rsidRDefault="00CE3242" w:rsidP="00CE3242">
      <w:pPr>
        <w:pStyle w:val="Heading3"/>
      </w:pPr>
      <w:bookmarkStart w:id="103" w:name="_Toc213666425"/>
      <w:r>
        <w:t xml:space="preserve">7. </w:t>
      </w:r>
      <w:r>
        <w:rPr>
          <w:rStyle w:val="Strong"/>
          <w:b/>
          <w:bCs/>
        </w:rPr>
        <w:t>Auditing &amp; Data Analysis</w:t>
      </w:r>
      <w:bookmarkEnd w:id="103"/>
    </w:p>
    <w:p w:rsidR="00CE3242" w:rsidRDefault="00CE3242" w:rsidP="00CE3242">
      <w:pPr>
        <w:pStyle w:val="NormalWeb"/>
        <w:numPr>
          <w:ilvl w:val="0"/>
          <w:numId w:val="97"/>
        </w:numPr>
      </w:pPr>
      <w:r>
        <w:rPr>
          <w:rStyle w:val="Strong"/>
        </w:rPr>
        <w:t>Auditable Elements:</w:t>
      </w:r>
      <w:r>
        <w:rPr>
          <w:rStyle w:val="font-ligatures-none1"/>
        </w:rPr>
        <w:t xml:space="preserve"> Affidavit timestamps, complaint routing, transcript certification, institutional responses</w:t>
      </w:r>
    </w:p>
    <w:p w:rsidR="00CE3242" w:rsidRDefault="00CE3242" w:rsidP="00CE3242">
      <w:pPr>
        <w:pStyle w:val="NormalWeb"/>
        <w:numPr>
          <w:ilvl w:val="0"/>
          <w:numId w:val="97"/>
        </w:numPr>
      </w:pPr>
      <w:r>
        <w:rPr>
          <w:rStyle w:val="Strong"/>
        </w:rPr>
        <w:t>Tools:</w:t>
      </w:r>
      <w:r>
        <w:rPr>
          <w:rStyle w:val="font-ligatures-none1"/>
        </w:rPr>
        <w:t xml:space="preserve"> VBA logigram, Excel dashboards, affidavit registry, incident matrix</w:t>
      </w:r>
    </w:p>
    <w:p w:rsidR="00CE3242" w:rsidRDefault="00CE3242" w:rsidP="00CE3242">
      <w:pPr>
        <w:pStyle w:val="Heading3"/>
      </w:pPr>
      <w:bookmarkStart w:id="104" w:name="_Toc213666426"/>
      <w:r>
        <w:t xml:space="preserve">8. </w:t>
      </w:r>
      <w:r>
        <w:rPr>
          <w:rStyle w:val="Strong"/>
          <w:b/>
          <w:bCs/>
        </w:rPr>
        <w:t>Incidence &amp; Collision</w:t>
      </w:r>
      <w:bookmarkEnd w:id="104"/>
    </w:p>
    <w:p w:rsidR="00CE3242" w:rsidRDefault="00CE3242" w:rsidP="00CE3242">
      <w:pPr>
        <w:pStyle w:val="NormalWeb"/>
        <w:numPr>
          <w:ilvl w:val="0"/>
          <w:numId w:val="98"/>
        </w:numPr>
      </w:pPr>
      <w:r>
        <w:rPr>
          <w:rStyle w:val="font-ligatures-none1"/>
        </w:rPr>
        <w:t>Missed arbitration dates vs appeal deadlines</w:t>
      </w:r>
    </w:p>
    <w:p w:rsidR="00CE3242" w:rsidRDefault="00CE3242" w:rsidP="00CE3242">
      <w:pPr>
        <w:pStyle w:val="NormalWeb"/>
        <w:numPr>
          <w:ilvl w:val="0"/>
          <w:numId w:val="98"/>
        </w:numPr>
      </w:pPr>
      <w:r>
        <w:rPr>
          <w:rStyle w:val="font-ligatures-none1"/>
        </w:rPr>
        <w:t>Affidavit filing vs court dismissal</w:t>
      </w:r>
    </w:p>
    <w:p w:rsidR="00CE3242" w:rsidRDefault="00CE3242" w:rsidP="00CE3242">
      <w:pPr>
        <w:pStyle w:val="NormalWeb"/>
        <w:numPr>
          <w:ilvl w:val="0"/>
          <w:numId w:val="98"/>
        </w:numPr>
      </w:pPr>
      <w:r>
        <w:rPr>
          <w:rStyle w:val="font-ligatures-none1"/>
        </w:rPr>
        <w:t>Complaint escalation vs jurisdictional clarity</w:t>
      </w:r>
    </w:p>
    <w:p w:rsidR="00CE3242" w:rsidRDefault="00CE3242" w:rsidP="00CE3242">
      <w:pPr>
        <w:pStyle w:val="NormalWeb"/>
        <w:numPr>
          <w:ilvl w:val="0"/>
          <w:numId w:val="98"/>
        </w:numPr>
      </w:pPr>
      <w:r>
        <w:rPr>
          <w:rStyle w:val="font-ligatures-none1"/>
        </w:rPr>
        <w:t>Vocational certification vs SAQA rejection</w:t>
      </w:r>
    </w:p>
    <w:p w:rsidR="00CE3242" w:rsidRDefault="00CE3242" w:rsidP="00CE3242">
      <w:pPr>
        <w:pStyle w:val="Heading3"/>
      </w:pPr>
      <w:bookmarkStart w:id="105" w:name="_Toc213666427"/>
      <w:r>
        <w:t xml:space="preserve">9. </w:t>
      </w:r>
      <w:r>
        <w:rPr>
          <w:rStyle w:val="Strong"/>
          <w:b/>
          <w:bCs/>
        </w:rPr>
        <w:t>Communication Skills &amp; Administration</w:t>
      </w:r>
      <w:bookmarkEnd w:id="105"/>
    </w:p>
    <w:p w:rsidR="00CE3242" w:rsidRDefault="00CE3242" w:rsidP="00CE3242">
      <w:pPr>
        <w:pStyle w:val="NormalWeb"/>
        <w:numPr>
          <w:ilvl w:val="0"/>
          <w:numId w:val="99"/>
        </w:numPr>
      </w:pPr>
      <w:r>
        <w:rPr>
          <w:rStyle w:val="font-ligatures-none1"/>
        </w:rPr>
        <w:t>Drafting affidavits and complaint letters</w:t>
      </w:r>
    </w:p>
    <w:p w:rsidR="00CE3242" w:rsidRDefault="00CE3242" w:rsidP="00CE3242">
      <w:pPr>
        <w:pStyle w:val="NormalWeb"/>
        <w:numPr>
          <w:ilvl w:val="0"/>
          <w:numId w:val="99"/>
        </w:numPr>
      </w:pPr>
      <w:r>
        <w:rPr>
          <w:rStyle w:val="font-ligatures-none1"/>
        </w:rPr>
        <w:t>Correspondence with OCPO, SAHRC, judiciary</w:t>
      </w:r>
    </w:p>
    <w:p w:rsidR="00CE3242" w:rsidRDefault="00CE3242" w:rsidP="00CE3242">
      <w:pPr>
        <w:pStyle w:val="NormalWeb"/>
        <w:numPr>
          <w:ilvl w:val="0"/>
          <w:numId w:val="99"/>
        </w:numPr>
      </w:pPr>
      <w:r>
        <w:rPr>
          <w:rStyle w:val="font-ligatures-none1"/>
        </w:rPr>
        <w:t>Filing procedures and transcript certification</w:t>
      </w:r>
    </w:p>
    <w:p w:rsidR="00CE3242" w:rsidRDefault="00CE3242" w:rsidP="00CE3242">
      <w:pPr>
        <w:pStyle w:val="NormalWeb"/>
        <w:numPr>
          <w:ilvl w:val="0"/>
          <w:numId w:val="99"/>
        </w:numPr>
      </w:pPr>
      <w:r>
        <w:rPr>
          <w:rStyle w:val="font-ligatures-none1"/>
        </w:rPr>
        <w:t>Regulatory follow-up and complaint tracking</w:t>
      </w:r>
    </w:p>
    <w:p w:rsidR="00CE3242" w:rsidRDefault="00CE3242" w:rsidP="00CE3242">
      <w:pPr>
        <w:pStyle w:val="Heading3"/>
      </w:pPr>
      <w:bookmarkStart w:id="106" w:name="_Toc213666428"/>
      <w:r>
        <w:t xml:space="preserve">10. </w:t>
      </w:r>
      <w:r>
        <w:rPr>
          <w:rStyle w:val="Strong"/>
          <w:b/>
          <w:bCs/>
        </w:rPr>
        <w:t>Framework Regulatory Integration</w:t>
      </w:r>
      <w:bookmarkEnd w:id="106"/>
    </w:p>
    <w:p w:rsidR="00CE3242" w:rsidRDefault="00CE3242" w:rsidP="00CE3242">
      <w:pPr>
        <w:pStyle w:val="NormalWeb"/>
        <w:numPr>
          <w:ilvl w:val="0"/>
          <w:numId w:val="100"/>
        </w:numPr>
      </w:pPr>
      <w:r>
        <w:rPr>
          <w:rStyle w:val="Strong"/>
        </w:rPr>
        <w:t>Legal:</w:t>
      </w:r>
      <w:r>
        <w:rPr>
          <w:rStyle w:val="font-ligatures-none1"/>
        </w:rPr>
        <w:t xml:space="preserve"> Sheriff’s Act 90/1986, Labour Relations Act 66 of 1995, Rule 30(3A)</w:t>
      </w:r>
    </w:p>
    <w:p w:rsidR="00CE3242" w:rsidRDefault="00CE3242" w:rsidP="00CE3242">
      <w:pPr>
        <w:pStyle w:val="NormalWeb"/>
        <w:numPr>
          <w:ilvl w:val="0"/>
          <w:numId w:val="100"/>
        </w:numPr>
      </w:pPr>
      <w:r>
        <w:rPr>
          <w:rStyle w:val="Strong"/>
        </w:rPr>
        <w:t>Oversight:</w:t>
      </w:r>
      <w:r>
        <w:rPr>
          <w:rStyle w:val="font-ligatures-none1"/>
        </w:rPr>
        <w:t xml:space="preserve"> SAHRC, OCPO, PSIRA, SAPU, DHET, SAQA</w:t>
      </w:r>
    </w:p>
    <w:p w:rsidR="00CE3242" w:rsidRDefault="00CE3242" w:rsidP="00CE3242">
      <w:pPr>
        <w:pStyle w:val="NormalWeb"/>
        <w:numPr>
          <w:ilvl w:val="0"/>
          <w:numId w:val="100"/>
        </w:numPr>
      </w:pPr>
      <w:r>
        <w:rPr>
          <w:rStyle w:val="Strong"/>
        </w:rPr>
        <w:t>Procedural:</w:t>
      </w:r>
      <w:r>
        <w:rPr>
          <w:rStyle w:val="font-ligatures-none1"/>
        </w:rPr>
        <w:t xml:space="preserve"> CCMA referral, rescission, and appeal protocols</w:t>
      </w:r>
    </w:p>
    <w:p w:rsidR="00CE3242" w:rsidRDefault="00CE3242" w:rsidP="00CE3242">
      <w:pPr>
        <w:pStyle w:val="Heading3"/>
      </w:pPr>
      <w:bookmarkStart w:id="107" w:name="_Toc213666429"/>
      <w:r>
        <w:t xml:space="preserve">11. </w:t>
      </w:r>
      <w:r>
        <w:rPr>
          <w:rStyle w:val="Strong"/>
          <w:b/>
          <w:bCs/>
        </w:rPr>
        <w:t>Conclusion</w:t>
      </w:r>
      <w:bookmarkEnd w:id="107"/>
    </w:p>
    <w:p w:rsidR="00CE3242" w:rsidRDefault="00CE3242" w:rsidP="00CE3242">
      <w:pPr>
        <w:pStyle w:val="NormalWeb"/>
      </w:pPr>
      <w:r>
        <w:rPr>
          <w:rStyle w:val="font-ligatures-none1"/>
        </w:rPr>
        <w:t>This framework supports a legally traceable system for complaint resolution, affidavit management, and regulatory engagement. It enables structured tracking, document certification, and institutional accountability across labour, education, and justice sectors.</w:t>
      </w:r>
    </w:p>
    <w:p w:rsidR="00CE3242" w:rsidRDefault="00CE3242" w:rsidP="00CE3242">
      <w:pPr>
        <w:pStyle w:val="Heading3"/>
      </w:pPr>
      <w:bookmarkStart w:id="108" w:name="_Toc213666430"/>
      <w:r>
        <w:t xml:space="preserve">12. </w:t>
      </w:r>
      <w:r>
        <w:rPr>
          <w:rStyle w:val="Strong"/>
          <w:b/>
          <w:bCs/>
        </w:rPr>
        <w:t>Bibliographic Anchors</w:t>
      </w:r>
      <w:bookmarkEnd w:id="108"/>
    </w:p>
    <w:p w:rsidR="00CE3242" w:rsidRDefault="00CE3242" w:rsidP="00CE3242">
      <w:pPr>
        <w:pStyle w:val="NormalWeb"/>
        <w:numPr>
          <w:ilvl w:val="0"/>
          <w:numId w:val="101"/>
        </w:numPr>
      </w:pPr>
      <w:r>
        <w:rPr>
          <w:rStyle w:val="font-ligatures-none1"/>
        </w:rPr>
        <w:t>Sheriff’s Act 90/1986</w:t>
      </w:r>
    </w:p>
    <w:p w:rsidR="00CE3242" w:rsidRDefault="00CE3242" w:rsidP="00CE3242">
      <w:pPr>
        <w:pStyle w:val="NormalWeb"/>
        <w:numPr>
          <w:ilvl w:val="0"/>
          <w:numId w:val="101"/>
        </w:numPr>
      </w:pPr>
      <w:r>
        <w:rPr>
          <w:rStyle w:val="font-ligatures-none1"/>
        </w:rPr>
        <w:t>Labour Relations Act 66 of 1995</w:t>
      </w:r>
    </w:p>
    <w:p w:rsidR="00CE3242" w:rsidRDefault="00CE3242" w:rsidP="00CE3242">
      <w:pPr>
        <w:pStyle w:val="NormalWeb"/>
        <w:numPr>
          <w:ilvl w:val="0"/>
          <w:numId w:val="101"/>
        </w:numPr>
      </w:pPr>
      <w:r>
        <w:rPr>
          <w:rStyle w:val="font-ligatures-none1"/>
        </w:rPr>
        <w:t>SAHRC Complaint Protocol</w:t>
      </w:r>
    </w:p>
    <w:p w:rsidR="00CE3242" w:rsidRDefault="00CE3242" w:rsidP="00CE3242">
      <w:pPr>
        <w:pStyle w:val="NormalWeb"/>
        <w:numPr>
          <w:ilvl w:val="0"/>
          <w:numId w:val="101"/>
        </w:numPr>
      </w:pPr>
      <w:r>
        <w:rPr>
          <w:rStyle w:val="font-ligatures-none1"/>
        </w:rPr>
        <w:t>OCPO Incident Management</w:t>
      </w:r>
    </w:p>
    <w:p w:rsidR="00CE3242" w:rsidRDefault="00CE3242" w:rsidP="00CE3242">
      <w:pPr>
        <w:pStyle w:val="NormalWeb"/>
        <w:numPr>
          <w:ilvl w:val="0"/>
          <w:numId w:val="101"/>
        </w:numPr>
      </w:pPr>
      <w:r>
        <w:rPr>
          <w:rStyle w:val="font-ligatures-none1"/>
        </w:rPr>
        <w:t>SAQA Evaluation Policy</w:t>
      </w:r>
    </w:p>
    <w:p w:rsidR="00CE3242" w:rsidRDefault="00CE3242" w:rsidP="00CE3242">
      <w:pPr>
        <w:pStyle w:val="NormalWeb"/>
        <w:numPr>
          <w:ilvl w:val="0"/>
          <w:numId w:val="101"/>
        </w:numPr>
      </w:pPr>
      <w:r>
        <w:rPr>
          <w:rStyle w:val="font-ligatures-none1"/>
        </w:rPr>
        <w:t>PSIRA and SAPU Compliance Standards</w:t>
      </w:r>
    </w:p>
    <w:p w:rsidR="00CE3242" w:rsidRDefault="00CE3242" w:rsidP="00CE3242">
      <w:pPr>
        <w:pStyle w:val="Heading2"/>
      </w:pPr>
      <w:bookmarkStart w:id="109" w:name="_Toc213666431"/>
      <w:r>
        <w:rPr>
          <w:rFonts w:ascii="Calibri Light" w:hAnsi="Calibri Light" w:cs="Calibri Light"/>
        </w:rPr>
        <w:t>🧮</w:t>
      </w:r>
      <w:r>
        <w:t xml:space="preserve"> Visual Basic Logigram &amp; Algorithm Concept</w:t>
      </w:r>
      <w:bookmarkEnd w:id="109"/>
    </w:p>
    <w:p w:rsidR="00CE3242" w:rsidRDefault="00CE3242" w:rsidP="00CE3242">
      <w:r>
        <w:rPr>
          <w:rStyle w:val="capitalize"/>
        </w:rPr>
        <w:t>vb</w:t>
      </w:r>
    </w:p>
    <w:p w:rsidR="00CE3242" w:rsidRDefault="00CE3242" w:rsidP="00CE3242">
      <w:pPr>
        <w:pStyle w:val="HTMLPreformatted"/>
        <w:rPr>
          <w:rStyle w:val="HTMLCode"/>
        </w:rPr>
      </w:pPr>
      <w:r>
        <w:rPr>
          <w:rStyle w:val="hljs-comment"/>
        </w:rPr>
        <w:t>' Complaint and Affidavit Tracker Logger</w:t>
      </w:r>
    </w:p>
    <w:p w:rsidR="00CE3242" w:rsidRDefault="00CE3242" w:rsidP="00CE3242">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btnLogComplaint_Click()</w:t>
      </w: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CE3242" w:rsidRDefault="00CE3242" w:rsidP="00CE3242">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"Complaint_Log"</w:t>
      </w:r>
      <w:r>
        <w:rPr>
          <w:rStyle w:val="HTMLCode"/>
        </w:rPr>
        <w:t>)</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nextRow </w:t>
      </w:r>
      <w:r>
        <w:rPr>
          <w:rStyle w:val="hljs-keyword"/>
        </w:rPr>
        <w:t>As</w:t>
      </w:r>
      <w:r>
        <w:rPr>
          <w:rStyle w:val="HTMLCode"/>
        </w:rPr>
        <w:t xml:space="preserve"> </w:t>
      </w:r>
      <w:r>
        <w:rPr>
          <w:rStyle w:val="hljs-type"/>
        </w:rPr>
        <w:t>Long</w:t>
      </w:r>
    </w:p>
    <w:p w:rsidR="00CE3242" w:rsidRDefault="00CE3242" w:rsidP="00CE3242">
      <w:pPr>
        <w:pStyle w:val="HTMLPreformatted"/>
        <w:rPr>
          <w:rStyle w:val="HTMLCode"/>
        </w:rPr>
      </w:pPr>
      <w:r>
        <w:rPr>
          <w:rStyle w:val="HTMLCode"/>
        </w:rPr>
        <w:t xml:space="preserve">    nextRow = ws.Cells(ws.Rows.Count, </w:t>
      </w:r>
      <w:r>
        <w:rPr>
          <w:rStyle w:val="hljs-string"/>
        </w:rPr>
        <w:t>"A"</w:t>
      </w:r>
      <w:r>
        <w:rPr>
          <w:rStyle w:val="HTMLCode"/>
        </w:rPr>
        <w:t>).</w:t>
      </w:r>
      <w:r>
        <w:rPr>
          <w:rStyle w:val="hljs-keyword"/>
        </w:rPr>
        <w:t>End</w:t>
      </w:r>
      <w:r>
        <w:rPr>
          <w:rStyle w:val="HTMLCode"/>
        </w:rPr>
        <w:t xml:space="preserve">(xlUp).Row + </w:t>
      </w:r>
      <w:r>
        <w:rPr>
          <w:rStyle w:val="hljs-number"/>
        </w:rPr>
        <w:t>1</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comment"/>
        </w:rPr>
        <w:t>' Log complaint and affidavit details</w:t>
      </w:r>
    </w:p>
    <w:p w:rsidR="00CE3242" w:rsidRDefault="00CE3242" w:rsidP="00CE3242">
      <w:pPr>
        <w:pStyle w:val="HTMLPreformatted"/>
        <w:rPr>
          <w:rStyle w:val="HTMLCode"/>
        </w:rPr>
      </w:pPr>
      <w:r>
        <w:rPr>
          <w:rStyle w:val="HTMLCode"/>
        </w:rPr>
        <w:t xml:space="preserve">    ws.Cells(nextRow, </w:t>
      </w:r>
      <w:r>
        <w:rPr>
          <w:rStyle w:val="hljs-number"/>
        </w:rPr>
        <w:t>1</w:t>
      </w:r>
      <w:r>
        <w:rPr>
          <w:rStyle w:val="HTMLCode"/>
        </w:rPr>
        <w:t>).Value = txtIncidentNumber.Value</w:t>
      </w:r>
    </w:p>
    <w:p w:rsidR="00CE3242" w:rsidRDefault="00CE3242" w:rsidP="00CE3242">
      <w:pPr>
        <w:pStyle w:val="HTMLPreformatted"/>
        <w:rPr>
          <w:rStyle w:val="HTMLCode"/>
        </w:rPr>
      </w:pPr>
      <w:r>
        <w:rPr>
          <w:rStyle w:val="HTMLCode"/>
        </w:rPr>
        <w:t xml:space="preserve">    ws.Cells(nextRow, </w:t>
      </w:r>
      <w:r>
        <w:rPr>
          <w:rStyle w:val="hljs-number"/>
        </w:rPr>
        <w:t>2</w:t>
      </w:r>
      <w:r>
        <w:rPr>
          <w:rStyle w:val="HTMLCode"/>
        </w:rPr>
        <w:t>).Value = txtComplainant.Value</w:t>
      </w:r>
    </w:p>
    <w:p w:rsidR="00CE3242" w:rsidRDefault="00CE3242" w:rsidP="00CE3242">
      <w:pPr>
        <w:pStyle w:val="HTMLPreformatted"/>
        <w:rPr>
          <w:rStyle w:val="HTMLCode"/>
        </w:rPr>
      </w:pPr>
      <w:r>
        <w:rPr>
          <w:rStyle w:val="HTMLCode"/>
        </w:rPr>
        <w:t xml:space="preserve">    ws.Cells(nextRow, </w:t>
      </w:r>
      <w:r>
        <w:rPr>
          <w:rStyle w:val="hljs-number"/>
        </w:rPr>
        <w:t>3</w:t>
      </w:r>
      <w:r>
        <w:rPr>
          <w:rStyle w:val="HTMLCode"/>
        </w:rPr>
        <w:t>).Value = txtInstitution.Value</w:t>
      </w:r>
    </w:p>
    <w:p w:rsidR="00CE3242" w:rsidRDefault="00CE3242" w:rsidP="00CE3242">
      <w:pPr>
        <w:pStyle w:val="HTMLPreformatted"/>
        <w:rPr>
          <w:rStyle w:val="HTMLCode"/>
        </w:rPr>
      </w:pPr>
      <w:r>
        <w:rPr>
          <w:rStyle w:val="HTMLCode"/>
        </w:rPr>
        <w:t xml:space="preserve">    ws.Cells(nextRow, </w:t>
      </w:r>
      <w:r>
        <w:rPr>
          <w:rStyle w:val="hljs-number"/>
        </w:rPr>
        <w:t>4</w:t>
      </w:r>
      <w:r>
        <w:rPr>
          <w:rStyle w:val="HTMLCode"/>
        </w:rPr>
        <w:t>).Value = txtAffidavitDate.Value</w:t>
      </w:r>
    </w:p>
    <w:p w:rsidR="00CE3242" w:rsidRDefault="00CE3242" w:rsidP="00CE3242">
      <w:pPr>
        <w:pStyle w:val="HTMLPreformatted"/>
        <w:rPr>
          <w:rStyle w:val="HTMLCode"/>
        </w:rPr>
      </w:pPr>
      <w:r>
        <w:rPr>
          <w:rStyle w:val="HTMLCode"/>
        </w:rPr>
        <w:t xml:space="preserve">    ws.Cells(nextRow, </w:t>
      </w:r>
      <w:r>
        <w:rPr>
          <w:rStyle w:val="hljs-number"/>
        </w:rPr>
        <w:t>5</w:t>
      </w:r>
      <w:r>
        <w:rPr>
          <w:rStyle w:val="HTMLCode"/>
        </w:rPr>
        <w:t>).Value = txtCaseReference.Value</w:t>
      </w:r>
    </w:p>
    <w:p w:rsidR="00CE3242" w:rsidRDefault="00CE3242" w:rsidP="00CE3242">
      <w:pPr>
        <w:pStyle w:val="HTMLPreformatted"/>
        <w:rPr>
          <w:rStyle w:val="HTMLCode"/>
        </w:rPr>
      </w:pPr>
      <w:r>
        <w:rPr>
          <w:rStyle w:val="HTMLCode"/>
        </w:rPr>
        <w:t xml:space="preserve">    ws.Cells(nextRow, </w:t>
      </w:r>
      <w:r>
        <w:rPr>
          <w:rStyle w:val="hljs-number"/>
        </w:rPr>
        <w:t>6</w:t>
      </w:r>
      <w:r>
        <w:rPr>
          <w:rStyle w:val="HTMLCode"/>
        </w:rPr>
        <w:t>).Value = txtComplaintSummary.Value</w:t>
      </w:r>
    </w:p>
    <w:p w:rsidR="00CE3242" w:rsidRDefault="00CE3242" w:rsidP="00CE3242">
      <w:pPr>
        <w:pStyle w:val="HTMLPreformatted"/>
        <w:rPr>
          <w:rStyle w:val="HTMLCode"/>
        </w:rPr>
      </w:pPr>
      <w:r>
        <w:rPr>
          <w:rStyle w:val="HTMLCode"/>
        </w:rPr>
        <w:t xml:space="preserve">    ws.Cells(nextRow, </w:t>
      </w:r>
      <w:r>
        <w:rPr>
          <w:rStyle w:val="hljs-number"/>
        </w:rPr>
        <w:t>7</w:t>
      </w:r>
      <w:r>
        <w:rPr>
          <w:rStyle w:val="HTMLCode"/>
        </w:rPr>
        <w:t>).Value = txtStatus.Value</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MsgBox </w:t>
      </w:r>
      <w:r>
        <w:rPr>
          <w:rStyle w:val="hljs-string"/>
        </w:rPr>
        <w:t>"Complaint record logged successfully!"</w:t>
      </w:r>
      <w:r>
        <w:rPr>
          <w:rStyle w:val="HTMLCode"/>
        </w:rPr>
        <w:t>, vbInformation</w:t>
      </w:r>
    </w:p>
    <w:p w:rsidR="00CE3242" w:rsidRDefault="00CE3242" w:rsidP="00CE3242">
      <w:pPr>
        <w:pStyle w:val="HTMLPreformatted"/>
        <w:rPr>
          <w:rStyle w:val="HTMLCode"/>
        </w:rPr>
      </w:pPr>
      <w:r>
        <w:rPr>
          <w:rStyle w:val="hljs-keyword"/>
        </w:rPr>
        <w:t>End</w:t>
      </w:r>
      <w:r>
        <w:rPr>
          <w:rStyle w:val="HTMLCode"/>
        </w:rPr>
        <w:t xml:space="preserve"> </w:t>
      </w:r>
      <w:r>
        <w:rPr>
          <w:rStyle w:val="hljs-keyword"/>
        </w:rPr>
        <w:t>Sub</w:t>
      </w:r>
    </w:p>
    <w:p w:rsidR="00CE3242" w:rsidRDefault="00CE3242" w:rsidP="00CE3242">
      <w:pPr>
        <w:pStyle w:val="Heading3"/>
      </w:pPr>
      <w:bookmarkStart w:id="110" w:name="_Toc213666432"/>
      <w:r>
        <w:t>🧾 Suggested UserForm Fields</w:t>
      </w:r>
      <w:bookmarkEnd w:id="1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5614"/>
      </w:tblGrid>
      <w:tr w:rsidR="00CE3242" w:rsidTr="00CE3242">
        <w:trPr>
          <w:tblHeader/>
          <w:tblCellSpacing w:w="15" w:type="dxa"/>
        </w:trPr>
        <w:tc>
          <w:tcPr>
            <w:tcW w:w="0" w:type="auto"/>
            <w:vAlign w:val="center"/>
            <w:hideMark/>
          </w:tcPr>
          <w:p w:rsidR="00CE3242" w:rsidRDefault="00CE3242">
            <w:pPr>
              <w:jc w:val="center"/>
              <w:rPr>
                <w:b/>
                <w:bCs/>
              </w:rPr>
            </w:pPr>
            <w:r>
              <w:rPr>
                <w:b/>
                <w:bCs/>
              </w:rPr>
              <w:t>Control Name</w:t>
            </w:r>
          </w:p>
        </w:tc>
        <w:tc>
          <w:tcPr>
            <w:tcW w:w="0" w:type="auto"/>
            <w:vAlign w:val="center"/>
            <w:hideMark/>
          </w:tcPr>
          <w:p w:rsidR="00CE3242" w:rsidRDefault="00CE3242">
            <w:pPr>
              <w:jc w:val="center"/>
              <w:rPr>
                <w:b/>
                <w:bCs/>
              </w:rPr>
            </w:pPr>
            <w:r>
              <w:rPr>
                <w:b/>
                <w:bCs/>
              </w:rPr>
              <w:t>Example Input</w:t>
            </w:r>
          </w:p>
        </w:tc>
      </w:tr>
      <w:tr w:rsidR="00CE3242" w:rsidTr="00CE3242">
        <w:trPr>
          <w:tblCellSpacing w:w="15" w:type="dxa"/>
        </w:trPr>
        <w:tc>
          <w:tcPr>
            <w:tcW w:w="0" w:type="auto"/>
            <w:vAlign w:val="center"/>
            <w:hideMark/>
          </w:tcPr>
          <w:p w:rsidR="00CE3242" w:rsidRDefault="00CE3242">
            <w:r>
              <w:rPr>
                <w:rStyle w:val="HTMLCode"/>
                <w:rFonts w:eastAsiaTheme="minorHAnsi"/>
              </w:rPr>
              <w:t>txtIncidentNumber</w:t>
            </w:r>
          </w:p>
        </w:tc>
        <w:tc>
          <w:tcPr>
            <w:tcW w:w="0" w:type="auto"/>
            <w:vAlign w:val="center"/>
            <w:hideMark/>
          </w:tcPr>
          <w:p w:rsidR="00CE3242" w:rsidRDefault="00CE3242">
            <w:r>
              <w:t>"1626485"</w:t>
            </w:r>
          </w:p>
        </w:tc>
      </w:tr>
      <w:tr w:rsidR="00CE3242" w:rsidTr="00CE3242">
        <w:trPr>
          <w:tblCellSpacing w:w="15" w:type="dxa"/>
        </w:trPr>
        <w:tc>
          <w:tcPr>
            <w:tcW w:w="0" w:type="auto"/>
            <w:vAlign w:val="center"/>
            <w:hideMark/>
          </w:tcPr>
          <w:p w:rsidR="00CE3242" w:rsidRDefault="00CE3242">
            <w:r>
              <w:rPr>
                <w:rStyle w:val="HTMLCode"/>
                <w:rFonts w:eastAsiaTheme="minorHAnsi"/>
              </w:rPr>
              <w:t>txtComplainant</w:t>
            </w:r>
          </w:p>
        </w:tc>
        <w:tc>
          <w:tcPr>
            <w:tcW w:w="0" w:type="auto"/>
            <w:vAlign w:val="center"/>
            <w:hideMark/>
          </w:tcPr>
          <w:p w:rsidR="00CE3242" w:rsidRDefault="00CE3242">
            <w:r>
              <w:t>"Tshitadi Fiston Tshingombe"</w:t>
            </w:r>
          </w:p>
        </w:tc>
      </w:tr>
      <w:tr w:rsidR="00CE3242" w:rsidTr="00CE3242">
        <w:trPr>
          <w:tblCellSpacing w:w="15" w:type="dxa"/>
        </w:trPr>
        <w:tc>
          <w:tcPr>
            <w:tcW w:w="0" w:type="auto"/>
            <w:vAlign w:val="center"/>
            <w:hideMark/>
          </w:tcPr>
          <w:p w:rsidR="00CE3242" w:rsidRDefault="00CE3242">
            <w:r>
              <w:rPr>
                <w:rStyle w:val="HTMLCode"/>
                <w:rFonts w:eastAsiaTheme="minorHAnsi"/>
              </w:rPr>
              <w:t>txtInstitution</w:t>
            </w:r>
          </w:p>
        </w:tc>
        <w:tc>
          <w:tcPr>
            <w:tcW w:w="0" w:type="auto"/>
            <w:vAlign w:val="center"/>
            <w:hideMark/>
          </w:tcPr>
          <w:p w:rsidR="00CE3242" w:rsidRDefault="00CE3242">
            <w:r>
              <w:t>"Labour Court / SAHRC / OCPO"</w:t>
            </w:r>
          </w:p>
        </w:tc>
      </w:tr>
      <w:tr w:rsidR="00CE3242" w:rsidTr="00CE3242">
        <w:trPr>
          <w:tblCellSpacing w:w="15" w:type="dxa"/>
        </w:trPr>
        <w:tc>
          <w:tcPr>
            <w:tcW w:w="0" w:type="auto"/>
            <w:vAlign w:val="center"/>
            <w:hideMark/>
          </w:tcPr>
          <w:p w:rsidR="00CE3242" w:rsidRDefault="00CE3242">
            <w:r>
              <w:rPr>
                <w:rStyle w:val="HTMLCode"/>
                <w:rFonts w:eastAsiaTheme="minorHAnsi"/>
              </w:rPr>
              <w:t>txtAffidavitDate</w:t>
            </w:r>
          </w:p>
        </w:tc>
        <w:tc>
          <w:tcPr>
            <w:tcW w:w="0" w:type="auto"/>
            <w:vAlign w:val="center"/>
            <w:hideMark/>
          </w:tcPr>
          <w:p w:rsidR="00CE3242" w:rsidRDefault="00CE3242">
            <w:r>
              <w:t>"01/11/2019"</w:t>
            </w:r>
          </w:p>
        </w:tc>
      </w:tr>
      <w:tr w:rsidR="00CE3242" w:rsidTr="00CE3242">
        <w:trPr>
          <w:tblCellSpacing w:w="15" w:type="dxa"/>
        </w:trPr>
        <w:tc>
          <w:tcPr>
            <w:tcW w:w="0" w:type="auto"/>
            <w:vAlign w:val="center"/>
            <w:hideMark/>
          </w:tcPr>
          <w:p w:rsidR="00CE3242" w:rsidRDefault="00CE3242">
            <w:r>
              <w:rPr>
                <w:rStyle w:val="HTMLCode"/>
                <w:rFonts w:eastAsiaTheme="minorHAnsi"/>
              </w:rPr>
              <w:t>txtCaseReference</w:t>
            </w:r>
          </w:p>
        </w:tc>
        <w:tc>
          <w:tcPr>
            <w:tcW w:w="0" w:type="auto"/>
            <w:vAlign w:val="center"/>
            <w:hideMark/>
          </w:tcPr>
          <w:p w:rsidR="00CE3242" w:rsidRDefault="00CE3242">
            <w:r>
              <w:t>"JR2461/15, JA37/19"</w:t>
            </w:r>
          </w:p>
        </w:tc>
      </w:tr>
      <w:tr w:rsidR="00CE3242" w:rsidTr="00CE3242">
        <w:trPr>
          <w:tblCellSpacing w:w="15" w:type="dxa"/>
        </w:trPr>
        <w:tc>
          <w:tcPr>
            <w:tcW w:w="0" w:type="auto"/>
            <w:vAlign w:val="center"/>
            <w:hideMark/>
          </w:tcPr>
          <w:p w:rsidR="00CE3242" w:rsidRDefault="00CE3242">
            <w:r>
              <w:rPr>
                <w:rStyle w:val="HTMLCode"/>
                <w:rFonts w:eastAsiaTheme="minorHAnsi"/>
              </w:rPr>
              <w:t>txtComplaintSummary</w:t>
            </w:r>
          </w:p>
        </w:tc>
        <w:tc>
          <w:tcPr>
            <w:tcW w:w="0" w:type="auto"/>
            <w:vAlign w:val="center"/>
            <w:hideMark/>
          </w:tcPr>
          <w:p w:rsidR="00CE3242" w:rsidRDefault="00CE3242">
            <w:r>
              <w:t>"Improper conduct, affidavit mishandling, exam irregularities"</w:t>
            </w:r>
          </w:p>
        </w:tc>
      </w:tr>
      <w:tr w:rsidR="00CE3242" w:rsidTr="00CE3242">
        <w:trPr>
          <w:tblCellSpacing w:w="15" w:type="dxa"/>
        </w:trPr>
        <w:tc>
          <w:tcPr>
            <w:tcW w:w="0" w:type="auto"/>
            <w:vAlign w:val="center"/>
            <w:hideMark/>
          </w:tcPr>
          <w:p w:rsidR="00CE3242" w:rsidRDefault="00CE3242">
            <w:r>
              <w:rPr>
                <w:rStyle w:val="HTMLCode"/>
                <w:rFonts w:eastAsiaTheme="minorHAnsi"/>
              </w:rPr>
              <w:t>txtStatus</w:t>
            </w:r>
          </w:p>
        </w:tc>
        <w:tc>
          <w:tcPr>
            <w:tcW w:w="0" w:type="auto"/>
            <w:vAlign w:val="center"/>
            <w:hideMark/>
          </w:tcPr>
          <w:p w:rsidR="00CE3242" w:rsidRDefault="00CE3242">
            <w:r>
              <w:t>"Waiting for Resolution / Referred / Dismissed"</w:t>
            </w:r>
          </w:p>
        </w:tc>
      </w:tr>
    </w:tbl>
    <w:p w:rsidR="00CE3242" w:rsidRDefault="00CE3242" w:rsidP="00CE3242">
      <w:pPr>
        <w:pStyle w:val="NormalWeb"/>
      </w:pPr>
      <w:r>
        <w:rPr>
          <w:rStyle w:val="font-ligatures-none1"/>
        </w:rPr>
        <w:t>I can help you extend this into a dashboard that tracks complaint outcomes, affidavit submissions, and regulatory responses. Would you like to include SAQA evaluation and vocational certification logic next?</w:t>
      </w:r>
    </w:p>
    <w:p w:rsidR="00CE3242" w:rsidRDefault="00CE3242" w:rsidP="00CE3242">
      <w:pPr>
        <w:pStyle w:val="Heading2"/>
      </w:pPr>
      <w:bookmarkStart w:id="111" w:name="_Toc213666433"/>
      <w:r>
        <w:rPr>
          <w:rFonts w:ascii="Calibri Light" w:hAnsi="Calibri Light" w:cs="Calibri Light"/>
        </w:rPr>
        <w:t>🧠</w:t>
      </w:r>
      <w:r>
        <w:t xml:space="preserve"> Integrated Business and Legal Framework Overview</w:t>
      </w:r>
      <w:bookmarkEnd w:id="111"/>
    </w:p>
    <w:p w:rsidR="00CE3242" w:rsidRDefault="00CE3242" w:rsidP="00CE3242">
      <w:pPr>
        <w:pStyle w:val="Heading3"/>
      </w:pPr>
      <w:bookmarkStart w:id="112" w:name="_Toc213666434"/>
      <w:r>
        <w:t>1. Overview</w:t>
      </w:r>
      <w:bookmarkEnd w:id="112"/>
    </w:p>
    <w:p w:rsidR="00CE3242" w:rsidRDefault="00CE3242" w:rsidP="00CE3242">
      <w:pPr>
        <w:pStyle w:val="NormalWeb"/>
      </w:pPr>
      <w:r>
        <w:rPr>
          <w:rStyle w:val="font-ligatures-none1"/>
        </w:rPr>
        <w:t>This framework consolidates your corporate gift card enquiry, supplier listing with Shoprite, CCMA and Labour Court proceedings, and vocational employment records into a traceable system for business profiling, legal compliance, and operational auditing.</w:t>
      </w:r>
    </w:p>
    <w:p w:rsidR="00CE3242" w:rsidRDefault="00CE3242" w:rsidP="00CE3242">
      <w:pPr>
        <w:pStyle w:val="Heading3"/>
      </w:pPr>
      <w:bookmarkStart w:id="113" w:name="_Toc213666435"/>
      <w:r>
        <w:t>2. Background</w:t>
      </w:r>
      <w:bookmarkEnd w:id="113"/>
    </w:p>
    <w:p w:rsidR="00CE3242" w:rsidRDefault="00CE3242" w:rsidP="00CE3242">
      <w:pPr>
        <w:pStyle w:val="NormalWeb"/>
        <w:numPr>
          <w:ilvl w:val="0"/>
          <w:numId w:val="102"/>
        </w:numPr>
      </w:pPr>
      <w:r>
        <w:rPr>
          <w:rStyle w:val="Strong"/>
        </w:rPr>
        <w:t>Business Name:</w:t>
      </w:r>
      <w:r>
        <w:rPr>
          <w:rStyle w:val="font-ligatures-none1"/>
        </w:rPr>
        <w:t xml:space="preserve"> Tshingombe Trade</w:t>
      </w:r>
    </w:p>
    <w:p w:rsidR="00CE3242" w:rsidRDefault="00CE3242" w:rsidP="00CE3242">
      <w:pPr>
        <w:pStyle w:val="NormalWeb"/>
        <w:numPr>
          <w:ilvl w:val="0"/>
          <w:numId w:val="102"/>
        </w:numPr>
      </w:pPr>
      <w:r>
        <w:rPr>
          <w:rStyle w:val="Strong"/>
        </w:rPr>
        <w:t>Sector:</w:t>
      </w:r>
      <w:r>
        <w:rPr>
          <w:rStyle w:val="font-ligatures-none1"/>
        </w:rPr>
        <w:t xml:space="preserve"> Security services, car guard, court labour, vocational training</w:t>
      </w:r>
    </w:p>
    <w:p w:rsidR="00CE3242" w:rsidRDefault="00CE3242" w:rsidP="00CE3242">
      <w:pPr>
        <w:pStyle w:val="NormalWeb"/>
        <w:numPr>
          <w:ilvl w:val="0"/>
          <w:numId w:val="102"/>
        </w:numPr>
      </w:pPr>
      <w:r>
        <w:rPr>
          <w:rStyle w:val="Strong"/>
        </w:rPr>
        <w:t>Legal Cases:</w:t>
      </w:r>
      <w:r>
        <w:rPr>
          <w:rStyle w:val="font-ligatures-none1"/>
        </w:rPr>
        <w:t xml:space="preserve"> JR2461/15, JA/2019, CCMA Witbank</w:t>
      </w:r>
    </w:p>
    <w:p w:rsidR="00CE3242" w:rsidRDefault="00CE3242" w:rsidP="00CE3242">
      <w:pPr>
        <w:pStyle w:val="NormalWeb"/>
        <w:numPr>
          <w:ilvl w:val="0"/>
          <w:numId w:val="102"/>
        </w:numPr>
      </w:pPr>
      <w:r>
        <w:rPr>
          <w:rStyle w:val="Strong"/>
        </w:rPr>
        <w:t>Corporate Engagements:</w:t>
      </w:r>
      <w:r>
        <w:rPr>
          <w:rStyle w:val="font-ligatures-none1"/>
        </w:rPr>
        <w:t xml:space="preserve"> Shoprite Money Market Gift Cards, Supplier Listing Reference #1666033087019</w:t>
      </w:r>
    </w:p>
    <w:p w:rsidR="00CE3242" w:rsidRDefault="00CE3242" w:rsidP="00CE3242">
      <w:pPr>
        <w:pStyle w:val="Heading3"/>
      </w:pPr>
      <w:bookmarkStart w:id="114" w:name="_Toc213666436"/>
      <w:r>
        <w:t>3. Scope</w:t>
      </w:r>
      <w:bookmarkEnd w:id="114"/>
    </w:p>
    <w:p w:rsidR="00CE3242" w:rsidRDefault="00CE3242" w:rsidP="00CE3242">
      <w:pPr>
        <w:pStyle w:val="NormalWeb"/>
        <w:numPr>
          <w:ilvl w:val="0"/>
          <w:numId w:val="103"/>
        </w:numPr>
      </w:pPr>
      <w:r>
        <w:rPr>
          <w:rStyle w:val="font-ligatures-none1"/>
        </w:rPr>
        <w:t>Gift card procurement and delivery logistics</w:t>
      </w:r>
    </w:p>
    <w:p w:rsidR="00CE3242" w:rsidRDefault="00CE3242" w:rsidP="00CE3242">
      <w:pPr>
        <w:pStyle w:val="NormalWeb"/>
        <w:numPr>
          <w:ilvl w:val="0"/>
          <w:numId w:val="103"/>
        </w:numPr>
      </w:pPr>
      <w:r>
        <w:rPr>
          <w:rStyle w:val="font-ligatures-none1"/>
        </w:rPr>
        <w:t>Supplier registration and compliance documentation</w:t>
      </w:r>
    </w:p>
    <w:p w:rsidR="00CE3242" w:rsidRDefault="00CE3242" w:rsidP="00CE3242">
      <w:pPr>
        <w:pStyle w:val="NormalWeb"/>
        <w:numPr>
          <w:ilvl w:val="0"/>
          <w:numId w:val="103"/>
        </w:numPr>
      </w:pPr>
      <w:r>
        <w:rPr>
          <w:rStyle w:val="font-ligatures-none1"/>
        </w:rPr>
        <w:t>Labour dispute records and CCMA outcomes</w:t>
      </w:r>
    </w:p>
    <w:p w:rsidR="00CE3242" w:rsidRDefault="00CE3242" w:rsidP="00CE3242">
      <w:pPr>
        <w:pStyle w:val="NormalWeb"/>
        <w:numPr>
          <w:ilvl w:val="0"/>
          <w:numId w:val="103"/>
        </w:numPr>
      </w:pPr>
      <w:r>
        <w:rPr>
          <w:rStyle w:val="font-ligatures-none1"/>
        </w:rPr>
        <w:t>Vocational employment history and pay queries</w:t>
      </w:r>
    </w:p>
    <w:p w:rsidR="00CE3242" w:rsidRDefault="00CE3242" w:rsidP="00CE3242">
      <w:pPr>
        <w:pStyle w:val="NormalWeb"/>
        <w:numPr>
          <w:ilvl w:val="0"/>
          <w:numId w:val="103"/>
        </w:numPr>
      </w:pPr>
      <w:r>
        <w:rPr>
          <w:rStyle w:val="font-ligatures-none1"/>
        </w:rPr>
        <w:t>UIF/COID, PSIRA, SARS, SETA, and DTI regulatory touchpoints</w:t>
      </w:r>
    </w:p>
    <w:p w:rsidR="00CE3242" w:rsidRDefault="00CE3242" w:rsidP="00CE3242">
      <w:pPr>
        <w:pStyle w:val="Heading3"/>
      </w:pPr>
      <w:bookmarkStart w:id="115" w:name="_Toc213666437"/>
      <w:r>
        <w:t>4. Key Description</w:t>
      </w:r>
      <w:bookmarkEnd w:id="115"/>
    </w:p>
    <w:p w:rsidR="00CE3242" w:rsidRDefault="00CE3242" w:rsidP="00CE3242">
      <w:pPr>
        <w:pStyle w:val="NormalWeb"/>
        <w:numPr>
          <w:ilvl w:val="0"/>
          <w:numId w:val="104"/>
        </w:numPr>
      </w:pPr>
      <w:r>
        <w:rPr>
          <w:rStyle w:val="Strong"/>
        </w:rPr>
        <w:t>Gift Card Order:</w:t>
      </w:r>
      <w:r>
        <w:rPr>
          <w:rStyle w:val="font-ligatures-none1"/>
        </w:rPr>
        <w:t xml:space="preserve"> R120,000 total, multiple denominations, delivery coordination</w:t>
      </w:r>
    </w:p>
    <w:p w:rsidR="00CE3242" w:rsidRDefault="00CE3242" w:rsidP="00CE3242">
      <w:pPr>
        <w:pStyle w:val="NormalWeb"/>
        <w:numPr>
          <w:ilvl w:val="0"/>
          <w:numId w:val="104"/>
        </w:numPr>
      </w:pPr>
      <w:r>
        <w:rPr>
          <w:rStyle w:val="Strong"/>
        </w:rPr>
        <w:t>Supplier Profile:</w:t>
      </w:r>
      <w:r>
        <w:rPr>
          <w:rStyle w:val="font-ligatures-none1"/>
        </w:rPr>
        <w:t xml:space="preserve"> Startup under R1 million turnover, 1–10 employees, not VAT or B-BBEE registered</w:t>
      </w:r>
    </w:p>
    <w:p w:rsidR="00CE3242" w:rsidRDefault="00CE3242" w:rsidP="00CE3242">
      <w:pPr>
        <w:pStyle w:val="NormalWeb"/>
        <w:numPr>
          <w:ilvl w:val="0"/>
          <w:numId w:val="104"/>
        </w:numPr>
      </w:pPr>
      <w:r>
        <w:rPr>
          <w:rStyle w:val="Strong"/>
        </w:rPr>
        <w:t>Employment Record:</w:t>
      </w:r>
      <w:r>
        <w:rPr>
          <w:rStyle w:val="font-ligatures-none1"/>
        </w:rPr>
        <w:t xml:space="preserve"> Security officer, car guard, CCMA dispute with Nogada Security</w:t>
      </w:r>
    </w:p>
    <w:p w:rsidR="00CE3242" w:rsidRDefault="00CE3242" w:rsidP="00CE3242">
      <w:pPr>
        <w:pStyle w:val="NormalWeb"/>
        <w:numPr>
          <w:ilvl w:val="0"/>
          <w:numId w:val="104"/>
        </w:numPr>
      </w:pPr>
      <w:r>
        <w:rPr>
          <w:rStyle w:val="Strong"/>
        </w:rPr>
        <w:t>Legal Documentation:</w:t>
      </w:r>
      <w:r>
        <w:rPr>
          <w:rStyle w:val="font-ligatures-none1"/>
        </w:rPr>
        <w:t xml:space="preserve"> Labour court invoice, affidavit, tax statement, PSIRA enforcement</w:t>
      </w:r>
    </w:p>
    <w:p w:rsidR="00CE3242" w:rsidRDefault="00CE3242" w:rsidP="00CE3242">
      <w:pPr>
        <w:pStyle w:val="Heading3"/>
      </w:pPr>
      <w:bookmarkStart w:id="116" w:name="_Toc213666438"/>
      <w:r>
        <w:t>5. Statement of Advantage &amp; Disadvantage</w:t>
      </w:r>
      <w:bookmarkEnd w:id="11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3298"/>
        <w:gridCol w:w="3998"/>
      </w:tblGrid>
      <w:tr w:rsidR="00CE3242" w:rsidTr="00CE3242">
        <w:trPr>
          <w:tblHeader/>
          <w:tblCellSpacing w:w="15" w:type="dxa"/>
        </w:trPr>
        <w:tc>
          <w:tcPr>
            <w:tcW w:w="0" w:type="auto"/>
            <w:vAlign w:val="center"/>
            <w:hideMark/>
          </w:tcPr>
          <w:p w:rsidR="00CE3242" w:rsidRDefault="00CE3242">
            <w:pPr>
              <w:jc w:val="center"/>
              <w:rPr>
                <w:b/>
                <w:bCs/>
              </w:rPr>
            </w:pPr>
            <w:r>
              <w:rPr>
                <w:b/>
                <w:bCs/>
              </w:rPr>
              <w:t>Area</w:t>
            </w:r>
          </w:p>
        </w:tc>
        <w:tc>
          <w:tcPr>
            <w:tcW w:w="0" w:type="auto"/>
            <w:vAlign w:val="center"/>
            <w:hideMark/>
          </w:tcPr>
          <w:p w:rsidR="00CE3242" w:rsidRDefault="00CE3242">
            <w:pPr>
              <w:jc w:val="center"/>
              <w:rPr>
                <w:b/>
                <w:bCs/>
              </w:rPr>
            </w:pPr>
            <w:r>
              <w:rPr>
                <w:b/>
                <w:bCs/>
              </w:rPr>
              <w:t>Advantage</w:t>
            </w:r>
          </w:p>
        </w:tc>
        <w:tc>
          <w:tcPr>
            <w:tcW w:w="0" w:type="auto"/>
            <w:vAlign w:val="center"/>
            <w:hideMark/>
          </w:tcPr>
          <w:p w:rsidR="00CE3242" w:rsidRDefault="00CE3242">
            <w:pPr>
              <w:jc w:val="center"/>
              <w:rPr>
                <w:b/>
                <w:bCs/>
              </w:rPr>
            </w:pPr>
            <w:r>
              <w:rPr>
                <w:b/>
                <w:bCs/>
              </w:rPr>
              <w:t>Disadvantage</w:t>
            </w:r>
          </w:p>
        </w:tc>
      </w:tr>
      <w:tr w:rsidR="00CE3242" w:rsidTr="00CE3242">
        <w:trPr>
          <w:tblCellSpacing w:w="15" w:type="dxa"/>
        </w:trPr>
        <w:tc>
          <w:tcPr>
            <w:tcW w:w="0" w:type="auto"/>
            <w:vAlign w:val="center"/>
            <w:hideMark/>
          </w:tcPr>
          <w:p w:rsidR="00CE3242" w:rsidRDefault="00CE3242">
            <w:r>
              <w:t>Corporate Procurement</w:t>
            </w:r>
          </w:p>
        </w:tc>
        <w:tc>
          <w:tcPr>
            <w:tcW w:w="0" w:type="auto"/>
            <w:vAlign w:val="center"/>
            <w:hideMark/>
          </w:tcPr>
          <w:p w:rsidR="00CE3242" w:rsidRDefault="00CE3242">
            <w:r>
              <w:t>Access to bulk gift card discounts</w:t>
            </w:r>
          </w:p>
        </w:tc>
        <w:tc>
          <w:tcPr>
            <w:tcW w:w="0" w:type="auto"/>
            <w:vAlign w:val="center"/>
            <w:hideMark/>
          </w:tcPr>
          <w:p w:rsidR="00CE3242" w:rsidRDefault="00CE3242">
            <w:r>
              <w:t>Delivery risk if contact details are incorrect</w:t>
            </w:r>
          </w:p>
        </w:tc>
      </w:tr>
      <w:tr w:rsidR="00CE3242" w:rsidTr="00CE3242">
        <w:trPr>
          <w:tblCellSpacing w:w="15" w:type="dxa"/>
        </w:trPr>
        <w:tc>
          <w:tcPr>
            <w:tcW w:w="0" w:type="auto"/>
            <w:vAlign w:val="center"/>
            <w:hideMark/>
          </w:tcPr>
          <w:p w:rsidR="00CE3242" w:rsidRDefault="00CE3242">
            <w:r>
              <w:t>Supplier Registration</w:t>
            </w:r>
          </w:p>
        </w:tc>
        <w:tc>
          <w:tcPr>
            <w:tcW w:w="0" w:type="auto"/>
            <w:vAlign w:val="center"/>
            <w:hideMark/>
          </w:tcPr>
          <w:p w:rsidR="00CE3242" w:rsidRDefault="00CE3242">
            <w:r>
              <w:t>Entry into Shoprite’s ESD system</w:t>
            </w:r>
          </w:p>
        </w:tc>
        <w:tc>
          <w:tcPr>
            <w:tcW w:w="0" w:type="auto"/>
            <w:vAlign w:val="center"/>
            <w:hideMark/>
          </w:tcPr>
          <w:p w:rsidR="00CE3242" w:rsidRDefault="00CE3242">
            <w:r>
              <w:t>Missing B-BBEE and VAT credentials</w:t>
            </w:r>
          </w:p>
        </w:tc>
      </w:tr>
      <w:tr w:rsidR="00CE3242" w:rsidTr="00CE3242">
        <w:trPr>
          <w:tblCellSpacing w:w="15" w:type="dxa"/>
        </w:trPr>
        <w:tc>
          <w:tcPr>
            <w:tcW w:w="0" w:type="auto"/>
            <w:vAlign w:val="center"/>
            <w:hideMark/>
          </w:tcPr>
          <w:p w:rsidR="00CE3242" w:rsidRDefault="00CE3242">
            <w:r>
              <w:t>Employment Record</w:t>
            </w:r>
          </w:p>
        </w:tc>
        <w:tc>
          <w:tcPr>
            <w:tcW w:w="0" w:type="auto"/>
            <w:vAlign w:val="center"/>
            <w:hideMark/>
          </w:tcPr>
          <w:p w:rsidR="00CE3242" w:rsidRDefault="00CE3242">
            <w:r>
              <w:t>Documented CCMA and court outcomes</w:t>
            </w:r>
          </w:p>
        </w:tc>
        <w:tc>
          <w:tcPr>
            <w:tcW w:w="0" w:type="auto"/>
            <w:vAlign w:val="center"/>
            <w:hideMark/>
          </w:tcPr>
          <w:p w:rsidR="00CE3242" w:rsidRDefault="00CE3242">
            <w:r>
              <w:t>Pay disputes and irregular site supervision</w:t>
            </w:r>
          </w:p>
        </w:tc>
      </w:tr>
      <w:tr w:rsidR="00CE3242" w:rsidTr="00CE3242">
        <w:trPr>
          <w:tblCellSpacing w:w="15" w:type="dxa"/>
        </w:trPr>
        <w:tc>
          <w:tcPr>
            <w:tcW w:w="0" w:type="auto"/>
            <w:vAlign w:val="center"/>
            <w:hideMark/>
          </w:tcPr>
          <w:p w:rsidR="00CE3242" w:rsidRDefault="00CE3242">
            <w:r>
              <w:t>Legal Traceability</w:t>
            </w:r>
          </w:p>
        </w:tc>
        <w:tc>
          <w:tcPr>
            <w:tcW w:w="0" w:type="auto"/>
            <w:vAlign w:val="center"/>
            <w:hideMark/>
          </w:tcPr>
          <w:p w:rsidR="00CE3242" w:rsidRDefault="00CE3242">
            <w:r>
              <w:t>Bid estimates, invoices, and transcripts</w:t>
            </w:r>
          </w:p>
        </w:tc>
        <w:tc>
          <w:tcPr>
            <w:tcW w:w="0" w:type="auto"/>
            <w:vAlign w:val="center"/>
            <w:hideMark/>
          </w:tcPr>
          <w:p w:rsidR="00CE3242" w:rsidRDefault="00CE3242">
            <w:r>
              <w:t>Case closure without resolution or compensation</w:t>
            </w:r>
          </w:p>
        </w:tc>
      </w:tr>
    </w:tbl>
    <w:p w:rsidR="00CE3242" w:rsidRDefault="00CE3242" w:rsidP="00CE3242">
      <w:pPr>
        <w:pStyle w:val="Heading3"/>
      </w:pPr>
      <w:bookmarkStart w:id="117" w:name="_Toc213666439"/>
      <w:r>
        <w:t>6. Management System Information</w:t>
      </w:r>
      <w:bookmarkEnd w:id="117"/>
    </w:p>
    <w:p w:rsidR="00CE3242" w:rsidRDefault="00CE3242" w:rsidP="00CE3242">
      <w:pPr>
        <w:pStyle w:val="NormalWeb"/>
        <w:numPr>
          <w:ilvl w:val="0"/>
          <w:numId w:val="105"/>
        </w:numPr>
      </w:pPr>
      <w:r>
        <w:rPr>
          <w:rStyle w:val="Strong"/>
        </w:rPr>
        <w:t>Modules:</w:t>
      </w:r>
      <w:r>
        <w:rPr>
          <w:rStyle w:val="font-ligatures-none1"/>
        </w:rPr>
        <w:t xml:space="preserve"> Gift card tracker, supplier registry, employment log, legal case index</w:t>
      </w:r>
    </w:p>
    <w:p w:rsidR="00CE3242" w:rsidRDefault="00CE3242" w:rsidP="00CE3242">
      <w:pPr>
        <w:pStyle w:val="NormalWeb"/>
        <w:numPr>
          <w:ilvl w:val="0"/>
          <w:numId w:val="105"/>
        </w:numPr>
      </w:pPr>
      <w:r>
        <w:rPr>
          <w:rStyle w:val="Strong"/>
        </w:rPr>
        <w:t>Inputs:</w:t>
      </w:r>
      <w:r>
        <w:rPr>
          <w:rStyle w:val="font-ligatures-none1"/>
        </w:rPr>
        <w:t xml:space="preserve"> Reference numbers, invoice amounts, contact details, case IDs</w:t>
      </w:r>
    </w:p>
    <w:p w:rsidR="00CE3242" w:rsidRDefault="00CE3242" w:rsidP="00CE3242">
      <w:pPr>
        <w:pStyle w:val="NormalWeb"/>
        <w:numPr>
          <w:ilvl w:val="0"/>
          <w:numId w:val="105"/>
        </w:numPr>
      </w:pPr>
      <w:r>
        <w:rPr>
          <w:rStyle w:val="Strong"/>
        </w:rPr>
        <w:t>Outputs:</w:t>
      </w:r>
      <w:r>
        <w:rPr>
          <w:rStyle w:val="font-ligatures-none1"/>
        </w:rPr>
        <w:t xml:space="preserve"> Audit sheets, delivery schedules, compliance reports, payroll summaries</w:t>
      </w:r>
    </w:p>
    <w:p w:rsidR="00CE3242" w:rsidRDefault="00CE3242" w:rsidP="00CE3242">
      <w:pPr>
        <w:pStyle w:val="Heading3"/>
      </w:pPr>
      <w:bookmarkStart w:id="118" w:name="_Toc213666440"/>
      <w:r>
        <w:t>7. Auditing &amp; Data Analysis</w:t>
      </w:r>
      <w:bookmarkEnd w:id="118"/>
    </w:p>
    <w:p w:rsidR="00CE3242" w:rsidRDefault="00CE3242" w:rsidP="00CE3242">
      <w:pPr>
        <w:pStyle w:val="NormalWeb"/>
        <w:numPr>
          <w:ilvl w:val="0"/>
          <w:numId w:val="106"/>
        </w:numPr>
      </w:pPr>
      <w:r>
        <w:rPr>
          <w:rStyle w:val="Strong"/>
        </w:rPr>
        <w:t>Auditable Elements:</w:t>
      </w:r>
      <w:r>
        <w:rPr>
          <w:rStyle w:val="font-ligatures-none1"/>
        </w:rPr>
        <w:t xml:space="preserve"> Gift card denominations, supplier credentials, CCMA outcomes, invoice breakdowns</w:t>
      </w:r>
    </w:p>
    <w:p w:rsidR="00CE3242" w:rsidRDefault="00CE3242" w:rsidP="00CE3242">
      <w:pPr>
        <w:pStyle w:val="NormalWeb"/>
        <w:numPr>
          <w:ilvl w:val="0"/>
          <w:numId w:val="106"/>
        </w:numPr>
      </w:pPr>
      <w:r>
        <w:rPr>
          <w:rStyle w:val="Strong"/>
        </w:rPr>
        <w:t>Tools:</w:t>
      </w:r>
      <w:r>
        <w:rPr>
          <w:rStyle w:val="font-ligatures-none1"/>
        </w:rPr>
        <w:t xml:space="preserve"> Excel VBA logigram, payroll matrix, legal case dashboard, procurement ledger</w:t>
      </w:r>
    </w:p>
    <w:p w:rsidR="00CE3242" w:rsidRDefault="00CE3242" w:rsidP="00CE3242">
      <w:pPr>
        <w:pStyle w:val="Heading3"/>
      </w:pPr>
      <w:bookmarkStart w:id="119" w:name="_Toc213666441"/>
      <w:r>
        <w:t>8. Incidence &amp; Collision</w:t>
      </w:r>
      <w:bookmarkEnd w:id="119"/>
    </w:p>
    <w:p w:rsidR="00CE3242" w:rsidRDefault="00CE3242" w:rsidP="00CE3242">
      <w:pPr>
        <w:pStyle w:val="NormalWeb"/>
        <w:numPr>
          <w:ilvl w:val="0"/>
          <w:numId w:val="107"/>
        </w:numPr>
      </w:pPr>
      <w:r>
        <w:rPr>
          <w:rStyle w:val="font-ligatures-none1"/>
        </w:rPr>
        <w:t>Gift card delivery vs incorrect contact info</w:t>
      </w:r>
    </w:p>
    <w:p w:rsidR="00CE3242" w:rsidRDefault="00CE3242" w:rsidP="00CE3242">
      <w:pPr>
        <w:pStyle w:val="NormalWeb"/>
        <w:numPr>
          <w:ilvl w:val="0"/>
          <w:numId w:val="107"/>
        </w:numPr>
      </w:pPr>
      <w:r>
        <w:rPr>
          <w:rStyle w:val="font-ligatures-none1"/>
        </w:rPr>
        <w:t>Supplier registration vs missing compliance documents</w:t>
      </w:r>
    </w:p>
    <w:p w:rsidR="00CE3242" w:rsidRDefault="00CE3242" w:rsidP="00CE3242">
      <w:pPr>
        <w:pStyle w:val="NormalWeb"/>
        <w:numPr>
          <w:ilvl w:val="0"/>
          <w:numId w:val="107"/>
        </w:numPr>
      </w:pPr>
      <w:r>
        <w:rPr>
          <w:rStyle w:val="font-ligatures-none1"/>
        </w:rPr>
        <w:t>Labour court case vs unresolved pay disputes</w:t>
      </w:r>
    </w:p>
    <w:p w:rsidR="00CE3242" w:rsidRDefault="00CE3242" w:rsidP="00CE3242">
      <w:pPr>
        <w:pStyle w:val="NormalWeb"/>
        <w:numPr>
          <w:ilvl w:val="0"/>
          <w:numId w:val="107"/>
        </w:numPr>
      </w:pPr>
      <w:r>
        <w:rPr>
          <w:rStyle w:val="font-ligatures-none1"/>
        </w:rPr>
        <w:t>Employment record vs CCMA dismissal and PSIRA enforcement</w:t>
      </w:r>
    </w:p>
    <w:p w:rsidR="00CE3242" w:rsidRDefault="00CE3242" w:rsidP="00CE3242">
      <w:pPr>
        <w:pStyle w:val="Heading3"/>
      </w:pPr>
      <w:bookmarkStart w:id="120" w:name="_Toc213666442"/>
      <w:r>
        <w:t>9. Communication Skills &amp; Administration</w:t>
      </w:r>
      <w:bookmarkEnd w:id="120"/>
    </w:p>
    <w:p w:rsidR="00CE3242" w:rsidRDefault="00CE3242" w:rsidP="00CE3242">
      <w:pPr>
        <w:pStyle w:val="NormalWeb"/>
        <w:numPr>
          <w:ilvl w:val="0"/>
          <w:numId w:val="108"/>
        </w:numPr>
      </w:pPr>
      <w:r>
        <w:rPr>
          <w:rStyle w:val="font-ligatures-none1"/>
        </w:rPr>
        <w:t>Drafting procurement enquiries and supplier forms</w:t>
      </w:r>
    </w:p>
    <w:p w:rsidR="00CE3242" w:rsidRDefault="00CE3242" w:rsidP="00CE3242">
      <w:pPr>
        <w:pStyle w:val="NormalWeb"/>
        <w:numPr>
          <w:ilvl w:val="0"/>
          <w:numId w:val="108"/>
        </w:numPr>
      </w:pPr>
      <w:r>
        <w:rPr>
          <w:rStyle w:val="font-ligatures-none1"/>
        </w:rPr>
        <w:t>Correspondence with Shoprite, CCMA, Labour Court, PSIRA</w:t>
      </w:r>
    </w:p>
    <w:p w:rsidR="00CE3242" w:rsidRDefault="00CE3242" w:rsidP="00CE3242">
      <w:pPr>
        <w:pStyle w:val="NormalWeb"/>
        <w:numPr>
          <w:ilvl w:val="0"/>
          <w:numId w:val="108"/>
        </w:numPr>
      </w:pPr>
      <w:r>
        <w:rPr>
          <w:rStyle w:val="font-ligatures-none1"/>
        </w:rPr>
        <w:t>Filing invoices, affidavits, and regulatory submissions</w:t>
      </w:r>
    </w:p>
    <w:p w:rsidR="00CE3242" w:rsidRDefault="00CE3242" w:rsidP="00CE3242">
      <w:pPr>
        <w:pStyle w:val="NormalWeb"/>
        <w:numPr>
          <w:ilvl w:val="0"/>
          <w:numId w:val="108"/>
        </w:numPr>
      </w:pPr>
      <w:r>
        <w:rPr>
          <w:rStyle w:val="font-ligatures-none1"/>
        </w:rPr>
        <w:t>Managing delivery logistics and payroll queries</w:t>
      </w:r>
    </w:p>
    <w:p w:rsidR="00CE3242" w:rsidRDefault="00CE3242" w:rsidP="00CE3242">
      <w:pPr>
        <w:pStyle w:val="Heading3"/>
      </w:pPr>
      <w:bookmarkStart w:id="121" w:name="_Toc213666443"/>
      <w:r>
        <w:t>10. Framework Regulatory Integration</w:t>
      </w:r>
      <w:bookmarkEnd w:id="121"/>
    </w:p>
    <w:p w:rsidR="00CE3242" w:rsidRDefault="00CE3242" w:rsidP="00CE3242">
      <w:pPr>
        <w:pStyle w:val="NormalWeb"/>
        <w:numPr>
          <w:ilvl w:val="0"/>
          <w:numId w:val="109"/>
        </w:numPr>
      </w:pPr>
      <w:r>
        <w:rPr>
          <w:rStyle w:val="Strong"/>
        </w:rPr>
        <w:t>Procurement:</w:t>
      </w:r>
      <w:r>
        <w:rPr>
          <w:rStyle w:val="font-ligatures-none1"/>
        </w:rPr>
        <w:t xml:space="preserve"> Shoprite ESD, Money Market Gift Cards</w:t>
      </w:r>
    </w:p>
    <w:p w:rsidR="00CE3242" w:rsidRDefault="00CE3242" w:rsidP="00CE3242">
      <w:pPr>
        <w:pStyle w:val="NormalWeb"/>
        <w:numPr>
          <w:ilvl w:val="0"/>
          <w:numId w:val="109"/>
        </w:numPr>
      </w:pPr>
      <w:r>
        <w:rPr>
          <w:rStyle w:val="Strong"/>
        </w:rPr>
        <w:t>Labour:</w:t>
      </w:r>
      <w:r>
        <w:rPr>
          <w:rStyle w:val="font-ligatures-none1"/>
        </w:rPr>
        <w:t xml:space="preserve"> CCMA, Labour Court, UIF/COID</w:t>
      </w:r>
    </w:p>
    <w:p w:rsidR="00CE3242" w:rsidRDefault="00CE3242" w:rsidP="00CE3242">
      <w:pPr>
        <w:pStyle w:val="NormalWeb"/>
        <w:numPr>
          <w:ilvl w:val="0"/>
          <w:numId w:val="109"/>
        </w:numPr>
      </w:pPr>
      <w:r>
        <w:rPr>
          <w:rStyle w:val="Strong"/>
        </w:rPr>
        <w:t>Security:</w:t>
      </w:r>
      <w:r>
        <w:rPr>
          <w:rStyle w:val="font-ligatures-none1"/>
        </w:rPr>
        <w:t xml:space="preserve"> PSIRA, SAPU, PSSF</w:t>
      </w:r>
    </w:p>
    <w:p w:rsidR="00CE3242" w:rsidRDefault="00CE3242" w:rsidP="00CE3242">
      <w:pPr>
        <w:pStyle w:val="NormalWeb"/>
        <w:numPr>
          <w:ilvl w:val="0"/>
          <w:numId w:val="109"/>
        </w:numPr>
      </w:pPr>
      <w:r>
        <w:rPr>
          <w:rStyle w:val="Strong"/>
        </w:rPr>
        <w:t>Compliance:</w:t>
      </w:r>
      <w:r>
        <w:rPr>
          <w:rStyle w:val="font-ligatures-none1"/>
        </w:rPr>
        <w:t xml:space="preserve"> SARS, DTI, SETA, TETA, SASSETA</w:t>
      </w:r>
    </w:p>
    <w:p w:rsidR="00CE3242" w:rsidRDefault="00CE3242" w:rsidP="00CE3242">
      <w:pPr>
        <w:pStyle w:val="Heading3"/>
      </w:pPr>
      <w:bookmarkStart w:id="122" w:name="_Toc213666444"/>
      <w:r>
        <w:t>11. Conclusion</w:t>
      </w:r>
      <w:bookmarkEnd w:id="122"/>
    </w:p>
    <w:p w:rsidR="00CE3242" w:rsidRDefault="00CE3242" w:rsidP="00CE3242">
      <w:pPr>
        <w:pStyle w:val="NormalWeb"/>
      </w:pPr>
      <w:r>
        <w:rPr>
          <w:rStyle w:val="font-ligatures-none1"/>
        </w:rPr>
        <w:t>This framework supports a modular, credential-linked system for business operations, legal traceability, and vocational compliance. It enables structured procurement, supplier engagement, and employment auditing across retail, security, and public service sectors.</w:t>
      </w:r>
    </w:p>
    <w:p w:rsidR="00CE3242" w:rsidRDefault="00CE3242" w:rsidP="00CE3242">
      <w:pPr>
        <w:pStyle w:val="Heading3"/>
      </w:pPr>
      <w:bookmarkStart w:id="123" w:name="_Toc213666445"/>
      <w:r>
        <w:t>12. Bibliographic Anchors</w:t>
      </w:r>
      <w:bookmarkEnd w:id="123"/>
    </w:p>
    <w:p w:rsidR="00CE3242" w:rsidRDefault="00CE3242" w:rsidP="00CE3242">
      <w:pPr>
        <w:pStyle w:val="NormalWeb"/>
        <w:numPr>
          <w:ilvl w:val="0"/>
          <w:numId w:val="110"/>
        </w:numPr>
      </w:pPr>
      <w:r>
        <w:rPr>
          <w:rStyle w:val="font-ligatures-none1"/>
        </w:rPr>
        <w:t>Shoprite ESD Policy</w:t>
      </w:r>
    </w:p>
    <w:p w:rsidR="00CE3242" w:rsidRDefault="00CE3242" w:rsidP="00CE3242">
      <w:pPr>
        <w:pStyle w:val="NormalWeb"/>
        <w:numPr>
          <w:ilvl w:val="0"/>
          <w:numId w:val="110"/>
        </w:numPr>
      </w:pPr>
      <w:r>
        <w:rPr>
          <w:rStyle w:val="font-ligatures-none1"/>
        </w:rPr>
        <w:t>Labour Relations Act 66 of 1995</w:t>
      </w:r>
    </w:p>
    <w:p w:rsidR="00CE3242" w:rsidRDefault="00CE3242" w:rsidP="00CE3242">
      <w:pPr>
        <w:pStyle w:val="NormalWeb"/>
        <w:numPr>
          <w:ilvl w:val="0"/>
          <w:numId w:val="110"/>
        </w:numPr>
      </w:pPr>
      <w:r>
        <w:rPr>
          <w:rStyle w:val="font-ligatures-none1"/>
        </w:rPr>
        <w:t>PSIRA Act and Enforcement Protocols</w:t>
      </w:r>
    </w:p>
    <w:p w:rsidR="00CE3242" w:rsidRDefault="00CE3242" w:rsidP="00CE3242">
      <w:pPr>
        <w:pStyle w:val="NormalWeb"/>
        <w:numPr>
          <w:ilvl w:val="0"/>
          <w:numId w:val="110"/>
        </w:numPr>
      </w:pPr>
      <w:r>
        <w:rPr>
          <w:rStyle w:val="font-ligatures-none1"/>
        </w:rPr>
        <w:t>SARS Tax Compliance Guidelines</w:t>
      </w:r>
    </w:p>
    <w:p w:rsidR="00CE3242" w:rsidRDefault="00CE3242" w:rsidP="00CE3242">
      <w:pPr>
        <w:pStyle w:val="NormalWeb"/>
        <w:numPr>
          <w:ilvl w:val="0"/>
          <w:numId w:val="110"/>
        </w:numPr>
      </w:pPr>
      <w:r>
        <w:rPr>
          <w:rStyle w:val="font-ligatures-none1"/>
        </w:rPr>
        <w:t>SETA/TETA/SASSETA Skill Development Frameworks</w:t>
      </w:r>
    </w:p>
    <w:p w:rsidR="00CE3242" w:rsidRDefault="00CE3242" w:rsidP="00CE3242">
      <w:pPr>
        <w:pStyle w:val="Heading2"/>
      </w:pPr>
      <w:bookmarkStart w:id="124" w:name="_Toc213666446"/>
      <w:r>
        <w:rPr>
          <w:rFonts w:ascii="Calibri Light" w:hAnsi="Calibri Light" w:cs="Calibri Light"/>
        </w:rPr>
        <w:t>🧮</w:t>
      </w:r>
      <w:r>
        <w:t xml:space="preserve"> Visual Basic Logigram &amp; Algorithm Concept</w:t>
      </w:r>
      <w:bookmarkEnd w:id="124"/>
    </w:p>
    <w:p w:rsidR="00CE3242" w:rsidRDefault="00CE3242" w:rsidP="00CE3242">
      <w:r>
        <w:rPr>
          <w:rStyle w:val="capitalize"/>
        </w:rPr>
        <w:t>vb</w:t>
      </w:r>
    </w:p>
    <w:p w:rsidR="00CE3242" w:rsidRDefault="00CE3242" w:rsidP="00CE3242">
      <w:pPr>
        <w:pStyle w:val="HTMLPreformatted"/>
        <w:rPr>
          <w:rStyle w:val="HTMLCode"/>
        </w:rPr>
      </w:pPr>
      <w:r>
        <w:rPr>
          <w:rStyle w:val="hljs-comment"/>
        </w:rPr>
        <w:t>' Corporate Procurement and Legal Tracker</w:t>
      </w:r>
    </w:p>
    <w:p w:rsidR="00CE3242" w:rsidRDefault="00CE3242" w:rsidP="00CE3242">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btnLogCorporateCase_Click()</w:t>
      </w: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CE3242" w:rsidRDefault="00CE3242" w:rsidP="00CE3242">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"CorporateLegal_Log"</w:t>
      </w:r>
      <w:r>
        <w:rPr>
          <w:rStyle w:val="HTMLCode"/>
        </w:rPr>
        <w:t>)</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nextRow </w:t>
      </w:r>
      <w:r>
        <w:rPr>
          <w:rStyle w:val="hljs-keyword"/>
        </w:rPr>
        <w:t>As</w:t>
      </w:r>
      <w:r>
        <w:rPr>
          <w:rStyle w:val="HTMLCode"/>
        </w:rPr>
        <w:t xml:space="preserve"> </w:t>
      </w:r>
      <w:r>
        <w:rPr>
          <w:rStyle w:val="hljs-type"/>
        </w:rPr>
        <w:t>Long</w:t>
      </w:r>
    </w:p>
    <w:p w:rsidR="00CE3242" w:rsidRDefault="00CE3242" w:rsidP="00CE3242">
      <w:pPr>
        <w:pStyle w:val="HTMLPreformatted"/>
        <w:rPr>
          <w:rStyle w:val="HTMLCode"/>
        </w:rPr>
      </w:pPr>
      <w:r>
        <w:rPr>
          <w:rStyle w:val="HTMLCode"/>
        </w:rPr>
        <w:t xml:space="preserve">    nextRow = ws.Cells(ws.Rows.Count, </w:t>
      </w:r>
      <w:r>
        <w:rPr>
          <w:rStyle w:val="hljs-string"/>
        </w:rPr>
        <w:t>"A"</w:t>
      </w:r>
      <w:r>
        <w:rPr>
          <w:rStyle w:val="HTMLCode"/>
        </w:rPr>
        <w:t>).</w:t>
      </w:r>
      <w:r>
        <w:rPr>
          <w:rStyle w:val="hljs-keyword"/>
        </w:rPr>
        <w:t>End</w:t>
      </w:r>
      <w:r>
        <w:rPr>
          <w:rStyle w:val="HTMLCode"/>
        </w:rPr>
        <w:t xml:space="preserve">(xlUp).Row + </w:t>
      </w:r>
      <w:r>
        <w:rPr>
          <w:rStyle w:val="hljs-number"/>
        </w:rPr>
        <w:t>1</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comment"/>
        </w:rPr>
        <w:t>' Log procurement and legal case details</w:t>
      </w:r>
    </w:p>
    <w:p w:rsidR="00CE3242" w:rsidRDefault="00CE3242" w:rsidP="00CE3242">
      <w:pPr>
        <w:pStyle w:val="HTMLPreformatted"/>
        <w:rPr>
          <w:rStyle w:val="HTMLCode"/>
        </w:rPr>
      </w:pPr>
      <w:r>
        <w:rPr>
          <w:rStyle w:val="HTMLCode"/>
        </w:rPr>
        <w:t xml:space="preserve">    ws.Cells(nextRow, </w:t>
      </w:r>
      <w:r>
        <w:rPr>
          <w:rStyle w:val="hljs-number"/>
        </w:rPr>
        <w:t>1</w:t>
      </w:r>
      <w:r>
        <w:rPr>
          <w:rStyle w:val="HTMLCode"/>
        </w:rPr>
        <w:t>).Value = txtReferenceNumber.Value</w:t>
      </w:r>
    </w:p>
    <w:p w:rsidR="00CE3242" w:rsidRDefault="00CE3242" w:rsidP="00CE3242">
      <w:pPr>
        <w:pStyle w:val="HTMLPreformatted"/>
        <w:rPr>
          <w:rStyle w:val="HTMLCode"/>
        </w:rPr>
      </w:pPr>
      <w:r>
        <w:rPr>
          <w:rStyle w:val="HTMLCode"/>
        </w:rPr>
        <w:t xml:space="preserve">    ws.Cells(nextRow, </w:t>
      </w:r>
      <w:r>
        <w:rPr>
          <w:rStyle w:val="hljs-number"/>
        </w:rPr>
        <w:t>2</w:t>
      </w:r>
      <w:r>
        <w:rPr>
          <w:rStyle w:val="HTMLCode"/>
        </w:rPr>
        <w:t>).Value = txtBusinessName.Value</w:t>
      </w:r>
    </w:p>
    <w:p w:rsidR="00CE3242" w:rsidRDefault="00CE3242" w:rsidP="00CE3242">
      <w:pPr>
        <w:pStyle w:val="HTMLPreformatted"/>
        <w:rPr>
          <w:rStyle w:val="HTMLCode"/>
        </w:rPr>
      </w:pPr>
      <w:r>
        <w:rPr>
          <w:rStyle w:val="HTMLCode"/>
        </w:rPr>
        <w:t xml:space="preserve">    ws.Cells(nextRow, </w:t>
      </w:r>
      <w:r>
        <w:rPr>
          <w:rStyle w:val="hljs-number"/>
        </w:rPr>
        <w:t>3</w:t>
      </w:r>
      <w:r>
        <w:rPr>
          <w:rStyle w:val="HTMLCode"/>
        </w:rPr>
        <w:t>).Value = txtGiftCardTotal.Value</w:t>
      </w:r>
    </w:p>
    <w:p w:rsidR="00CE3242" w:rsidRDefault="00CE3242" w:rsidP="00CE3242">
      <w:pPr>
        <w:pStyle w:val="HTMLPreformatted"/>
        <w:rPr>
          <w:rStyle w:val="HTMLCode"/>
        </w:rPr>
      </w:pPr>
      <w:r>
        <w:rPr>
          <w:rStyle w:val="HTMLCode"/>
        </w:rPr>
        <w:t xml:space="preserve">    ws.Cells(nextRow, </w:t>
      </w:r>
      <w:r>
        <w:rPr>
          <w:rStyle w:val="hljs-number"/>
        </w:rPr>
        <w:t>4</w:t>
      </w:r>
      <w:r>
        <w:rPr>
          <w:rStyle w:val="HTMLCode"/>
        </w:rPr>
        <w:t>).Value = txtLegalCaseID.Value</w:t>
      </w:r>
    </w:p>
    <w:p w:rsidR="00CE3242" w:rsidRDefault="00CE3242" w:rsidP="00CE3242">
      <w:pPr>
        <w:pStyle w:val="HTMLPreformatted"/>
        <w:rPr>
          <w:rStyle w:val="HTMLCode"/>
        </w:rPr>
      </w:pPr>
      <w:r>
        <w:rPr>
          <w:rStyle w:val="HTMLCode"/>
        </w:rPr>
        <w:t xml:space="preserve">    ws.Cells(nextRow, </w:t>
      </w:r>
      <w:r>
        <w:rPr>
          <w:rStyle w:val="hljs-number"/>
        </w:rPr>
        <w:t>5</w:t>
      </w:r>
      <w:r>
        <w:rPr>
          <w:rStyle w:val="HTMLCode"/>
        </w:rPr>
        <w:t>).Value = txtEmploymentStatus.Value</w:t>
      </w:r>
    </w:p>
    <w:p w:rsidR="00CE3242" w:rsidRDefault="00CE3242" w:rsidP="00CE3242">
      <w:pPr>
        <w:pStyle w:val="HTMLPreformatted"/>
        <w:rPr>
          <w:rStyle w:val="HTMLCode"/>
        </w:rPr>
      </w:pPr>
      <w:r>
        <w:rPr>
          <w:rStyle w:val="HTMLCode"/>
        </w:rPr>
        <w:t xml:space="preserve">    ws.Cells(nextRow, </w:t>
      </w:r>
      <w:r>
        <w:rPr>
          <w:rStyle w:val="hljs-number"/>
        </w:rPr>
        <w:t>6</w:t>
      </w:r>
      <w:r>
        <w:rPr>
          <w:rStyle w:val="HTMLCode"/>
        </w:rPr>
        <w:t>).Value = txtRegulatoryBody.Value</w:t>
      </w:r>
    </w:p>
    <w:p w:rsidR="00CE3242" w:rsidRDefault="00CE3242" w:rsidP="00CE3242">
      <w:pPr>
        <w:pStyle w:val="HTMLPreformatted"/>
        <w:rPr>
          <w:rStyle w:val="HTMLCode"/>
        </w:rPr>
      </w:pPr>
      <w:r>
        <w:rPr>
          <w:rStyle w:val="HTMLCode"/>
        </w:rPr>
        <w:t xml:space="preserve">    ws.Cells(nextRow, </w:t>
      </w:r>
      <w:r>
        <w:rPr>
          <w:rStyle w:val="hljs-number"/>
        </w:rPr>
        <w:t>7</w:t>
      </w:r>
      <w:r>
        <w:rPr>
          <w:rStyle w:val="HTMLCode"/>
        </w:rPr>
        <w:t>).Value = txtFollowUpAction.Value</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MsgBox </w:t>
      </w:r>
      <w:r>
        <w:rPr>
          <w:rStyle w:val="hljs-string"/>
        </w:rPr>
        <w:t>"Corporate and legal record logged successfully!"</w:t>
      </w:r>
      <w:r>
        <w:rPr>
          <w:rStyle w:val="HTMLCode"/>
        </w:rPr>
        <w:t>, vbInformation</w:t>
      </w:r>
    </w:p>
    <w:p w:rsidR="00CE3242" w:rsidRDefault="00CE3242" w:rsidP="00CE3242">
      <w:pPr>
        <w:pStyle w:val="HTMLPreformatted"/>
        <w:rPr>
          <w:rStyle w:val="HTMLCode"/>
        </w:rPr>
      </w:pPr>
      <w:r>
        <w:rPr>
          <w:rStyle w:val="hljs-keyword"/>
        </w:rPr>
        <w:t>End</w:t>
      </w:r>
      <w:r>
        <w:rPr>
          <w:rStyle w:val="HTMLCode"/>
        </w:rPr>
        <w:t xml:space="preserve"> </w:t>
      </w:r>
      <w:r>
        <w:rPr>
          <w:rStyle w:val="hljs-keyword"/>
        </w:rPr>
        <w:t>Sub</w:t>
      </w:r>
    </w:p>
    <w:p w:rsidR="00CE3242" w:rsidRDefault="00CE3242" w:rsidP="00CE3242">
      <w:pPr>
        <w:pStyle w:val="Heading3"/>
      </w:pPr>
      <w:bookmarkStart w:id="125" w:name="_Toc213666447"/>
      <w:r>
        <w:t>🧾 Suggested UserForm Fields</w:t>
      </w:r>
      <w:bookmarkEnd w:id="12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5103"/>
      </w:tblGrid>
      <w:tr w:rsidR="00CE3242" w:rsidTr="00CE3242">
        <w:trPr>
          <w:tblHeader/>
          <w:tblCellSpacing w:w="15" w:type="dxa"/>
        </w:trPr>
        <w:tc>
          <w:tcPr>
            <w:tcW w:w="0" w:type="auto"/>
            <w:vAlign w:val="center"/>
            <w:hideMark/>
          </w:tcPr>
          <w:p w:rsidR="00CE3242" w:rsidRDefault="00CE3242">
            <w:pPr>
              <w:jc w:val="center"/>
              <w:rPr>
                <w:b/>
                <w:bCs/>
              </w:rPr>
            </w:pPr>
            <w:r>
              <w:rPr>
                <w:b/>
                <w:bCs/>
              </w:rPr>
              <w:t>Control Name</w:t>
            </w:r>
          </w:p>
        </w:tc>
        <w:tc>
          <w:tcPr>
            <w:tcW w:w="0" w:type="auto"/>
            <w:vAlign w:val="center"/>
            <w:hideMark/>
          </w:tcPr>
          <w:p w:rsidR="00CE3242" w:rsidRDefault="00CE3242">
            <w:pPr>
              <w:jc w:val="center"/>
              <w:rPr>
                <w:b/>
                <w:bCs/>
              </w:rPr>
            </w:pPr>
            <w:r>
              <w:rPr>
                <w:b/>
                <w:bCs/>
              </w:rPr>
              <w:t>Example Input</w:t>
            </w:r>
          </w:p>
        </w:tc>
      </w:tr>
      <w:tr w:rsidR="00CE3242" w:rsidTr="00CE3242">
        <w:trPr>
          <w:tblCellSpacing w:w="15" w:type="dxa"/>
        </w:trPr>
        <w:tc>
          <w:tcPr>
            <w:tcW w:w="0" w:type="auto"/>
            <w:vAlign w:val="center"/>
            <w:hideMark/>
          </w:tcPr>
          <w:p w:rsidR="00CE3242" w:rsidRDefault="00CE3242">
            <w:r>
              <w:rPr>
                <w:rStyle w:val="HTMLCode"/>
                <w:rFonts w:eastAsiaTheme="minorHAnsi"/>
              </w:rPr>
              <w:t>txtReferenceNumber</w:t>
            </w:r>
          </w:p>
        </w:tc>
        <w:tc>
          <w:tcPr>
            <w:tcW w:w="0" w:type="auto"/>
            <w:vAlign w:val="center"/>
            <w:hideMark/>
          </w:tcPr>
          <w:p w:rsidR="00CE3242" w:rsidRDefault="00CE3242">
            <w:r>
              <w:t>"1666033087019 / JR2461/15"</w:t>
            </w:r>
          </w:p>
        </w:tc>
      </w:tr>
      <w:tr w:rsidR="00CE3242" w:rsidTr="00CE3242">
        <w:trPr>
          <w:tblCellSpacing w:w="15" w:type="dxa"/>
        </w:trPr>
        <w:tc>
          <w:tcPr>
            <w:tcW w:w="0" w:type="auto"/>
            <w:vAlign w:val="center"/>
            <w:hideMark/>
          </w:tcPr>
          <w:p w:rsidR="00CE3242" w:rsidRDefault="00CE3242">
            <w:r>
              <w:rPr>
                <w:rStyle w:val="HTMLCode"/>
                <w:rFonts w:eastAsiaTheme="minorHAnsi"/>
              </w:rPr>
              <w:t>txtBusinessName</w:t>
            </w:r>
          </w:p>
        </w:tc>
        <w:tc>
          <w:tcPr>
            <w:tcW w:w="0" w:type="auto"/>
            <w:vAlign w:val="center"/>
            <w:hideMark/>
          </w:tcPr>
          <w:p w:rsidR="00CE3242" w:rsidRDefault="00CE3242">
            <w:r>
              <w:t>"Tshingombe Trade"</w:t>
            </w:r>
          </w:p>
        </w:tc>
      </w:tr>
      <w:tr w:rsidR="00CE3242" w:rsidTr="00CE3242">
        <w:trPr>
          <w:tblCellSpacing w:w="15" w:type="dxa"/>
        </w:trPr>
        <w:tc>
          <w:tcPr>
            <w:tcW w:w="0" w:type="auto"/>
            <w:vAlign w:val="center"/>
            <w:hideMark/>
          </w:tcPr>
          <w:p w:rsidR="00CE3242" w:rsidRDefault="00CE3242">
            <w:r>
              <w:rPr>
                <w:rStyle w:val="HTMLCode"/>
                <w:rFonts w:eastAsiaTheme="minorHAnsi"/>
              </w:rPr>
              <w:t>txtGiftCardTotal</w:t>
            </w:r>
          </w:p>
        </w:tc>
        <w:tc>
          <w:tcPr>
            <w:tcW w:w="0" w:type="auto"/>
            <w:vAlign w:val="center"/>
            <w:hideMark/>
          </w:tcPr>
          <w:p w:rsidR="00CE3242" w:rsidRDefault="00CE3242">
            <w:r>
              <w:t>"R120,000"</w:t>
            </w:r>
          </w:p>
        </w:tc>
      </w:tr>
      <w:tr w:rsidR="00CE3242" w:rsidTr="00CE3242">
        <w:trPr>
          <w:tblCellSpacing w:w="15" w:type="dxa"/>
        </w:trPr>
        <w:tc>
          <w:tcPr>
            <w:tcW w:w="0" w:type="auto"/>
            <w:vAlign w:val="center"/>
            <w:hideMark/>
          </w:tcPr>
          <w:p w:rsidR="00CE3242" w:rsidRDefault="00CE3242">
            <w:r>
              <w:rPr>
                <w:rStyle w:val="HTMLCode"/>
                <w:rFonts w:eastAsiaTheme="minorHAnsi"/>
              </w:rPr>
              <w:t>txtLegalCaseID</w:t>
            </w:r>
          </w:p>
        </w:tc>
        <w:tc>
          <w:tcPr>
            <w:tcW w:w="0" w:type="auto"/>
            <w:vAlign w:val="center"/>
            <w:hideMark/>
          </w:tcPr>
          <w:p w:rsidR="00CE3242" w:rsidRDefault="00CE3242">
            <w:r>
              <w:t>"JR2461/15, JA/2019"</w:t>
            </w:r>
          </w:p>
        </w:tc>
      </w:tr>
      <w:tr w:rsidR="00CE3242" w:rsidTr="00CE3242">
        <w:trPr>
          <w:tblCellSpacing w:w="15" w:type="dxa"/>
        </w:trPr>
        <w:tc>
          <w:tcPr>
            <w:tcW w:w="0" w:type="auto"/>
            <w:vAlign w:val="center"/>
            <w:hideMark/>
          </w:tcPr>
          <w:p w:rsidR="00CE3242" w:rsidRDefault="00CE3242">
            <w:r>
              <w:rPr>
                <w:rStyle w:val="HTMLCode"/>
                <w:rFonts w:eastAsiaTheme="minorHAnsi"/>
              </w:rPr>
              <w:t>txtEmploymentStatus</w:t>
            </w:r>
          </w:p>
        </w:tc>
        <w:tc>
          <w:tcPr>
            <w:tcW w:w="0" w:type="auto"/>
            <w:vAlign w:val="center"/>
            <w:hideMark/>
          </w:tcPr>
          <w:p w:rsidR="00CE3242" w:rsidRDefault="00CE3242">
            <w:r>
              <w:t>"Security Officer / Car Guard / CCMA Outcome Pending"</w:t>
            </w:r>
          </w:p>
        </w:tc>
      </w:tr>
      <w:tr w:rsidR="00CE3242" w:rsidTr="00CE3242">
        <w:trPr>
          <w:tblCellSpacing w:w="15" w:type="dxa"/>
        </w:trPr>
        <w:tc>
          <w:tcPr>
            <w:tcW w:w="0" w:type="auto"/>
            <w:vAlign w:val="center"/>
            <w:hideMark/>
          </w:tcPr>
          <w:p w:rsidR="00CE3242" w:rsidRDefault="00CE3242">
            <w:r>
              <w:rPr>
                <w:rStyle w:val="HTMLCode"/>
                <w:rFonts w:eastAsiaTheme="minorHAnsi"/>
              </w:rPr>
              <w:t>txtRegulatoryBody</w:t>
            </w:r>
          </w:p>
        </w:tc>
        <w:tc>
          <w:tcPr>
            <w:tcW w:w="0" w:type="auto"/>
            <w:vAlign w:val="center"/>
            <w:hideMark/>
          </w:tcPr>
          <w:p w:rsidR="00CE3242" w:rsidRDefault="00CE3242">
            <w:r>
              <w:t>"PSIRA / SARS / SETA / Shoprite"</w:t>
            </w:r>
          </w:p>
        </w:tc>
      </w:tr>
      <w:tr w:rsidR="00CE3242" w:rsidTr="00CE3242">
        <w:trPr>
          <w:tblCellSpacing w:w="15" w:type="dxa"/>
        </w:trPr>
        <w:tc>
          <w:tcPr>
            <w:tcW w:w="0" w:type="auto"/>
            <w:vAlign w:val="center"/>
            <w:hideMark/>
          </w:tcPr>
          <w:p w:rsidR="00CE3242" w:rsidRDefault="00CE3242">
            <w:r>
              <w:rPr>
                <w:rStyle w:val="HTMLCode"/>
                <w:rFonts w:eastAsiaTheme="minorHAnsi"/>
              </w:rPr>
              <w:t>txtFollowUpAction</w:t>
            </w:r>
          </w:p>
        </w:tc>
        <w:tc>
          <w:tcPr>
            <w:tcW w:w="0" w:type="auto"/>
            <w:vAlign w:val="center"/>
            <w:hideMark/>
          </w:tcPr>
          <w:p w:rsidR="00CE3242" w:rsidRDefault="00CE3242">
            <w:r>
              <w:t>"Supplier Registration / Pay Query / Legal Appeal"</w:t>
            </w:r>
          </w:p>
        </w:tc>
      </w:tr>
    </w:tbl>
    <w:p w:rsidR="00CE3242" w:rsidRDefault="00CE3242" w:rsidP="00CE3242">
      <w:pPr>
        <w:pStyle w:val="NormalWeb"/>
      </w:pPr>
      <w:r>
        <w:rPr>
          <w:rStyle w:val="font-ligatures-none1"/>
        </w:rPr>
        <w:t>I can help you extend this into a dashboard that tracks procurement, supplier onboarding, and employment compliance. Would you like to include payroll logic or delivery scheduling next?</w:t>
      </w:r>
    </w:p>
    <w:p w:rsidR="00CE3242" w:rsidRDefault="00CE3242" w:rsidP="00CE3242">
      <w:pPr>
        <w:pStyle w:val="NormalWeb"/>
      </w:pPr>
      <w:r>
        <w:rPr>
          <w:rStyle w:val="font-ligatures-none1"/>
        </w:rPr>
        <w:t>:</w:t>
      </w:r>
    </w:p>
    <w:p w:rsidR="00CE3242" w:rsidRDefault="00CE3242" w:rsidP="00CE3242">
      <w:pPr>
        <w:pStyle w:val="Heading2"/>
      </w:pPr>
      <w:bookmarkStart w:id="126" w:name="_Toc213666448"/>
      <w:r>
        <w:rPr>
          <w:rFonts w:ascii="Calibri Light" w:hAnsi="Calibri Light" w:cs="Calibri Light"/>
        </w:rPr>
        <w:t>🧠</w:t>
      </w:r>
      <w:r>
        <w:t xml:space="preserve"> Integrated Legal, Vocational, and Regulatory Framework</w:t>
      </w:r>
      <w:bookmarkEnd w:id="126"/>
    </w:p>
    <w:p w:rsidR="00CE3242" w:rsidRDefault="00CE3242" w:rsidP="00CE3242">
      <w:pPr>
        <w:pStyle w:val="Heading3"/>
      </w:pPr>
      <w:bookmarkStart w:id="127" w:name="_Toc213666449"/>
      <w:r>
        <w:t>1. Overview</w:t>
      </w:r>
      <w:bookmarkEnd w:id="127"/>
    </w:p>
    <w:p w:rsidR="00CE3242" w:rsidRDefault="00CE3242" w:rsidP="00CE3242">
      <w:pPr>
        <w:pStyle w:val="NormalWeb"/>
      </w:pPr>
      <w:r>
        <w:rPr>
          <w:rStyle w:val="font-ligatures-none1"/>
        </w:rPr>
        <w:t>This framework consolidates your civil case URNs, CCMA and Labour Court proceedings, SAQA verification, SAPU membership benefits, and employment documentation into a traceable system for dispute resolution, qualification validation, and benefit access.</w:t>
      </w:r>
    </w:p>
    <w:p w:rsidR="00CE3242" w:rsidRDefault="00CE3242" w:rsidP="00CE3242">
      <w:pPr>
        <w:pStyle w:val="Heading3"/>
      </w:pPr>
      <w:bookmarkStart w:id="128" w:name="_Toc213666450"/>
      <w:r>
        <w:t>2. Background</w:t>
      </w:r>
      <w:bookmarkEnd w:id="128"/>
    </w:p>
    <w:p w:rsidR="00CE3242" w:rsidRDefault="00CE3242" w:rsidP="00CE3242">
      <w:pPr>
        <w:pStyle w:val="NormalWeb"/>
        <w:numPr>
          <w:ilvl w:val="0"/>
          <w:numId w:val="111"/>
        </w:numPr>
      </w:pPr>
      <w:r>
        <w:rPr>
          <w:rStyle w:val="Strong"/>
        </w:rPr>
        <w:t>Complainant:</w:t>
      </w:r>
      <w:r>
        <w:rPr>
          <w:rStyle w:val="font-ligatures-none1"/>
        </w:rPr>
        <w:t xml:space="preserve"> Tshitadi Fiston Tshingombe</w:t>
      </w:r>
    </w:p>
    <w:p w:rsidR="00CE3242" w:rsidRDefault="00CE3242" w:rsidP="00CE3242">
      <w:pPr>
        <w:pStyle w:val="NormalWeb"/>
        <w:numPr>
          <w:ilvl w:val="0"/>
          <w:numId w:val="111"/>
        </w:numPr>
      </w:pPr>
      <w:r>
        <w:rPr>
          <w:rStyle w:val="Strong"/>
        </w:rPr>
        <w:t>Civil Case URNs:</w:t>
      </w:r>
      <w:r>
        <w:rPr>
          <w:rStyle w:val="font-ligatures-none1"/>
        </w:rPr>
        <w:t xml:space="preserve"> 112024CIV000005, JR2461/15, JA/2019</w:t>
      </w:r>
    </w:p>
    <w:p w:rsidR="00CE3242" w:rsidRDefault="00CE3242" w:rsidP="00CE3242">
      <w:pPr>
        <w:pStyle w:val="NormalWeb"/>
        <w:numPr>
          <w:ilvl w:val="0"/>
          <w:numId w:val="111"/>
        </w:numPr>
      </w:pPr>
      <w:r>
        <w:rPr>
          <w:rStyle w:val="Strong"/>
        </w:rPr>
        <w:t>Employment Role:</w:t>
      </w:r>
      <w:r>
        <w:rPr>
          <w:rStyle w:val="font-ligatures-none1"/>
        </w:rPr>
        <w:t xml:space="preserve"> Security Officer / Car Guard (Nogada Security)</w:t>
      </w:r>
    </w:p>
    <w:p w:rsidR="00CE3242" w:rsidRDefault="00CE3242" w:rsidP="00CE3242">
      <w:pPr>
        <w:pStyle w:val="NormalWeb"/>
        <w:numPr>
          <w:ilvl w:val="0"/>
          <w:numId w:val="111"/>
        </w:numPr>
      </w:pPr>
      <w:r>
        <w:rPr>
          <w:rStyle w:val="Strong"/>
        </w:rPr>
        <w:t>Regulatory Bodies:</w:t>
      </w:r>
      <w:r>
        <w:rPr>
          <w:rStyle w:val="font-ligatures-none1"/>
        </w:rPr>
        <w:t xml:space="preserve"> DOJ, CCMA, SAQA, SAPU, PSIRA, SASSETA, DTI, SARS</w:t>
      </w:r>
    </w:p>
    <w:p w:rsidR="00CE3242" w:rsidRDefault="00CE3242" w:rsidP="00CE3242">
      <w:pPr>
        <w:pStyle w:val="Heading3"/>
      </w:pPr>
      <w:bookmarkStart w:id="129" w:name="_Toc213666451"/>
      <w:r>
        <w:t>3. Scope</w:t>
      </w:r>
      <w:bookmarkEnd w:id="129"/>
    </w:p>
    <w:p w:rsidR="00CE3242" w:rsidRDefault="00CE3242" w:rsidP="00CE3242">
      <w:pPr>
        <w:pStyle w:val="NormalWeb"/>
        <w:numPr>
          <w:ilvl w:val="0"/>
          <w:numId w:val="112"/>
        </w:numPr>
      </w:pPr>
      <w:r>
        <w:rPr>
          <w:rStyle w:val="font-ligatures-none1"/>
        </w:rPr>
        <w:t>DOJ Online civil case filings and screen applications</w:t>
      </w:r>
    </w:p>
    <w:p w:rsidR="00CE3242" w:rsidRDefault="00CE3242" w:rsidP="00CE3242">
      <w:pPr>
        <w:pStyle w:val="NormalWeb"/>
        <w:numPr>
          <w:ilvl w:val="0"/>
          <w:numId w:val="112"/>
        </w:numPr>
      </w:pPr>
      <w:r>
        <w:rPr>
          <w:rStyle w:val="font-ligatures-none1"/>
        </w:rPr>
        <w:t>CCMA labour dispute outcomes and transcript invoices</w:t>
      </w:r>
    </w:p>
    <w:p w:rsidR="00CE3242" w:rsidRDefault="00CE3242" w:rsidP="00CE3242">
      <w:pPr>
        <w:pStyle w:val="NormalWeb"/>
        <w:numPr>
          <w:ilvl w:val="0"/>
          <w:numId w:val="112"/>
        </w:numPr>
      </w:pPr>
      <w:r>
        <w:rPr>
          <w:rStyle w:val="font-ligatures-none1"/>
        </w:rPr>
        <w:t>SAQA degree verification and foreign qualification evaluation</w:t>
      </w:r>
    </w:p>
    <w:p w:rsidR="00CE3242" w:rsidRDefault="00CE3242" w:rsidP="00CE3242">
      <w:pPr>
        <w:pStyle w:val="NormalWeb"/>
        <w:numPr>
          <w:ilvl w:val="0"/>
          <w:numId w:val="112"/>
        </w:numPr>
      </w:pPr>
      <w:r>
        <w:rPr>
          <w:rStyle w:val="font-ligatures-none1"/>
        </w:rPr>
        <w:t>SAPU death claim and funeral benefit registration</w:t>
      </w:r>
    </w:p>
    <w:p w:rsidR="00CE3242" w:rsidRDefault="00CE3242" w:rsidP="00CE3242">
      <w:pPr>
        <w:pStyle w:val="NormalWeb"/>
        <w:numPr>
          <w:ilvl w:val="0"/>
          <w:numId w:val="112"/>
        </w:numPr>
      </w:pPr>
      <w:r>
        <w:rPr>
          <w:rStyle w:val="font-ligatures-none1"/>
        </w:rPr>
        <w:t>UIF/COID, PSIRA licensing, and SETA skill development tracking</w:t>
      </w:r>
    </w:p>
    <w:p w:rsidR="00CE3242" w:rsidRDefault="00CE3242" w:rsidP="00CE3242">
      <w:pPr>
        <w:pStyle w:val="Heading3"/>
      </w:pPr>
      <w:bookmarkStart w:id="130" w:name="_Toc213666452"/>
      <w:r>
        <w:t>4. Key Description</w:t>
      </w:r>
      <w:bookmarkEnd w:id="130"/>
    </w:p>
    <w:p w:rsidR="00CE3242" w:rsidRDefault="00CE3242" w:rsidP="00CE3242">
      <w:pPr>
        <w:pStyle w:val="NormalWeb"/>
        <w:numPr>
          <w:ilvl w:val="0"/>
          <w:numId w:val="113"/>
        </w:numPr>
      </w:pPr>
      <w:r>
        <w:rPr>
          <w:rStyle w:val="Strong"/>
        </w:rPr>
        <w:t>Legal:</w:t>
      </w:r>
      <w:r>
        <w:rPr>
          <w:rStyle w:val="font-ligatures-none1"/>
        </w:rPr>
        <w:t xml:space="preserve"> Labour court case struck off due to non-attendance; transcript certified; invoice issued</w:t>
      </w:r>
    </w:p>
    <w:p w:rsidR="00CE3242" w:rsidRDefault="00CE3242" w:rsidP="00CE3242">
      <w:pPr>
        <w:pStyle w:val="NormalWeb"/>
        <w:numPr>
          <w:ilvl w:val="0"/>
          <w:numId w:val="113"/>
        </w:numPr>
      </w:pPr>
      <w:r>
        <w:rPr>
          <w:rStyle w:val="Strong"/>
        </w:rPr>
        <w:t>Vocational:</w:t>
      </w:r>
      <w:r>
        <w:rPr>
          <w:rStyle w:val="font-ligatures-none1"/>
        </w:rPr>
        <w:t xml:space="preserve"> Trade theory and practical modules (N1–N6); exam irregularities; SAQA rejection</w:t>
      </w:r>
    </w:p>
    <w:p w:rsidR="00CE3242" w:rsidRDefault="00CE3242" w:rsidP="00CE3242">
      <w:pPr>
        <w:pStyle w:val="NormalWeb"/>
        <w:numPr>
          <w:ilvl w:val="0"/>
          <w:numId w:val="113"/>
        </w:numPr>
      </w:pPr>
      <w:r>
        <w:rPr>
          <w:rStyle w:val="Strong"/>
        </w:rPr>
        <w:t>Regulatory:</w:t>
      </w:r>
      <w:r>
        <w:rPr>
          <w:rStyle w:val="font-ligatures-none1"/>
        </w:rPr>
        <w:t xml:space="preserve"> SAPU membership benefits; PSIRA clearance; UIF/COID registration; SARS estate query</w:t>
      </w:r>
    </w:p>
    <w:p w:rsidR="00CE3242" w:rsidRDefault="00CE3242" w:rsidP="00CE3242">
      <w:pPr>
        <w:pStyle w:val="NormalWeb"/>
        <w:numPr>
          <w:ilvl w:val="0"/>
          <w:numId w:val="113"/>
        </w:numPr>
      </w:pPr>
      <w:r>
        <w:rPr>
          <w:rStyle w:val="Strong"/>
        </w:rPr>
        <w:t>Administrative:</w:t>
      </w:r>
      <w:r>
        <w:rPr>
          <w:rStyle w:val="font-ligatures-none1"/>
        </w:rPr>
        <w:t xml:space="preserve"> Gift card procurement, supplier registration, and employment verification</w:t>
      </w:r>
    </w:p>
    <w:p w:rsidR="00CE3242" w:rsidRDefault="00CE3242" w:rsidP="00CE3242">
      <w:pPr>
        <w:pStyle w:val="Heading3"/>
      </w:pPr>
      <w:bookmarkStart w:id="131" w:name="_Toc213666453"/>
      <w:r>
        <w:t>5. Statement of Advantage &amp; Disadvantage</w:t>
      </w:r>
      <w:bookmarkEnd w:id="13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3366"/>
        <w:gridCol w:w="4279"/>
      </w:tblGrid>
      <w:tr w:rsidR="00CE3242" w:rsidTr="00CE3242">
        <w:trPr>
          <w:tblHeader/>
          <w:tblCellSpacing w:w="15" w:type="dxa"/>
        </w:trPr>
        <w:tc>
          <w:tcPr>
            <w:tcW w:w="0" w:type="auto"/>
            <w:vAlign w:val="center"/>
            <w:hideMark/>
          </w:tcPr>
          <w:p w:rsidR="00CE3242" w:rsidRDefault="00CE3242">
            <w:pPr>
              <w:jc w:val="center"/>
              <w:rPr>
                <w:b/>
                <w:bCs/>
              </w:rPr>
            </w:pPr>
            <w:r>
              <w:rPr>
                <w:b/>
                <w:bCs/>
              </w:rPr>
              <w:t>Area</w:t>
            </w:r>
          </w:p>
        </w:tc>
        <w:tc>
          <w:tcPr>
            <w:tcW w:w="0" w:type="auto"/>
            <w:vAlign w:val="center"/>
            <w:hideMark/>
          </w:tcPr>
          <w:p w:rsidR="00CE3242" w:rsidRDefault="00CE3242">
            <w:pPr>
              <w:jc w:val="center"/>
              <w:rPr>
                <w:b/>
                <w:bCs/>
              </w:rPr>
            </w:pPr>
            <w:r>
              <w:rPr>
                <w:b/>
                <w:bCs/>
              </w:rPr>
              <w:t>Advantage</w:t>
            </w:r>
          </w:p>
        </w:tc>
        <w:tc>
          <w:tcPr>
            <w:tcW w:w="0" w:type="auto"/>
            <w:vAlign w:val="center"/>
            <w:hideMark/>
          </w:tcPr>
          <w:p w:rsidR="00CE3242" w:rsidRDefault="00CE3242">
            <w:pPr>
              <w:jc w:val="center"/>
              <w:rPr>
                <w:b/>
                <w:bCs/>
              </w:rPr>
            </w:pPr>
            <w:r>
              <w:rPr>
                <w:b/>
                <w:bCs/>
              </w:rPr>
              <w:t>Disadvantage</w:t>
            </w:r>
          </w:p>
        </w:tc>
      </w:tr>
      <w:tr w:rsidR="00CE3242" w:rsidTr="00CE3242">
        <w:trPr>
          <w:tblCellSpacing w:w="15" w:type="dxa"/>
        </w:trPr>
        <w:tc>
          <w:tcPr>
            <w:tcW w:w="0" w:type="auto"/>
            <w:vAlign w:val="center"/>
            <w:hideMark/>
          </w:tcPr>
          <w:p w:rsidR="00CE3242" w:rsidRDefault="00CE3242">
            <w:r>
              <w:t>Civil Case Filing</w:t>
            </w:r>
          </w:p>
        </w:tc>
        <w:tc>
          <w:tcPr>
            <w:tcW w:w="0" w:type="auto"/>
            <w:vAlign w:val="center"/>
            <w:hideMark/>
          </w:tcPr>
          <w:p w:rsidR="00CE3242" w:rsidRDefault="00CE3242">
            <w:r>
              <w:t>Multiple URNs and documented submissions</w:t>
            </w:r>
          </w:p>
        </w:tc>
        <w:tc>
          <w:tcPr>
            <w:tcW w:w="0" w:type="auto"/>
            <w:vAlign w:val="center"/>
            <w:hideMark/>
          </w:tcPr>
          <w:p w:rsidR="00CE3242" w:rsidRDefault="00CE3242">
            <w:r>
              <w:t>DOJ Online not open in your area; manual issuing required</w:t>
            </w:r>
          </w:p>
        </w:tc>
      </w:tr>
      <w:tr w:rsidR="00CE3242" w:rsidTr="00CE3242">
        <w:trPr>
          <w:tblCellSpacing w:w="15" w:type="dxa"/>
        </w:trPr>
        <w:tc>
          <w:tcPr>
            <w:tcW w:w="0" w:type="auto"/>
            <w:vAlign w:val="center"/>
            <w:hideMark/>
          </w:tcPr>
          <w:p w:rsidR="00CE3242" w:rsidRDefault="00CE3242">
            <w:r>
              <w:t>SAQA Verification</w:t>
            </w:r>
          </w:p>
        </w:tc>
        <w:tc>
          <w:tcPr>
            <w:tcW w:w="0" w:type="auto"/>
            <w:vAlign w:val="center"/>
            <w:hideMark/>
          </w:tcPr>
          <w:p w:rsidR="00CE3242" w:rsidRDefault="00CE3242">
            <w:r>
              <w:t>Legal support and documentation submitted</w:t>
            </w:r>
          </w:p>
        </w:tc>
        <w:tc>
          <w:tcPr>
            <w:tcW w:w="0" w:type="auto"/>
            <w:vAlign w:val="center"/>
            <w:hideMark/>
          </w:tcPr>
          <w:p w:rsidR="00CE3242" w:rsidRDefault="00CE3242">
            <w:r>
              <w:t>Foreign qualification not recognized; verification delayed</w:t>
            </w:r>
          </w:p>
        </w:tc>
      </w:tr>
      <w:tr w:rsidR="00CE3242" w:rsidTr="00CE3242">
        <w:trPr>
          <w:tblCellSpacing w:w="15" w:type="dxa"/>
        </w:trPr>
        <w:tc>
          <w:tcPr>
            <w:tcW w:w="0" w:type="auto"/>
            <w:vAlign w:val="center"/>
            <w:hideMark/>
          </w:tcPr>
          <w:p w:rsidR="00CE3242" w:rsidRDefault="00CE3242">
            <w:r>
              <w:t>SAPU Membership</w:t>
            </w:r>
          </w:p>
        </w:tc>
        <w:tc>
          <w:tcPr>
            <w:tcW w:w="0" w:type="auto"/>
            <w:vAlign w:val="center"/>
            <w:hideMark/>
          </w:tcPr>
          <w:p w:rsidR="00CE3242" w:rsidRDefault="00CE3242">
            <w:r>
              <w:t>Access to death and funeral benefits</w:t>
            </w:r>
          </w:p>
        </w:tc>
        <w:tc>
          <w:tcPr>
            <w:tcW w:w="0" w:type="auto"/>
            <w:vAlign w:val="center"/>
            <w:hideMark/>
          </w:tcPr>
          <w:p w:rsidR="00CE3242" w:rsidRDefault="00CE3242">
            <w:r>
              <w:t>Requires full documentation and commissioner of oath</w:t>
            </w:r>
          </w:p>
        </w:tc>
      </w:tr>
      <w:tr w:rsidR="00CE3242" w:rsidTr="00CE3242">
        <w:trPr>
          <w:tblCellSpacing w:w="15" w:type="dxa"/>
        </w:trPr>
        <w:tc>
          <w:tcPr>
            <w:tcW w:w="0" w:type="auto"/>
            <w:vAlign w:val="center"/>
            <w:hideMark/>
          </w:tcPr>
          <w:p w:rsidR="00CE3242" w:rsidRDefault="00CE3242">
            <w:r>
              <w:t>Employment Record</w:t>
            </w:r>
          </w:p>
        </w:tc>
        <w:tc>
          <w:tcPr>
            <w:tcW w:w="0" w:type="auto"/>
            <w:vAlign w:val="center"/>
            <w:hideMark/>
          </w:tcPr>
          <w:p w:rsidR="00CE3242" w:rsidRDefault="00CE3242">
            <w:r>
              <w:t>CCMA transcript and invoice available</w:t>
            </w:r>
          </w:p>
        </w:tc>
        <w:tc>
          <w:tcPr>
            <w:tcW w:w="0" w:type="auto"/>
            <w:vAlign w:val="center"/>
            <w:hideMark/>
          </w:tcPr>
          <w:p w:rsidR="00CE3242" w:rsidRDefault="00CE3242">
            <w:r>
              <w:t>Labour dispute unresolved; dismissal not overturned</w:t>
            </w:r>
          </w:p>
        </w:tc>
      </w:tr>
    </w:tbl>
    <w:p w:rsidR="00CE3242" w:rsidRDefault="00CE3242" w:rsidP="00CE3242">
      <w:pPr>
        <w:pStyle w:val="Heading3"/>
      </w:pPr>
      <w:bookmarkStart w:id="132" w:name="_Toc213666454"/>
      <w:r>
        <w:t>6. Management System Information</w:t>
      </w:r>
      <w:bookmarkEnd w:id="132"/>
    </w:p>
    <w:p w:rsidR="00CE3242" w:rsidRDefault="00CE3242" w:rsidP="00CE3242">
      <w:pPr>
        <w:pStyle w:val="NormalWeb"/>
        <w:numPr>
          <w:ilvl w:val="0"/>
          <w:numId w:val="114"/>
        </w:numPr>
      </w:pPr>
      <w:r>
        <w:rPr>
          <w:rStyle w:val="Strong"/>
        </w:rPr>
        <w:t>Modules:</w:t>
      </w:r>
      <w:r>
        <w:rPr>
          <w:rStyle w:val="font-ligatures-none1"/>
        </w:rPr>
        <w:t xml:space="preserve"> Civil case tracker, SAQA verification log, SAPU benefit registry, employment audit sheet</w:t>
      </w:r>
    </w:p>
    <w:p w:rsidR="00CE3242" w:rsidRDefault="00CE3242" w:rsidP="00CE3242">
      <w:pPr>
        <w:pStyle w:val="NormalWeb"/>
        <w:numPr>
          <w:ilvl w:val="0"/>
          <w:numId w:val="114"/>
        </w:numPr>
      </w:pPr>
      <w:r>
        <w:rPr>
          <w:rStyle w:val="Strong"/>
        </w:rPr>
        <w:t>Inputs:</w:t>
      </w:r>
      <w:r>
        <w:rPr>
          <w:rStyle w:val="font-ligatures-none1"/>
        </w:rPr>
        <w:t xml:space="preserve"> Case numbers, invoice totals, qualification documents, benefit forms</w:t>
      </w:r>
    </w:p>
    <w:p w:rsidR="00CE3242" w:rsidRDefault="00CE3242" w:rsidP="00CE3242">
      <w:pPr>
        <w:pStyle w:val="NormalWeb"/>
        <w:numPr>
          <w:ilvl w:val="0"/>
          <w:numId w:val="114"/>
        </w:numPr>
      </w:pPr>
      <w:r>
        <w:rPr>
          <w:rStyle w:val="Strong"/>
        </w:rPr>
        <w:t>Outputs:</w:t>
      </w:r>
      <w:r>
        <w:rPr>
          <w:rStyle w:val="font-ligatures-none1"/>
        </w:rPr>
        <w:t xml:space="preserve"> Status reports, compliance summaries, benefit eligibility, legal correspondence index</w:t>
      </w:r>
    </w:p>
    <w:p w:rsidR="00CE3242" w:rsidRDefault="00CE3242" w:rsidP="00CE3242">
      <w:pPr>
        <w:pStyle w:val="Heading3"/>
      </w:pPr>
      <w:bookmarkStart w:id="133" w:name="_Toc213666455"/>
      <w:r>
        <w:t>7. Auditing &amp; Data Analysis</w:t>
      </w:r>
      <w:bookmarkEnd w:id="133"/>
    </w:p>
    <w:p w:rsidR="00CE3242" w:rsidRDefault="00CE3242" w:rsidP="00CE3242">
      <w:pPr>
        <w:pStyle w:val="NormalWeb"/>
        <w:numPr>
          <w:ilvl w:val="0"/>
          <w:numId w:val="115"/>
        </w:numPr>
      </w:pPr>
      <w:r>
        <w:rPr>
          <w:rStyle w:val="Strong"/>
        </w:rPr>
        <w:t>Auditable Elements:</w:t>
      </w:r>
      <w:r>
        <w:rPr>
          <w:rStyle w:val="font-ligatures-none1"/>
        </w:rPr>
        <w:t xml:space="preserve"> URNs, transcript invoices, qualification status, benefit claims</w:t>
      </w:r>
    </w:p>
    <w:p w:rsidR="00CE3242" w:rsidRDefault="00CE3242" w:rsidP="00CE3242">
      <w:pPr>
        <w:pStyle w:val="NormalWeb"/>
        <w:numPr>
          <w:ilvl w:val="0"/>
          <w:numId w:val="115"/>
        </w:numPr>
      </w:pPr>
      <w:r>
        <w:rPr>
          <w:rStyle w:val="Strong"/>
        </w:rPr>
        <w:t>Tools:</w:t>
      </w:r>
      <w:r>
        <w:rPr>
          <w:rStyle w:val="font-ligatures-none1"/>
        </w:rPr>
        <w:t xml:space="preserve"> Excel VBA logigram, SAQA reference matrix, SAPU benefit calculator, CCMA outcome dashboard</w:t>
      </w:r>
    </w:p>
    <w:p w:rsidR="00CE3242" w:rsidRDefault="00CE3242" w:rsidP="00CE3242">
      <w:pPr>
        <w:pStyle w:val="Heading3"/>
      </w:pPr>
      <w:bookmarkStart w:id="134" w:name="_Toc213666456"/>
      <w:r>
        <w:t>8. Incidence &amp; Collision</w:t>
      </w:r>
      <w:bookmarkEnd w:id="134"/>
    </w:p>
    <w:p w:rsidR="00CE3242" w:rsidRDefault="00CE3242" w:rsidP="00CE3242">
      <w:pPr>
        <w:pStyle w:val="NormalWeb"/>
        <w:numPr>
          <w:ilvl w:val="0"/>
          <w:numId w:val="116"/>
        </w:numPr>
      </w:pPr>
      <w:r>
        <w:rPr>
          <w:rStyle w:val="font-ligatures-none1"/>
        </w:rPr>
        <w:t>DOJ Online vs manual court access</w:t>
      </w:r>
    </w:p>
    <w:p w:rsidR="00CE3242" w:rsidRDefault="00CE3242" w:rsidP="00CE3242">
      <w:pPr>
        <w:pStyle w:val="NormalWeb"/>
        <w:numPr>
          <w:ilvl w:val="0"/>
          <w:numId w:val="116"/>
        </w:numPr>
      </w:pPr>
      <w:r>
        <w:rPr>
          <w:rStyle w:val="font-ligatures-none1"/>
        </w:rPr>
        <w:t>SAQA rejection vs employment qualification</w:t>
      </w:r>
    </w:p>
    <w:p w:rsidR="00CE3242" w:rsidRDefault="00CE3242" w:rsidP="00CE3242">
      <w:pPr>
        <w:pStyle w:val="NormalWeb"/>
        <w:numPr>
          <w:ilvl w:val="0"/>
          <w:numId w:val="116"/>
        </w:numPr>
      </w:pPr>
      <w:r>
        <w:rPr>
          <w:rStyle w:val="font-ligatures-none1"/>
        </w:rPr>
        <w:t>CCMA dismissal vs SAPU benefit eligibility</w:t>
      </w:r>
    </w:p>
    <w:p w:rsidR="00CE3242" w:rsidRDefault="00CE3242" w:rsidP="00CE3242">
      <w:pPr>
        <w:pStyle w:val="NormalWeb"/>
        <w:numPr>
          <w:ilvl w:val="0"/>
          <w:numId w:val="116"/>
        </w:numPr>
      </w:pPr>
      <w:r>
        <w:rPr>
          <w:rStyle w:val="font-ligatures-none1"/>
        </w:rPr>
        <w:t>PSIRA licensing vs job termination</w:t>
      </w:r>
    </w:p>
    <w:p w:rsidR="00CE3242" w:rsidRDefault="00CE3242" w:rsidP="00CE3242">
      <w:pPr>
        <w:pStyle w:val="Heading3"/>
      </w:pPr>
      <w:bookmarkStart w:id="135" w:name="_Toc213666457"/>
      <w:r>
        <w:t>9. Communication Skills &amp; Administration</w:t>
      </w:r>
      <w:bookmarkEnd w:id="135"/>
    </w:p>
    <w:p w:rsidR="00CE3242" w:rsidRDefault="00CE3242" w:rsidP="00CE3242">
      <w:pPr>
        <w:pStyle w:val="NormalWeb"/>
        <w:numPr>
          <w:ilvl w:val="0"/>
          <w:numId w:val="117"/>
        </w:numPr>
      </w:pPr>
      <w:r>
        <w:rPr>
          <w:rStyle w:val="font-ligatures-none1"/>
        </w:rPr>
        <w:t>Drafting affidavits, benefit forms, and verification requests</w:t>
      </w:r>
    </w:p>
    <w:p w:rsidR="00CE3242" w:rsidRDefault="00CE3242" w:rsidP="00CE3242">
      <w:pPr>
        <w:pStyle w:val="NormalWeb"/>
        <w:numPr>
          <w:ilvl w:val="0"/>
          <w:numId w:val="117"/>
        </w:numPr>
      </w:pPr>
      <w:r>
        <w:rPr>
          <w:rStyle w:val="font-ligatures-none1"/>
        </w:rPr>
        <w:t>Correspondence with DOJ, SAPU, SAQA, CCMA, PSIRA</w:t>
      </w:r>
    </w:p>
    <w:p w:rsidR="00CE3242" w:rsidRDefault="00CE3242" w:rsidP="00CE3242">
      <w:pPr>
        <w:pStyle w:val="NormalWeb"/>
        <w:numPr>
          <w:ilvl w:val="0"/>
          <w:numId w:val="117"/>
        </w:numPr>
      </w:pPr>
      <w:r>
        <w:rPr>
          <w:rStyle w:val="font-ligatures-none1"/>
        </w:rPr>
        <w:t>Filing and tracking civil cases, invoices, and qualification documents</w:t>
      </w:r>
    </w:p>
    <w:p w:rsidR="00CE3242" w:rsidRDefault="00CE3242" w:rsidP="00CE3242">
      <w:pPr>
        <w:pStyle w:val="NormalWeb"/>
        <w:numPr>
          <w:ilvl w:val="0"/>
          <w:numId w:val="117"/>
        </w:numPr>
      </w:pPr>
      <w:r>
        <w:rPr>
          <w:rStyle w:val="font-ligatures-none1"/>
        </w:rPr>
        <w:t>Managing benefit claims and union membership applications</w:t>
      </w:r>
    </w:p>
    <w:p w:rsidR="00CE3242" w:rsidRDefault="00CE3242" w:rsidP="00CE3242">
      <w:pPr>
        <w:pStyle w:val="Heading3"/>
      </w:pPr>
      <w:bookmarkStart w:id="136" w:name="_Toc213666458"/>
      <w:r>
        <w:t>10. Framework Regulatory Integration</w:t>
      </w:r>
      <w:bookmarkEnd w:id="136"/>
    </w:p>
    <w:p w:rsidR="00CE3242" w:rsidRDefault="00CE3242" w:rsidP="00CE3242">
      <w:pPr>
        <w:pStyle w:val="NormalWeb"/>
        <w:numPr>
          <w:ilvl w:val="0"/>
          <w:numId w:val="118"/>
        </w:numPr>
      </w:pPr>
      <w:r>
        <w:rPr>
          <w:rStyle w:val="Strong"/>
        </w:rPr>
        <w:t>Legal:</w:t>
      </w:r>
      <w:r>
        <w:rPr>
          <w:rStyle w:val="font-ligatures-none1"/>
        </w:rPr>
        <w:t xml:space="preserve"> Labour Relations Act 66 of 1995, DOJ Online, CCMA protocols</w:t>
      </w:r>
    </w:p>
    <w:p w:rsidR="00CE3242" w:rsidRDefault="00CE3242" w:rsidP="00CE3242">
      <w:pPr>
        <w:pStyle w:val="NormalWeb"/>
        <w:numPr>
          <w:ilvl w:val="0"/>
          <w:numId w:val="118"/>
        </w:numPr>
      </w:pPr>
      <w:r>
        <w:rPr>
          <w:rStyle w:val="Strong"/>
        </w:rPr>
        <w:t>Education:</w:t>
      </w:r>
      <w:r>
        <w:rPr>
          <w:rStyle w:val="font-ligatures-none1"/>
        </w:rPr>
        <w:t xml:space="preserve"> SAQA NQF Act 67 of 2008, DHET, SASSETA</w:t>
      </w:r>
    </w:p>
    <w:p w:rsidR="00CE3242" w:rsidRDefault="00CE3242" w:rsidP="00CE3242">
      <w:pPr>
        <w:pStyle w:val="NormalWeb"/>
        <w:numPr>
          <w:ilvl w:val="0"/>
          <w:numId w:val="118"/>
        </w:numPr>
      </w:pPr>
      <w:r>
        <w:rPr>
          <w:rStyle w:val="Strong"/>
        </w:rPr>
        <w:t>Security:</w:t>
      </w:r>
      <w:r>
        <w:rPr>
          <w:rStyle w:val="font-ligatures-none1"/>
        </w:rPr>
        <w:t xml:space="preserve"> PSIRA Act, SAPU membership, UIF/COID</w:t>
      </w:r>
    </w:p>
    <w:p w:rsidR="00CE3242" w:rsidRDefault="00CE3242" w:rsidP="00CE3242">
      <w:pPr>
        <w:pStyle w:val="NormalWeb"/>
        <w:numPr>
          <w:ilvl w:val="0"/>
          <w:numId w:val="118"/>
        </w:numPr>
      </w:pPr>
      <w:r>
        <w:rPr>
          <w:rStyle w:val="Strong"/>
        </w:rPr>
        <w:t>Finance:</w:t>
      </w:r>
      <w:r>
        <w:rPr>
          <w:rStyle w:val="font-ligatures-none1"/>
        </w:rPr>
        <w:t xml:space="preserve"> SARS estate queries, DTI compliance, banking verification</w:t>
      </w:r>
    </w:p>
    <w:p w:rsidR="00CE3242" w:rsidRDefault="00CE3242" w:rsidP="00CE3242">
      <w:pPr>
        <w:pStyle w:val="Heading3"/>
      </w:pPr>
      <w:bookmarkStart w:id="137" w:name="_Toc213666459"/>
      <w:r>
        <w:t>11. Conclusion</w:t>
      </w:r>
      <w:bookmarkEnd w:id="137"/>
    </w:p>
    <w:p w:rsidR="00CE3242" w:rsidRDefault="00CE3242" w:rsidP="00CE3242">
      <w:pPr>
        <w:pStyle w:val="NormalWeb"/>
      </w:pPr>
      <w:r>
        <w:rPr>
          <w:rStyle w:val="font-ligatures-none1"/>
        </w:rPr>
        <w:t>This framework enables a modular, credential-linked system for civil case management, qualification verification, and benefit access. It supports legal traceability, vocational compliance, and administrative auditing across public service, education, and security sectors.</w:t>
      </w:r>
    </w:p>
    <w:p w:rsidR="00CE3242" w:rsidRDefault="00CE3242" w:rsidP="00CE3242">
      <w:pPr>
        <w:pStyle w:val="Heading3"/>
      </w:pPr>
      <w:bookmarkStart w:id="138" w:name="_Toc213666460"/>
      <w:r>
        <w:t>12. Bibliographic Anchors</w:t>
      </w:r>
      <w:bookmarkEnd w:id="138"/>
    </w:p>
    <w:p w:rsidR="00CE3242" w:rsidRDefault="00CE3242" w:rsidP="00CE3242">
      <w:pPr>
        <w:pStyle w:val="NormalWeb"/>
        <w:numPr>
          <w:ilvl w:val="0"/>
          <w:numId w:val="119"/>
        </w:numPr>
      </w:pPr>
      <w:r>
        <w:rPr>
          <w:rStyle w:val="font-ligatures-none1"/>
        </w:rPr>
        <w:t>Labour Relations Act 66 of 1995</w:t>
      </w:r>
    </w:p>
    <w:p w:rsidR="00CE3242" w:rsidRDefault="00CE3242" w:rsidP="00CE3242">
      <w:pPr>
        <w:pStyle w:val="NormalWeb"/>
        <w:numPr>
          <w:ilvl w:val="0"/>
          <w:numId w:val="119"/>
        </w:numPr>
      </w:pPr>
      <w:r>
        <w:rPr>
          <w:rStyle w:val="font-ligatures-none1"/>
        </w:rPr>
        <w:t>SAQA NQF Act 67 of 2008</w:t>
      </w:r>
    </w:p>
    <w:p w:rsidR="00CE3242" w:rsidRDefault="00CE3242" w:rsidP="00CE3242">
      <w:pPr>
        <w:pStyle w:val="NormalWeb"/>
        <w:numPr>
          <w:ilvl w:val="0"/>
          <w:numId w:val="119"/>
        </w:numPr>
      </w:pPr>
      <w:r>
        <w:rPr>
          <w:rStyle w:val="font-ligatures-none1"/>
        </w:rPr>
        <w:t>SAPU Membership and Benefit Guidelines</w:t>
      </w:r>
    </w:p>
    <w:p w:rsidR="00CE3242" w:rsidRDefault="00CE3242" w:rsidP="00CE3242">
      <w:pPr>
        <w:pStyle w:val="NormalWeb"/>
        <w:numPr>
          <w:ilvl w:val="0"/>
          <w:numId w:val="119"/>
        </w:numPr>
      </w:pPr>
      <w:r>
        <w:rPr>
          <w:rStyle w:val="font-ligatures-none1"/>
        </w:rPr>
        <w:t>PSIRA Licensing Protocols</w:t>
      </w:r>
    </w:p>
    <w:p w:rsidR="00CE3242" w:rsidRDefault="00CE3242" w:rsidP="00CE3242">
      <w:pPr>
        <w:pStyle w:val="NormalWeb"/>
        <w:numPr>
          <w:ilvl w:val="0"/>
          <w:numId w:val="119"/>
        </w:numPr>
      </w:pPr>
      <w:r>
        <w:rPr>
          <w:rStyle w:val="font-ligatures-none1"/>
        </w:rPr>
        <w:t>SARS Estate and UIF/COID Compliance</w:t>
      </w:r>
    </w:p>
    <w:p w:rsidR="00CE3242" w:rsidRDefault="00CE3242" w:rsidP="00CE3242">
      <w:pPr>
        <w:pStyle w:val="NormalWeb"/>
        <w:numPr>
          <w:ilvl w:val="0"/>
          <w:numId w:val="119"/>
        </w:numPr>
      </w:pPr>
      <w:r>
        <w:rPr>
          <w:rStyle w:val="font-ligatures-none1"/>
        </w:rPr>
        <w:t>DOJ Online Civil Case System</w:t>
      </w:r>
    </w:p>
    <w:p w:rsidR="00CE3242" w:rsidRDefault="00CE3242" w:rsidP="00CE3242">
      <w:pPr>
        <w:pStyle w:val="Heading2"/>
      </w:pPr>
      <w:bookmarkStart w:id="139" w:name="_Toc213666461"/>
      <w:r>
        <w:rPr>
          <w:rFonts w:ascii="Calibri Light" w:hAnsi="Calibri Light" w:cs="Calibri Light"/>
        </w:rPr>
        <w:t>🧮</w:t>
      </w:r>
      <w:r>
        <w:t xml:space="preserve"> Visual Basic Logigram &amp; Algorithm Concept</w:t>
      </w:r>
      <w:bookmarkEnd w:id="139"/>
    </w:p>
    <w:p w:rsidR="00CE3242" w:rsidRDefault="00CE3242" w:rsidP="00CE3242">
      <w:r>
        <w:rPr>
          <w:rStyle w:val="capitalize"/>
        </w:rPr>
        <w:t>vb</w:t>
      </w:r>
    </w:p>
    <w:p w:rsidR="00CE3242" w:rsidRDefault="00CE3242" w:rsidP="00CE3242">
      <w:pPr>
        <w:pStyle w:val="HTMLPreformatted"/>
        <w:rPr>
          <w:rStyle w:val="HTMLCode"/>
        </w:rPr>
      </w:pPr>
      <w:r>
        <w:rPr>
          <w:rStyle w:val="hljs-comment"/>
        </w:rPr>
        <w:t>' Legal and Vocational Compliance Logger</w:t>
      </w:r>
    </w:p>
    <w:p w:rsidR="00CE3242" w:rsidRDefault="00CE3242" w:rsidP="00CE3242">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btnLogFramework_Click()</w:t>
      </w: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CE3242" w:rsidRDefault="00CE3242" w:rsidP="00CE3242">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"Compliance_Log"</w:t>
      </w:r>
      <w:r>
        <w:rPr>
          <w:rStyle w:val="HTMLCode"/>
        </w:rPr>
        <w:t>)</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nextRow </w:t>
      </w:r>
      <w:r>
        <w:rPr>
          <w:rStyle w:val="hljs-keyword"/>
        </w:rPr>
        <w:t>As</w:t>
      </w:r>
      <w:r>
        <w:rPr>
          <w:rStyle w:val="HTMLCode"/>
        </w:rPr>
        <w:t xml:space="preserve"> </w:t>
      </w:r>
      <w:r>
        <w:rPr>
          <w:rStyle w:val="hljs-type"/>
        </w:rPr>
        <w:t>Long</w:t>
      </w:r>
    </w:p>
    <w:p w:rsidR="00CE3242" w:rsidRDefault="00CE3242" w:rsidP="00CE3242">
      <w:pPr>
        <w:pStyle w:val="HTMLPreformatted"/>
        <w:rPr>
          <w:rStyle w:val="HTMLCode"/>
        </w:rPr>
      </w:pPr>
      <w:r>
        <w:rPr>
          <w:rStyle w:val="HTMLCode"/>
        </w:rPr>
        <w:t xml:space="preserve">    nextRow = ws.Cells(ws.Rows.Count, </w:t>
      </w:r>
      <w:r>
        <w:rPr>
          <w:rStyle w:val="hljs-string"/>
        </w:rPr>
        <w:t>"A"</w:t>
      </w:r>
      <w:r>
        <w:rPr>
          <w:rStyle w:val="HTMLCode"/>
        </w:rPr>
        <w:t>).</w:t>
      </w:r>
      <w:r>
        <w:rPr>
          <w:rStyle w:val="hljs-keyword"/>
        </w:rPr>
        <w:t>End</w:t>
      </w:r>
      <w:r>
        <w:rPr>
          <w:rStyle w:val="HTMLCode"/>
        </w:rPr>
        <w:t xml:space="preserve">(xlUp).Row + </w:t>
      </w:r>
      <w:r>
        <w:rPr>
          <w:rStyle w:val="hljs-number"/>
        </w:rPr>
        <w:t>1</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comment"/>
        </w:rPr>
        <w:t>' Log framework components</w:t>
      </w:r>
    </w:p>
    <w:p w:rsidR="00CE3242" w:rsidRDefault="00CE3242" w:rsidP="00CE3242">
      <w:pPr>
        <w:pStyle w:val="HTMLPreformatted"/>
        <w:rPr>
          <w:rStyle w:val="HTMLCode"/>
        </w:rPr>
      </w:pPr>
      <w:r>
        <w:rPr>
          <w:rStyle w:val="HTMLCode"/>
        </w:rPr>
        <w:t xml:space="preserve">    ws.Cells(nextRow, </w:t>
      </w:r>
      <w:r>
        <w:rPr>
          <w:rStyle w:val="hljs-number"/>
        </w:rPr>
        <w:t>1</w:t>
      </w:r>
      <w:r>
        <w:rPr>
          <w:rStyle w:val="HTMLCode"/>
        </w:rPr>
        <w:t>).Value = txtURN.Value</w:t>
      </w:r>
    </w:p>
    <w:p w:rsidR="00CE3242" w:rsidRDefault="00CE3242" w:rsidP="00CE3242">
      <w:pPr>
        <w:pStyle w:val="HTMLPreformatted"/>
        <w:rPr>
          <w:rStyle w:val="HTMLCode"/>
        </w:rPr>
      </w:pPr>
      <w:r>
        <w:rPr>
          <w:rStyle w:val="HTMLCode"/>
        </w:rPr>
        <w:t xml:space="preserve">    ws.Cells(nextRow, </w:t>
      </w:r>
      <w:r>
        <w:rPr>
          <w:rStyle w:val="hljs-number"/>
        </w:rPr>
        <w:t>2</w:t>
      </w:r>
      <w:r>
        <w:rPr>
          <w:rStyle w:val="HTMLCode"/>
        </w:rPr>
        <w:t>).Value = txtCaseType.Value</w:t>
      </w:r>
    </w:p>
    <w:p w:rsidR="00CE3242" w:rsidRDefault="00CE3242" w:rsidP="00CE3242">
      <w:pPr>
        <w:pStyle w:val="HTMLPreformatted"/>
        <w:rPr>
          <w:rStyle w:val="HTMLCode"/>
        </w:rPr>
      </w:pPr>
      <w:r>
        <w:rPr>
          <w:rStyle w:val="HTMLCode"/>
        </w:rPr>
        <w:t xml:space="preserve">    ws.Cells(nextRow, </w:t>
      </w:r>
      <w:r>
        <w:rPr>
          <w:rStyle w:val="hljs-number"/>
        </w:rPr>
        <w:t>3</w:t>
      </w:r>
      <w:r>
        <w:rPr>
          <w:rStyle w:val="HTMLCode"/>
        </w:rPr>
        <w:t>).Value = txtEmploymentRole.Value</w:t>
      </w:r>
    </w:p>
    <w:p w:rsidR="00CE3242" w:rsidRDefault="00CE3242" w:rsidP="00CE3242">
      <w:pPr>
        <w:pStyle w:val="HTMLPreformatted"/>
        <w:rPr>
          <w:rStyle w:val="HTMLCode"/>
        </w:rPr>
      </w:pPr>
      <w:r>
        <w:rPr>
          <w:rStyle w:val="HTMLCode"/>
        </w:rPr>
        <w:t xml:space="preserve">    ws.Cells(nextRow, </w:t>
      </w:r>
      <w:r>
        <w:rPr>
          <w:rStyle w:val="hljs-number"/>
        </w:rPr>
        <w:t>4</w:t>
      </w:r>
      <w:r>
        <w:rPr>
          <w:rStyle w:val="HTMLCode"/>
        </w:rPr>
        <w:t>).Value = txtSAQAStatus.Value</w:t>
      </w:r>
    </w:p>
    <w:p w:rsidR="00CE3242" w:rsidRDefault="00CE3242" w:rsidP="00CE3242">
      <w:pPr>
        <w:pStyle w:val="HTMLPreformatted"/>
        <w:rPr>
          <w:rStyle w:val="HTMLCode"/>
        </w:rPr>
      </w:pPr>
      <w:r>
        <w:rPr>
          <w:rStyle w:val="HTMLCode"/>
        </w:rPr>
        <w:t xml:space="preserve">    ws.Cells(nextRow, </w:t>
      </w:r>
      <w:r>
        <w:rPr>
          <w:rStyle w:val="hljs-number"/>
        </w:rPr>
        <w:t>5</w:t>
      </w:r>
      <w:r>
        <w:rPr>
          <w:rStyle w:val="HTMLCode"/>
        </w:rPr>
        <w:t>).Value = txtSAPUBenefits.Value</w:t>
      </w:r>
    </w:p>
    <w:p w:rsidR="00CE3242" w:rsidRDefault="00CE3242" w:rsidP="00CE3242">
      <w:pPr>
        <w:pStyle w:val="HTMLPreformatted"/>
        <w:rPr>
          <w:rStyle w:val="HTMLCode"/>
        </w:rPr>
      </w:pPr>
      <w:r>
        <w:rPr>
          <w:rStyle w:val="HTMLCode"/>
        </w:rPr>
        <w:t xml:space="preserve">    ws.Cells(nextRow, </w:t>
      </w:r>
      <w:r>
        <w:rPr>
          <w:rStyle w:val="hljs-number"/>
        </w:rPr>
        <w:t>6</w:t>
      </w:r>
      <w:r>
        <w:rPr>
          <w:rStyle w:val="HTMLCode"/>
        </w:rPr>
        <w:t>).Value = txtRegulatoryBody.Value</w:t>
      </w:r>
    </w:p>
    <w:p w:rsidR="00CE3242" w:rsidRDefault="00CE3242" w:rsidP="00CE3242">
      <w:pPr>
        <w:pStyle w:val="HTMLPreformatted"/>
        <w:rPr>
          <w:rStyle w:val="HTMLCode"/>
        </w:rPr>
      </w:pPr>
      <w:r>
        <w:rPr>
          <w:rStyle w:val="HTMLCode"/>
        </w:rPr>
        <w:t xml:space="preserve">    ws.Cells(nextRow, </w:t>
      </w:r>
      <w:r>
        <w:rPr>
          <w:rStyle w:val="hljs-number"/>
        </w:rPr>
        <w:t>7</w:t>
      </w:r>
      <w:r>
        <w:rPr>
          <w:rStyle w:val="HTMLCode"/>
        </w:rPr>
        <w:t>).Value = txtFollowUpAction.Value</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MsgBox </w:t>
      </w:r>
      <w:r>
        <w:rPr>
          <w:rStyle w:val="hljs-string"/>
        </w:rPr>
        <w:t>"Framework record logged successfully!"</w:t>
      </w:r>
      <w:r>
        <w:rPr>
          <w:rStyle w:val="HTMLCode"/>
        </w:rPr>
        <w:t>, vbInformation</w:t>
      </w:r>
    </w:p>
    <w:p w:rsidR="00CE3242" w:rsidRDefault="00CE3242" w:rsidP="00CE3242">
      <w:pPr>
        <w:pStyle w:val="HTMLPreformatted"/>
        <w:rPr>
          <w:rStyle w:val="HTMLCode"/>
        </w:rPr>
      </w:pPr>
      <w:r>
        <w:rPr>
          <w:rStyle w:val="hljs-keyword"/>
        </w:rPr>
        <w:t>End</w:t>
      </w:r>
      <w:r>
        <w:rPr>
          <w:rStyle w:val="HTMLCode"/>
        </w:rPr>
        <w:t xml:space="preserve"> </w:t>
      </w:r>
      <w:r>
        <w:rPr>
          <w:rStyle w:val="hljs-keyword"/>
        </w:rPr>
        <w:t>Sub</w:t>
      </w:r>
    </w:p>
    <w:p w:rsidR="00CE3242" w:rsidRDefault="00CE3242" w:rsidP="00CE3242">
      <w:pPr>
        <w:pStyle w:val="Heading3"/>
      </w:pPr>
      <w:bookmarkStart w:id="140" w:name="_Toc213666462"/>
      <w:r>
        <w:t>🧾 Suggested UserForm Fields</w:t>
      </w:r>
      <w:bookmarkEnd w:id="14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4833"/>
      </w:tblGrid>
      <w:tr w:rsidR="00CE3242" w:rsidTr="00CE3242">
        <w:trPr>
          <w:tblHeader/>
          <w:tblCellSpacing w:w="15" w:type="dxa"/>
        </w:trPr>
        <w:tc>
          <w:tcPr>
            <w:tcW w:w="0" w:type="auto"/>
            <w:vAlign w:val="center"/>
            <w:hideMark/>
          </w:tcPr>
          <w:p w:rsidR="00CE3242" w:rsidRDefault="00CE3242">
            <w:pPr>
              <w:jc w:val="center"/>
              <w:rPr>
                <w:b/>
                <w:bCs/>
              </w:rPr>
            </w:pPr>
            <w:r>
              <w:rPr>
                <w:b/>
                <w:bCs/>
              </w:rPr>
              <w:t>Control Name</w:t>
            </w:r>
          </w:p>
        </w:tc>
        <w:tc>
          <w:tcPr>
            <w:tcW w:w="0" w:type="auto"/>
            <w:vAlign w:val="center"/>
            <w:hideMark/>
          </w:tcPr>
          <w:p w:rsidR="00CE3242" w:rsidRDefault="00CE3242">
            <w:pPr>
              <w:jc w:val="center"/>
              <w:rPr>
                <w:b/>
                <w:bCs/>
              </w:rPr>
            </w:pPr>
            <w:r>
              <w:rPr>
                <w:b/>
                <w:bCs/>
              </w:rPr>
              <w:t>Example Input</w:t>
            </w:r>
          </w:p>
        </w:tc>
      </w:tr>
      <w:tr w:rsidR="00CE3242" w:rsidTr="00CE3242">
        <w:trPr>
          <w:tblCellSpacing w:w="15" w:type="dxa"/>
        </w:trPr>
        <w:tc>
          <w:tcPr>
            <w:tcW w:w="0" w:type="auto"/>
            <w:vAlign w:val="center"/>
            <w:hideMark/>
          </w:tcPr>
          <w:p w:rsidR="00CE3242" w:rsidRDefault="00CE3242">
            <w:r>
              <w:rPr>
                <w:rStyle w:val="HTMLCode"/>
                <w:rFonts w:eastAsiaTheme="minorHAnsi"/>
              </w:rPr>
              <w:t>txtURN</w:t>
            </w:r>
          </w:p>
        </w:tc>
        <w:tc>
          <w:tcPr>
            <w:tcW w:w="0" w:type="auto"/>
            <w:vAlign w:val="center"/>
            <w:hideMark/>
          </w:tcPr>
          <w:p w:rsidR="00CE3242" w:rsidRDefault="00CE3242">
            <w:r>
              <w:t>"112024CIV000005 / JR2461/15"</w:t>
            </w:r>
          </w:p>
        </w:tc>
      </w:tr>
      <w:tr w:rsidR="00CE3242" w:rsidTr="00CE3242">
        <w:trPr>
          <w:tblCellSpacing w:w="15" w:type="dxa"/>
        </w:trPr>
        <w:tc>
          <w:tcPr>
            <w:tcW w:w="0" w:type="auto"/>
            <w:vAlign w:val="center"/>
            <w:hideMark/>
          </w:tcPr>
          <w:p w:rsidR="00CE3242" w:rsidRDefault="00CE3242">
            <w:r>
              <w:rPr>
                <w:rStyle w:val="HTMLCode"/>
                <w:rFonts w:eastAsiaTheme="minorHAnsi"/>
              </w:rPr>
              <w:t>txtCaseType</w:t>
            </w:r>
          </w:p>
        </w:tc>
        <w:tc>
          <w:tcPr>
            <w:tcW w:w="0" w:type="auto"/>
            <w:vAlign w:val="center"/>
            <w:hideMark/>
          </w:tcPr>
          <w:p w:rsidR="00CE3242" w:rsidRDefault="00CE3242">
            <w:r>
              <w:t>"Civil / Labour / CCMA"</w:t>
            </w:r>
          </w:p>
        </w:tc>
      </w:tr>
      <w:tr w:rsidR="00CE3242" w:rsidTr="00CE3242">
        <w:trPr>
          <w:tblCellSpacing w:w="15" w:type="dxa"/>
        </w:trPr>
        <w:tc>
          <w:tcPr>
            <w:tcW w:w="0" w:type="auto"/>
            <w:vAlign w:val="center"/>
            <w:hideMark/>
          </w:tcPr>
          <w:p w:rsidR="00CE3242" w:rsidRDefault="00CE3242">
            <w:r>
              <w:rPr>
                <w:rStyle w:val="HTMLCode"/>
                <w:rFonts w:eastAsiaTheme="minorHAnsi"/>
              </w:rPr>
              <w:t>txtEmploymentRole</w:t>
            </w:r>
          </w:p>
        </w:tc>
        <w:tc>
          <w:tcPr>
            <w:tcW w:w="0" w:type="auto"/>
            <w:vAlign w:val="center"/>
            <w:hideMark/>
          </w:tcPr>
          <w:p w:rsidR="00CE3242" w:rsidRDefault="00CE3242">
            <w:r>
              <w:t>"Security Officer / Car Guard"</w:t>
            </w:r>
          </w:p>
        </w:tc>
      </w:tr>
      <w:tr w:rsidR="00CE3242" w:rsidTr="00CE3242">
        <w:trPr>
          <w:tblCellSpacing w:w="15" w:type="dxa"/>
        </w:trPr>
        <w:tc>
          <w:tcPr>
            <w:tcW w:w="0" w:type="auto"/>
            <w:vAlign w:val="center"/>
            <w:hideMark/>
          </w:tcPr>
          <w:p w:rsidR="00CE3242" w:rsidRDefault="00CE3242">
            <w:r>
              <w:rPr>
                <w:rStyle w:val="HTMLCode"/>
                <w:rFonts w:eastAsiaTheme="minorHAnsi"/>
              </w:rPr>
              <w:t>txtSAQAStatus</w:t>
            </w:r>
          </w:p>
        </w:tc>
        <w:tc>
          <w:tcPr>
            <w:tcW w:w="0" w:type="auto"/>
            <w:vAlign w:val="center"/>
            <w:hideMark/>
          </w:tcPr>
          <w:p w:rsidR="00CE3242" w:rsidRDefault="00CE3242">
            <w:r>
              <w:t>"Verification Rejected / Pending"</w:t>
            </w:r>
          </w:p>
        </w:tc>
      </w:tr>
      <w:tr w:rsidR="00CE3242" w:rsidTr="00CE3242">
        <w:trPr>
          <w:tblCellSpacing w:w="15" w:type="dxa"/>
        </w:trPr>
        <w:tc>
          <w:tcPr>
            <w:tcW w:w="0" w:type="auto"/>
            <w:vAlign w:val="center"/>
            <w:hideMark/>
          </w:tcPr>
          <w:p w:rsidR="00CE3242" w:rsidRDefault="00CE3242">
            <w:r>
              <w:rPr>
                <w:rStyle w:val="HTMLCode"/>
                <w:rFonts w:eastAsiaTheme="minorHAnsi"/>
              </w:rPr>
              <w:t>txtSAPUBenefits</w:t>
            </w:r>
          </w:p>
        </w:tc>
        <w:tc>
          <w:tcPr>
            <w:tcW w:w="0" w:type="auto"/>
            <w:vAlign w:val="center"/>
            <w:hideMark/>
          </w:tcPr>
          <w:p w:rsidR="00CE3242" w:rsidRDefault="00CE3242">
            <w:r>
              <w:t>"Death Claim / Funeral Cover / Legal Support"</w:t>
            </w:r>
          </w:p>
        </w:tc>
      </w:tr>
      <w:tr w:rsidR="00CE3242" w:rsidTr="00CE3242">
        <w:trPr>
          <w:tblCellSpacing w:w="15" w:type="dxa"/>
        </w:trPr>
        <w:tc>
          <w:tcPr>
            <w:tcW w:w="0" w:type="auto"/>
            <w:vAlign w:val="center"/>
            <w:hideMark/>
          </w:tcPr>
          <w:p w:rsidR="00CE3242" w:rsidRDefault="00CE3242">
            <w:r>
              <w:rPr>
                <w:rStyle w:val="HTMLCode"/>
                <w:rFonts w:eastAsiaTheme="minorHAnsi"/>
              </w:rPr>
              <w:t>txtRegulatoryBody</w:t>
            </w:r>
          </w:p>
        </w:tc>
        <w:tc>
          <w:tcPr>
            <w:tcW w:w="0" w:type="auto"/>
            <w:vAlign w:val="center"/>
            <w:hideMark/>
          </w:tcPr>
          <w:p w:rsidR="00CE3242" w:rsidRDefault="00CE3242">
            <w:r>
              <w:t>"DOJ / SAQA / SAPU / PSIRA / SARS"</w:t>
            </w:r>
          </w:p>
        </w:tc>
      </w:tr>
      <w:tr w:rsidR="00CE3242" w:rsidTr="00CE3242">
        <w:trPr>
          <w:tblCellSpacing w:w="15" w:type="dxa"/>
        </w:trPr>
        <w:tc>
          <w:tcPr>
            <w:tcW w:w="0" w:type="auto"/>
            <w:vAlign w:val="center"/>
            <w:hideMark/>
          </w:tcPr>
          <w:p w:rsidR="00CE3242" w:rsidRDefault="00CE3242">
            <w:r>
              <w:rPr>
                <w:rStyle w:val="HTMLCode"/>
                <w:rFonts w:eastAsiaTheme="minorHAnsi"/>
              </w:rPr>
              <w:t>txtFollowUpAction</w:t>
            </w:r>
          </w:p>
        </w:tc>
        <w:tc>
          <w:tcPr>
            <w:tcW w:w="0" w:type="auto"/>
            <w:vAlign w:val="center"/>
            <w:hideMark/>
          </w:tcPr>
          <w:p w:rsidR="00CE3242" w:rsidRDefault="00CE3242">
            <w:r>
              <w:t>"Manual Filing / Benefit Claim / Qualification Appeal"</w:t>
            </w:r>
          </w:p>
        </w:tc>
      </w:tr>
    </w:tbl>
    <w:p w:rsidR="00CE3242" w:rsidRDefault="00CE3242" w:rsidP="00CE3242">
      <w:pPr>
        <w:pStyle w:val="NormalWeb"/>
      </w:pPr>
      <w:r>
        <w:rPr>
          <w:rStyle w:val="font-ligatures-none1"/>
        </w:rPr>
        <w:t>I can help you extend this into a dashboard that tracks civil case progress, qualification verification, and benefit eligibility. Would you like to include a module for SAPU funeral claims or SAQA appeal logic next?</w:t>
      </w:r>
    </w:p>
    <w:p w:rsidR="00CE3242" w:rsidRDefault="00CE3242" w:rsidP="00CE3242">
      <w:pPr>
        <w:pStyle w:val="Heading2"/>
      </w:pPr>
      <w:bookmarkStart w:id="141" w:name="_Toc213666463"/>
      <w:r>
        <w:t>You said</w:t>
      </w:r>
      <w:bookmarkEnd w:id="141"/>
    </w:p>
    <w:p w:rsidR="00CE3242" w:rsidRDefault="00CE3242" w:rsidP="00CE3242">
      <w:pPr>
        <w:pStyle w:val="font-ligatures-none"/>
      </w:pPr>
      <w:r>
        <w:t>-tshingombe tshitadi ---fiston -------------------.txt</w:t>
      </w:r>
    </w:p>
    <w:p w:rsidR="00CE3242" w:rsidRDefault="00CE3242" w:rsidP="00CE3242">
      <w:pPr>
        <w:pStyle w:val="line-clamp-1"/>
      </w:pPr>
      <w:r>
        <w:t>Plain Text</w:t>
      </w:r>
    </w:p>
    <w:p w:rsidR="00CE3242" w:rsidRDefault="00CE3242" w:rsidP="00CE3242">
      <w:pPr>
        <w:pStyle w:val="Heading2"/>
      </w:pPr>
      <w:bookmarkStart w:id="142" w:name="_Toc213666464"/>
      <w:r>
        <w:t>Copilot said</w:t>
      </w:r>
      <w:bookmarkEnd w:id="142"/>
    </w:p>
    <w:p w:rsidR="00CE3242" w:rsidRDefault="00CE3242" w:rsidP="00CE3242">
      <w:pPr>
        <w:pStyle w:val="NormalWeb"/>
      </w:pPr>
      <w:r>
        <w:rPr>
          <w:rStyle w:val="font-ligatures-none1"/>
        </w:rPr>
        <w:t>Based on your compiled documentation, civil case filings, vocational records, and regulatory correspondence, here’s a structured overview and modular framework that supports legal traceability, qualification validation, and administrative auditing:</w:t>
      </w:r>
    </w:p>
    <w:p w:rsidR="00CE3242" w:rsidRDefault="00CE3242" w:rsidP="00CE3242">
      <w:pPr>
        <w:pStyle w:val="Heading2"/>
      </w:pPr>
      <w:bookmarkStart w:id="143" w:name="_Toc213666465"/>
      <w:r>
        <w:rPr>
          <w:rFonts w:ascii="Calibri Light" w:hAnsi="Calibri Light" w:cs="Calibri Light"/>
        </w:rPr>
        <w:t>🧠</w:t>
      </w:r>
      <w:r>
        <w:t xml:space="preserve"> Integrated Legal, Vocational, and Regulatory Framework</w:t>
      </w:r>
      <w:bookmarkEnd w:id="143"/>
    </w:p>
    <w:p w:rsidR="00CE3242" w:rsidRDefault="00CE3242" w:rsidP="00CE3242">
      <w:pPr>
        <w:pStyle w:val="Heading3"/>
      </w:pPr>
      <w:bookmarkStart w:id="144" w:name="_Toc213666466"/>
      <w:r>
        <w:t>1. Overview</w:t>
      </w:r>
      <w:bookmarkEnd w:id="144"/>
    </w:p>
    <w:p w:rsidR="00CE3242" w:rsidRDefault="00CE3242" w:rsidP="00CE3242">
      <w:pPr>
        <w:pStyle w:val="NormalWeb"/>
      </w:pPr>
      <w:r>
        <w:rPr>
          <w:rStyle w:val="font-ligatures-none1"/>
        </w:rPr>
        <w:t>This framework consolidates your civil litigation (Labour Court, CCMA), vocational education (St Peace College, DHET, SAQA), regulatory engagements (PSIRA, SAPU, SASSETA), and employment records into a modular system for dispute resolution, qualification verification, and career guidance.</w:t>
      </w:r>
    </w:p>
    <w:p w:rsidR="00CE3242" w:rsidRDefault="00CE3242" w:rsidP="00CE3242">
      <w:pPr>
        <w:pStyle w:val="Heading3"/>
      </w:pPr>
      <w:bookmarkStart w:id="145" w:name="_Toc213666467"/>
      <w:r>
        <w:t>2. Background</w:t>
      </w:r>
      <w:bookmarkEnd w:id="145"/>
    </w:p>
    <w:p w:rsidR="00CE3242" w:rsidRDefault="00CE3242" w:rsidP="00CE3242">
      <w:pPr>
        <w:pStyle w:val="NormalWeb"/>
        <w:numPr>
          <w:ilvl w:val="0"/>
          <w:numId w:val="120"/>
        </w:numPr>
      </w:pPr>
      <w:r>
        <w:rPr>
          <w:rStyle w:val="Strong"/>
        </w:rPr>
        <w:t>Complainant:</w:t>
      </w:r>
      <w:r>
        <w:rPr>
          <w:rStyle w:val="font-ligatures-none1"/>
        </w:rPr>
        <w:t xml:space="preserve"> Tshitadi Fiston Tshingombe</w:t>
      </w:r>
    </w:p>
    <w:p w:rsidR="00CE3242" w:rsidRDefault="00CE3242" w:rsidP="00CE3242">
      <w:pPr>
        <w:pStyle w:val="NormalWeb"/>
        <w:numPr>
          <w:ilvl w:val="0"/>
          <w:numId w:val="120"/>
        </w:numPr>
      </w:pPr>
      <w:r>
        <w:rPr>
          <w:rStyle w:val="Strong"/>
        </w:rPr>
        <w:t>Legal Cases:</w:t>
      </w:r>
      <w:r>
        <w:rPr>
          <w:rStyle w:val="font-ligatures-none1"/>
        </w:rPr>
        <w:t xml:space="preserve"> JR2461/15, JA37/19, DOJ URN 112024CIV000005</w:t>
      </w:r>
    </w:p>
    <w:p w:rsidR="00CE3242" w:rsidRDefault="00CE3242" w:rsidP="00CE3242">
      <w:pPr>
        <w:pStyle w:val="NormalWeb"/>
        <w:numPr>
          <w:ilvl w:val="0"/>
          <w:numId w:val="120"/>
        </w:numPr>
      </w:pPr>
      <w:r>
        <w:rPr>
          <w:rStyle w:val="Strong"/>
        </w:rPr>
        <w:t>Institutions:</w:t>
      </w:r>
      <w:r>
        <w:rPr>
          <w:rStyle w:val="font-ligatures-none1"/>
        </w:rPr>
        <w:t xml:space="preserve"> Labour Court, CCMA, DOJ, SAQA, DHET, PSIRA, SAPU, SASSETA</w:t>
      </w:r>
    </w:p>
    <w:p w:rsidR="00CE3242" w:rsidRDefault="00CE3242" w:rsidP="00CE3242">
      <w:pPr>
        <w:pStyle w:val="NormalWeb"/>
        <w:numPr>
          <w:ilvl w:val="0"/>
          <w:numId w:val="120"/>
        </w:numPr>
      </w:pPr>
      <w:r>
        <w:rPr>
          <w:rStyle w:val="Strong"/>
        </w:rPr>
        <w:t>Vocational Records:</w:t>
      </w:r>
      <w:r>
        <w:rPr>
          <w:rStyle w:val="font-ligatures-none1"/>
        </w:rPr>
        <w:t xml:space="preserve"> N1–N6 Engineering Studies, St Peace College, Schneider Electric, Microsoft Azure, Alison CPD</w:t>
      </w:r>
    </w:p>
    <w:p w:rsidR="00CE3242" w:rsidRDefault="00CE3242" w:rsidP="00CE3242">
      <w:pPr>
        <w:pStyle w:val="Heading3"/>
      </w:pPr>
      <w:bookmarkStart w:id="146" w:name="_Toc213666468"/>
      <w:r>
        <w:t>3. Scope</w:t>
      </w:r>
      <w:bookmarkEnd w:id="146"/>
    </w:p>
    <w:p w:rsidR="00CE3242" w:rsidRDefault="00CE3242" w:rsidP="00CE3242">
      <w:pPr>
        <w:pStyle w:val="NormalWeb"/>
        <w:numPr>
          <w:ilvl w:val="0"/>
          <w:numId w:val="121"/>
        </w:numPr>
      </w:pPr>
      <w:r>
        <w:rPr>
          <w:rStyle w:val="font-ligatures-none1"/>
        </w:rPr>
        <w:t>Labour dispute and rescission ruling</w:t>
      </w:r>
    </w:p>
    <w:p w:rsidR="00CE3242" w:rsidRDefault="00CE3242" w:rsidP="00CE3242">
      <w:pPr>
        <w:pStyle w:val="NormalWeb"/>
        <w:numPr>
          <w:ilvl w:val="0"/>
          <w:numId w:val="121"/>
        </w:numPr>
      </w:pPr>
      <w:r>
        <w:rPr>
          <w:rStyle w:val="font-ligatures-none1"/>
        </w:rPr>
        <w:t>Civil case filings and online DOJ status</w:t>
      </w:r>
    </w:p>
    <w:p w:rsidR="00CE3242" w:rsidRDefault="00CE3242" w:rsidP="00CE3242">
      <w:pPr>
        <w:pStyle w:val="NormalWeb"/>
        <w:numPr>
          <w:ilvl w:val="0"/>
          <w:numId w:val="121"/>
        </w:numPr>
      </w:pPr>
      <w:r>
        <w:rPr>
          <w:rStyle w:val="font-ligatures-none1"/>
        </w:rPr>
        <w:t>Vocational training, certification, and SAQA evaluation</w:t>
      </w:r>
    </w:p>
    <w:p w:rsidR="00CE3242" w:rsidRDefault="00CE3242" w:rsidP="00CE3242">
      <w:pPr>
        <w:pStyle w:val="NormalWeb"/>
        <w:numPr>
          <w:ilvl w:val="0"/>
          <w:numId w:val="121"/>
        </w:numPr>
      </w:pPr>
      <w:r>
        <w:rPr>
          <w:rStyle w:val="font-ligatures-none1"/>
        </w:rPr>
        <w:t>Regulatory compliance and benefit access (SAPU, PSIRA, UIF/COID)</w:t>
      </w:r>
    </w:p>
    <w:p w:rsidR="00CE3242" w:rsidRDefault="00CE3242" w:rsidP="00CE3242">
      <w:pPr>
        <w:pStyle w:val="Heading3"/>
      </w:pPr>
      <w:bookmarkStart w:id="147" w:name="_Toc213666469"/>
      <w:r>
        <w:t>4. Key Description</w:t>
      </w:r>
      <w:bookmarkEnd w:id="147"/>
    </w:p>
    <w:p w:rsidR="00CE3242" w:rsidRDefault="00CE3242" w:rsidP="00CE3242">
      <w:pPr>
        <w:pStyle w:val="NormalWeb"/>
        <w:numPr>
          <w:ilvl w:val="0"/>
          <w:numId w:val="122"/>
        </w:numPr>
      </w:pPr>
      <w:r>
        <w:rPr>
          <w:rStyle w:val="Strong"/>
        </w:rPr>
        <w:t>Legal:</w:t>
      </w:r>
      <w:r>
        <w:rPr>
          <w:rStyle w:val="font-ligatures-none1"/>
        </w:rPr>
        <w:t xml:space="preserve"> Labour Court struck off case JR2461/15 due to non-attendance; CCMA dismissal upheld; transcript certified</w:t>
      </w:r>
    </w:p>
    <w:p w:rsidR="00CE3242" w:rsidRDefault="00CE3242" w:rsidP="00CE3242">
      <w:pPr>
        <w:pStyle w:val="NormalWeb"/>
        <w:numPr>
          <w:ilvl w:val="0"/>
          <w:numId w:val="122"/>
        </w:numPr>
      </w:pPr>
      <w:r>
        <w:rPr>
          <w:rStyle w:val="Strong"/>
        </w:rPr>
        <w:t>Vocational:</w:t>
      </w:r>
      <w:r>
        <w:rPr>
          <w:rStyle w:val="font-ligatures-none1"/>
        </w:rPr>
        <w:t xml:space="preserve"> N-level engineering modules, irregularity reports, LMS records, foreign qualification rejection by SAQA</w:t>
      </w:r>
    </w:p>
    <w:p w:rsidR="00CE3242" w:rsidRDefault="00CE3242" w:rsidP="00CE3242">
      <w:pPr>
        <w:pStyle w:val="NormalWeb"/>
        <w:numPr>
          <w:ilvl w:val="0"/>
          <w:numId w:val="122"/>
        </w:numPr>
      </w:pPr>
      <w:r>
        <w:rPr>
          <w:rStyle w:val="Strong"/>
        </w:rPr>
        <w:t>Regulatory:</w:t>
      </w:r>
      <w:r>
        <w:rPr>
          <w:rStyle w:val="font-ligatures-none1"/>
        </w:rPr>
        <w:t xml:space="preserve"> SAPU death claim and funeral benefits, PSIRA licensing, SASSETA assessor/moderator records</w:t>
      </w:r>
    </w:p>
    <w:p w:rsidR="00CE3242" w:rsidRDefault="00CE3242" w:rsidP="00CE3242">
      <w:pPr>
        <w:pStyle w:val="NormalWeb"/>
        <w:numPr>
          <w:ilvl w:val="0"/>
          <w:numId w:val="122"/>
        </w:numPr>
      </w:pPr>
      <w:r>
        <w:rPr>
          <w:rStyle w:val="Strong"/>
        </w:rPr>
        <w:t>Administrative:</w:t>
      </w:r>
      <w:r>
        <w:rPr>
          <w:rStyle w:val="font-ligatures-none1"/>
        </w:rPr>
        <w:t xml:space="preserve"> DOJ Online filings, supplier registration, invoice tracking, career guidance documentation</w:t>
      </w:r>
    </w:p>
    <w:p w:rsidR="00CE3242" w:rsidRDefault="00CE3242" w:rsidP="00CE3242">
      <w:pPr>
        <w:pStyle w:val="Heading3"/>
      </w:pPr>
      <w:bookmarkStart w:id="148" w:name="_Toc213666470"/>
      <w:r>
        <w:t>5. Statement of Advantage &amp; Disadvantage</w:t>
      </w:r>
      <w:bookmarkEnd w:id="14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3231"/>
        <w:gridCol w:w="4071"/>
      </w:tblGrid>
      <w:tr w:rsidR="00CE3242" w:rsidTr="00CE3242">
        <w:trPr>
          <w:tblHeader/>
          <w:tblCellSpacing w:w="15" w:type="dxa"/>
        </w:trPr>
        <w:tc>
          <w:tcPr>
            <w:tcW w:w="0" w:type="auto"/>
            <w:vAlign w:val="center"/>
            <w:hideMark/>
          </w:tcPr>
          <w:p w:rsidR="00CE3242" w:rsidRDefault="00CE3242">
            <w:pPr>
              <w:jc w:val="center"/>
              <w:rPr>
                <w:b/>
                <w:bCs/>
              </w:rPr>
            </w:pPr>
            <w:r>
              <w:rPr>
                <w:b/>
                <w:bCs/>
              </w:rPr>
              <w:t>Area</w:t>
            </w:r>
          </w:p>
        </w:tc>
        <w:tc>
          <w:tcPr>
            <w:tcW w:w="0" w:type="auto"/>
            <w:vAlign w:val="center"/>
            <w:hideMark/>
          </w:tcPr>
          <w:p w:rsidR="00CE3242" w:rsidRDefault="00CE3242">
            <w:pPr>
              <w:jc w:val="center"/>
              <w:rPr>
                <w:b/>
                <w:bCs/>
              </w:rPr>
            </w:pPr>
            <w:r>
              <w:rPr>
                <w:b/>
                <w:bCs/>
              </w:rPr>
              <w:t>Advantage</w:t>
            </w:r>
          </w:p>
        </w:tc>
        <w:tc>
          <w:tcPr>
            <w:tcW w:w="0" w:type="auto"/>
            <w:vAlign w:val="center"/>
            <w:hideMark/>
          </w:tcPr>
          <w:p w:rsidR="00CE3242" w:rsidRDefault="00CE3242">
            <w:pPr>
              <w:jc w:val="center"/>
              <w:rPr>
                <w:b/>
                <w:bCs/>
              </w:rPr>
            </w:pPr>
            <w:r>
              <w:rPr>
                <w:b/>
                <w:bCs/>
              </w:rPr>
              <w:t>Disadvantage</w:t>
            </w:r>
          </w:p>
        </w:tc>
      </w:tr>
      <w:tr w:rsidR="00CE3242" w:rsidTr="00CE3242">
        <w:trPr>
          <w:tblCellSpacing w:w="15" w:type="dxa"/>
        </w:trPr>
        <w:tc>
          <w:tcPr>
            <w:tcW w:w="0" w:type="auto"/>
            <w:vAlign w:val="center"/>
            <w:hideMark/>
          </w:tcPr>
          <w:p w:rsidR="00CE3242" w:rsidRDefault="00CE3242">
            <w:r>
              <w:t>Legal Filing</w:t>
            </w:r>
          </w:p>
        </w:tc>
        <w:tc>
          <w:tcPr>
            <w:tcW w:w="0" w:type="auto"/>
            <w:vAlign w:val="center"/>
            <w:hideMark/>
          </w:tcPr>
          <w:p w:rsidR="00CE3242" w:rsidRDefault="00CE3242">
            <w:r>
              <w:t>Multiple URNs and certified transcripts</w:t>
            </w:r>
          </w:p>
        </w:tc>
        <w:tc>
          <w:tcPr>
            <w:tcW w:w="0" w:type="auto"/>
            <w:vAlign w:val="center"/>
            <w:hideMark/>
          </w:tcPr>
          <w:p w:rsidR="00CE3242" w:rsidRDefault="00CE3242">
            <w:r>
              <w:t>Case dismissed; no cost order; rescission not granted</w:t>
            </w:r>
          </w:p>
        </w:tc>
      </w:tr>
      <w:tr w:rsidR="00CE3242" w:rsidTr="00CE3242">
        <w:trPr>
          <w:tblCellSpacing w:w="15" w:type="dxa"/>
        </w:trPr>
        <w:tc>
          <w:tcPr>
            <w:tcW w:w="0" w:type="auto"/>
            <w:vAlign w:val="center"/>
            <w:hideMark/>
          </w:tcPr>
          <w:p w:rsidR="00CE3242" w:rsidRDefault="00CE3242">
            <w:r>
              <w:t>Vocational Records</w:t>
            </w:r>
          </w:p>
        </w:tc>
        <w:tc>
          <w:tcPr>
            <w:tcW w:w="0" w:type="auto"/>
            <w:vAlign w:val="center"/>
            <w:hideMark/>
          </w:tcPr>
          <w:p w:rsidR="00CE3242" w:rsidRDefault="00CE3242">
            <w:r>
              <w:t>Broad certification portfolio</w:t>
            </w:r>
          </w:p>
        </w:tc>
        <w:tc>
          <w:tcPr>
            <w:tcW w:w="0" w:type="auto"/>
            <w:vAlign w:val="center"/>
            <w:hideMark/>
          </w:tcPr>
          <w:p w:rsidR="00CE3242" w:rsidRDefault="00CE3242">
            <w:r>
              <w:t>SAQA rejection; irregular exam handling</w:t>
            </w:r>
          </w:p>
        </w:tc>
      </w:tr>
      <w:tr w:rsidR="00CE3242" w:rsidTr="00CE3242">
        <w:trPr>
          <w:tblCellSpacing w:w="15" w:type="dxa"/>
        </w:trPr>
        <w:tc>
          <w:tcPr>
            <w:tcW w:w="0" w:type="auto"/>
            <w:vAlign w:val="center"/>
            <w:hideMark/>
          </w:tcPr>
          <w:p w:rsidR="00CE3242" w:rsidRDefault="00CE3242">
            <w:r>
              <w:t>Regulatory Engagement</w:t>
            </w:r>
          </w:p>
        </w:tc>
        <w:tc>
          <w:tcPr>
            <w:tcW w:w="0" w:type="auto"/>
            <w:vAlign w:val="center"/>
            <w:hideMark/>
          </w:tcPr>
          <w:p w:rsidR="00CE3242" w:rsidRDefault="00CE3242">
            <w:r>
              <w:t>SAPU, PSIRA, SASSETA, UIF/COID involved</w:t>
            </w:r>
          </w:p>
        </w:tc>
        <w:tc>
          <w:tcPr>
            <w:tcW w:w="0" w:type="auto"/>
            <w:vAlign w:val="center"/>
            <w:hideMark/>
          </w:tcPr>
          <w:p w:rsidR="00CE3242" w:rsidRDefault="00CE3242">
            <w:r>
              <w:t>Fragmented responses; delayed benefit access</w:t>
            </w:r>
          </w:p>
        </w:tc>
      </w:tr>
      <w:tr w:rsidR="00CE3242" w:rsidTr="00CE3242">
        <w:trPr>
          <w:tblCellSpacing w:w="15" w:type="dxa"/>
        </w:trPr>
        <w:tc>
          <w:tcPr>
            <w:tcW w:w="0" w:type="auto"/>
            <w:vAlign w:val="center"/>
            <w:hideMark/>
          </w:tcPr>
          <w:p w:rsidR="00CE3242" w:rsidRDefault="00CE3242">
            <w:r>
              <w:t>Career Documentation</w:t>
            </w:r>
          </w:p>
        </w:tc>
        <w:tc>
          <w:tcPr>
            <w:tcW w:w="0" w:type="auto"/>
            <w:vAlign w:val="center"/>
            <w:hideMark/>
          </w:tcPr>
          <w:p w:rsidR="00CE3242" w:rsidRDefault="00CE3242">
            <w:r>
              <w:t>Detailed CVS and LMS records</w:t>
            </w:r>
          </w:p>
        </w:tc>
        <w:tc>
          <w:tcPr>
            <w:tcW w:w="0" w:type="auto"/>
            <w:vAlign w:val="center"/>
            <w:hideMark/>
          </w:tcPr>
          <w:p w:rsidR="00CE3242" w:rsidRDefault="00CE3242">
            <w:r>
              <w:t>Incomplete recognition across institutions</w:t>
            </w:r>
          </w:p>
        </w:tc>
      </w:tr>
    </w:tbl>
    <w:p w:rsidR="00CE3242" w:rsidRDefault="00CE3242" w:rsidP="00CE3242">
      <w:pPr>
        <w:pStyle w:val="Heading3"/>
      </w:pPr>
      <w:bookmarkStart w:id="149" w:name="_Toc213666471"/>
      <w:r>
        <w:t>6. Management System Information</w:t>
      </w:r>
      <w:bookmarkEnd w:id="149"/>
    </w:p>
    <w:p w:rsidR="00CE3242" w:rsidRDefault="00CE3242" w:rsidP="00CE3242">
      <w:pPr>
        <w:pStyle w:val="NormalWeb"/>
        <w:numPr>
          <w:ilvl w:val="0"/>
          <w:numId w:val="123"/>
        </w:numPr>
      </w:pPr>
      <w:r>
        <w:rPr>
          <w:rStyle w:val="Strong"/>
        </w:rPr>
        <w:t>Modules:</w:t>
      </w:r>
      <w:r>
        <w:rPr>
          <w:rStyle w:val="font-ligatures-none1"/>
        </w:rPr>
        <w:t xml:space="preserve"> Legal case tracker, vocational record log, regulatory compliance dashboard, career guidance matrix</w:t>
      </w:r>
    </w:p>
    <w:p w:rsidR="00CE3242" w:rsidRDefault="00CE3242" w:rsidP="00CE3242">
      <w:pPr>
        <w:pStyle w:val="NormalWeb"/>
        <w:numPr>
          <w:ilvl w:val="0"/>
          <w:numId w:val="123"/>
        </w:numPr>
      </w:pPr>
      <w:r>
        <w:rPr>
          <w:rStyle w:val="Strong"/>
        </w:rPr>
        <w:t>Inputs:</w:t>
      </w:r>
      <w:r>
        <w:rPr>
          <w:rStyle w:val="font-ligatures-none1"/>
        </w:rPr>
        <w:t xml:space="preserve"> Case numbers, qualification IDs, certification dates, affidavit records</w:t>
      </w:r>
    </w:p>
    <w:p w:rsidR="00CE3242" w:rsidRDefault="00CE3242" w:rsidP="00CE3242">
      <w:pPr>
        <w:pStyle w:val="NormalWeb"/>
        <w:numPr>
          <w:ilvl w:val="0"/>
          <w:numId w:val="123"/>
        </w:numPr>
      </w:pPr>
      <w:r>
        <w:rPr>
          <w:rStyle w:val="Strong"/>
        </w:rPr>
        <w:t>Outputs:</w:t>
      </w:r>
      <w:r>
        <w:rPr>
          <w:rStyle w:val="font-ligatures-none1"/>
        </w:rPr>
        <w:t xml:space="preserve"> Audit sheets, benefit eligibility reports, qualification status summaries</w:t>
      </w:r>
    </w:p>
    <w:p w:rsidR="00CE3242" w:rsidRDefault="00CE3242" w:rsidP="00CE3242">
      <w:pPr>
        <w:pStyle w:val="Heading3"/>
      </w:pPr>
      <w:bookmarkStart w:id="150" w:name="_Toc213666472"/>
      <w:r>
        <w:t>7. Auditing &amp; Data Analysis</w:t>
      </w:r>
      <w:bookmarkEnd w:id="150"/>
    </w:p>
    <w:p w:rsidR="00CE3242" w:rsidRDefault="00CE3242" w:rsidP="00CE3242">
      <w:pPr>
        <w:pStyle w:val="NormalWeb"/>
        <w:numPr>
          <w:ilvl w:val="0"/>
          <w:numId w:val="124"/>
        </w:numPr>
      </w:pPr>
      <w:r>
        <w:rPr>
          <w:rStyle w:val="Strong"/>
        </w:rPr>
        <w:t>Auditable Elements:</w:t>
      </w:r>
      <w:r>
        <w:rPr>
          <w:rStyle w:val="font-ligatures-none1"/>
        </w:rPr>
        <w:t xml:space="preserve"> Transcript invoices, SAQA feedback, DOJ URNs, SAPU benefit forms</w:t>
      </w:r>
    </w:p>
    <w:p w:rsidR="00CE3242" w:rsidRDefault="00CE3242" w:rsidP="00CE3242">
      <w:pPr>
        <w:pStyle w:val="NormalWeb"/>
        <w:numPr>
          <w:ilvl w:val="0"/>
          <w:numId w:val="124"/>
        </w:numPr>
      </w:pPr>
      <w:r>
        <w:rPr>
          <w:rStyle w:val="Strong"/>
        </w:rPr>
        <w:t>Tools:</w:t>
      </w:r>
      <w:r>
        <w:rPr>
          <w:rStyle w:val="font-ligatures-none1"/>
        </w:rPr>
        <w:t xml:space="preserve"> VBA logigram, Excel dashboards, qualification matrix, affidavit registry</w:t>
      </w:r>
    </w:p>
    <w:p w:rsidR="00CE3242" w:rsidRDefault="00CE3242" w:rsidP="00CE3242">
      <w:pPr>
        <w:pStyle w:val="Heading3"/>
      </w:pPr>
      <w:bookmarkStart w:id="151" w:name="_Toc213666473"/>
      <w:r>
        <w:t>8. Incidence &amp; Collision</w:t>
      </w:r>
      <w:bookmarkEnd w:id="151"/>
    </w:p>
    <w:p w:rsidR="00CE3242" w:rsidRDefault="00CE3242" w:rsidP="00CE3242">
      <w:pPr>
        <w:pStyle w:val="NormalWeb"/>
        <w:numPr>
          <w:ilvl w:val="0"/>
          <w:numId w:val="125"/>
        </w:numPr>
      </w:pPr>
      <w:r>
        <w:rPr>
          <w:rStyle w:val="font-ligatures-none1"/>
        </w:rPr>
        <w:t>DOJ Online vs manual court access</w:t>
      </w:r>
    </w:p>
    <w:p w:rsidR="00CE3242" w:rsidRDefault="00CE3242" w:rsidP="00CE3242">
      <w:pPr>
        <w:pStyle w:val="NormalWeb"/>
        <w:numPr>
          <w:ilvl w:val="0"/>
          <w:numId w:val="125"/>
        </w:numPr>
      </w:pPr>
      <w:r>
        <w:rPr>
          <w:rStyle w:val="font-ligatures-none1"/>
        </w:rPr>
        <w:t>SAQA rejection vs employment qualification</w:t>
      </w:r>
    </w:p>
    <w:p w:rsidR="00CE3242" w:rsidRDefault="00CE3242" w:rsidP="00CE3242">
      <w:pPr>
        <w:pStyle w:val="NormalWeb"/>
        <w:numPr>
          <w:ilvl w:val="0"/>
          <w:numId w:val="125"/>
        </w:numPr>
      </w:pPr>
      <w:r>
        <w:rPr>
          <w:rStyle w:val="font-ligatures-none1"/>
        </w:rPr>
        <w:t>CCMA dismissal vs SAPU benefit eligibility</w:t>
      </w:r>
    </w:p>
    <w:p w:rsidR="00CE3242" w:rsidRDefault="00CE3242" w:rsidP="00CE3242">
      <w:pPr>
        <w:pStyle w:val="NormalWeb"/>
        <w:numPr>
          <w:ilvl w:val="0"/>
          <w:numId w:val="125"/>
        </w:numPr>
      </w:pPr>
      <w:r>
        <w:rPr>
          <w:rStyle w:val="font-ligatures-none1"/>
        </w:rPr>
        <w:t>PSIRA licensing vs job termination</w:t>
      </w:r>
    </w:p>
    <w:p w:rsidR="00CE3242" w:rsidRDefault="00CE3242" w:rsidP="00CE3242">
      <w:pPr>
        <w:pStyle w:val="Heading3"/>
      </w:pPr>
      <w:bookmarkStart w:id="152" w:name="_Toc213666474"/>
      <w:r>
        <w:t>9. Communication Skills &amp; Administration</w:t>
      </w:r>
      <w:bookmarkEnd w:id="152"/>
    </w:p>
    <w:p w:rsidR="00CE3242" w:rsidRDefault="00CE3242" w:rsidP="00CE3242">
      <w:pPr>
        <w:pStyle w:val="NormalWeb"/>
        <w:numPr>
          <w:ilvl w:val="0"/>
          <w:numId w:val="126"/>
        </w:numPr>
      </w:pPr>
      <w:r>
        <w:rPr>
          <w:rStyle w:val="font-ligatures-none1"/>
        </w:rPr>
        <w:t>Drafting affidavits, benefit forms, and verification requests</w:t>
      </w:r>
    </w:p>
    <w:p w:rsidR="00CE3242" w:rsidRDefault="00CE3242" w:rsidP="00CE3242">
      <w:pPr>
        <w:pStyle w:val="NormalWeb"/>
        <w:numPr>
          <w:ilvl w:val="0"/>
          <w:numId w:val="126"/>
        </w:numPr>
      </w:pPr>
      <w:r>
        <w:rPr>
          <w:rStyle w:val="font-ligatures-none1"/>
        </w:rPr>
        <w:t>Correspondence with DOJ, SAPU, SAQA, CCMA, PSIRA</w:t>
      </w:r>
    </w:p>
    <w:p w:rsidR="00CE3242" w:rsidRDefault="00CE3242" w:rsidP="00CE3242">
      <w:pPr>
        <w:pStyle w:val="NormalWeb"/>
        <w:numPr>
          <w:ilvl w:val="0"/>
          <w:numId w:val="126"/>
        </w:numPr>
      </w:pPr>
      <w:r>
        <w:rPr>
          <w:rStyle w:val="font-ligatures-none1"/>
        </w:rPr>
        <w:t>Filing and tracking civil cases, invoices, and qualification documents</w:t>
      </w:r>
    </w:p>
    <w:p w:rsidR="00CE3242" w:rsidRDefault="00CE3242" w:rsidP="00CE3242">
      <w:pPr>
        <w:pStyle w:val="NormalWeb"/>
        <w:numPr>
          <w:ilvl w:val="0"/>
          <w:numId w:val="126"/>
        </w:numPr>
      </w:pPr>
      <w:r>
        <w:rPr>
          <w:rStyle w:val="font-ligatures-none1"/>
        </w:rPr>
        <w:t>Managing benefit claims and union membership applications</w:t>
      </w:r>
    </w:p>
    <w:p w:rsidR="00CE3242" w:rsidRDefault="00CE3242" w:rsidP="00CE3242">
      <w:pPr>
        <w:pStyle w:val="Heading3"/>
      </w:pPr>
      <w:bookmarkStart w:id="153" w:name="_Toc213666475"/>
      <w:r>
        <w:t>10. Framework Regulatory Integration</w:t>
      </w:r>
      <w:bookmarkEnd w:id="15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2342"/>
        <w:gridCol w:w="2305"/>
      </w:tblGrid>
      <w:tr w:rsidR="00CE3242" w:rsidTr="00CE3242">
        <w:trPr>
          <w:tblHeader/>
          <w:tblCellSpacing w:w="15" w:type="dxa"/>
        </w:trPr>
        <w:tc>
          <w:tcPr>
            <w:tcW w:w="0" w:type="auto"/>
            <w:vAlign w:val="center"/>
            <w:hideMark/>
          </w:tcPr>
          <w:p w:rsidR="00CE3242" w:rsidRDefault="00CE3242">
            <w:pPr>
              <w:jc w:val="center"/>
              <w:rPr>
                <w:b/>
                <w:bCs/>
              </w:rPr>
            </w:pPr>
            <w:r>
              <w:rPr>
                <w:b/>
                <w:bCs/>
              </w:rPr>
              <w:t>Domain</w:t>
            </w:r>
          </w:p>
        </w:tc>
        <w:tc>
          <w:tcPr>
            <w:tcW w:w="0" w:type="auto"/>
            <w:vAlign w:val="center"/>
            <w:hideMark/>
          </w:tcPr>
          <w:p w:rsidR="00CE3242" w:rsidRDefault="00CE3242">
            <w:pPr>
              <w:jc w:val="center"/>
              <w:rPr>
                <w:b/>
                <w:bCs/>
              </w:rPr>
            </w:pPr>
            <w:r>
              <w:rPr>
                <w:b/>
                <w:bCs/>
              </w:rPr>
              <w:t>Regulatory Body</w:t>
            </w:r>
          </w:p>
        </w:tc>
        <w:tc>
          <w:tcPr>
            <w:tcW w:w="0" w:type="auto"/>
            <w:vAlign w:val="center"/>
            <w:hideMark/>
          </w:tcPr>
          <w:p w:rsidR="00CE3242" w:rsidRDefault="00CE3242">
            <w:pPr>
              <w:jc w:val="center"/>
              <w:rPr>
                <w:b/>
                <w:bCs/>
              </w:rPr>
            </w:pPr>
            <w:r>
              <w:rPr>
                <w:b/>
                <w:bCs/>
              </w:rPr>
              <w:t>Reference</w:t>
            </w:r>
          </w:p>
        </w:tc>
      </w:tr>
      <w:tr w:rsidR="00CE3242" w:rsidTr="00CE3242">
        <w:trPr>
          <w:tblCellSpacing w:w="15" w:type="dxa"/>
        </w:trPr>
        <w:tc>
          <w:tcPr>
            <w:tcW w:w="0" w:type="auto"/>
            <w:vAlign w:val="center"/>
            <w:hideMark/>
          </w:tcPr>
          <w:p w:rsidR="00CE3242" w:rsidRDefault="00CE3242">
            <w:r>
              <w:t>Legal</w:t>
            </w:r>
          </w:p>
        </w:tc>
        <w:tc>
          <w:tcPr>
            <w:tcW w:w="0" w:type="auto"/>
            <w:vAlign w:val="center"/>
            <w:hideMark/>
          </w:tcPr>
          <w:p w:rsidR="00CE3242" w:rsidRDefault="00CE3242">
            <w:r>
              <w:t>DOJ, CCMA, Labour Court</w:t>
            </w:r>
          </w:p>
        </w:tc>
        <w:tc>
          <w:tcPr>
            <w:tcW w:w="0" w:type="auto"/>
            <w:vAlign w:val="center"/>
            <w:hideMark/>
          </w:tcPr>
          <w:p w:rsidR="00CE3242" w:rsidRDefault="00CE3242">
            <w:r>
              <w:t>JR2461/15, JA37/19</w:t>
            </w:r>
          </w:p>
        </w:tc>
      </w:tr>
      <w:tr w:rsidR="00CE3242" w:rsidTr="00CE3242">
        <w:trPr>
          <w:tblCellSpacing w:w="15" w:type="dxa"/>
        </w:trPr>
        <w:tc>
          <w:tcPr>
            <w:tcW w:w="0" w:type="auto"/>
            <w:vAlign w:val="center"/>
            <w:hideMark/>
          </w:tcPr>
          <w:p w:rsidR="00CE3242" w:rsidRDefault="00CE3242">
            <w:r>
              <w:t>Education</w:t>
            </w:r>
          </w:p>
        </w:tc>
        <w:tc>
          <w:tcPr>
            <w:tcW w:w="0" w:type="auto"/>
            <w:vAlign w:val="center"/>
            <w:hideMark/>
          </w:tcPr>
          <w:p w:rsidR="00CE3242" w:rsidRDefault="00CE3242">
            <w:r>
              <w:t>SAQA, DHET, QCTO</w:t>
            </w:r>
          </w:p>
        </w:tc>
        <w:tc>
          <w:tcPr>
            <w:tcW w:w="0" w:type="auto"/>
            <w:vAlign w:val="center"/>
            <w:hideMark/>
          </w:tcPr>
          <w:p w:rsidR="00CE3242" w:rsidRDefault="00CE3242">
            <w:r>
              <w:t>NQF Act 67 of 2008</w:t>
            </w:r>
          </w:p>
        </w:tc>
      </w:tr>
      <w:tr w:rsidR="00CE3242" w:rsidTr="00CE3242">
        <w:trPr>
          <w:tblCellSpacing w:w="15" w:type="dxa"/>
        </w:trPr>
        <w:tc>
          <w:tcPr>
            <w:tcW w:w="0" w:type="auto"/>
            <w:vAlign w:val="center"/>
            <w:hideMark/>
          </w:tcPr>
          <w:p w:rsidR="00CE3242" w:rsidRDefault="00CE3242">
            <w:r>
              <w:t>Security</w:t>
            </w:r>
          </w:p>
        </w:tc>
        <w:tc>
          <w:tcPr>
            <w:tcW w:w="0" w:type="auto"/>
            <w:vAlign w:val="center"/>
            <w:hideMark/>
          </w:tcPr>
          <w:p w:rsidR="00CE3242" w:rsidRDefault="00CE3242">
            <w:r>
              <w:t>PSIRA, SAPU</w:t>
            </w:r>
          </w:p>
        </w:tc>
        <w:tc>
          <w:tcPr>
            <w:tcW w:w="0" w:type="auto"/>
            <w:vAlign w:val="center"/>
            <w:hideMark/>
          </w:tcPr>
          <w:p w:rsidR="00CE3242" w:rsidRDefault="00CE3242">
            <w:r>
              <w:t>PSIRA Act, SAPU Benefits</w:t>
            </w:r>
          </w:p>
        </w:tc>
      </w:tr>
      <w:tr w:rsidR="00CE3242" w:rsidTr="00CE3242">
        <w:trPr>
          <w:tblCellSpacing w:w="15" w:type="dxa"/>
        </w:trPr>
        <w:tc>
          <w:tcPr>
            <w:tcW w:w="0" w:type="auto"/>
            <w:vAlign w:val="center"/>
            <w:hideMark/>
          </w:tcPr>
          <w:p w:rsidR="00CE3242" w:rsidRDefault="00CE3242">
            <w:r>
              <w:t>Skills</w:t>
            </w:r>
          </w:p>
        </w:tc>
        <w:tc>
          <w:tcPr>
            <w:tcW w:w="0" w:type="auto"/>
            <w:vAlign w:val="center"/>
            <w:hideMark/>
          </w:tcPr>
          <w:p w:rsidR="00CE3242" w:rsidRDefault="00CE3242">
            <w:r>
              <w:t>SASSETA, SETA, TETA</w:t>
            </w:r>
          </w:p>
        </w:tc>
        <w:tc>
          <w:tcPr>
            <w:tcW w:w="0" w:type="auto"/>
            <w:vAlign w:val="center"/>
            <w:hideMark/>
          </w:tcPr>
          <w:p w:rsidR="00CE3242" w:rsidRDefault="00CE3242">
            <w:r>
              <w:t>Assessor/Moderator IDs</w:t>
            </w:r>
          </w:p>
        </w:tc>
      </w:tr>
      <w:tr w:rsidR="00CE3242" w:rsidTr="00CE3242">
        <w:trPr>
          <w:tblCellSpacing w:w="15" w:type="dxa"/>
        </w:trPr>
        <w:tc>
          <w:tcPr>
            <w:tcW w:w="0" w:type="auto"/>
            <w:vAlign w:val="center"/>
            <w:hideMark/>
          </w:tcPr>
          <w:p w:rsidR="00CE3242" w:rsidRDefault="00CE3242">
            <w:r>
              <w:t>Finance</w:t>
            </w:r>
          </w:p>
        </w:tc>
        <w:tc>
          <w:tcPr>
            <w:tcW w:w="0" w:type="auto"/>
            <w:vAlign w:val="center"/>
            <w:hideMark/>
          </w:tcPr>
          <w:p w:rsidR="00CE3242" w:rsidRDefault="00CE3242">
            <w:r>
              <w:t>SARS, CSD, Treasury</w:t>
            </w:r>
          </w:p>
        </w:tc>
        <w:tc>
          <w:tcPr>
            <w:tcW w:w="0" w:type="auto"/>
            <w:vAlign w:val="center"/>
            <w:hideMark/>
          </w:tcPr>
          <w:p w:rsidR="00CE3242" w:rsidRDefault="00CE3242">
            <w:r>
              <w:t>Supplier ID R016921879</w:t>
            </w:r>
          </w:p>
        </w:tc>
      </w:tr>
    </w:tbl>
    <w:p w:rsidR="00CE3242" w:rsidRDefault="00CE3242" w:rsidP="00CE3242">
      <w:pPr>
        <w:pStyle w:val="Heading3"/>
      </w:pPr>
      <w:bookmarkStart w:id="154" w:name="_Toc213666476"/>
      <w:r>
        <w:t>11. Conclusion</w:t>
      </w:r>
      <w:bookmarkEnd w:id="154"/>
    </w:p>
    <w:p w:rsidR="00CE3242" w:rsidRDefault="00CE3242" w:rsidP="00CE3242">
      <w:pPr>
        <w:pStyle w:val="NormalWeb"/>
      </w:pPr>
      <w:r>
        <w:rPr>
          <w:rStyle w:val="font-ligatures-none1"/>
        </w:rPr>
        <w:t>This framework supports a credential-linked, legally traceable system for civil litigation, vocational education, and regulatory compliance. It enables structured tracking, document certification, and institutional accountability across public service, education, and security sectors.</w:t>
      </w:r>
    </w:p>
    <w:p w:rsidR="00CE3242" w:rsidRDefault="00CE3242" w:rsidP="00CE3242">
      <w:pPr>
        <w:pStyle w:val="Heading3"/>
      </w:pPr>
      <w:bookmarkStart w:id="155" w:name="_Toc213666477"/>
      <w:r>
        <w:t>12. Bibliographic Anchors</w:t>
      </w:r>
      <w:bookmarkEnd w:id="155"/>
    </w:p>
    <w:p w:rsidR="00CE3242" w:rsidRDefault="00CE3242" w:rsidP="00CE3242">
      <w:pPr>
        <w:pStyle w:val="NormalWeb"/>
        <w:numPr>
          <w:ilvl w:val="0"/>
          <w:numId w:val="127"/>
        </w:numPr>
      </w:pPr>
      <w:r>
        <w:rPr>
          <w:rStyle w:val="font-ligatures-none1"/>
        </w:rPr>
        <w:t>Labour Relations Act 66 of 1995</w:t>
      </w:r>
    </w:p>
    <w:p w:rsidR="00CE3242" w:rsidRDefault="00CE3242" w:rsidP="00CE3242">
      <w:pPr>
        <w:pStyle w:val="NormalWeb"/>
        <w:numPr>
          <w:ilvl w:val="0"/>
          <w:numId w:val="127"/>
        </w:numPr>
      </w:pPr>
      <w:r>
        <w:rPr>
          <w:rStyle w:val="font-ligatures-none1"/>
        </w:rPr>
        <w:t>SAQA NQF Act 67 of 2008</w:t>
      </w:r>
    </w:p>
    <w:p w:rsidR="00CE3242" w:rsidRDefault="00CE3242" w:rsidP="00CE3242">
      <w:pPr>
        <w:pStyle w:val="NormalWeb"/>
        <w:numPr>
          <w:ilvl w:val="0"/>
          <w:numId w:val="127"/>
        </w:numPr>
      </w:pPr>
      <w:r>
        <w:rPr>
          <w:rStyle w:val="font-ligatures-none1"/>
        </w:rPr>
        <w:t>PSIRA Licensing Protocols</w:t>
      </w:r>
    </w:p>
    <w:p w:rsidR="00CE3242" w:rsidRDefault="00CE3242" w:rsidP="00CE3242">
      <w:pPr>
        <w:pStyle w:val="NormalWeb"/>
        <w:numPr>
          <w:ilvl w:val="0"/>
          <w:numId w:val="127"/>
        </w:numPr>
      </w:pPr>
      <w:r>
        <w:rPr>
          <w:rStyle w:val="font-ligatures-none1"/>
        </w:rPr>
        <w:t>SAPU Membership and Benefit Guidelines</w:t>
      </w:r>
    </w:p>
    <w:p w:rsidR="00CE3242" w:rsidRDefault="00CE3242" w:rsidP="00CE3242">
      <w:pPr>
        <w:pStyle w:val="NormalWeb"/>
        <w:numPr>
          <w:ilvl w:val="0"/>
          <w:numId w:val="127"/>
        </w:numPr>
      </w:pPr>
      <w:r>
        <w:rPr>
          <w:rStyle w:val="font-ligatures-none1"/>
        </w:rPr>
        <w:t>DHET Curriculum and Moderation Guidelines</w:t>
      </w:r>
    </w:p>
    <w:p w:rsidR="00CE3242" w:rsidRDefault="00CE3242" w:rsidP="00CE3242">
      <w:pPr>
        <w:pStyle w:val="NormalWeb"/>
        <w:numPr>
          <w:ilvl w:val="0"/>
          <w:numId w:val="127"/>
        </w:numPr>
      </w:pPr>
      <w:r>
        <w:rPr>
          <w:rStyle w:val="font-ligatures-none1"/>
        </w:rPr>
        <w:t>DOJ Online Civil Case System</w:t>
      </w:r>
    </w:p>
    <w:p w:rsidR="00CE3242" w:rsidRDefault="00CE3242" w:rsidP="00CE3242">
      <w:pPr>
        <w:pStyle w:val="Heading2"/>
      </w:pPr>
      <w:bookmarkStart w:id="156" w:name="_Toc213666478"/>
      <w:r>
        <w:rPr>
          <w:rFonts w:ascii="Calibri Light" w:hAnsi="Calibri Light" w:cs="Calibri Light"/>
        </w:rPr>
        <w:t>🧮</w:t>
      </w:r>
      <w:r>
        <w:t xml:space="preserve"> Visual Basic Logigram &amp; Algorithm Concept</w:t>
      </w:r>
      <w:bookmarkEnd w:id="156"/>
    </w:p>
    <w:p w:rsidR="00CE3242" w:rsidRDefault="00CE3242" w:rsidP="00CE3242">
      <w:r>
        <w:rPr>
          <w:rStyle w:val="capitalize"/>
        </w:rPr>
        <w:t>vb</w:t>
      </w:r>
    </w:p>
    <w:p w:rsidR="00CE3242" w:rsidRDefault="00CE3242" w:rsidP="00CE3242">
      <w:pPr>
        <w:pStyle w:val="HTMLPreformatted"/>
        <w:rPr>
          <w:rStyle w:val="HTMLCode"/>
        </w:rPr>
      </w:pPr>
      <w:r>
        <w:rPr>
          <w:rStyle w:val="hljs-comment"/>
        </w:rPr>
        <w:t>' Legal and Vocational Compliance Logger</w:t>
      </w:r>
    </w:p>
    <w:p w:rsidR="00CE3242" w:rsidRDefault="00CE3242" w:rsidP="00CE3242">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btnLogFramework_Click()</w:t>
      </w: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CE3242" w:rsidRDefault="00CE3242" w:rsidP="00CE3242">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"Compliance_Log"</w:t>
      </w:r>
      <w:r>
        <w:rPr>
          <w:rStyle w:val="HTMLCode"/>
        </w:rPr>
        <w:t>)</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nextRow </w:t>
      </w:r>
      <w:r>
        <w:rPr>
          <w:rStyle w:val="hljs-keyword"/>
        </w:rPr>
        <w:t>As</w:t>
      </w:r>
      <w:r>
        <w:rPr>
          <w:rStyle w:val="HTMLCode"/>
        </w:rPr>
        <w:t xml:space="preserve"> </w:t>
      </w:r>
      <w:r>
        <w:rPr>
          <w:rStyle w:val="hljs-type"/>
        </w:rPr>
        <w:t>Long</w:t>
      </w:r>
    </w:p>
    <w:p w:rsidR="00CE3242" w:rsidRDefault="00CE3242" w:rsidP="00CE3242">
      <w:pPr>
        <w:pStyle w:val="HTMLPreformatted"/>
        <w:rPr>
          <w:rStyle w:val="HTMLCode"/>
        </w:rPr>
      </w:pPr>
      <w:r>
        <w:rPr>
          <w:rStyle w:val="HTMLCode"/>
        </w:rPr>
        <w:t xml:space="preserve">    nextRow = ws.Cells(ws.Rows.Count, </w:t>
      </w:r>
      <w:r>
        <w:rPr>
          <w:rStyle w:val="hljs-string"/>
        </w:rPr>
        <w:t>"A"</w:t>
      </w:r>
      <w:r>
        <w:rPr>
          <w:rStyle w:val="HTMLCode"/>
        </w:rPr>
        <w:t>).</w:t>
      </w:r>
      <w:r>
        <w:rPr>
          <w:rStyle w:val="hljs-keyword"/>
        </w:rPr>
        <w:t>End</w:t>
      </w:r>
      <w:r>
        <w:rPr>
          <w:rStyle w:val="HTMLCode"/>
        </w:rPr>
        <w:t xml:space="preserve">(xlUp).Row + </w:t>
      </w:r>
      <w:r>
        <w:rPr>
          <w:rStyle w:val="hljs-number"/>
        </w:rPr>
        <w:t>1</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comment"/>
        </w:rPr>
        <w:t>' Log framework components</w:t>
      </w:r>
    </w:p>
    <w:p w:rsidR="00CE3242" w:rsidRDefault="00CE3242" w:rsidP="00CE3242">
      <w:pPr>
        <w:pStyle w:val="HTMLPreformatted"/>
        <w:rPr>
          <w:rStyle w:val="HTMLCode"/>
        </w:rPr>
      </w:pPr>
      <w:r>
        <w:rPr>
          <w:rStyle w:val="HTMLCode"/>
        </w:rPr>
        <w:t xml:space="preserve">    ws.Cells(nextRow, </w:t>
      </w:r>
      <w:r>
        <w:rPr>
          <w:rStyle w:val="hljs-number"/>
        </w:rPr>
        <w:t>1</w:t>
      </w:r>
      <w:r>
        <w:rPr>
          <w:rStyle w:val="HTMLCode"/>
        </w:rPr>
        <w:t>).Value = txtURN.Value</w:t>
      </w:r>
    </w:p>
    <w:p w:rsidR="00CE3242" w:rsidRDefault="00CE3242" w:rsidP="00CE3242">
      <w:pPr>
        <w:pStyle w:val="HTMLPreformatted"/>
        <w:rPr>
          <w:rStyle w:val="HTMLCode"/>
        </w:rPr>
      </w:pPr>
      <w:r>
        <w:rPr>
          <w:rStyle w:val="HTMLCode"/>
        </w:rPr>
        <w:t xml:space="preserve">    ws.Cells(nextRow, </w:t>
      </w:r>
      <w:r>
        <w:rPr>
          <w:rStyle w:val="hljs-number"/>
        </w:rPr>
        <w:t>2</w:t>
      </w:r>
      <w:r>
        <w:rPr>
          <w:rStyle w:val="HTMLCode"/>
        </w:rPr>
        <w:t>).Value = txtCaseType.Value</w:t>
      </w:r>
    </w:p>
    <w:p w:rsidR="00CE3242" w:rsidRDefault="00CE3242" w:rsidP="00CE3242">
      <w:pPr>
        <w:pStyle w:val="HTMLPreformatted"/>
        <w:rPr>
          <w:rStyle w:val="HTMLCode"/>
        </w:rPr>
      </w:pPr>
      <w:r>
        <w:rPr>
          <w:rStyle w:val="HTMLCode"/>
        </w:rPr>
        <w:t xml:space="preserve">    ws.Cells(nextRow, </w:t>
      </w:r>
      <w:r>
        <w:rPr>
          <w:rStyle w:val="hljs-number"/>
        </w:rPr>
        <w:t>3</w:t>
      </w:r>
      <w:r>
        <w:rPr>
          <w:rStyle w:val="HTMLCode"/>
        </w:rPr>
        <w:t>).Value = txtEmploymentRole.Value</w:t>
      </w:r>
    </w:p>
    <w:p w:rsidR="00CE3242" w:rsidRDefault="00CE3242" w:rsidP="00CE3242">
      <w:pPr>
        <w:pStyle w:val="HTMLPreformatted"/>
        <w:rPr>
          <w:rStyle w:val="HTMLCode"/>
        </w:rPr>
      </w:pPr>
      <w:r>
        <w:rPr>
          <w:rStyle w:val="HTMLCode"/>
        </w:rPr>
        <w:t xml:space="preserve">    ws.Cells(nextRow, </w:t>
      </w:r>
      <w:r>
        <w:rPr>
          <w:rStyle w:val="hljs-number"/>
        </w:rPr>
        <w:t>4</w:t>
      </w:r>
      <w:r>
        <w:rPr>
          <w:rStyle w:val="HTMLCode"/>
        </w:rPr>
        <w:t>).Value = txtSAQAStatus.Value</w:t>
      </w:r>
    </w:p>
    <w:p w:rsidR="00CE3242" w:rsidRDefault="00CE3242" w:rsidP="00CE3242">
      <w:pPr>
        <w:pStyle w:val="HTMLPreformatted"/>
        <w:rPr>
          <w:rStyle w:val="HTMLCode"/>
        </w:rPr>
      </w:pPr>
      <w:r>
        <w:rPr>
          <w:rStyle w:val="HTMLCode"/>
        </w:rPr>
        <w:t xml:space="preserve">    ws.Cells(nextRow, </w:t>
      </w:r>
      <w:r>
        <w:rPr>
          <w:rStyle w:val="hljs-number"/>
        </w:rPr>
        <w:t>5</w:t>
      </w:r>
      <w:r>
        <w:rPr>
          <w:rStyle w:val="HTMLCode"/>
        </w:rPr>
        <w:t>).Value = txtSAPUBenefits.Value</w:t>
      </w:r>
    </w:p>
    <w:p w:rsidR="00CE3242" w:rsidRDefault="00CE3242" w:rsidP="00CE3242">
      <w:pPr>
        <w:pStyle w:val="HTMLPreformatted"/>
        <w:rPr>
          <w:rStyle w:val="HTMLCode"/>
        </w:rPr>
      </w:pPr>
      <w:r>
        <w:rPr>
          <w:rStyle w:val="HTMLCode"/>
        </w:rPr>
        <w:t xml:space="preserve">    ws.Cells(nextRow, </w:t>
      </w:r>
      <w:r>
        <w:rPr>
          <w:rStyle w:val="hljs-number"/>
        </w:rPr>
        <w:t>6</w:t>
      </w:r>
      <w:r>
        <w:rPr>
          <w:rStyle w:val="HTMLCode"/>
        </w:rPr>
        <w:t>).Value = txtRegulatoryBody.Value</w:t>
      </w:r>
    </w:p>
    <w:p w:rsidR="00CE3242" w:rsidRDefault="00CE3242" w:rsidP="00CE3242">
      <w:pPr>
        <w:pStyle w:val="HTMLPreformatted"/>
        <w:rPr>
          <w:rStyle w:val="HTMLCode"/>
        </w:rPr>
      </w:pPr>
      <w:r>
        <w:rPr>
          <w:rStyle w:val="HTMLCode"/>
        </w:rPr>
        <w:t xml:space="preserve">    ws.Cells(nextRow, </w:t>
      </w:r>
      <w:r>
        <w:rPr>
          <w:rStyle w:val="hljs-number"/>
        </w:rPr>
        <w:t>7</w:t>
      </w:r>
      <w:r>
        <w:rPr>
          <w:rStyle w:val="HTMLCode"/>
        </w:rPr>
        <w:t>).Value = txtFollowUpAction.Value</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MsgBox </w:t>
      </w:r>
      <w:r>
        <w:rPr>
          <w:rStyle w:val="hljs-string"/>
        </w:rPr>
        <w:t>"Framework record logged successfully!"</w:t>
      </w:r>
      <w:r>
        <w:rPr>
          <w:rStyle w:val="HTMLCode"/>
        </w:rPr>
        <w:t>, vbInformation</w:t>
      </w:r>
    </w:p>
    <w:p w:rsidR="00CE3242" w:rsidRDefault="00CE3242" w:rsidP="00CE3242">
      <w:pPr>
        <w:pStyle w:val="HTMLPreformatted"/>
        <w:rPr>
          <w:rStyle w:val="HTMLCode"/>
        </w:rPr>
      </w:pPr>
      <w:r>
        <w:rPr>
          <w:rStyle w:val="hljs-keyword"/>
        </w:rPr>
        <w:t>End</w:t>
      </w:r>
      <w:r>
        <w:rPr>
          <w:rStyle w:val="HTMLCode"/>
        </w:rPr>
        <w:t xml:space="preserve"> </w:t>
      </w:r>
      <w:r>
        <w:rPr>
          <w:rStyle w:val="hljs-keyword"/>
        </w:rPr>
        <w:t>Sub</w:t>
      </w:r>
    </w:p>
    <w:p w:rsidR="00CE3242" w:rsidRDefault="00CE3242" w:rsidP="00CE3242">
      <w:pPr>
        <w:pStyle w:val="Heading3"/>
      </w:pPr>
      <w:bookmarkStart w:id="157" w:name="_Toc213666479"/>
      <w:r>
        <w:t>🧾 Suggested UserForm Fields</w:t>
      </w:r>
      <w:bookmarkEnd w:id="15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4833"/>
      </w:tblGrid>
      <w:tr w:rsidR="00CE3242" w:rsidTr="00CE3242">
        <w:trPr>
          <w:tblHeader/>
          <w:tblCellSpacing w:w="15" w:type="dxa"/>
        </w:trPr>
        <w:tc>
          <w:tcPr>
            <w:tcW w:w="0" w:type="auto"/>
            <w:vAlign w:val="center"/>
            <w:hideMark/>
          </w:tcPr>
          <w:p w:rsidR="00CE3242" w:rsidRDefault="00CE3242">
            <w:pPr>
              <w:jc w:val="center"/>
              <w:rPr>
                <w:b/>
                <w:bCs/>
              </w:rPr>
            </w:pPr>
            <w:r>
              <w:rPr>
                <w:b/>
                <w:bCs/>
              </w:rPr>
              <w:t>Control Name</w:t>
            </w:r>
          </w:p>
        </w:tc>
        <w:tc>
          <w:tcPr>
            <w:tcW w:w="0" w:type="auto"/>
            <w:vAlign w:val="center"/>
            <w:hideMark/>
          </w:tcPr>
          <w:p w:rsidR="00CE3242" w:rsidRDefault="00CE3242">
            <w:pPr>
              <w:jc w:val="center"/>
              <w:rPr>
                <w:b/>
                <w:bCs/>
              </w:rPr>
            </w:pPr>
            <w:r>
              <w:rPr>
                <w:b/>
                <w:bCs/>
              </w:rPr>
              <w:t>Example Input</w:t>
            </w:r>
          </w:p>
        </w:tc>
      </w:tr>
      <w:tr w:rsidR="00CE3242" w:rsidTr="00CE3242">
        <w:trPr>
          <w:tblCellSpacing w:w="15" w:type="dxa"/>
        </w:trPr>
        <w:tc>
          <w:tcPr>
            <w:tcW w:w="0" w:type="auto"/>
            <w:vAlign w:val="center"/>
            <w:hideMark/>
          </w:tcPr>
          <w:p w:rsidR="00CE3242" w:rsidRDefault="00CE3242">
            <w:r>
              <w:rPr>
                <w:rStyle w:val="HTMLCode"/>
                <w:rFonts w:eastAsiaTheme="minorHAnsi"/>
              </w:rPr>
              <w:t>txtURN</w:t>
            </w:r>
          </w:p>
        </w:tc>
        <w:tc>
          <w:tcPr>
            <w:tcW w:w="0" w:type="auto"/>
            <w:vAlign w:val="center"/>
            <w:hideMark/>
          </w:tcPr>
          <w:p w:rsidR="00CE3242" w:rsidRDefault="00CE3242">
            <w:r>
              <w:t>"112024CIV000005 / JR2461/15"</w:t>
            </w:r>
          </w:p>
        </w:tc>
      </w:tr>
      <w:tr w:rsidR="00CE3242" w:rsidTr="00CE3242">
        <w:trPr>
          <w:tblCellSpacing w:w="15" w:type="dxa"/>
        </w:trPr>
        <w:tc>
          <w:tcPr>
            <w:tcW w:w="0" w:type="auto"/>
            <w:vAlign w:val="center"/>
            <w:hideMark/>
          </w:tcPr>
          <w:p w:rsidR="00CE3242" w:rsidRDefault="00CE3242">
            <w:r>
              <w:rPr>
                <w:rStyle w:val="HTMLCode"/>
                <w:rFonts w:eastAsiaTheme="minorHAnsi"/>
              </w:rPr>
              <w:t>txtCaseType</w:t>
            </w:r>
          </w:p>
        </w:tc>
        <w:tc>
          <w:tcPr>
            <w:tcW w:w="0" w:type="auto"/>
            <w:vAlign w:val="center"/>
            <w:hideMark/>
          </w:tcPr>
          <w:p w:rsidR="00CE3242" w:rsidRDefault="00CE3242">
            <w:r>
              <w:t>"Civil / Labour / CCMA"</w:t>
            </w:r>
          </w:p>
        </w:tc>
      </w:tr>
      <w:tr w:rsidR="00CE3242" w:rsidTr="00CE3242">
        <w:trPr>
          <w:tblCellSpacing w:w="15" w:type="dxa"/>
        </w:trPr>
        <w:tc>
          <w:tcPr>
            <w:tcW w:w="0" w:type="auto"/>
            <w:vAlign w:val="center"/>
            <w:hideMark/>
          </w:tcPr>
          <w:p w:rsidR="00CE3242" w:rsidRDefault="00CE3242">
            <w:r>
              <w:rPr>
                <w:rStyle w:val="HTMLCode"/>
                <w:rFonts w:eastAsiaTheme="minorHAnsi"/>
              </w:rPr>
              <w:t>txtEmploymentRole</w:t>
            </w:r>
          </w:p>
        </w:tc>
        <w:tc>
          <w:tcPr>
            <w:tcW w:w="0" w:type="auto"/>
            <w:vAlign w:val="center"/>
            <w:hideMark/>
          </w:tcPr>
          <w:p w:rsidR="00CE3242" w:rsidRDefault="00CE3242">
            <w:r>
              <w:t>"Security Officer / Car Guard"</w:t>
            </w:r>
          </w:p>
        </w:tc>
      </w:tr>
      <w:tr w:rsidR="00CE3242" w:rsidTr="00CE3242">
        <w:trPr>
          <w:tblCellSpacing w:w="15" w:type="dxa"/>
        </w:trPr>
        <w:tc>
          <w:tcPr>
            <w:tcW w:w="0" w:type="auto"/>
            <w:vAlign w:val="center"/>
            <w:hideMark/>
          </w:tcPr>
          <w:p w:rsidR="00CE3242" w:rsidRDefault="00CE3242">
            <w:r>
              <w:rPr>
                <w:rStyle w:val="HTMLCode"/>
                <w:rFonts w:eastAsiaTheme="minorHAnsi"/>
              </w:rPr>
              <w:t>txtSAQAStatus</w:t>
            </w:r>
          </w:p>
        </w:tc>
        <w:tc>
          <w:tcPr>
            <w:tcW w:w="0" w:type="auto"/>
            <w:vAlign w:val="center"/>
            <w:hideMark/>
          </w:tcPr>
          <w:p w:rsidR="00CE3242" w:rsidRDefault="00CE3242">
            <w:r>
              <w:t>"Verification Rejected / Pending"</w:t>
            </w:r>
          </w:p>
        </w:tc>
      </w:tr>
      <w:tr w:rsidR="00CE3242" w:rsidTr="00CE3242">
        <w:trPr>
          <w:tblCellSpacing w:w="15" w:type="dxa"/>
        </w:trPr>
        <w:tc>
          <w:tcPr>
            <w:tcW w:w="0" w:type="auto"/>
            <w:vAlign w:val="center"/>
            <w:hideMark/>
          </w:tcPr>
          <w:p w:rsidR="00CE3242" w:rsidRDefault="00CE3242">
            <w:r>
              <w:rPr>
                <w:rStyle w:val="HTMLCode"/>
                <w:rFonts w:eastAsiaTheme="minorHAnsi"/>
              </w:rPr>
              <w:t>txtSAPUBenefits</w:t>
            </w:r>
          </w:p>
        </w:tc>
        <w:tc>
          <w:tcPr>
            <w:tcW w:w="0" w:type="auto"/>
            <w:vAlign w:val="center"/>
            <w:hideMark/>
          </w:tcPr>
          <w:p w:rsidR="00CE3242" w:rsidRDefault="00CE3242">
            <w:r>
              <w:t>"Death Claim / Funeral Cover / Legal Support"</w:t>
            </w:r>
          </w:p>
        </w:tc>
      </w:tr>
      <w:tr w:rsidR="00CE3242" w:rsidTr="00CE3242">
        <w:trPr>
          <w:tblCellSpacing w:w="15" w:type="dxa"/>
        </w:trPr>
        <w:tc>
          <w:tcPr>
            <w:tcW w:w="0" w:type="auto"/>
            <w:vAlign w:val="center"/>
            <w:hideMark/>
          </w:tcPr>
          <w:p w:rsidR="00CE3242" w:rsidRDefault="00CE3242">
            <w:r>
              <w:rPr>
                <w:rStyle w:val="HTMLCode"/>
                <w:rFonts w:eastAsiaTheme="minorHAnsi"/>
              </w:rPr>
              <w:t>txtRegulatoryBody</w:t>
            </w:r>
          </w:p>
        </w:tc>
        <w:tc>
          <w:tcPr>
            <w:tcW w:w="0" w:type="auto"/>
            <w:vAlign w:val="center"/>
            <w:hideMark/>
          </w:tcPr>
          <w:p w:rsidR="00CE3242" w:rsidRDefault="00CE3242">
            <w:r>
              <w:t>"DOJ / SAQA / SAPU / PSIRA / SARS"</w:t>
            </w:r>
          </w:p>
        </w:tc>
      </w:tr>
      <w:tr w:rsidR="00CE3242" w:rsidTr="00CE3242">
        <w:trPr>
          <w:tblCellSpacing w:w="15" w:type="dxa"/>
        </w:trPr>
        <w:tc>
          <w:tcPr>
            <w:tcW w:w="0" w:type="auto"/>
            <w:vAlign w:val="center"/>
            <w:hideMark/>
          </w:tcPr>
          <w:p w:rsidR="00CE3242" w:rsidRDefault="00CE3242">
            <w:r>
              <w:rPr>
                <w:rStyle w:val="HTMLCode"/>
                <w:rFonts w:eastAsiaTheme="minorHAnsi"/>
              </w:rPr>
              <w:t>txtFollowUpAction</w:t>
            </w:r>
          </w:p>
        </w:tc>
        <w:tc>
          <w:tcPr>
            <w:tcW w:w="0" w:type="auto"/>
            <w:vAlign w:val="center"/>
            <w:hideMark/>
          </w:tcPr>
          <w:p w:rsidR="00CE3242" w:rsidRDefault="00CE3242">
            <w:r>
              <w:t>"Manual Filing / Benefit Claim / Qualification Appeal"</w:t>
            </w:r>
          </w:p>
        </w:tc>
      </w:tr>
    </w:tbl>
    <w:p w:rsidR="00CE3242" w:rsidRDefault="00CE3242" w:rsidP="00CE3242">
      <w:pPr>
        <w:pStyle w:val="NormalWeb"/>
      </w:pPr>
      <w:r>
        <w:rPr>
          <w:rStyle w:val="font-ligatures-none1"/>
        </w:rPr>
        <w:t>I can help you extend this into a dashboard that tracks civil case progress, qualification verification, and benefit eligibility. Would you like to include a module for SAPU funeral claims or SAQA appeal logic next?</w:t>
      </w:r>
    </w:p>
    <w:p w:rsidR="00CE3242" w:rsidRDefault="00CE3242" w:rsidP="00CE3242">
      <w:pPr>
        <w:pStyle w:val="Heading2"/>
      </w:pPr>
      <w:bookmarkStart w:id="158" w:name="_Toc213666480"/>
      <w:r>
        <w:rPr>
          <w:rFonts w:ascii="Calibri Light" w:hAnsi="Calibri Light" w:cs="Calibri Light"/>
        </w:rPr>
        <w:t>🧠</w:t>
      </w:r>
      <w:r>
        <w:t xml:space="preserve"> Legal and Vocational Appeal Framework</w:t>
      </w:r>
      <w:bookmarkEnd w:id="158"/>
    </w:p>
    <w:p w:rsidR="00CE3242" w:rsidRDefault="00CE3242" w:rsidP="00CE3242">
      <w:pPr>
        <w:pStyle w:val="Heading3"/>
      </w:pPr>
      <w:bookmarkStart w:id="159" w:name="_Toc213666481"/>
      <w:r>
        <w:t>1. Overview</w:t>
      </w:r>
      <w:bookmarkEnd w:id="159"/>
    </w:p>
    <w:p w:rsidR="00CE3242" w:rsidRDefault="00CE3242" w:rsidP="00CE3242">
      <w:pPr>
        <w:pStyle w:val="NormalWeb"/>
      </w:pPr>
      <w:r>
        <w:rPr>
          <w:rStyle w:val="font-ligatures-none1"/>
        </w:rPr>
        <w:t>This framework consolidates your Labour Court case JR2461/15, CCMA dismissal, affidavit filings, and regulatory engagements into a structured system for appeal tracking, procedural auditing, and vocational documentation.</w:t>
      </w:r>
    </w:p>
    <w:p w:rsidR="00CE3242" w:rsidRDefault="00CE3242" w:rsidP="00CE3242">
      <w:pPr>
        <w:pStyle w:val="Heading3"/>
      </w:pPr>
      <w:bookmarkStart w:id="160" w:name="_Toc213666482"/>
      <w:r>
        <w:t>2. Background</w:t>
      </w:r>
      <w:bookmarkEnd w:id="160"/>
    </w:p>
    <w:p w:rsidR="00CE3242" w:rsidRDefault="00CE3242" w:rsidP="00CE3242">
      <w:pPr>
        <w:pStyle w:val="NormalWeb"/>
        <w:numPr>
          <w:ilvl w:val="0"/>
          <w:numId w:val="128"/>
        </w:numPr>
      </w:pPr>
      <w:r>
        <w:rPr>
          <w:rStyle w:val="Strong"/>
        </w:rPr>
        <w:t>Appellant:</w:t>
      </w:r>
      <w:r>
        <w:rPr>
          <w:rStyle w:val="font-ligatures-none1"/>
        </w:rPr>
        <w:t xml:space="preserve"> Tshitadi Fiston Tshingombe</w:t>
      </w:r>
    </w:p>
    <w:p w:rsidR="00CE3242" w:rsidRDefault="00CE3242" w:rsidP="00CE3242">
      <w:pPr>
        <w:pStyle w:val="NormalWeb"/>
        <w:numPr>
          <w:ilvl w:val="0"/>
          <w:numId w:val="128"/>
        </w:numPr>
      </w:pPr>
      <w:r>
        <w:rPr>
          <w:rStyle w:val="Strong"/>
        </w:rPr>
        <w:t>Respondent:</w:t>
      </w:r>
      <w:r>
        <w:rPr>
          <w:rStyle w:val="font-ligatures-none1"/>
        </w:rPr>
        <w:t xml:space="preserve"> Nogada Security Services</w:t>
      </w:r>
    </w:p>
    <w:p w:rsidR="00CE3242" w:rsidRDefault="00CE3242" w:rsidP="00CE3242">
      <w:pPr>
        <w:pStyle w:val="NormalWeb"/>
        <w:numPr>
          <w:ilvl w:val="0"/>
          <w:numId w:val="128"/>
        </w:numPr>
      </w:pPr>
      <w:r>
        <w:rPr>
          <w:rStyle w:val="Strong"/>
        </w:rPr>
        <w:t>Court:</w:t>
      </w:r>
      <w:r>
        <w:rPr>
          <w:rStyle w:val="font-ligatures-none1"/>
        </w:rPr>
        <w:t xml:space="preserve"> Labour Court of South Africa, Johannesburg</w:t>
      </w:r>
    </w:p>
    <w:p w:rsidR="00CE3242" w:rsidRDefault="00CE3242" w:rsidP="00CE3242">
      <w:pPr>
        <w:pStyle w:val="NormalWeb"/>
        <w:numPr>
          <w:ilvl w:val="0"/>
          <w:numId w:val="128"/>
        </w:numPr>
      </w:pPr>
      <w:r>
        <w:rPr>
          <w:rStyle w:val="Strong"/>
        </w:rPr>
        <w:t>Case Number:</w:t>
      </w:r>
      <w:r>
        <w:rPr>
          <w:rStyle w:val="font-ligatures-none1"/>
        </w:rPr>
        <w:t xml:space="preserve"> JR2461/15</w:t>
      </w:r>
    </w:p>
    <w:p w:rsidR="00CE3242" w:rsidRDefault="00CE3242" w:rsidP="00CE3242">
      <w:pPr>
        <w:pStyle w:val="NormalWeb"/>
        <w:numPr>
          <w:ilvl w:val="0"/>
          <w:numId w:val="128"/>
        </w:numPr>
      </w:pPr>
      <w:r>
        <w:rPr>
          <w:rStyle w:val="Strong"/>
        </w:rPr>
        <w:t>Judgement Date:</w:t>
      </w:r>
      <w:r>
        <w:rPr>
          <w:rStyle w:val="font-ligatures-none1"/>
        </w:rPr>
        <w:t xml:space="preserve"> 08 February 2019</w:t>
      </w:r>
    </w:p>
    <w:p w:rsidR="00CE3242" w:rsidRDefault="00CE3242" w:rsidP="00CE3242">
      <w:pPr>
        <w:pStyle w:val="NormalWeb"/>
        <w:numPr>
          <w:ilvl w:val="0"/>
          <w:numId w:val="128"/>
        </w:numPr>
      </w:pPr>
      <w:r>
        <w:rPr>
          <w:rStyle w:val="Strong"/>
        </w:rPr>
        <w:t>Outcome:</w:t>
      </w:r>
      <w:r>
        <w:rPr>
          <w:rStyle w:val="font-ligatures-none1"/>
        </w:rPr>
        <w:t xml:space="preserve"> Case struck off the roll due to non-attendance; no cost order issued</w:t>
      </w:r>
    </w:p>
    <w:p w:rsidR="00CE3242" w:rsidRDefault="00CE3242" w:rsidP="00CE3242">
      <w:pPr>
        <w:pStyle w:val="NormalWeb"/>
        <w:numPr>
          <w:ilvl w:val="0"/>
          <w:numId w:val="128"/>
        </w:numPr>
      </w:pPr>
      <w:r>
        <w:rPr>
          <w:rStyle w:val="Strong"/>
        </w:rPr>
        <w:t>Affidavit Filed:</w:t>
      </w:r>
      <w:r>
        <w:rPr>
          <w:rStyle w:val="font-ligatures-none1"/>
        </w:rPr>
        <w:t xml:space="preserve"> 03 April 2018, with supporting documents and transcript certification</w:t>
      </w:r>
    </w:p>
    <w:p w:rsidR="00CE3242" w:rsidRDefault="00CE3242" w:rsidP="00CE3242">
      <w:pPr>
        <w:pStyle w:val="Heading3"/>
      </w:pPr>
      <w:bookmarkStart w:id="161" w:name="_Toc213666483"/>
      <w:r>
        <w:t>3. Scope</w:t>
      </w:r>
      <w:bookmarkEnd w:id="161"/>
    </w:p>
    <w:p w:rsidR="00CE3242" w:rsidRDefault="00CE3242" w:rsidP="00CE3242">
      <w:pPr>
        <w:pStyle w:val="NormalWeb"/>
        <w:numPr>
          <w:ilvl w:val="0"/>
          <w:numId w:val="129"/>
        </w:numPr>
      </w:pPr>
      <w:r>
        <w:rPr>
          <w:rStyle w:val="font-ligatures-none1"/>
        </w:rPr>
        <w:t>Review of CCMA rescission ruling</w:t>
      </w:r>
    </w:p>
    <w:p w:rsidR="00CE3242" w:rsidRDefault="00CE3242" w:rsidP="00CE3242">
      <w:pPr>
        <w:pStyle w:val="NormalWeb"/>
        <w:numPr>
          <w:ilvl w:val="0"/>
          <w:numId w:val="129"/>
        </w:numPr>
      </w:pPr>
      <w:r>
        <w:rPr>
          <w:rStyle w:val="font-ligatures-none1"/>
        </w:rPr>
        <w:t>Filing of leave to appeal under Rule 30(3A)</w:t>
      </w:r>
    </w:p>
    <w:p w:rsidR="00CE3242" w:rsidRDefault="00CE3242" w:rsidP="00CE3242">
      <w:pPr>
        <w:pStyle w:val="NormalWeb"/>
        <w:numPr>
          <w:ilvl w:val="0"/>
          <w:numId w:val="129"/>
        </w:numPr>
      </w:pPr>
      <w:r>
        <w:rPr>
          <w:rStyle w:val="font-ligatures-none1"/>
        </w:rPr>
        <w:t>Transcript certification (8 pages, 1 CD, R750 estimate)</w:t>
      </w:r>
    </w:p>
    <w:p w:rsidR="00CE3242" w:rsidRDefault="00CE3242" w:rsidP="00CE3242">
      <w:pPr>
        <w:pStyle w:val="NormalWeb"/>
        <w:numPr>
          <w:ilvl w:val="0"/>
          <w:numId w:val="129"/>
        </w:numPr>
      </w:pPr>
      <w:r>
        <w:rPr>
          <w:rStyle w:val="font-ligatures-none1"/>
        </w:rPr>
        <w:t>Affidavit of service via registered mail</w:t>
      </w:r>
    </w:p>
    <w:p w:rsidR="00CE3242" w:rsidRDefault="00CE3242" w:rsidP="00CE3242">
      <w:pPr>
        <w:pStyle w:val="NormalWeb"/>
        <w:numPr>
          <w:ilvl w:val="0"/>
          <w:numId w:val="129"/>
        </w:numPr>
      </w:pPr>
      <w:r>
        <w:rPr>
          <w:rStyle w:val="font-ligatures-none1"/>
        </w:rPr>
        <w:t>Regulatory references: PSIRA, SASSETA, UIF, COID, SAPU, SAQA</w:t>
      </w:r>
    </w:p>
    <w:p w:rsidR="00CE3242" w:rsidRDefault="00CE3242" w:rsidP="00CE3242">
      <w:pPr>
        <w:pStyle w:val="Heading3"/>
      </w:pPr>
      <w:bookmarkStart w:id="162" w:name="_Toc213666484"/>
      <w:r>
        <w:t>4. Key Description</w:t>
      </w:r>
      <w:bookmarkEnd w:id="162"/>
    </w:p>
    <w:p w:rsidR="00CE3242" w:rsidRDefault="00CE3242" w:rsidP="00CE3242">
      <w:pPr>
        <w:pStyle w:val="NormalWeb"/>
        <w:numPr>
          <w:ilvl w:val="0"/>
          <w:numId w:val="130"/>
        </w:numPr>
      </w:pPr>
      <w:r>
        <w:rPr>
          <w:rStyle w:val="Strong"/>
        </w:rPr>
        <w:t>Judgement Summary:</w:t>
      </w:r>
      <w:r>
        <w:rPr>
          <w:rStyle w:val="font-ligatures-none1"/>
        </w:rPr>
        <w:t xml:space="preserve"> Application for leave to appeal dismissed due to procedural non-compliance and repeated absence at hearings</w:t>
      </w:r>
    </w:p>
    <w:p w:rsidR="00CE3242" w:rsidRDefault="00CE3242" w:rsidP="00CE3242">
      <w:pPr>
        <w:pStyle w:val="NormalWeb"/>
        <w:numPr>
          <w:ilvl w:val="0"/>
          <w:numId w:val="130"/>
        </w:numPr>
      </w:pPr>
      <w:r>
        <w:rPr>
          <w:rStyle w:val="Strong"/>
        </w:rPr>
        <w:t>Affidavit Support:</w:t>
      </w:r>
      <w:r>
        <w:rPr>
          <w:rStyle w:val="font-ligatures-none1"/>
        </w:rPr>
        <w:t xml:space="preserve"> Filed with police station and post office enforcement records</w:t>
      </w:r>
    </w:p>
    <w:p w:rsidR="00CE3242" w:rsidRDefault="00CE3242" w:rsidP="00CE3242">
      <w:pPr>
        <w:pStyle w:val="NormalWeb"/>
        <w:numPr>
          <w:ilvl w:val="0"/>
          <w:numId w:val="130"/>
        </w:numPr>
      </w:pPr>
      <w:r>
        <w:rPr>
          <w:rStyle w:val="Strong"/>
        </w:rPr>
        <w:t>Regulatory Issues:</w:t>
      </w:r>
      <w:r>
        <w:rPr>
          <w:rStyle w:val="font-ligatures-none1"/>
        </w:rPr>
        <w:t xml:space="preserve"> Training accreditation gaps, PSIRA clearance, SASSETA facilitator absence, SAQA qualification rejection</w:t>
      </w:r>
    </w:p>
    <w:p w:rsidR="00CE3242" w:rsidRDefault="00CE3242" w:rsidP="00CE3242">
      <w:pPr>
        <w:pStyle w:val="NormalWeb"/>
        <w:numPr>
          <w:ilvl w:val="0"/>
          <w:numId w:val="130"/>
        </w:numPr>
      </w:pPr>
      <w:r>
        <w:rPr>
          <w:rStyle w:val="Strong"/>
        </w:rPr>
        <w:t>Employment Context:</w:t>
      </w:r>
      <w:r>
        <w:rPr>
          <w:rStyle w:val="font-ligatures-none1"/>
        </w:rPr>
        <w:t xml:space="preserve"> Security officer, car guard, CCMA dispute over dismissal and salary</w:t>
      </w:r>
    </w:p>
    <w:p w:rsidR="00CE3242" w:rsidRDefault="00CE3242" w:rsidP="00CE3242">
      <w:pPr>
        <w:pStyle w:val="Heading3"/>
      </w:pPr>
      <w:bookmarkStart w:id="163" w:name="_Toc213666485"/>
      <w:r>
        <w:t>5. Statement of Advantage &amp; Disadvantage</w:t>
      </w:r>
      <w:bookmarkEnd w:id="16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3608"/>
        <w:gridCol w:w="3684"/>
      </w:tblGrid>
      <w:tr w:rsidR="00CE3242" w:rsidTr="00CE3242">
        <w:trPr>
          <w:tblHeader/>
          <w:tblCellSpacing w:w="15" w:type="dxa"/>
        </w:trPr>
        <w:tc>
          <w:tcPr>
            <w:tcW w:w="0" w:type="auto"/>
            <w:vAlign w:val="center"/>
            <w:hideMark/>
          </w:tcPr>
          <w:p w:rsidR="00CE3242" w:rsidRDefault="00CE3242">
            <w:pPr>
              <w:jc w:val="center"/>
              <w:rPr>
                <w:b/>
                <w:bCs/>
              </w:rPr>
            </w:pPr>
            <w:r>
              <w:rPr>
                <w:b/>
                <w:bCs/>
              </w:rPr>
              <w:t>Area</w:t>
            </w:r>
          </w:p>
        </w:tc>
        <w:tc>
          <w:tcPr>
            <w:tcW w:w="0" w:type="auto"/>
            <w:vAlign w:val="center"/>
            <w:hideMark/>
          </w:tcPr>
          <w:p w:rsidR="00CE3242" w:rsidRDefault="00CE3242">
            <w:pPr>
              <w:jc w:val="center"/>
              <w:rPr>
                <w:b/>
                <w:bCs/>
              </w:rPr>
            </w:pPr>
            <w:r>
              <w:rPr>
                <w:b/>
                <w:bCs/>
              </w:rPr>
              <w:t>Advantage</w:t>
            </w:r>
          </w:p>
        </w:tc>
        <w:tc>
          <w:tcPr>
            <w:tcW w:w="0" w:type="auto"/>
            <w:vAlign w:val="center"/>
            <w:hideMark/>
          </w:tcPr>
          <w:p w:rsidR="00CE3242" w:rsidRDefault="00CE3242">
            <w:pPr>
              <w:jc w:val="center"/>
              <w:rPr>
                <w:b/>
                <w:bCs/>
              </w:rPr>
            </w:pPr>
            <w:r>
              <w:rPr>
                <w:b/>
                <w:bCs/>
              </w:rPr>
              <w:t>Disadvantage</w:t>
            </w:r>
          </w:p>
        </w:tc>
      </w:tr>
      <w:tr w:rsidR="00CE3242" w:rsidTr="00CE3242">
        <w:trPr>
          <w:tblCellSpacing w:w="15" w:type="dxa"/>
        </w:trPr>
        <w:tc>
          <w:tcPr>
            <w:tcW w:w="0" w:type="auto"/>
            <w:vAlign w:val="center"/>
            <w:hideMark/>
          </w:tcPr>
          <w:p w:rsidR="00CE3242" w:rsidRDefault="00CE3242">
            <w:r>
              <w:t>Legal Filing</w:t>
            </w:r>
          </w:p>
        </w:tc>
        <w:tc>
          <w:tcPr>
            <w:tcW w:w="0" w:type="auto"/>
            <w:vAlign w:val="center"/>
            <w:hideMark/>
          </w:tcPr>
          <w:p w:rsidR="00CE3242" w:rsidRDefault="00CE3242">
            <w:r>
              <w:t>Transcript certified, affidavit submitted</w:t>
            </w:r>
          </w:p>
        </w:tc>
        <w:tc>
          <w:tcPr>
            <w:tcW w:w="0" w:type="auto"/>
            <w:vAlign w:val="center"/>
            <w:hideMark/>
          </w:tcPr>
          <w:p w:rsidR="00CE3242" w:rsidRDefault="00CE3242">
            <w:r>
              <w:t>Appeal dismissed, no condonation granted</w:t>
            </w:r>
          </w:p>
        </w:tc>
      </w:tr>
      <w:tr w:rsidR="00CE3242" w:rsidTr="00CE3242">
        <w:trPr>
          <w:tblCellSpacing w:w="15" w:type="dxa"/>
        </w:trPr>
        <w:tc>
          <w:tcPr>
            <w:tcW w:w="0" w:type="auto"/>
            <w:vAlign w:val="center"/>
            <w:hideMark/>
          </w:tcPr>
          <w:p w:rsidR="00CE3242" w:rsidRDefault="00CE3242">
            <w:r>
              <w:t>Vocational Record</w:t>
            </w:r>
          </w:p>
        </w:tc>
        <w:tc>
          <w:tcPr>
            <w:tcW w:w="0" w:type="auto"/>
            <w:vAlign w:val="center"/>
            <w:hideMark/>
          </w:tcPr>
          <w:p w:rsidR="00CE3242" w:rsidRDefault="00CE3242">
            <w:r>
              <w:t>Multiple certifications and training modules</w:t>
            </w:r>
          </w:p>
        </w:tc>
        <w:tc>
          <w:tcPr>
            <w:tcW w:w="0" w:type="auto"/>
            <w:vAlign w:val="center"/>
            <w:hideMark/>
          </w:tcPr>
          <w:p w:rsidR="00CE3242" w:rsidRDefault="00CE3242">
            <w:r>
              <w:t>SAQA rejection, irregular exam handling</w:t>
            </w:r>
          </w:p>
        </w:tc>
      </w:tr>
      <w:tr w:rsidR="00CE3242" w:rsidTr="00CE3242">
        <w:trPr>
          <w:tblCellSpacing w:w="15" w:type="dxa"/>
        </w:trPr>
        <w:tc>
          <w:tcPr>
            <w:tcW w:w="0" w:type="auto"/>
            <w:vAlign w:val="center"/>
            <w:hideMark/>
          </w:tcPr>
          <w:p w:rsidR="00CE3242" w:rsidRDefault="00CE3242">
            <w:r>
              <w:t>Regulatory Engagement</w:t>
            </w:r>
          </w:p>
        </w:tc>
        <w:tc>
          <w:tcPr>
            <w:tcW w:w="0" w:type="auto"/>
            <w:vAlign w:val="center"/>
            <w:hideMark/>
          </w:tcPr>
          <w:p w:rsidR="00CE3242" w:rsidRDefault="00CE3242">
            <w:r>
              <w:t>PSIRA, SASSETA, SAPU, UIF/COID referenced</w:t>
            </w:r>
          </w:p>
        </w:tc>
        <w:tc>
          <w:tcPr>
            <w:tcW w:w="0" w:type="auto"/>
            <w:vAlign w:val="center"/>
            <w:hideMark/>
          </w:tcPr>
          <w:p w:rsidR="00CE3242" w:rsidRDefault="00CE3242">
            <w:r>
              <w:t>Fragmented responses, no unified resolution</w:t>
            </w:r>
          </w:p>
        </w:tc>
      </w:tr>
      <w:tr w:rsidR="00CE3242" w:rsidTr="00CE3242">
        <w:trPr>
          <w:tblCellSpacing w:w="15" w:type="dxa"/>
        </w:trPr>
        <w:tc>
          <w:tcPr>
            <w:tcW w:w="0" w:type="auto"/>
            <w:vAlign w:val="center"/>
            <w:hideMark/>
          </w:tcPr>
          <w:p w:rsidR="00CE3242" w:rsidRDefault="00CE3242">
            <w:r>
              <w:t>Employment History</w:t>
            </w:r>
          </w:p>
        </w:tc>
        <w:tc>
          <w:tcPr>
            <w:tcW w:w="0" w:type="auto"/>
            <w:vAlign w:val="center"/>
            <w:hideMark/>
          </w:tcPr>
          <w:p w:rsidR="00CE3242" w:rsidRDefault="00CE3242">
            <w:r>
              <w:t>Documented CCMA dispute and job role</w:t>
            </w:r>
          </w:p>
        </w:tc>
        <w:tc>
          <w:tcPr>
            <w:tcW w:w="0" w:type="auto"/>
            <w:vAlign w:val="center"/>
            <w:hideMark/>
          </w:tcPr>
          <w:p w:rsidR="00CE3242" w:rsidRDefault="00CE3242">
            <w:r>
              <w:t>No reinstatement or compensation awarded</w:t>
            </w:r>
          </w:p>
        </w:tc>
      </w:tr>
    </w:tbl>
    <w:p w:rsidR="00CE3242" w:rsidRDefault="00CE3242" w:rsidP="00CE3242">
      <w:pPr>
        <w:pStyle w:val="Heading3"/>
      </w:pPr>
      <w:bookmarkStart w:id="164" w:name="_Toc213666486"/>
      <w:r>
        <w:t>6. Management System Information</w:t>
      </w:r>
      <w:bookmarkEnd w:id="164"/>
    </w:p>
    <w:p w:rsidR="00CE3242" w:rsidRDefault="00CE3242" w:rsidP="00CE3242">
      <w:pPr>
        <w:pStyle w:val="NormalWeb"/>
        <w:numPr>
          <w:ilvl w:val="0"/>
          <w:numId w:val="131"/>
        </w:numPr>
      </w:pPr>
      <w:r>
        <w:rPr>
          <w:rStyle w:val="Strong"/>
        </w:rPr>
        <w:t>Modules:</w:t>
      </w:r>
      <w:r>
        <w:rPr>
          <w:rStyle w:val="font-ligatures-none1"/>
        </w:rPr>
        <w:t xml:space="preserve"> Legal case tracker, affidavit registry, vocational audit sheet, regulatory compliance dashboard</w:t>
      </w:r>
    </w:p>
    <w:p w:rsidR="00CE3242" w:rsidRDefault="00CE3242" w:rsidP="00CE3242">
      <w:pPr>
        <w:pStyle w:val="NormalWeb"/>
        <w:numPr>
          <w:ilvl w:val="0"/>
          <w:numId w:val="131"/>
        </w:numPr>
      </w:pPr>
      <w:r>
        <w:rPr>
          <w:rStyle w:val="Strong"/>
        </w:rPr>
        <w:t>Inputs:</w:t>
      </w:r>
      <w:r>
        <w:rPr>
          <w:rStyle w:val="font-ligatures-none1"/>
        </w:rPr>
        <w:t xml:space="preserve"> Case numbers, affidavit dates, transcript metadata, regulatory IDs</w:t>
      </w:r>
    </w:p>
    <w:p w:rsidR="00CE3242" w:rsidRDefault="00CE3242" w:rsidP="00CE3242">
      <w:pPr>
        <w:pStyle w:val="NormalWeb"/>
        <w:numPr>
          <w:ilvl w:val="0"/>
          <w:numId w:val="131"/>
        </w:numPr>
      </w:pPr>
      <w:r>
        <w:rPr>
          <w:rStyle w:val="Strong"/>
        </w:rPr>
        <w:t>Outputs:</w:t>
      </w:r>
      <w:r>
        <w:rPr>
          <w:rStyle w:val="font-ligatures-none1"/>
        </w:rPr>
        <w:t xml:space="preserve"> Appeal status reports, qualification summaries, benefit eligibility logs</w:t>
      </w:r>
    </w:p>
    <w:p w:rsidR="00CE3242" w:rsidRDefault="00CE3242" w:rsidP="00CE3242">
      <w:pPr>
        <w:pStyle w:val="Heading3"/>
      </w:pPr>
      <w:bookmarkStart w:id="165" w:name="_Toc213666487"/>
      <w:r>
        <w:t>7. Auditing &amp; Data Analysis</w:t>
      </w:r>
      <w:bookmarkEnd w:id="165"/>
    </w:p>
    <w:p w:rsidR="00CE3242" w:rsidRDefault="00CE3242" w:rsidP="00CE3242">
      <w:pPr>
        <w:pStyle w:val="NormalWeb"/>
        <w:numPr>
          <w:ilvl w:val="0"/>
          <w:numId w:val="132"/>
        </w:numPr>
      </w:pPr>
      <w:r>
        <w:rPr>
          <w:rStyle w:val="Strong"/>
        </w:rPr>
        <w:t>Auditable Elements:</w:t>
      </w:r>
      <w:r>
        <w:rPr>
          <w:rStyle w:val="font-ligatures-none1"/>
        </w:rPr>
        <w:t xml:space="preserve"> Transcript invoice, affidavit timestamps, CCMA scores, regulatory correspondence</w:t>
      </w:r>
    </w:p>
    <w:p w:rsidR="00CE3242" w:rsidRDefault="00CE3242" w:rsidP="00CE3242">
      <w:pPr>
        <w:pStyle w:val="NormalWeb"/>
        <w:numPr>
          <w:ilvl w:val="0"/>
          <w:numId w:val="132"/>
        </w:numPr>
      </w:pPr>
      <w:r>
        <w:rPr>
          <w:rStyle w:val="Strong"/>
        </w:rPr>
        <w:t>Tools:</w:t>
      </w:r>
      <w:r>
        <w:rPr>
          <w:rStyle w:val="font-ligatures-none1"/>
        </w:rPr>
        <w:t xml:space="preserve"> VBA logigram, Excel dashboards, affidavit registry, qualification matrix</w:t>
      </w:r>
    </w:p>
    <w:p w:rsidR="00CE3242" w:rsidRDefault="00CE3242" w:rsidP="00CE3242">
      <w:pPr>
        <w:pStyle w:val="Heading3"/>
      </w:pPr>
      <w:bookmarkStart w:id="166" w:name="_Toc213666488"/>
      <w:r>
        <w:t>8. Incidence &amp; Collision</w:t>
      </w:r>
      <w:bookmarkEnd w:id="166"/>
    </w:p>
    <w:p w:rsidR="00CE3242" w:rsidRDefault="00CE3242" w:rsidP="00CE3242">
      <w:pPr>
        <w:pStyle w:val="NormalWeb"/>
        <w:numPr>
          <w:ilvl w:val="0"/>
          <w:numId w:val="133"/>
        </w:numPr>
      </w:pPr>
      <w:r>
        <w:rPr>
          <w:rStyle w:val="font-ligatures-none1"/>
        </w:rPr>
        <w:t>Missed arbitration vs appeal deadlines</w:t>
      </w:r>
    </w:p>
    <w:p w:rsidR="00CE3242" w:rsidRDefault="00CE3242" w:rsidP="00CE3242">
      <w:pPr>
        <w:pStyle w:val="NormalWeb"/>
        <w:numPr>
          <w:ilvl w:val="0"/>
          <w:numId w:val="133"/>
        </w:numPr>
      </w:pPr>
      <w:r>
        <w:rPr>
          <w:rStyle w:val="font-ligatures-none1"/>
        </w:rPr>
        <w:t>CCMA dismissal vs Labour Court review</w:t>
      </w:r>
    </w:p>
    <w:p w:rsidR="00CE3242" w:rsidRDefault="00CE3242" w:rsidP="00CE3242">
      <w:pPr>
        <w:pStyle w:val="NormalWeb"/>
        <w:numPr>
          <w:ilvl w:val="0"/>
          <w:numId w:val="133"/>
        </w:numPr>
      </w:pPr>
      <w:r>
        <w:rPr>
          <w:rStyle w:val="font-ligatures-none1"/>
        </w:rPr>
        <w:t>Vocational qualification vs SAQA rejection</w:t>
      </w:r>
    </w:p>
    <w:p w:rsidR="00CE3242" w:rsidRDefault="00CE3242" w:rsidP="00CE3242">
      <w:pPr>
        <w:pStyle w:val="NormalWeb"/>
        <w:numPr>
          <w:ilvl w:val="0"/>
          <w:numId w:val="133"/>
        </w:numPr>
      </w:pPr>
      <w:r>
        <w:rPr>
          <w:rStyle w:val="font-ligatures-none1"/>
        </w:rPr>
        <w:t>PSIRA licensing vs job termination</w:t>
      </w:r>
    </w:p>
    <w:p w:rsidR="00CE3242" w:rsidRDefault="00CE3242" w:rsidP="00CE3242">
      <w:pPr>
        <w:pStyle w:val="Heading3"/>
      </w:pPr>
      <w:bookmarkStart w:id="167" w:name="_Toc213666489"/>
      <w:r>
        <w:t>9. Communication Skills &amp; Administration</w:t>
      </w:r>
      <w:bookmarkEnd w:id="167"/>
    </w:p>
    <w:p w:rsidR="00CE3242" w:rsidRDefault="00CE3242" w:rsidP="00CE3242">
      <w:pPr>
        <w:pStyle w:val="NormalWeb"/>
        <w:numPr>
          <w:ilvl w:val="0"/>
          <w:numId w:val="134"/>
        </w:numPr>
      </w:pPr>
      <w:r>
        <w:rPr>
          <w:rStyle w:val="font-ligatures-none1"/>
        </w:rPr>
        <w:t>Drafting affidavits, appeal letters, and regulatory submissions</w:t>
      </w:r>
    </w:p>
    <w:p w:rsidR="00CE3242" w:rsidRDefault="00CE3242" w:rsidP="00CE3242">
      <w:pPr>
        <w:pStyle w:val="NormalWeb"/>
        <w:numPr>
          <w:ilvl w:val="0"/>
          <w:numId w:val="134"/>
        </w:numPr>
      </w:pPr>
      <w:r>
        <w:rPr>
          <w:rStyle w:val="font-ligatures-none1"/>
        </w:rPr>
        <w:t>Correspondence with DOJ, CCMA, SAPU, PSIRA, SASSETA</w:t>
      </w:r>
    </w:p>
    <w:p w:rsidR="00CE3242" w:rsidRDefault="00CE3242" w:rsidP="00CE3242">
      <w:pPr>
        <w:pStyle w:val="NormalWeb"/>
        <w:numPr>
          <w:ilvl w:val="0"/>
          <w:numId w:val="134"/>
        </w:numPr>
      </w:pPr>
      <w:r>
        <w:rPr>
          <w:rStyle w:val="font-ligatures-none1"/>
        </w:rPr>
        <w:t>Filing and tracking civil cases, invoices, and qualification documents</w:t>
      </w:r>
    </w:p>
    <w:p w:rsidR="00CE3242" w:rsidRDefault="00CE3242" w:rsidP="00CE3242">
      <w:pPr>
        <w:pStyle w:val="Heading3"/>
      </w:pPr>
      <w:bookmarkStart w:id="168" w:name="_Toc213666490"/>
      <w:r>
        <w:t>10. Framework Regulatory Integration</w:t>
      </w:r>
      <w:bookmarkEnd w:id="16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2342"/>
        <w:gridCol w:w="2633"/>
      </w:tblGrid>
      <w:tr w:rsidR="00CE3242" w:rsidTr="00CE3242">
        <w:trPr>
          <w:tblHeader/>
          <w:tblCellSpacing w:w="15" w:type="dxa"/>
        </w:trPr>
        <w:tc>
          <w:tcPr>
            <w:tcW w:w="0" w:type="auto"/>
            <w:vAlign w:val="center"/>
            <w:hideMark/>
          </w:tcPr>
          <w:p w:rsidR="00CE3242" w:rsidRDefault="00CE3242">
            <w:pPr>
              <w:jc w:val="center"/>
              <w:rPr>
                <w:b/>
                <w:bCs/>
              </w:rPr>
            </w:pPr>
            <w:r>
              <w:rPr>
                <w:b/>
                <w:bCs/>
              </w:rPr>
              <w:t>Domain</w:t>
            </w:r>
          </w:p>
        </w:tc>
        <w:tc>
          <w:tcPr>
            <w:tcW w:w="0" w:type="auto"/>
            <w:vAlign w:val="center"/>
            <w:hideMark/>
          </w:tcPr>
          <w:p w:rsidR="00CE3242" w:rsidRDefault="00CE3242">
            <w:pPr>
              <w:jc w:val="center"/>
              <w:rPr>
                <w:b/>
                <w:bCs/>
              </w:rPr>
            </w:pPr>
            <w:r>
              <w:rPr>
                <w:b/>
                <w:bCs/>
              </w:rPr>
              <w:t>Regulatory Body</w:t>
            </w:r>
          </w:p>
        </w:tc>
        <w:tc>
          <w:tcPr>
            <w:tcW w:w="0" w:type="auto"/>
            <w:vAlign w:val="center"/>
            <w:hideMark/>
          </w:tcPr>
          <w:p w:rsidR="00CE3242" w:rsidRDefault="00CE3242">
            <w:pPr>
              <w:jc w:val="center"/>
              <w:rPr>
                <w:b/>
                <w:bCs/>
              </w:rPr>
            </w:pPr>
            <w:r>
              <w:rPr>
                <w:b/>
                <w:bCs/>
              </w:rPr>
              <w:t>Reference</w:t>
            </w:r>
          </w:p>
        </w:tc>
      </w:tr>
      <w:tr w:rsidR="00CE3242" w:rsidTr="00CE3242">
        <w:trPr>
          <w:tblCellSpacing w:w="15" w:type="dxa"/>
        </w:trPr>
        <w:tc>
          <w:tcPr>
            <w:tcW w:w="0" w:type="auto"/>
            <w:vAlign w:val="center"/>
            <w:hideMark/>
          </w:tcPr>
          <w:p w:rsidR="00CE3242" w:rsidRDefault="00CE3242">
            <w:r>
              <w:t>Legal</w:t>
            </w:r>
          </w:p>
        </w:tc>
        <w:tc>
          <w:tcPr>
            <w:tcW w:w="0" w:type="auto"/>
            <w:vAlign w:val="center"/>
            <w:hideMark/>
          </w:tcPr>
          <w:p w:rsidR="00CE3242" w:rsidRDefault="00CE3242">
            <w:r>
              <w:t>DOJ, CCMA, Labour Court</w:t>
            </w:r>
          </w:p>
        </w:tc>
        <w:tc>
          <w:tcPr>
            <w:tcW w:w="0" w:type="auto"/>
            <w:vAlign w:val="center"/>
            <w:hideMark/>
          </w:tcPr>
          <w:p w:rsidR="00CE3242" w:rsidRDefault="00CE3242">
            <w:r>
              <w:t>JR2461/15, JA37/19</w:t>
            </w:r>
          </w:p>
        </w:tc>
      </w:tr>
      <w:tr w:rsidR="00CE3242" w:rsidTr="00CE3242">
        <w:trPr>
          <w:tblCellSpacing w:w="15" w:type="dxa"/>
        </w:trPr>
        <w:tc>
          <w:tcPr>
            <w:tcW w:w="0" w:type="auto"/>
            <w:vAlign w:val="center"/>
            <w:hideMark/>
          </w:tcPr>
          <w:p w:rsidR="00CE3242" w:rsidRDefault="00CE3242">
            <w:r>
              <w:t>Education</w:t>
            </w:r>
          </w:p>
        </w:tc>
        <w:tc>
          <w:tcPr>
            <w:tcW w:w="0" w:type="auto"/>
            <w:vAlign w:val="center"/>
            <w:hideMark/>
          </w:tcPr>
          <w:p w:rsidR="00CE3242" w:rsidRDefault="00CE3242">
            <w:r>
              <w:t>SAQA, DHET, SASSETA</w:t>
            </w:r>
          </w:p>
        </w:tc>
        <w:tc>
          <w:tcPr>
            <w:tcW w:w="0" w:type="auto"/>
            <w:vAlign w:val="center"/>
            <w:hideMark/>
          </w:tcPr>
          <w:p w:rsidR="00CE3242" w:rsidRDefault="00CE3242">
            <w:r>
              <w:t>NQF Act 67 of 2008</w:t>
            </w:r>
          </w:p>
        </w:tc>
      </w:tr>
      <w:tr w:rsidR="00CE3242" w:rsidTr="00CE3242">
        <w:trPr>
          <w:tblCellSpacing w:w="15" w:type="dxa"/>
        </w:trPr>
        <w:tc>
          <w:tcPr>
            <w:tcW w:w="0" w:type="auto"/>
            <w:vAlign w:val="center"/>
            <w:hideMark/>
          </w:tcPr>
          <w:p w:rsidR="00CE3242" w:rsidRDefault="00CE3242">
            <w:r>
              <w:t>Security</w:t>
            </w:r>
          </w:p>
        </w:tc>
        <w:tc>
          <w:tcPr>
            <w:tcW w:w="0" w:type="auto"/>
            <w:vAlign w:val="center"/>
            <w:hideMark/>
          </w:tcPr>
          <w:p w:rsidR="00CE3242" w:rsidRDefault="00CE3242">
            <w:r>
              <w:t>PSIRA, SAPU</w:t>
            </w:r>
          </w:p>
        </w:tc>
        <w:tc>
          <w:tcPr>
            <w:tcW w:w="0" w:type="auto"/>
            <w:vAlign w:val="center"/>
            <w:hideMark/>
          </w:tcPr>
          <w:p w:rsidR="00CE3242" w:rsidRDefault="00CE3242">
            <w:r>
              <w:t>PSIRA Act, SAPU Benefits</w:t>
            </w:r>
          </w:p>
        </w:tc>
      </w:tr>
      <w:tr w:rsidR="00CE3242" w:rsidTr="00CE3242">
        <w:trPr>
          <w:tblCellSpacing w:w="15" w:type="dxa"/>
        </w:trPr>
        <w:tc>
          <w:tcPr>
            <w:tcW w:w="0" w:type="auto"/>
            <w:vAlign w:val="center"/>
            <w:hideMark/>
          </w:tcPr>
          <w:p w:rsidR="00CE3242" w:rsidRDefault="00CE3242">
            <w:r>
              <w:t>Skills</w:t>
            </w:r>
          </w:p>
        </w:tc>
        <w:tc>
          <w:tcPr>
            <w:tcW w:w="0" w:type="auto"/>
            <w:vAlign w:val="center"/>
            <w:hideMark/>
          </w:tcPr>
          <w:p w:rsidR="00CE3242" w:rsidRDefault="00CE3242">
            <w:r>
              <w:t>SETA, TETA</w:t>
            </w:r>
          </w:p>
        </w:tc>
        <w:tc>
          <w:tcPr>
            <w:tcW w:w="0" w:type="auto"/>
            <w:vAlign w:val="center"/>
            <w:hideMark/>
          </w:tcPr>
          <w:p w:rsidR="00CE3242" w:rsidRDefault="00CE3242">
            <w:r>
              <w:t>Assessor/Moderator IDs</w:t>
            </w:r>
          </w:p>
        </w:tc>
      </w:tr>
      <w:tr w:rsidR="00CE3242" w:rsidTr="00CE3242">
        <w:trPr>
          <w:tblCellSpacing w:w="15" w:type="dxa"/>
        </w:trPr>
        <w:tc>
          <w:tcPr>
            <w:tcW w:w="0" w:type="auto"/>
            <w:vAlign w:val="center"/>
            <w:hideMark/>
          </w:tcPr>
          <w:p w:rsidR="00CE3242" w:rsidRDefault="00CE3242">
            <w:r>
              <w:t>Finance</w:t>
            </w:r>
          </w:p>
        </w:tc>
        <w:tc>
          <w:tcPr>
            <w:tcW w:w="0" w:type="auto"/>
            <w:vAlign w:val="center"/>
            <w:hideMark/>
          </w:tcPr>
          <w:p w:rsidR="00CE3242" w:rsidRDefault="00CE3242">
            <w:r>
              <w:t>UIF, COID, SARS</w:t>
            </w:r>
          </w:p>
        </w:tc>
        <w:tc>
          <w:tcPr>
            <w:tcW w:w="0" w:type="auto"/>
            <w:vAlign w:val="center"/>
            <w:hideMark/>
          </w:tcPr>
          <w:p w:rsidR="00CE3242" w:rsidRDefault="00CE3242">
            <w:r>
              <w:t>Affidavit and benefit records</w:t>
            </w:r>
          </w:p>
        </w:tc>
      </w:tr>
    </w:tbl>
    <w:p w:rsidR="00CE3242" w:rsidRDefault="00CE3242" w:rsidP="00CE3242">
      <w:pPr>
        <w:pStyle w:val="Heading3"/>
      </w:pPr>
      <w:bookmarkStart w:id="169" w:name="_Toc213666491"/>
      <w:r>
        <w:t>11. Conclusion</w:t>
      </w:r>
      <w:bookmarkEnd w:id="169"/>
    </w:p>
    <w:p w:rsidR="00CE3242" w:rsidRDefault="00CE3242" w:rsidP="00CE3242">
      <w:pPr>
        <w:pStyle w:val="NormalWeb"/>
      </w:pPr>
      <w:r>
        <w:rPr>
          <w:rStyle w:val="font-ligatures-none1"/>
        </w:rPr>
        <w:t>This framework supports a credential-linked, legally traceable system for civil litigation, vocational education, and regulatory compliance. It enables structured tracking, document certification, and institutional accountability across public service, education, and security sectors.</w:t>
      </w:r>
    </w:p>
    <w:p w:rsidR="00CE3242" w:rsidRDefault="00CE3242" w:rsidP="00CE3242">
      <w:pPr>
        <w:pStyle w:val="Heading3"/>
      </w:pPr>
      <w:bookmarkStart w:id="170" w:name="_Toc213666492"/>
      <w:r>
        <w:t>12. Suggested Follow-Up</w:t>
      </w:r>
      <w:bookmarkEnd w:id="170"/>
    </w:p>
    <w:p w:rsidR="00CE3242" w:rsidRDefault="00CE3242" w:rsidP="00CE3242">
      <w:pPr>
        <w:pStyle w:val="NormalWeb"/>
      </w:pPr>
      <w:r>
        <w:rPr>
          <w:rStyle w:val="font-ligatures-none1"/>
        </w:rPr>
        <w:t>I can help you draft a structured appeal summary or affidavit index that aligns with Rule 30(3A) and integrates your vocational and regulatory records. Just let me know which section you'd like to formalize first.</w:t>
      </w:r>
    </w:p>
    <w:p w:rsidR="00CE3242" w:rsidRDefault="00CE3242" w:rsidP="00CE3242">
      <w:pPr>
        <w:pStyle w:val="NormalWeb"/>
      </w:pPr>
      <w:r>
        <w:rPr>
          <w:rStyle w:val="font-ligatures-none1"/>
        </w:rPr>
        <w:t>:</w:t>
      </w:r>
    </w:p>
    <w:p w:rsidR="00CE3242" w:rsidRDefault="00CE3242" w:rsidP="00CE3242">
      <w:pPr>
        <w:pStyle w:val="Heading2"/>
      </w:pPr>
      <w:bookmarkStart w:id="171" w:name="_Toc213666493"/>
      <w:r>
        <w:rPr>
          <w:rFonts w:ascii="Calibri Light" w:hAnsi="Calibri Light" w:cs="Calibri Light"/>
        </w:rPr>
        <w:t>🧠</w:t>
      </w:r>
      <w:r>
        <w:t xml:space="preserve"> Legal and Vocational Complaint Framework Summary</w:t>
      </w:r>
      <w:bookmarkEnd w:id="171"/>
    </w:p>
    <w:p w:rsidR="00CE3242" w:rsidRDefault="00CE3242" w:rsidP="00CE3242">
      <w:pPr>
        <w:pStyle w:val="Heading3"/>
      </w:pPr>
      <w:bookmarkStart w:id="172" w:name="_Toc213666494"/>
      <w:r>
        <w:t>1. Overview</w:t>
      </w:r>
      <w:bookmarkEnd w:id="172"/>
    </w:p>
    <w:p w:rsidR="00CE3242" w:rsidRDefault="00CE3242" w:rsidP="00CE3242">
      <w:pPr>
        <w:pStyle w:val="NormalWeb"/>
      </w:pPr>
      <w:r>
        <w:rPr>
          <w:rStyle w:val="font-ligatures-none1"/>
        </w:rPr>
        <w:t>This framework consolidates your Labour Court case (JR2461/15), CCMA proceedings, DOJ Online filings, vocational education records, and regulatory complaints into a modular system for appeal tracking, qualification verification, and public service readiness.</w:t>
      </w:r>
    </w:p>
    <w:p w:rsidR="00CE3242" w:rsidRDefault="00CE3242" w:rsidP="00CE3242">
      <w:pPr>
        <w:pStyle w:val="Heading3"/>
      </w:pPr>
      <w:bookmarkStart w:id="173" w:name="_Toc213666495"/>
      <w:r>
        <w:t>2. Legal Case Summary</w:t>
      </w:r>
      <w:bookmarkEnd w:id="173"/>
    </w:p>
    <w:p w:rsidR="00CE3242" w:rsidRDefault="00CE3242" w:rsidP="00CE3242">
      <w:pPr>
        <w:pStyle w:val="NormalWeb"/>
        <w:numPr>
          <w:ilvl w:val="0"/>
          <w:numId w:val="135"/>
        </w:numPr>
      </w:pPr>
      <w:r>
        <w:rPr>
          <w:rStyle w:val="Strong"/>
        </w:rPr>
        <w:t>Court:</w:t>
      </w:r>
      <w:r>
        <w:rPr>
          <w:rStyle w:val="font-ligatures-none1"/>
        </w:rPr>
        <w:t xml:space="preserve"> Labour Court of South Africa, Johannesburg</w:t>
      </w:r>
    </w:p>
    <w:p w:rsidR="00CE3242" w:rsidRDefault="00CE3242" w:rsidP="00CE3242">
      <w:pPr>
        <w:pStyle w:val="NormalWeb"/>
        <w:numPr>
          <w:ilvl w:val="0"/>
          <w:numId w:val="135"/>
        </w:numPr>
      </w:pPr>
      <w:r>
        <w:rPr>
          <w:rStyle w:val="Strong"/>
        </w:rPr>
        <w:t>Case Number:</w:t>
      </w:r>
      <w:r>
        <w:rPr>
          <w:rStyle w:val="font-ligatures-none1"/>
        </w:rPr>
        <w:t xml:space="preserve"> JR2461/15</w:t>
      </w:r>
    </w:p>
    <w:p w:rsidR="00CE3242" w:rsidRDefault="00CE3242" w:rsidP="00CE3242">
      <w:pPr>
        <w:pStyle w:val="NormalWeb"/>
        <w:numPr>
          <w:ilvl w:val="0"/>
          <w:numId w:val="135"/>
        </w:numPr>
      </w:pPr>
      <w:r>
        <w:rPr>
          <w:rStyle w:val="Strong"/>
        </w:rPr>
        <w:t>Appellant:</w:t>
      </w:r>
      <w:r>
        <w:rPr>
          <w:rStyle w:val="font-ligatures-none1"/>
        </w:rPr>
        <w:t xml:space="preserve"> Tshitadi Fiston Tshingombe</w:t>
      </w:r>
    </w:p>
    <w:p w:rsidR="00CE3242" w:rsidRDefault="00CE3242" w:rsidP="00CE3242">
      <w:pPr>
        <w:pStyle w:val="NormalWeb"/>
        <w:numPr>
          <w:ilvl w:val="0"/>
          <w:numId w:val="135"/>
        </w:numPr>
      </w:pPr>
      <w:r>
        <w:rPr>
          <w:rStyle w:val="Strong"/>
        </w:rPr>
        <w:t>Respondent:</w:t>
      </w:r>
      <w:r>
        <w:rPr>
          <w:rStyle w:val="font-ligatures-none1"/>
        </w:rPr>
        <w:t xml:space="preserve"> Nogada Security Services</w:t>
      </w:r>
    </w:p>
    <w:p w:rsidR="00CE3242" w:rsidRDefault="00CE3242" w:rsidP="00CE3242">
      <w:pPr>
        <w:pStyle w:val="NormalWeb"/>
        <w:numPr>
          <w:ilvl w:val="0"/>
          <w:numId w:val="135"/>
        </w:numPr>
      </w:pPr>
      <w:r>
        <w:rPr>
          <w:rStyle w:val="Strong"/>
        </w:rPr>
        <w:t>Outcome:</w:t>
      </w:r>
      <w:r>
        <w:rPr>
          <w:rStyle w:val="font-ligatures-none1"/>
        </w:rPr>
        <w:t xml:space="preserve"> Case struck off due to non-attendance; no cost order</w:t>
      </w:r>
    </w:p>
    <w:p w:rsidR="00CE3242" w:rsidRDefault="00CE3242" w:rsidP="00CE3242">
      <w:pPr>
        <w:pStyle w:val="NormalWeb"/>
        <w:numPr>
          <w:ilvl w:val="0"/>
          <w:numId w:val="135"/>
        </w:numPr>
      </w:pPr>
      <w:r>
        <w:rPr>
          <w:rStyle w:val="Strong"/>
        </w:rPr>
        <w:t>Affidavit Filed:</w:t>
      </w:r>
      <w:r>
        <w:rPr>
          <w:rStyle w:val="font-ligatures-none1"/>
        </w:rPr>
        <w:t xml:space="preserve"> 03 April 2018, with transcript and registered mail confirmation</w:t>
      </w:r>
    </w:p>
    <w:p w:rsidR="00CE3242" w:rsidRDefault="00CE3242" w:rsidP="00CE3242">
      <w:pPr>
        <w:pStyle w:val="NormalWeb"/>
        <w:numPr>
          <w:ilvl w:val="0"/>
          <w:numId w:val="135"/>
        </w:numPr>
      </w:pPr>
      <w:r>
        <w:rPr>
          <w:rStyle w:val="Strong"/>
        </w:rPr>
        <w:t>DOJ Online Status:</w:t>
      </w:r>
      <w:r>
        <w:rPr>
          <w:rStyle w:val="font-ligatures-none1"/>
        </w:rPr>
        <w:t xml:space="preserve"> Multiple civil cases created; URN 112024CIV000005 marked “Screen Application”; others incomplete</w:t>
      </w:r>
    </w:p>
    <w:p w:rsidR="00CE3242" w:rsidRDefault="00CE3242" w:rsidP="00CE3242">
      <w:pPr>
        <w:pStyle w:val="Heading3"/>
      </w:pPr>
      <w:bookmarkStart w:id="174" w:name="_Toc213666496"/>
      <w:r>
        <w:t>3. Complaint Nature</w:t>
      </w:r>
      <w:bookmarkEnd w:id="174"/>
    </w:p>
    <w:p w:rsidR="00CE3242" w:rsidRDefault="00CE3242" w:rsidP="00CE3242">
      <w:pPr>
        <w:pStyle w:val="NormalWeb"/>
        <w:numPr>
          <w:ilvl w:val="0"/>
          <w:numId w:val="136"/>
        </w:numPr>
      </w:pPr>
      <w:r>
        <w:rPr>
          <w:rStyle w:val="Strong"/>
        </w:rPr>
        <w:t>Security Misconduct:</w:t>
      </w:r>
      <w:r>
        <w:rPr>
          <w:rStyle w:val="font-ligatures-none1"/>
        </w:rPr>
        <w:t xml:space="preserve"> Refusal to give evidence, inaccurate reporting, disciplinary gaps</w:t>
      </w:r>
    </w:p>
    <w:p w:rsidR="00CE3242" w:rsidRDefault="00CE3242" w:rsidP="00CE3242">
      <w:pPr>
        <w:pStyle w:val="NormalWeb"/>
        <w:numPr>
          <w:ilvl w:val="0"/>
          <w:numId w:val="136"/>
        </w:numPr>
      </w:pPr>
      <w:r>
        <w:rPr>
          <w:rStyle w:val="Strong"/>
        </w:rPr>
        <w:t>Systemic Issues:</w:t>
      </w:r>
      <w:r>
        <w:rPr>
          <w:rStyle w:val="font-ligatures-none1"/>
        </w:rPr>
        <w:t xml:space="preserve"> DOJ Online inaccessible in your area; manual filing required</w:t>
      </w:r>
    </w:p>
    <w:p w:rsidR="00CE3242" w:rsidRDefault="00CE3242" w:rsidP="00CE3242">
      <w:pPr>
        <w:pStyle w:val="NormalWeb"/>
        <w:numPr>
          <w:ilvl w:val="0"/>
          <w:numId w:val="136"/>
        </w:numPr>
      </w:pPr>
      <w:r>
        <w:rPr>
          <w:rStyle w:val="Strong"/>
        </w:rPr>
        <w:t>Ambassador Conflict:</w:t>
      </w:r>
      <w:r>
        <w:rPr>
          <w:rStyle w:val="font-ligatures-none1"/>
        </w:rPr>
        <w:t xml:space="preserve"> DR Congo embassy unable to assist with asylum documentation</w:t>
      </w:r>
    </w:p>
    <w:p w:rsidR="00CE3242" w:rsidRDefault="00CE3242" w:rsidP="00CE3242">
      <w:pPr>
        <w:pStyle w:val="NormalWeb"/>
        <w:numPr>
          <w:ilvl w:val="0"/>
          <w:numId w:val="136"/>
        </w:numPr>
      </w:pPr>
      <w:r>
        <w:rPr>
          <w:rStyle w:val="Strong"/>
        </w:rPr>
        <w:t>Court Access:</w:t>
      </w:r>
      <w:r>
        <w:rPr>
          <w:rStyle w:val="font-ligatures-none1"/>
        </w:rPr>
        <w:t xml:space="preserve"> Magistrate court unable to locate case; redirected to High Court</w:t>
      </w:r>
    </w:p>
    <w:p w:rsidR="00CE3242" w:rsidRDefault="00CE3242" w:rsidP="00CE3242">
      <w:pPr>
        <w:pStyle w:val="Heading3"/>
      </w:pPr>
      <w:bookmarkStart w:id="175" w:name="_Toc213666497"/>
      <w:r>
        <w:t>4. Vocational and Educational Records</w:t>
      </w:r>
      <w:bookmarkEnd w:id="175"/>
    </w:p>
    <w:p w:rsidR="00CE3242" w:rsidRDefault="00CE3242" w:rsidP="00CE3242">
      <w:pPr>
        <w:pStyle w:val="NormalWeb"/>
        <w:numPr>
          <w:ilvl w:val="0"/>
          <w:numId w:val="137"/>
        </w:numPr>
      </w:pPr>
      <w:r>
        <w:rPr>
          <w:rStyle w:val="Strong"/>
        </w:rPr>
        <w:t>Institutions:</w:t>
      </w:r>
      <w:r>
        <w:rPr>
          <w:rStyle w:val="font-ligatures-none1"/>
        </w:rPr>
        <w:t xml:space="preserve"> St Peace College, DBE, DHET, SAQA, QCTO, SETA, SASSETA</w:t>
      </w:r>
    </w:p>
    <w:p w:rsidR="00CE3242" w:rsidRDefault="00CE3242" w:rsidP="00CE3242">
      <w:pPr>
        <w:pStyle w:val="NormalWeb"/>
        <w:numPr>
          <w:ilvl w:val="0"/>
          <w:numId w:val="137"/>
        </w:numPr>
      </w:pPr>
      <w:r>
        <w:rPr>
          <w:rStyle w:val="Strong"/>
        </w:rPr>
        <w:t>Modules:</w:t>
      </w:r>
      <w:r>
        <w:rPr>
          <w:rStyle w:val="font-ligatures-none1"/>
        </w:rPr>
        <w:t xml:space="preserve"> N1–N6 Engineering Studies, Electrotechnology (AC/DC), Safety, Mechanical, Construction</w:t>
      </w:r>
    </w:p>
    <w:p w:rsidR="00CE3242" w:rsidRDefault="00CE3242" w:rsidP="00CE3242">
      <w:pPr>
        <w:pStyle w:val="NormalWeb"/>
        <w:numPr>
          <w:ilvl w:val="0"/>
          <w:numId w:val="137"/>
        </w:numPr>
      </w:pPr>
      <w:r>
        <w:rPr>
          <w:rStyle w:val="Strong"/>
        </w:rPr>
        <w:t>Certifications:</w:t>
      </w:r>
      <w:r>
        <w:rPr>
          <w:rStyle w:val="font-ligatures-none1"/>
        </w:rPr>
        <w:t xml:space="preserve"> Microsoft Azure, Schneider Electric, Alison CPD, SAPS/SANDF graduation references</w:t>
      </w:r>
    </w:p>
    <w:p w:rsidR="00CE3242" w:rsidRDefault="00CE3242" w:rsidP="00CE3242">
      <w:pPr>
        <w:pStyle w:val="NormalWeb"/>
        <w:numPr>
          <w:ilvl w:val="0"/>
          <w:numId w:val="137"/>
        </w:numPr>
      </w:pPr>
      <w:r>
        <w:rPr>
          <w:rStyle w:val="Strong"/>
        </w:rPr>
        <w:t>Issues:</w:t>
      </w:r>
      <w:r>
        <w:rPr>
          <w:rStyle w:val="font-ligatures-none1"/>
        </w:rPr>
        <w:t xml:space="preserve"> Exam irregularities, SAQA rejection, ICASS/ISAT policy confusion, incomplete UCPD records</w:t>
      </w:r>
    </w:p>
    <w:p w:rsidR="00CE3242" w:rsidRDefault="00CE3242" w:rsidP="00CE3242">
      <w:pPr>
        <w:pStyle w:val="Heading3"/>
      </w:pPr>
      <w:bookmarkStart w:id="176" w:name="_Toc213666498"/>
      <w:r>
        <w:t>5. Career and Regulatory Engagement</w:t>
      </w:r>
      <w:bookmarkEnd w:id="176"/>
    </w:p>
    <w:p w:rsidR="00CE3242" w:rsidRDefault="00CE3242" w:rsidP="00CE3242">
      <w:pPr>
        <w:pStyle w:val="NormalWeb"/>
        <w:numPr>
          <w:ilvl w:val="0"/>
          <w:numId w:val="138"/>
        </w:numPr>
      </w:pPr>
      <w:r>
        <w:rPr>
          <w:rStyle w:val="Strong"/>
        </w:rPr>
        <w:t>SAPU Membership:</w:t>
      </w:r>
      <w:r>
        <w:rPr>
          <w:rStyle w:val="font-ligatures-none1"/>
        </w:rPr>
        <w:t xml:space="preserve"> Access to death claim and funeral benefits; Dibanani Funeral cover</w:t>
      </w:r>
    </w:p>
    <w:p w:rsidR="00CE3242" w:rsidRDefault="00CE3242" w:rsidP="00CE3242">
      <w:pPr>
        <w:pStyle w:val="NormalWeb"/>
        <w:numPr>
          <w:ilvl w:val="0"/>
          <w:numId w:val="138"/>
        </w:numPr>
      </w:pPr>
      <w:r>
        <w:rPr>
          <w:rStyle w:val="Strong"/>
        </w:rPr>
        <w:t>PSIRA Licensing:</w:t>
      </w:r>
      <w:r>
        <w:rPr>
          <w:rStyle w:val="font-ligatures-none1"/>
        </w:rPr>
        <w:t xml:space="preserve"> Clearance and registration issues</w:t>
      </w:r>
    </w:p>
    <w:p w:rsidR="00CE3242" w:rsidRDefault="00CE3242" w:rsidP="00CE3242">
      <w:pPr>
        <w:pStyle w:val="NormalWeb"/>
        <w:numPr>
          <w:ilvl w:val="0"/>
          <w:numId w:val="138"/>
        </w:numPr>
      </w:pPr>
      <w:r>
        <w:rPr>
          <w:rStyle w:val="Strong"/>
        </w:rPr>
        <w:t>SARS &amp; UIF/COID:</w:t>
      </w:r>
      <w:r>
        <w:rPr>
          <w:rStyle w:val="font-ligatures-none1"/>
        </w:rPr>
        <w:t xml:space="preserve"> Estate and employment benefit queries</w:t>
      </w:r>
    </w:p>
    <w:p w:rsidR="00CE3242" w:rsidRDefault="00CE3242" w:rsidP="00CE3242">
      <w:pPr>
        <w:pStyle w:val="NormalWeb"/>
        <w:numPr>
          <w:ilvl w:val="0"/>
          <w:numId w:val="138"/>
        </w:numPr>
      </w:pPr>
      <w:r>
        <w:rPr>
          <w:rStyle w:val="Strong"/>
        </w:rPr>
        <w:t>City Power &amp; Eskom:</w:t>
      </w:r>
      <w:r>
        <w:rPr>
          <w:rStyle w:val="font-ligatures-none1"/>
        </w:rPr>
        <w:t xml:space="preserve"> Project implementation, vocational exposure, and complaint board references</w:t>
      </w:r>
    </w:p>
    <w:p w:rsidR="00CE3242" w:rsidRDefault="00CE3242" w:rsidP="00CE3242">
      <w:pPr>
        <w:pStyle w:val="Heading3"/>
      </w:pPr>
      <w:bookmarkStart w:id="177" w:name="_Toc213666499"/>
      <w:r>
        <w:t>6. Statement of Advantage &amp; Disadvantage</w:t>
      </w:r>
      <w:bookmarkEnd w:id="17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3516"/>
        <w:gridCol w:w="3752"/>
      </w:tblGrid>
      <w:tr w:rsidR="00CE3242" w:rsidTr="00CE3242">
        <w:trPr>
          <w:tblHeader/>
          <w:tblCellSpacing w:w="15" w:type="dxa"/>
        </w:trPr>
        <w:tc>
          <w:tcPr>
            <w:tcW w:w="0" w:type="auto"/>
            <w:vAlign w:val="center"/>
            <w:hideMark/>
          </w:tcPr>
          <w:p w:rsidR="00CE3242" w:rsidRDefault="00CE3242">
            <w:pPr>
              <w:jc w:val="center"/>
              <w:rPr>
                <w:b/>
                <w:bCs/>
              </w:rPr>
            </w:pPr>
            <w:r>
              <w:rPr>
                <w:b/>
                <w:bCs/>
              </w:rPr>
              <w:t>Area</w:t>
            </w:r>
          </w:p>
        </w:tc>
        <w:tc>
          <w:tcPr>
            <w:tcW w:w="0" w:type="auto"/>
            <w:vAlign w:val="center"/>
            <w:hideMark/>
          </w:tcPr>
          <w:p w:rsidR="00CE3242" w:rsidRDefault="00CE3242">
            <w:pPr>
              <w:jc w:val="center"/>
              <w:rPr>
                <w:b/>
                <w:bCs/>
              </w:rPr>
            </w:pPr>
            <w:r>
              <w:rPr>
                <w:b/>
                <w:bCs/>
              </w:rPr>
              <w:t>Advantage</w:t>
            </w:r>
          </w:p>
        </w:tc>
        <w:tc>
          <w:tcPr>
            <w:tcW w:w="0" w:type="auto"/>
            <w:vAlign w:val="center"/>
            <w:hideMark/>
          </w:tcPr>
          <w:p w:rsidR="00CE3242" w:rsidRDefault="00CE3242">
            <w:pPr>
              <w:jc w:val="center"/>
              <w:rPr>
                <w:b/>
                <w:bCs/>
              </w:rPr>
            </w:pPr>
            <w:r>
              <w:rPr>
                <w:b/>
                <w:bCs/>
              </w:rPr>
              <w:t>Disadvantage</w:t>
            </w:r>
          </w:p>
        </w:tc>
      </w:tr>
      <w:tr w:rsidR="00CE3242" w:rsidTr="00CE3242">
        <w:trPr>
          <w:tblCellSpacing w:w="15" w:type="dxa"/>
        </w:trPr>
        <w:tc>
          <w:tcPr>
            <w:tcW w:w="0" w:type="auto"/>
            <w:vAlign w:val="center"/>
            <w:hideMark/>
          </w:tcPr>
          <w:p w:rsidR="00CE3242" w:rsidRDefault="00CE3242">
            <w:r>
              <w:t>Legal Filing</w:t>
            </w:r>
          </w:p>
        </w:tc>
        <w:tc>
          <w:tcPr>
            <w:tcW w:w="0" w:type="auto"/>
            <w:vAlign w:val="center"/>
            <w:hideMark/>
          </w:tcPr>
          <w:p w:rsidR="00CE3242" w:rsidRDefault="00CE3242">
            <w:r>
              <w:t>Transcript certified, affidavit submitted</w:t>
            </w:r>
          </w:p>
        </w:tc>
        <w:tc>
          <w:tcPr>
            <w:tcW w:w="0" w:type="auto"/>
            <w:vAlign w:val="center"/>
            <w:hideMark/>
          </w:tcPr>
          <w:p w:rsidR="00CE3242" w:rsidRDefault="00CE3242">
            <w:r>
              <w:t>Case dismissed, DOJ system inaccessible</w:t>
            </w:r>
          </w:p>
        </w:tc>
      </w:tr>
      <w:tr w:rsidR="00CE3242" w:rsidTr="00CE3242">
        <w:trPr>
          <w:tblCellSpacing w:w="15" w:type="dxa"/>
        </w:trPr>
        <w:tc>
          <w:tcPr>
            <w:tcW w:w="0" w:type="auto"/>
            <w:vAlign w:val="center"/>
            <w:hideMark/>
          </w:tcPr>
          <w:p w:rsidR="00CE3242" w:rsidRDefault="00CE3242">
            <w:r>
              <w:t>Vocational Record</w:t>
            </w:r>
          </w:p>
        </w:tc>
        <w:tc>
          <w:tcPr>
            <w:tcW w:w="0" w:type="auto"/>
            <w:vAlign w:val="center"/>
            <w:hideMark/>
          </w:tcPr>
          <w:p w:rsidR="00CE3242" w:rsidRDefault="00CE3242">
            <w:r>
              <w:t>Multiple certifications and training modules</w:t>
            </w:r>
          </w:p>
        </w:tc>
        <w:tc>
          <w:tcPr>
            <w:tcW w:w="0" w:type="auto"/>
            <w:vAlign w:val="center"/>
            <w:hideMark/>
          </w:tcPr>
          <w:p w:rsidR="00CE3242" w:rsidRDefault="00CE3242">
            <w:r>
              <w:t>SAQA rejection, exam irregularities</w:t>
            </w:r>
          </w:p>
        </w:tc>
      </w:tr>
      <w:tr w:rsidR="00CE3242" w:rsidTr="00CE3242">
        <w:trPr>
          <w:tblCellSpacing w:w="15" w:type="dxa"/>
        </w:trPr>
        <w:tc>
          <w:tcPr>
            <w:tcW w:w="0" w:type="auto"/>
            <w:vAlign w:val="center"/>
            <w:hideMark/>
          </w:tcPr>
          <w:p w:rsidR="00CE3242" w:rsidRDefault="00CE3242">
            <w:r>
              <w:t>Regulatory Engagement</w:t>
            </w:r>
          </w:p>
        </w:tc>
        <w:tc>
          <w:tcPr>
            <w:tcW w:w="0" w:type="auto"/>
            <w:vAlign w:val="center"/>
            <w:hideMark/>
          </w:tcPr>
          <w:p w:rsidR="00CE3242" w:rsidRDefault="00CE3242">
            <w:r>
              <w:t>SAPU, PSIRA, SASSETA, UIF/COID involved</w:t>
            </w:r>
          </w:p>
        </w:tc>
        <w:tc>
          <w:tcPr>
            <w:tcW w:w="0" w:type="auto"/>
            <w:vAlign w:val="center"/>
            <w:hideMark/>
          </w:tcPr>
          <w:p w:rsidR="00CE3242" w:rsidRDefault="00CE3242">
            <w:r>
              <w:t>Fragmented responses, delayed benefit access</w:t>
            </w:r>
          </w:p>
        </w:tc>
      </w:tr>
      <w:tr w:rsidR="00CE3242" w:rsidTr="00CE3242">
        <w:trPr>
          <w:tblCellSpacing w:w="15" w:type="dxa"/>
        </w:trPr>
        <w:tc>
          <w:tcPr>
            <w:tcW w:w="0" w:type="auto"/>
            <w:vAlign w:val="center"/>
            <w:hideMark/>
          </w:tcPr>
          <w:p w:rsidR="00CE3242" w:rsidRDefault="00CE3242">
            <w:r>
              <w:t>Career Documentation</w:t>
            </w:r>
          </w:p>
        </w:tc>
        <w:tc>
          <w:tcPr>
            <w:tcW w:w="0" w:type="auto"/>
            <w:vAlign w:val="center"/>
            <w:hideMark/>
          </w:tcPr>
          <w:p w:rsidR="00CE3242" w:rsidRDefault="00CE3242">
            <w:r>
              <w:t>Detailed CVS and LMS records</w:t>
            </w:r>
          </w:p>
        </w:tc>
        <w:tc>
          <w:tcPr>
            <w:tcW w:w="0" w:type="auto"/>
            <w:vAlign w:val="center"/>
            <w:hideMark/>
          </w:tcPr>
          <w:p w:rsidR="00CE3242" w:rsidRDefault="00CE3242">
            <w:r>
              <w:t>Incomplete recognition across institutions</w:t>
            </w:r>
          </w:p>
        </w:tc>
      </w:tr>
    </w:tbl>
    <w:p w:rsidR="00CE3242" w:rsidRDefault="00CE3242" w:rsidP="00CE3242">
      <w:pPr>
        <w:pStyle w:val="Heading3"/>
      </w:pPr>
      <w:bookmarkStart w:id="178" w:name="_Toc213666500"/>
      <w:r>
        <w:t>7. Suggested Follow-Up Actions</w:t>
      </w:r>
      <w:bookmarkEnd w:id="178"/>
    </w:p>
    <w:p w:rsidR="00CE3242" w:rsidRDefault="00CE3242" w:rsidP="00CE3242">
      <w:pPr>
        <w:pStyle w:val="NormalWeb"/>
        <w:numPr>
          <w:ilvl w:val="0"/>
          <w:numId w:val="139"/>
        </w:numPr>
      </w:pPr>
      <w:r>
        <w:rPr>
          <w:rStyle w:val="Strong"/>
        </w:rPr>
        <w:t>Formalize Appeal Summary:</w:t>
      </w:r>
      <w:r>
        <w:rPr>
          <w:rStyle w:val="font-ligatures-none1"/>
        </w:rPr>
        <w:t xml:space="preserve"> Consolidate affidavit, transcript, and CCMA ruling into a structured appeal document</w:t>
      </w:r>
    </w:p>
    <w:p w:rsidR="00CE3242" w:rsidRDefault="00CE3242" w:rsidP="00CE3242">
      <w:pPr>
        <w:pStyle w:val="NormalWeb"/>
        <w:numPr>
          <w:ilvl w:val="0"/>
          <w:numId w:val="139"/>
        </w:numPr>
      </w:pPr>
      <w:r>
        <w:rPr>
          <w:rStyle w:val="Strong"/>
        </w:rPr>
        <w:t>SAQA Re-engagement:</w:t>
      </w:r>
      <w:r>
        <w:rPr>
          <w:rStyle w:val="font-ligatures-none1"/>
        </w:rPr>
        <w:t xml:space="preserve"> Submit updated qualification documents with legal support</w:t>
      </w:r>
    </w:p>
    <w:p w:rsidR="00CE3242" w:rsidRDefault="00CE3242" w:rsidP="00CE3242">
      <w:pPr>
        <w:pStyle w:val="NormalWeb"/>
        <w:numPr>
          <w:ilvl w:val="0"/>
          <w:numId w:val="139"/>
        </w:numPr>
      </w:pPr>
      <w:r>
        <w:rPr>
          <w:rStyle w:val="Strong"/>
        </w:rPr>
        <w:t>DOJ Manual Filing:</w:t>
      </w:r>
      <w:r>
        <w:rPr>
          <w:rStyle w:val="font-ligatures-none1"/>
        </w:rPr>
        <w:t xml:space="preserve"> Request registrar assistance for manual case entry and review scheduling</w:t>
      </w:r>
    </w:p>
    <w:p w:rsidR="00CE3242" w:rsidRDefault="00CE3242" w:rsidP="00CE3242">
      <w:pPr>
        <w:pStyle w:val="NormalWeb"/>
        <w:numPr>
          <w:ilvl w:val="0"/>
          <w:numId w:val="139"/>
        </w:numPr>
      </w:pPr>
      <w:r>
        <w:rPr>
          <w:rStyle w:val="Strong"/>
        </w:rPr>
        <w:t>Vocational Audit Sheet:</w:t>
      </w:r>
      <w:r>
        <w:rPr>
          <w:rStyle w:val="font-ligatures-none1"/>
        </w:rPr>
        <w:t xml:space="preserve"> Map all certifications, modules, and regulatory IDs into a traceable dashboard</w:t>
      </w:r>
    </w:p>
    <w:p w:rsidR="00CE3242" w:rsidRDefault="00CE3242" w:rsidP="00CE3242">
      <w:pPr>
        <w:pStyle w:val="NormalWeb"/>
      </w:pPr>
      <w:r>
        <w:rPr>
          <w:rStyle w:val="font-ligatures-none1"/>
        </w:rPr>
        <w:t>I can help you draft a formal appeal summary or organize your vocational records into a structured audit sheet for submission to SAQA, DOJ, or DHET. Just let me know which section you'd like to prioritize.</w:t>
      </w:r>
    </w:p>
    <w:p w:rsidR="00CE3242" w:rsidRDefault="00CE3242" w:rsidP="00CE3242">
      <w:pPr>
        <w:pStyle w:val="NormalWeb"/>
      </w:pPr>
      <w:r>
        <w:rPr>
          <w:rStyle w:val="font-ligatures-none1"/>
        </w:rPr>
        <w:t>Based on your extensive documentation and correspondence with the Department of Justice (DOJ), Department of Higher Education and Training (DHET), and related regulatory bodies, here is a structured framework that synthesizes your legal, vocational, and administrative engagements into a modular overview:</w:t>
      </w:r>
    </w:p>
    <w:p w:rsidR="00CE3242" w:rsidRDefault="00CE3242" w:rsidP="00CE3242">
      <w:pPr>
        <w:pStyle w:val="Heading2"/>
      </w:pPr>
      <w:bookmarkStart w:id="179" w:name="_Toc213666501"/>
      <w:r>
        <w:rPr>
          <w:rFonts w:ascii="Calibri Light" w:hAnsi="Calibri Light" w:cs="Calibri Light"/>
        </w:rPr>
        <w:t>🧠</w:t>
      </w:r>
      <w:r>
        <w:t xml:space="preserve"> Integrated Legal, Vocational, and Regulatory Framework</w:t>
      </w:r>
      <w:bookmarkEnd w:id="179"/>
    </w:p>
    <w:p w:rsidR="00CE3242" w:rsidRDefault="00CE3242" w:rsidP="00CE3242">
      <w:pPr>
        <w:pStyle w:val="Heading3"/>
      </w:pPr>
      <w:bookmarkStart w:id="180" w:name="_Toc213666502"/>
      <w:r>
        <w:t>1. Overview</w:t>
      </w:r>
      <w:bookmarkEnd w:id="180"/>
    </w:p>
    <w:p w:rsidR="00CE3242" w:rsidRDefault="00CE3242" w:rsidP="00CE3242">
      <w:pPr>
        <w:pStyle w:val="NormalWeb"/>
      </w:pPr>
      <w:r>
        <w:rPr>
          <w:rStyle w:val="font-ligatures-none1"/>
        </w:rPr>
        <w:t>This framework consolidates your Labour Court case, CCMA referrals, vocational certification backlog, and regulatory compliance issues into a traceable system for dispute resolution, qualification validation, and career progression.</w:t>
      </w:r>
    </w:p>
    <w:p w:rsidR="00CE3242" w:rsidRDefault="00CE3242" w:rsidP="00CE3242">
      <w:pPr>
        <w:pStyle w:val="Heading3"/>
      </w:pPr>
      <w:bookmarkStart w:id="181" w:name="_Toc213666503"/>
      <w:r>
        <w:t>2. Background</w:t>
      </w:r>
      <w:bookmarkEnd w:id="181"/>
    </w:p>
    <w:p w:rsidR="00CE3242" w:rsidRDefault="00CE3242" w:rsidP="00CE3242">
      <w:pPr>
        <w:pStyle w:val="NormalWeb"/>
        <w:numPr>
          <w:ilvl w:val="0"/>
          <w:numId w:val="140"/>
        </w:numPr>
      </w:pPr>
      <w:r>
        <w:rPr>
          <w:rStyle w:val="Strong"/>
        </w:rPr>
        <w:t>Complainant:</w:t>
      </w:r>
      <w:r>
        <w:rPr>
          <w:rStyle w:val="font-ligatures-none1"/>
        </w:rPr>
        <w:t xml:space="preserve"> Tshitadi Fiston Tshingombe</w:t>
      </w:r>
    </w:p>
    <w:p w:rsidR="00CE3242" w:rsidRDefault="00CE3242" w:rsidP="00CE3242">
      <w:pPr>
        <w:pStyle w:val="NormalWeb"/>
        <w:numPr>
          <w:ilvl w:val="0"/>
          <w:numId w:val="140"/>
        </w:numPr>
      </w:pPr>
      <w:r>
        <w:rPr>
          <w:rStyle w:val="Strong"/>
        </w:rPr>
        <w:t>Legal Cases:</w:t>
      </w:r>
      <w:r>
        <w:rPr>
          <w:rStyle w:val="font-ligatures-none1"/>
        </w:rPr>
        <w:t xml:space="preserve"> JR2461/15, JA17/29, DOJ URN 112024CIV000005</w:t>
      </w:r>
    </w:p>
    <w:p w:rsidR="00CE3242" w:rsidRDefault="00CE3242" w:rsidP="00CE3242">
      <w:pPr>
        <w:pStyle w:val="NormalWeb"/>
        <w:numPr>
          <w:ilvl w:val="0"/>
          <w:numId w:val="140"/>
        </w:numPr>
      </w:pPr>
      <w:r>
        <w:rPr>
          <w:rStyle w:val="Strong"/>
        </w:rPr>
        <w:t>Vocational Records:</w:t>
      </w:r>
      <w:r>
        <w:rPr>
          <w:rStyle w:val="font-ligatures-none1"/>
        </w:rPr>
        <w:t xml:space="preserve"> N1–N6 Engineering Studies, NCV Level 2–4, Umalusi, QCTO, SETA, SITA</w:t>
      </w:r>
    </w:p>
    <w:p w:rsidR="00CE3242" w:rsidRDefault="00CE3242" w:rsidP="00CE3242">
      <w:pPr>
        <w:pStyle w:val="NormalWeb"/>
        <w:numPr>
          <w:ilvl w:val="0"/>
          <w:numId w:val="140"/>
        </w:numPr>
      </w:pPr>
      <w:r>
        <w:rPr>
          <w:rStyle w:val="Strong"/>
        </w:rPr>
        <w:t>Regulatory Bodies:</w:t>
      </w:r>
      <w:r>
        <w:rPr>
          <w:rStyle w:val="font-ligatures-none1"/>
        </w:rPr>
        <w:t xml:space="preserve"> DOJ, DHET, PSIRA, SAPU, NBCPSS, SAQA</w:t>
      </w:r>
    </w:p>
    <w:p w:rsidR="00CE3242" w:rsidRDefault="00CE3242" w:rsidP="00CE3242">
      <w:pPr>
        <w:pStyle w:val="Heading3"/>
      </w:pPr>
      <w:bookmarkStart w:id="182" w:name="_Toc213666504"/>
      <w:r>
        <w:t>3. Scope</w:t>
      </w:r>
      <w:bookmarkEnd w:id="182"/>
    </w:p>
    <w:p w:rsidR="00CE3242" w:rsidRDefault="00CE3242" w:rsidP="00CE3242">
      <w:pPr>
        <w:pStyle w:val="NormalWeb"/>
        <w:numPr>
          <w:ilvl w:val="0"/>
          <w:numId w:val="141"/>
        </w:numPr>
      </w:pPr>
      <w:r>
        <w:rPr>
          <w:rStyle w:val="font-ligatures-none1"/>
        </w:rPr>
        <w:t>Labour dispute resolution and appeal tracking</w:t>
      </w:r>
    </w:p>
    <w:p w:rsidR="00CE3242" w:rsidRDefault="00CE3242" w:rsidP="00CE3242">
      <w:pPr>
        <w:pStyle w:val="NormalWeb"/>
        <w:numPr>
          <w:ilvl w:val="0"/>
          <w:numId w:val="141"/>
        </w:numPr>
      </w:pPr>
      <w:r>
        <w:rPr>
          <w:rStyle w:val="font-ligatures-none1"/>
        </w:rPr>
        <w:t>TVET certification backlog and examination irregularities</w:t>
      </w:r>
    </w:p>
    <w:p w:rsidR="00CE3242" w:rsidRDefault="00CE3242" w:rsidP="00CE3242">
      <w:pPr>
        <w:pStyle w:val="NormalWeb"/>
        <w:numPr>
          <w:ilvl w:val="0"/>
          <w:numId w:val="141"/>
        </w:numPr>
      </w:pPr>
      <w:r>
        <w:rPr>
          <w:rStyle w:val="font-ligatures-none1"/>
        </w:rPr>
        <w:t>Regulatory compliance in private security and police bargaining sectors</w:t>
      </w:r>
    </w:p>
    <w:p w:rsidR="00CE3242" w:rsidRDefault="00CE3242" w:rsidP="00CE3242">
      <w:pPr>
        <w:pStyle w:val="NormalWeb"/>
        <w:numPr>
          <w:ilvl w:val="0"/>
          <w:numId w:val="141"/>
        </w:numPr>
      </w:pPr>
      <w:r>
        <w:rPr>
          <w:rStyle w:val="font-ligatures-none1"/>
        </w:rPr>
        <w:t>Career documentation, graduation records, and qualification mapping</w:t>
      </w:r>
    </w:p>
    <w:p w:rsidR="00CE3242" w:rsidRDefault="00CE3242" w:rsidP="00CE3242">
      <w:pPr>
        <w:pStyle w:val="Heading3"/>
      </w:pPr>
      <w:bookmarkStart w:id="183" w:name="_Toc213666505"/>
      <w:r>
        <w:t>4. Key Description</w:t>
      </w:r>
      <w:bookmarkEnd w:id="183"/>
    </w:p>
    <w:p w:rsidR="00CE3242" w:rsidRDefault="00CE3242" w:rsidP="00CE3242">
      <w:pPr>
        <w:pStyle w:val="NormalWeb"/>
        <w:numPr>
          <w:ilvl w:val="0"/>
          <w:numId w:val="142"/>
        </w:numPr>
      </w:pPr>
      <w:r>
        <w:rPr>
          <w:rStyle w:val="Strong"/>
        </w:rPr>
        <w:t>Legal:</w:t>
      </w:r>
      <w:r>
        <w:rPr>
          <w:rStyle w:val="font-ligatures-none1"/>
        </w:rPr>
        <w:t xml:space="preserve"> Labour Court case struck off due to non-attendance; CCMA referral and transcript filed; motion notice submitted</w:t>
      </w:r>
    </w:p>
    <w:p w:rsidR="00CE3242" w:rsidRDefault="00CE3242" w:rsidP="00CE3242">
      <w:pPr>
        <w:pStyle w:val="NormalWeb"/>
        <w:numPr>
          <w:ilvl w:val="0"/>
          <w:numId w:val="142"/>
        </w:numPr>
      </w:pPr>
      <w:r>
        <w:rPr>
          <w:rStyle w:val="Strong"/>
        </w:rPr>
        <w:t>Vocational:</w:t>
      </w:r>
      <w:r>
        <w:rPr>
          <w:rStyle w:val="font-ligatures-none1"/>
        </w:rPr>
        <w:t xml:space="preserve"> Certification backlog dating to 1992; DHET, Umalusi, and SITA task team formed; NATED and NCV qualifications pending</w:t>
      </w:r>
    </w:p>
    <w:p w:rsidR="00CE3242" w:rsidRDefault="00CE3242" w:rsidP="00CE3242">
      <w:pPr>
        <w:pStyle w:val="NormalWeb"/>
        <w:numPr>
          <w:ilvl w:val="0"/>
          <w:numId w:val="142"/>
        </w:numPr>
      </w:pPr>
      <w:r>
        <w:rPr>
          <w:rStyle w:val="Strong"/>
        </w:rPr>
        <w:t>Administrative:</w:t>
      </w:r>
      <w:r>
        <w:rPr>
          <w:rStyle w:val="font-ligatures-none1"/>
        </w:rPr>
        <w:t xml:space="preserve"> NBCPSS levy compliance, PSIRA clearance, SAPU funeral claim, and career license registration</w:t>
      </w:r>
    </w:p>
    <w:p w:rsidR="00CE3242" w:rsidRDefault="00CE3242" w:rsidP="00CE3242">
      <w:pPr>
        <w:pStyle w:val="NormalWeb"/>
        <w:numPr>
          <w:ilvl w:val="0"/>
          <w:numId w:val="142"/>
        </w:numPr>
      </w:pPr>
      <w:r>
        <w:rPr>
          <w:rStyle w:val="Strong"/>
        </w:rPr>
        <w:t>Career Records:</w:t>
      </w:r>
      <w:r>
        <w:rPr>
          <w:rStyle w:val="font-ligatures-none1"/>
        </w:rPr>
        <w:t xml:space="preserve"> Graduation from multiple institutions; Microsoft, Schneider, Alison, and DBE certifications; UCDP grant references</w:t>
      </w:r>
    </w:p>
    <w:p w:rsidR="00CE3242" w:rsidRDefault="00CE3242" w:rsidP="00CE3242">
      <w:pPr>
        <w:pStyle w:val="Heading3"/>
      </w:pPr>
      <w:bookmarkStart w:id="184" w:name="_Toc213666506"/>
      <w:r>
        <w:t>5. Statement of Advantage &amp; Disadvantage</w:t>
      </w:r>
      <w:bookmarkEnd w:id="18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3610"/>
        <w:gridCol w:w="3870"/>
      </w:tblGrid>
      <w:tr w:rsidR="00CE3242" w:rsidTr="00CE3242">
        <w:trPr>
          <w:tblHeader/>
          <w:tblCellSpacing w:w="15" w:type="dxa"/>
        </w:trPr>
        <w:tc>
          <w:tcPr>
            <w:tcW w:w="0" w:type="auto"/>
            <w:vAlign w:val="center"/>
            <w:hideMark/>
          </w:tcPr>
          <w:p w:rsidR="00CE3242" w:rsidRDefault="00CE3242">
            <w:pPr>
              <w:jc w:val="center"/>
              <w:rPr>
                <w:b/>
                <w:bCs/>
              </w:rPr>
            </w:pPr>
            <w:r>
              <w:rPr>
                <w:b/>
                <w:bCs/>
              </w:rPr>
              <w:t>Area</w:t>
            </w:r>
          </w:p>
        </w:tc>
        <w:tc>
          <w:tcPr>
            <w:tcW w:w="0" w:type="auto"/>
            <w:vAlign w:val="center"/>
            <w:hideMark/>
          </w:tcPr>
          <w:p w:rsidR="00CE3242" w:rsidRDefault="00CE3242">
            <w:pPr>
              <w:jc w:val="center"/>
              <w:rPr>
                <w:b/>
                <w:bCs/>
              </w:rPr>
            </w:pPr>
            <w:r>
              <w:rPr>
                <w:b/>
                <w:bCs/>
              </w:rPr>
              <w:t>Advantage</w:t>
            </w:r>
          </w:p>
        </w:tc>
        <w:tc>
          <w:tcPr>
            <w:tcW w:w="0" w:type="auto"/>
            <w:vAlign w:val="center"/>
            <w:hideMark/>
          </w:tcPr>
          <w:p w:rsidR="00CE3242" w:rsidRDefault="00CE3242">
            <w:pPr>
              <w:jc w:val="center"/>
              <w:rPr>
                <w:b/>
                <w:bCs/>
              </w:rPr>
            </w:pPr>
            <w:r>
              <w:rPr>
                <w:b/>
                <w:bCs/>
              </w:rPr>
              <w:t>Disadvantage</w:t>
            </w:r>
          </w:p>
        </w:tc>
      </w:tr>
      <w:tr w:rsidR="00CE3242" w:rsidTr="00CE3242">
        <w:trPr>
          <w:tblCellSpacing w:w="15" w:type="dxa"/>
        </w:trPr>
        <w:tc>
          <w:tcPr>
            <w:tcW w:w="0" w:type="auto"/>
            <w:vAlign w:val="center"/>
            <w:hideMark/>
          </w:tcPr>
          <w:p w:rsidR="00CE3242" w:rsidRDefault="00CE3242">
            <w:r>
              <w:t>Legal Filing</w:t>
            </w:r>
          </w:p>
        </w:tc>
        <w:tc>
          <w:tcPr>
            <w:tcW w:w="0" w:type="auto"/>
            <w:vAlign w:val="center"/>
            <w:hideMark/>
          </w:tcPr>
          <w:p w:rsidR="00CE3242" w:rsidRDefault="00CE3242">
            <w:r>
              <w:t>Multiple case references and affidavit submissions</w:t>
            </w:r>
          </w:p>
        </w:tc>
        <w:tc>
          <w:tcPr>
            <w:tcW w:w="0" w:type="auto"/>
            <w:vAlign w:val="center"/>
            <w:hideMark/>
          </w:tcPr>
          <w:p w:rsidR="00CE3242" w:rsidRDefault="00CE3242">
            <w:r>
              <w:t>Case dismissed; DOJ system inaccessible in your area</w:t>
            </w:r>
          </w:p>
        </w:tc>
      </w:tr>
      <w:tr w:rsidR="00CE3242" w:rsidTr="00CE3242">
        <w:trPr>
          <w:tblCellSpacing w:w="15" w:type="dxa"/>
        </w:trPr>
        <w:tc>
          <w:tcPr>
            <w:tcW w:w="0" w:type="auto"/>
            <w:vAlign w:val="center"/>
            <w:hideMark/>
          </w:tcPr>
          <w:p w:rsidR="00CE3242" w:rsidRDefault="00CE3242">
            <w:r>
              <w:t>Vocational Records</w:t>
            </w:r>
          </w:p>
        </w:tc>
        <w:tc>
          <w:tcPr>
            <w:tcW w:w="0" w:type="auto"/>
            <w:vAlign w:val="center"/>
            <w:hideMark/>
          </w:tcPr>
          <w:p w:rsidR="00CE3242" w:rsidRDefault="00CE3242">
            <w:r>
              <w:t>Broad certification portfolio and graduation documentation</w:t>
            </w:r>
          </w:p>
        </w:tc>
        <w:tc>
          <w:tcPr>
            <w:tcW w:w="0" w:type="auto"/>
            <w:vAlign w:val="center"/>
            <w:hideMark/>
          </w:tcPr>
          <w:p w:rsidR="00CE3242" w:rsidRDefault="00CE3242">
            <w:r>
              <w:t>TVET backlog; SAQA rejection; irregular exam handling</w:t>
            </w:r>
          </w:p>
        </w:tc>
      </w:tr>
      <w:tr w:rsidR="00CE3242" w:rsidTr="00CE3242">
        <w:trPr>
          <w:tblCellSpacing w:w="15" w:type="dxa"/>
        </w:trPr>
        <w:tc>
          <w:tcPr>
            <w:tcW w:w="0" w:type="auto"/>
            <w:vAlign w:val="center"/>
            <w:hideMark/>
          </w:tcPr>
          <w:p w:rsidR="00CE3242" w:rsidRDefault="00CE3242">
            <w:r>
              <w:t>Regulatory Engagement</w:t>
            </w:r>
          </w:p>
        </w:tc>
        <w:tc>
          <w:tcPr>
            <w:tcW w:w="0" w:type="auto"/>
            <w:vAlign w:val="center"/>
            <w:hideMark/>
          </w:tcPr>
          <w:p w:rsidR="00CE3242" w:rsidRDefault="00CE3242">
            <w:r>
              <w:t>NBCPSS, PSIRA, SAPU, DHET, SITA involved</w:t>
            </w:r>
          </w:p>
        </w:tc>
        <w:tc>
          <w:tcPr>
            <w:tcW w:w="0" w:type="auto"/>
            <w:vAlign w:val="center"/>
            <w:hideMark/>
          </w:tcPr>
          <w:p w:rsidR="00CE3242" w:rsidRDefault="00CE3242">
            <w:r>
              <w:t>Fragmented responses; delayed benefit access</w:t>
            </w:r>
          </w:p>
        </w:tc>
      </w:tr>
      <w:tr w:rsidR="00CE3242" w:rsidTr="00CE3242">
        <w:trPr>
          <w:tblCellSpacing w:w="15" w:type="dxa"/>
        </w:trPr>
        <w:tc>
          <w:tcPr>
            <w:tcW w:w="0" w:type="auto"/>
            <w:vAlign w:val="center"/>
            <w:hideMark/>
          </w:tcPr>
          <w:p w:rsidR="00CE3242" w:rsidRDefault="00CE3242">
            <w:r>
              <w:t>Career Documentation</w:t>
            </w:r>
          </w:p>
        </w:tc>
        <w:tc>
          <w:tcPr>
            <w:tcW w:w="0" w:type="auto"/>
            <w:vAlign w:val="center"/>
            <w:hideMark/>
          </w:tcPr>
          <w:p w:rsidR="00CE3242" w:rsidRDefault="00CE3242">
            <w:r>
              <w:t>Detailed CVS, transcripts, and certification logs</w:t>
            </w:r>
          </w:p>
        </w:tc>
        <w:tc>
          <w:tcPr>
            <w:tcW w:w="0" w:type="auto"/>
            <w:vAlign w:val="center"/>
            <w:hideMark/>
          </w:tcPr>
          <w:p w:rsidR="00CE3242" w:rsidRDefault="00CE3242">
            <w:r>
              <w:t>Incomplete recognition across institutions; unresolved complaints</w:t>
            </w:r>
          </w:p>
        </w:tc>
      </w:tr>
    </w:tbl>
    <w:p w:rsidR="00CE3242" w:rsidRDefault="00CE3242" w:rsidP="00CE3242">
      <w:pPr>
        <w:pStyle w:val="Heading3"/>
      </w:pPr>
      <w:bookmarkStart w:id="185" w:name="_Toc213666507"/>
      <w:r>
        <w:t>6. Management System Information</w:t>
      </w:r>
      <w:bookmarkEnd w:id="185"/>
    </w:p>
    <w:p w:rsidR="00CE3242" w:rsidRDefault="00CE3242" w:rsidP="00CE3242">
      <w:pPr>
        <w:pStyle w:val="NormalWeb"/>
        <w:numPr>
          <w:ilvl w:val="0"/>
          <w:numId w:val="143"/>
        </w:numPr>
      </w:pPr>
      <w:r>
        <w:rPr>
          <w:rStyle w:val="Strong"/>
        </w:rPr>
        <w:t>Modules:</w:t>
      </w:r>
      <w:r>
        <w:rPr>
          <w:rStyle w:val="font-ligatures-none1"/>
        </w:rPr>
        <w:t xml:space="preserve"> Legal case tracker, vocational audit sheet, regulatory compliance dashboard, career progression matrix</w:t>
      </w:r>
    </w:p>
    <w:p w:rsidR="00CE3242" w:rsidRDefault="00CE3242" w:rsidP="00CE3242">
      <w:pPr>
        <w:pStyle w:val="NormalWeb"/>
        <w:numPr>
          <w:ilvl w:val="0"/>
          <w:numId w:val="143"/>
        </w:numPr>
      </w:pPr>
      <w:r>
        <w:rPr>
          <w:rStyle w:val="Strong"/>
        </w:rPr>
        <w:t>Inputs:</w:t>
      </w:r>
      <w:r>
        <w:rPr>
          <w:rStyle w:val="font-ligatures-none1"/>
        </w:rPr>
        <w:t xml:space="preserve"> Case numbers, certification IDs, transcript metadata, affidavit records</w:t>
      </w:r>
    </w:p>
    <w:p w:rsidR="00CE3242" w:rsidRDefault="00CE3242" w:rsidP="00CE3242">
      <w:pPr>
        <w:pStyle w:val="NormalWeb"/>
        <w:numPr>
          <w:ilvl w:val="0"/>
          <w:numId w:val="143"/>
        </w:numPr>
      </w:pPr>
      <w:r>
        <w:rPr>
          <w:rStyle w:val="Strong"/>
        </w:rPr>
        <w:t>Outputs:</w:t>
      </w:r>
      <w:r>
        <w:rPr>
          <w:rStyle w:val="font-ligatures-none1"/>
        </w:rPr>
        <w:t xml:space="preserve"> Status reports, qualification summaries, benefit eligibility logs, complaint resolution timelines</w:t>
      </w:r>
    </w:p>
    <w:p w:rsidR="00CE3242" w:rsidRDefault="00CE3242" w:rsidP="00CE3242">
      <w:pPr>
        <w:pStyle w:val="Heading3"/>
      </w:pPr>
      <w:bookmarkStart w:id="186" w:name="_Toc213666508"/>
      <w:r>
        <w:t>7. Auditing &amp; Data Analysis</w:t>
      </w:r>
      <w:bookmarkEnd w:id="186"/>
    </w:p>
    <w:p w:rsidR="00CE3242" w:rsidRDefault="00CE3242" w:rsidP="00CE3242">
      <w:pPr>
        <w:pStyle w:val="NormalWeb"/>
        <w:numPr>
          <w:ilvl w:val="0"/>
          <w:numId w:val="144"/>
        </w:numPr>
      </w:pPr>
      <w:r>
        <w:rPr>
          <w:rStyle w:val="Strong"/>
        </w:rPr>
        <w:t>Auditable Elements:</w:t>
      </w:r>
      <w:r>
        <w:rPr>
          <w:rStyle w:val="font-ligatures-none1"/>
        </w:rPr>
        <w:t xml:space="preserve"> Transcript invoices, affidavit timestamps, certification status, regulatory correspondence</w:t>
      </w:r>
    </w:p>
    <w:p w:rsidR="00CE3242" w:rsidRDefault="00CE3242" w:rsidP="00CE3242">
      <w:pPr>
        <w:pStyle w:val="NormalWeb"/>
        <w:numPr>
          <w:ilvl w:val="0"/>
          <w:numId w:val="144"/>
        </w:numPr>
      </w:pPr>
      <w:r>
        <w:rPr>
          <w:rStyle w:val="Strong"/>
        </w:rPr>
        <w:t>Tools:</w:t>
      </w:r>
      <w:r>
        <w:rPr>
          <w:rStyle w:val="font-ligatures-none1"/>
        </w:rPr>
        <w:t xml:space="preserve"> VBA logigram, Excel dashboards, qualification matrix, affidavit registry</w:t>
      </w:r>
    </w:p>
    <w:p w:rsidR="00CE3242" w:rsidRDefault="00CE3242" w:rsidP="00CE3242">
      <w:pPr>
        <w:pStyle w:val="Heading3"/>
      </w:pPr>
      <w:bookmarkStart w:id="187" w:name="_Toc213666509"/>
      <w:r>
        <w:t>8. Incidence &amp; Collision</w:t>
      </w:r>
      <w:bookmarkEnd w:id="187"/>
    </w:p>
    <w:p w:rsidR="00CE3242" w:rsidRDefault="00CE3242" w:rsidP="00CE3242">
      <w:pPr>
        <w:pStyle w:val="NormalWeb"/>
        <w:numPr>
          <w:ilvl w:val="0"/>
          <w:numId w:val="145"/>
        </w:numPr>
      </w:pPr>
      <w:r>
        <w:rPr>
          <w:rStyle w:val="font-ligatures-none1"/>
        </w:rPr>
        <w:t>DOJ Online vs manual court access</w:t>
      </w:r>
    </w:p>
    <w:p w:rsidR="00CE3242" w:rsidRDefault="00CE3242" w:rsidP="00CE3242">
      <w:pPr>
        <w:pStyle w:val="NormalWeb"/>
        <w:numPr>
          <w:ilvl w:val="0"/>
          <w:numId w:val="145"/>
        </w:numPr>
      </w:pPr>
      <w:r>
        <w:rPr>
          <w:rStyle w:val="font-ligatures-none1"/>
        </w:rPr>
        <w:t>TVET certification backlog vs graduation eligibility</w:t>
      </w:r>
    </w:p>
    <w:p w:rsidR="00CE3242" w:rsidRDefault="00CE3242" w:rsidP="00CE3242">
      <w:pPr>
        <w:pStyle w:val="NormalWeb"/>
        <w:numPr>
          <w:ilvl w:val="0"/>
          <w:numId w:val="145"/>
        </w:numPr>
      </w:pPr>
      <w:r>
        <w:rPr>
          <w:rStyle w:val="font-ligatures-none1"/>
        </w:rPr>
        <w:t>CCMA dismissal vs Labour Court appeal</w:t>
      </w:r>
    </w:p>
    <w:p w:rsidR="00CE3242" w:rsidRDefault="00CE3242" w:rsidP="00CE3242">
      <w:pPr>
        <w:pStyle w:val="NormalWeb"/>
        <w:numPr>
          <w:ilvl w:val="0"/>
          <w:numId w:val="145"/>
        </w:numPr>
      </w:pPr>
      <w:r>
        <w:rPr>
          <w:rStyle w:val="font-ligatures-none1"/>
        </w:rPr>
        <w:t>PSIRA licensing vs job termination</w:t>
      </w:r>
    </w:p>
    <w:p w:rsidR="00CE3242" w:rsidRDefault="00CE3242" w:rsidP="00CE3242">
      <w:pPr>
        <w:pStyle w:val="NormalWeb"/>
        <w:numPr>
          <w:ilvl w:val="0"/>
          <w:numId w:val="145"/>
        </w:numPr>
      </w:pPr>
      <w:r>
        <w:rPr>
          <w:rStyle w:val="font-ligatures-none1"/>
        </w:rPr>
        <w:t>NBCPSS levy enforcement vs employer compliance</w:t>
      </w:r>
    </w:p>
    <w:p w:rsidR="00CE3242" w:rsidRDefault="00CE3242" w:rsidP="00CE3242">
      <w:pPr>
        <w:pStyle w:val="Heading3"/>
      </w:pPr>
      <w:bookmarkStart w:id="188" w:name="_Toc213666510"/>
      <w:r>
        <w:t>9. Communication Skills &amp; Administration</w:t>
      </w:r>
      <w:bookmarkEnd w:id="188"/>
    </w:p>
    <w:p w:rsidR="00CE3242" w:rsidRDefault="00CE3242" w:rsidP="00CE3242">
      <w:pPr>
        <w:pStyle w:val="NormalWeb"/>
        <w:numPr>
          <w:ilvl w:val="0"/>
          <w:numId w:val="146"/>
        </w:numPr>
      </w:pPr>
      <w:r>
        <w:rPr>
          <w:rStyle w:val="font-ligatures-none1"/>
        </w:rPr>
        <w:t>Drafting affidavits, appeal letters, and regulatory submissions</w:t>
      </w:r>
    </w:p>
    <w:p w:rsidR="00CE3242" w:rsidRDefault="00CE3242" w:rsidP="00CE3242">
      <w:pPr>
        <w:pStyle w:val="NormalWeb"/>
        <w:numPr>
          <w:ilvl w:val="0"/>
          <w:numId w:val="146"/>
        </w:numPr>
      </w:pPr>
      <w:r>
        <w:rPr>
          <w:rStyle w:val="font-ligatures-none1"/>
        </w:rPr>
        <w:t>Correspondence with DOJ, DHET, SAPU, PSIRA, NBCPSS</w:t>
      </w:r>
    </w:p>
    <w:p w:rsidR="00CE3242" w:rsidRDefault="00CE3242" w:rsidP="00CE3242">
      <w:pPr>
        <w:pStyle w:val="NormalWeb"/>
        <w:numPr>
          <w:ilvl w:val="0"/>
          <w:numId w:val="146"/>
        </w:numPr>
      </w:pPr>
      <w:r>
        <w:rPr>
          <w:rStyle w:val="font-ligatures-none1"/>
        </w:rPr>
        <w:t>Filing and tracking civil cases, invoices, and qualification documents</w:t>
      </w:r>
    </w:p>
    <w:p w:rsidR="00CE3242" w:rsidRDefault="00CE3242" w:rsidP="00CE3242">
      <w:pPr>
        <w:pStyle w:val="NormalWeb"/>
        <w:numPr>
          <w:ilvl w:val="0"/>
          <w:numId w:val="146"/>
        </w:numPr>
      </w:pPr>
      <w:r>
        <w:rPr>
          <w:rStyle w:val="font-ligatures-none1"/>
        </w:rPr>
        <w:t>Managing benefit claims and union membership applications</w:t>
      </w:r>
    </w:p>
    <w:p w:rsidR="00CE3242" w:rsidRDefault="00CE3242" w:rsidP="00CE3242">
      <w:pPr>
        <w:pStyle w:val="Heading3"/>
      </w:pPr>
      <w:bookmarkStart w:id="189" w:name="_Toc213666511"/>
      <w:r>
        <w:t>10. Framework Regulatory Integration</w:t>
      </w:r>
      <w:bookmarkEnd w:id="18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2496"/>
        <w:gridCol w:w="3472"/>
      </w:tblGrid>
      <w:tr w:rsidR="00CE3242" w:rsidTr="00CE3242">
        <w:trPr>
          <w:tblHeader/>
          <w:tblCellSpacing w:w="15" w:type="dxa"/>
        </w:trPr>
        <w:tc>
          <w:tcPr>
            <w:tcW w:w="0" w:type="auto"/>
            <w:vAlign w:val="center"/>
            <w:hideMark/>
          </w:tcPr>
          <w:p w:rsidR="00CE3242" w:rsidRDefault="00CE3242">
            <w:pPr>
              <w:jc w:val="center"/>
              <w:rPr>
                <w:b/>
                <w:bCs/>
              </w:rPr>
            </w:pPr>
            <w:r>
              <w:rPr>
                <w:b/>
                <w:bCs/>
              </w:rPr>
              <w:t>Domain</w:t>
            </w:r>
          </w:p>
        </w:tc>
        <w:tc>
          <w:tcPr>
            <w:tcW w:w="0" w:type="auto"/>
            <w:vAlign w:val="center"/>
            <w:hideMark/>
          </w:tcPr>
          <w:p w:rsidR="00CE3242" w:rsidRDefault="00CE3242">
            <w:pPr>
              <w:jc w:val="center"/>
              <w:rPr>
                <w:b/>
                <w:bCs/>
              </w:rPr>
            </w:pPr>
            <w:r>
              <w:rPr>
                <w:b/>
                <w:bCs/>
              </w:rPr>
              <w:t>Regulatory Body</w:t>
            </w:r>
          </w:p>
        </w:tc>
        <w:tc>
          <w:tcPr>
            <w:tcW w:w="0" w:type="auto"/>
            <w:vAlign w:val="center"/>
            <w:hideMark/>
          </w:tcPr>
          <w:p w:rsidR="00CE3242" w:rsidRDefault="00CE3242">
            <w:pPr>
              <w:jc w:val="center"/>
              <w:rPr>
                <w:b/>
                <w:bCs/>
              </w:rPr>
            </w:pPr>
            <w:r>
              <w:rPr>
                <w:b/>
                <w:bCs/>
              </w:rPr>
              <w:t>Reference</w:t>
            </w:r>
          </w:p>
        </w:tc>
      </w:tr>
      <w:tr w:rsidR="00CE3242" w:rsidTr="00CE3242">
        <w:trPr>
          <w:tblCellSpacing w:w="15" w:type="dxa"/>
        </w:trPr>
        <w:tc>
          <w:tcPr>
            <w:tcW w:w="0" w:type="auto"/>
            <w:vAlign w:val="center"/>
            <w:hideMark/>
          </w:tcPr>
          <w:p w:rsidR="00CE3242" w:rsidRDefault="00CE3242">
            <w:r>
              <w:t>Legal</w:t>
            </w:r>
          </w:p>
        </w:tc>
        <w:tc>
          <w:tcPr>
            <w:tcW w:w="0" w:type="auto"/>
            <w:vAlign w:val="center"/>
            <w:hideMark/>
          </w:tcPr>
          <w:p w:rsidR="00CE3242" w:rsidRDefault="00CE3242">
            <w:r>
              <w:t>DOJ, CCMA, Labour Court</w:t>
            </w:r>
          </w:p>
        </w:tc>
        <w:tc>
          <w:tcPr>
            <w:tcW w:w="0" w:type="auto"/>
            <w:vAlign w:val="center"/>
            <w:hideMark/>
          </w:tcPr>
          <w:p w:rsidR="00CE3242" w:rsidRDefault="00CE3242">
            <w:r>
              <w:t>JR2461/15, JA17/29</w:t>
            </w:r>
          </w:p>
        </w:tc>
      </w:tr>
      <w:tr w:rsidR="00CE3242" w:rsidTr="00CE3242">
        <w:trPr>
          <w:tblCellSpacing w:w="15" w:type="dxa"/>
        </w:trPr>
        <w:tc>
          <w:tcPr>
            <w:tcW w:w="0" w:type="auto"/>
            <w:vAlign w:val="center"/>
            <w:hideMark/>
          </w:tcPr>
          <w:p w:rsidR="00CE3242" w:rsidRDefault="00CE3242">
            <w:r>
              <w:t>Education</w:t>
            </w:r>
          </w:p>
        </w:tc>
        <w:tc>
          <w:tcPr>
            <w:tcW w:w="0" w:type="auto"/>
            <w:vAlign w:val="center"/>
            <w:hideMark/>
          </w:tcPr>
          <w:p w:rsidR="00CE3242" w:rsidRDefault="00CE3242">
            <w:r>
              <w:t>DHET, Umalusi, SITA, QCTO</w:t>
            </w:r>
          </w:p>
        </w:tc>
        <w:tc>
          <w:tcPr>
            <w:tcW w:w="0" w:type="auto"/>
            <w:vAlign w:val="center"/>
            <w:hideMark/>
          </w:tcPr>
          <w:p w:rsidR="00CE3242" w:rsidRDefault="00CE3242">
            <w:r>
              <w:t>TVET backlog, NATED/NCV</w:t>
            </w:r>
          </w:p>
        </w:tc>
      </w:tr>
      <w:tr w:rsidR="00CE3242" w:rsidTr="00CE3242">
        <w:trPr>
          <w:tblCellSpacing w:w="15" w:type="dxa"/>
        </w:trPr>
        <w:tc>
          <w:tcPr>
            <w:tcW w:w="0" w:type="auto"/>
            <w:vAlign w:val="center"/>
            <w:hideMark/>
          </w:tcPr>
          <w:p w:rsidR="00CE3242" w:rsidRDefault="00CE3242">
            <w:r>
              <w:t>Security</w:t>
            </w:r>
          </w:p>
        </w:tc>
        <w:tc>
          <w:tcPr>
            <w:tcW w:w="0" w:type="auto"/>
            <w:vAlign w:val="center"/>
            <w:hideMark/>
          </w:tcPr>
          <w:p w:rsidR="00CE3242" w:rsidRDefault="00CE3242">
            <w:r>
              <w:t>PSIRA, NBCPSS</w:t>
            </w:r>
          </w:p>
        </w:tc>
        <w:tc>
          <w:tcPr>
            <w:tcW w:w="0" w:type="auto"/>
            <w:vAlign w:val="center"/>
            <w:hideMark/>
          </w:tcPr>
          <w:p w:rsidR="00CE3242" w:rsidRDefault="00CE3242">
            <w:r>
              <w:t>Clearance, levy compliance</w:t>
            </w:r>
          </w:p>
        </w:tc>
      </w:tr>
      <w:tr w:rsidR="00CE3242" w:rsidTr="00CE3242">
        <w:trPr>
          <w:tblCellSpacing w:w="15" w:type="dxa"/>
        </w:trPr>
        <w:tc>
          <w:tcPr>
            <w:tcW w:w="0" w:type="auto"/>
            <w:vAlign w:val="center"/>
            <w:hideMark/>
          </w:tcPr>
          <w:p w:rsidR="00CE3242" w:rsidRDefault="00CE3242">
            <w:r>
              <w:t>Police</w:t>
            </w:r>
          </w:p>
        </w:tc>
        <w:tc>
          <w:tcPr>
            <w:tcW w:w="0" w:type="auto"/>
            <w:vAlign w:val="center"/>
            <w:hideMark/>
          </w:tcPr>
          <w:p w:rsidR="00CE3242" w:rsidRDefault="00CE3242">
            <w:r>
              <w:t>SAPU</w:t>
            </w:r>
          </w:p>
        </w:tc>
        <w:tc>
          <w:tcPr>
            <w:tcW w:w="0" w:type="auto"/>
            <w:vAlign w:val="center"/>
            <w:hideMark/>
          </w:tcPr>
          <w:p w:rsidR="00CE3242" w:rsidRDefault="00CE3242">
            <w:r>
              <w:t>Funeral claim, bargaining agreement</w:t>
            </w:r>
          </w:p>
        </w:tc>
      </w:tr>
      <w:tr w:rsidR="00CE3242" w:rsidTr="00CE3242">
        <w:trPr>
          <w:tblCellSpacing w:w="15" w:type="dxa"/>
        </w:trPr>
        <w:tc>
          <w:tcPr>
            <w:tcW w:w="0" w:type="auto"/>
            <w:vAlign w:val="center"/>
            <w:hideMark/>
          </w:tcPr>
          <w:p w:rsidR="00CE3242" w:rsidRDefault="00CE3242">
            <w:r>
              <w:t>Skills</w:t>
            </w:r>
          </w:p>
        </w:tc>
        <w:tc>
          <w:tcPr>
            <w:tcW w:w="0" w:type="auto"/>
            <w:vAlign w:val="center"/>
            <w:hideMark/>
          </w:tcPr>
          <w:p w:rsidR="00CE3242" w:rsidRDefault="00CE3242">
            <w:r>
              <w:t>SETA, SAQA</w:t>
            </w:r>
          </w:p>
        </w:tc>
        <w:tc>
          <w:tcPr>
            <w:tcW w:w="0" w:type="auto"/>
            <w:vAlign w:val="center"/>
            <w:hideMark/>
          </w:tcPr>
          <w:p w:rsidR="00CE3242" w:rsidRDefault="00CE3242">
            <w:r>
              <w:t>Certification, moderation, assessment</w:t>
            </w:r>
          </w:p>
        </w:tc>
      </w:tr>
    </w:tbl>
    <w:p w:rsidR="00CE3242" w:rsidRDefault="00CE3242" w:rsidP="00CE3242">
      <w:pPr>
        <w:pStyle w:val="Heading3"/>
      </w:pPr>
      <w:bookmarkStart w:id="190" w:name="_Toc213666512"/>
      <w:r>
        <w:t>11. Conclusion</w:t>
      </w:r>
      <w:bookmarkEnd w:id="190"/>
    </w:p>
    <w:p w:rsidR="00CE3242" w:rsidRDefault="00CE3242" w:rsidP="00CE3242">
      <w:pPr>
        <w:pStyle w:val="NormalWeb"/>
      </w:pPr>
      <w:r>
        <w:rPr>
          <w:rStyle w:val="font-ligatures-none1"/>
        </w:rPr>
        <w:t>This framework supports a credential-linked, legally traceable system for civil litigation, vocational education, and regulatory compliance. It enables structured tracking, document certification, and institutional accountability across public service, education, and security sectors.</w:t>
      </w:r>
    </w:p>
    <w:p w:rsidR="00CE3242" w:rsidRDefault="00CE3242" w:rsidP="00CE3242">
      <w:pPr>
        <w:pStyle w:val="Heading3"/>
      </w:pPr>
      <w:bookmarkStart w:id="191" w:name="_Toc213666513"/>
      <w:r>
        <w:t>12. Bibliographic Anchors</w:t>
      </w:r>
      <w:bookmarkEnd w:id="191"/>
    </w:p>
    <w:p w:rsidR="00CE3242" w:rsidRDefault="00CE3242" w:rsidP="00CE3242">
      <w:pPr>
        <w:pStyle w:val="NormalWeb"/>
        <w:numPr>
          <w:ilvl w:val="0"/>
          <w:numId w:val="147"/>
        </w:numPr>
      </w:pPr>
      <w:r>
        <w:rPr>
          <w:rStyle w:val="font-ligatures-none1"/>
        </w:rPr>
        <w:t>Labour Relations Act 66 of 1995</w:t>
      </w:r>
    </w:p>
    <w:p w:rsidR="00CE3242" w:rsidRDefault="00CE3242" w:rsidP="00CE3242">
      <w:pPr>
        <w:pStyle w:val="NormalWeb"/>
        <w:numPr>
          <w:ilvl w:val="0"/>
          <w:numId w:val="147"/>
        </w:numPr>
      </w:pPr>
      <w:r>
        <w:rPr>
          <w:rStyle w:val="font-ligatures-none1"/>
        </w:rPr>
        <w:t>SAQA NQF Act 67 of 2008</w:t>
      </w:r>
    </w:p>
    <w:p w:rsidR="00CE3242" w:rsidRDefault="00CE3242" w:rsidP="00CE3242">
      <w:pPr>
        <w:pStyle w:val="NormalWeb"/>
        <w:numPr>
          <w:ilvl w:val="0"/>
          <w:numId w:val="147"/>
        </w:numPr>
      </w:pPr>
      <w:r>
        <w:rPr>
          <w:rStyle w:val="font-ligatures-none1"/>
        </w:rPr>
        <w:t>DHET TVET Certification Backlog Reports</w:t>
      </w:r>
    </w:p>
    <w:p w:rsidR="00CE3242" w:rsidRDefault="00CE3242" w:rsidP="00CE3242">
      <w:pPr>
        <w:pStyle w:val="NormalWeb"/>
        <w:numPr>
          <w:ilvl w:val="0"/>
          <w:numId w:val="147"/>
        </w:numPr>
      </w:pPr>
      <w:r>
        <w:rPr>
          <w:rStyle w:val="font-ligatures-none1"/>
        </w:rPr>
        <w:t>PSIRA Act and NBCPSS Levy Guidelines</w:t>
      </w:r>
    </w:p>
    <w:p w:rsidR="00CE3242" w:rsidRDefault="00CE3242" w:rsidP="00CE3242">
      <w:pPr>
        <w:pStyle w:val="NormalWeb"/>
        <w:numPr>
          <w:ilvl w:val="0"/>
          <w:numId w:val="147"/>
        </w:numPr>
      </w:pPr>
      <w:r>
        <w:rPr>
          <w:rStyle w:val="font-ligatures-none1"/>
        </w:rPr>
        <w:t>SAPU Membership and Benefit Protocols</w:t>
      </w:r>
    </w:p>
    <w:p w:rsidR="00CE3242" w:rsidRDefault="00CE3242" w:rsidP="00CE3242">
      <w:pPr>
        <w:pStyle w:val="NormalWeb"/>
        <w:numPr>
          <w:ilvl w:val="0"/>
          <w:numId w:val="147"/>
        </w:numPr>
      </w:pPr>
      <w:r>
        <w:rPr>
          <w:rStyle w:val="font-ligatures-none1"/>
        </w:rPr>
        <w:t>DOJ Online Civil Case System</w:t>
      </w:r>
    </w:p>
    <w:p w:rsidR="00CE3242" w:rsidRDefault="00CE3242" w:rsidP="00CE3242">
      <w:pPr>
        <w:pStyle w:val="NormalWeb"/>
      </w:pPr>
      <w:r>
        <w:rPr>
          <w:rStyle w:val="font-ligatures-none1"/>
        </w:rPr>
        <w:t>I can help you formalize this into a Visual Basic logigram or dashboard that maps your legal cases, vocational records, and regulatory actions. Just let me know which module you'd like to build first.</w:t>
      </w:r>
    </w:p>
    <w:p w:rsidR="00CE3242" w:rsidRDefault="00CE3242" w:rsidP="00CE3242">
      <w:pPr>
        <w:pStyle w:val="Heading2"/>
      </w:pPr>
      <w:bookmarkStart w:id="192" w:name="_Toc213666514"/>
      <w:r>
        <w:rPr>
          <w:rFonts w:ascii="Calibri Light" w:hAnsi="Calibri Light" w:cs="Calibri Light"/>
        </w:rPr>
        <w:t>🧠</w:t>
      </w:r>
      <w:r>
        <w:t xml:space="preserve"> Corporate Gift Card &amp; Administrative Framework</w:t>
      </w:r>
      <w:bookmarkEnd w:id="192"/>
    </w:p>
    <w:p w:rsidR="00CE3242" w:rsidRDefault="00CE3242" w:rsidP="00CE3242">
      <w:pPr>
        <w:pStyle w:val="Heading3"/>
      </w:pPr>
      <w:bookmarkStart w:id="193" w:name="_Toc213666515"/>
      <w:r>
        <w:t>1. Overview</w:t>
      </w:r>
      <w:bookmarkEnd w:id="193"/>
    </w:p>
    <w:p w:rsidR="00CE3242" w:rsidRDefault="00CE3242" w:rsidP="00CE3242">
      <w:pPr>
        <w:pStyle w:val="NormalWeb"/>
      </w:pPr>
      <w:r>
        <w:rPr>
          <w:rStyle w:val="font-ligatures-none1"/>
        </w:rPr>
        <w:t>This framework documents the enquiry, procurement, and registration process for corporate gift cards, integrating business profile data, supplier registration, and compliance with financial and legal systems.</w:t>
      </w:r>
    </w:p>
    <w:p w:rsidR="00CE3242" w:rsidRDefault="00CE3242" w:rsidP="00CE3242">
      <w:pPr>
        <w:pStyle w:val="Heading3"/>
      </w:pPr>
      <w:bookmarkStart w:id="194" w:name="_Toc213666516"/>
      <w:r>
        <w:t>2. Background</w:t>
      </w:r>
      <w:bookmarkEnd w:id="194"/>
    </w:p>
    <w:p w:rsidR="00CE3242" w:rsidRDefault="00CE3242" w:rsidP="00CE3242">
      <w:pPr>
        <w:pStyle w:val="NormalWeb"/>
        <w:numPr>
          <w:ilvl w:val="0"/>
          <w:numId w:val="148"/>
        </w:numPr>
      </w:pPr>
      <w:r>
        <w:rPr>
          <w:rStyle w:val="Strong"/>
        </w:rPr>
        <w:t>Enquiry Origin:</w:t>
      </w:r>
      <w:r>
        <w:rPr>
          <w:rStyle w:val="font-ligatures-none1"/>
        </w:rPr>
        <w:t xml:space="preserve"> Tshingombe Tshitadi Fiston</w:t>
      </w:r>
    </w:p>
    <w:p w:rsidR="00CE3242" w:rsidRDefault="00CE3242" w:rsidP="00CE3242">
      <w:pPr>
        <w:pStyle w:val="NormalWeb"/>
        <w:numPr>
          <w:ilvl w:val="0"/>
          <w:numId w:val="148"/>
        </w:numPr>
      </w:pPr>
      <w:r>
        <w:rPr>
          <w:rStyle w:val="Strong"/>
        </w:rPr>
        <w:t>Recipient:</w:t>
      </w:r>
      <w:r>
        <w:rPr>
          <w:rStyle w:val="font-ligatures-none1"/>
        </w:rPr>
        <w:t xml:space="preserve"> Shoprite Holdings, Money Market Gift Cards Division</w:t>
      </w:r>
    </w:p>
    <w:p w:rsidR="00CE3242" w:rsidRDefault="00CE3242" w:rsidP="00CE3242">
      <w:pPr>
        <w:pStyle w:val="NormalWeb"/>
        <w:numPr>
          <w:ilvl w:val="0"/>
          <w:numId w:val="148"/>
        </w:numPr>
      </w:pPr>
      <w:r>
        <w:rPr>
          <w:rStyle w:val="Strong"/>
        </w:rPr>
        <w:t>Purpose:</w:t>
      </w:r>
      <w:r>
        <w:rPr>
          <w:rStyle w:val="font-ligatures-none1"/>
        </w:rPr>
        <w:t xml:space="preserve"> Bulk gift card procurement for business use</w:t>
      </w:r>
    </w:p>
    <w:p w:rsidR="00CE3242" w:rsidRDefault="00CE3242" w:rsidP="00CE3242">
      <w:pPr>
        <w:pStyle w:val="NormalWeb"/>
        <w:numPr>
          <w:ilvl w:val="0"/>
          <w:numId w:val="148"/>
        </w:numPr>
      </w:pPr>
      <w:r>
        <w:rPr>
          <w:rStyle w:val="Strong"/>
        </w:rPr>
        <w:t>Business Profile:</w:t>
      </w:r>
      <w:r>
        <w:rPr>
          <w:rStyle w:val="font-ligatures-none1"/>
        </w:rPr>
        <w:t xml:space="preserve"> Startup under R1 million turnover, 1–10 employees, operating in Gauteng</w:t>
      </w:r>
    </w:p>
    <w:p w:rsidR="00CE3242" w:rsidRDefault="00CE3242" w:rsidP="00CE3242">
      <w:pPr>
        <w:pStyle w:val="Heading3"/>
      </w:pPr>
      <w:bookmarkStart w:id="195" w:name="_Toc213666517"/>
      <w:r>
        <w:t>3. Scope</w:t>
      </w:r>
      <w:bookmarkEnd w:id="195"/>
    </w:p>
    <w:p w:rsidR="00CE3242" w:rsidRDefault="00CE3242" w:rsidP="00CE3242">
      <w:pPr>
        <w:pStyle w:val="NormalWeb"/>
        <w:numPr>
          <w:ilvl w:val="0"/>
          <w:numId w:val="149"/>
        </w:numPr>
      </w:pPr>
      <w:r>
        <w:rPr>
          <w:rStyle w:val="font-ligatures-none1"/>
        </w:rPr>
        <w:t>Gift card order: R120,000 total across multiple denominations</w:t>
      </w:r>
    </w:p>
    <w:p w:rsidR="00CE3242" w:rsidRDefault="00CE3242" w:rsidP="00CE3242">
      <w:pPr>
        <w:pStyle w:val="NormalWeb"/>
        <w:numPr>
          <w:ilvl w:val="0"/>
          <w:numId w:val="149"/>
        </w:numPr>
      </w:pPr>
      <w:r>
        <w:rPr>
          <w:rStyle w:val="font-ligatures-none1"/>
        </w:rPr>
        <w:t>Supplier registration: Reference #1666033087019</w:t>
      </w:r>
    </w:p>
    <w:p w:rsidR="00CE3242" w:rsidRDefault="00CE3242" w:rsidP="00CE3242">
      <w:pPr>
        <w:pStyle w:val="NormalWeb"/>
        <w:numPr>
          <w:ilvl w:val="0"/>
          <w:numId w:val="149"/>
        </w:numPr>
      </w:pPr>
      <w:r>
        <w:rPr>
          <w:rStyle w:val="font-ligatures-none1"/>
        </w:rPr>
        <w:t>Required documentation: Business profile, turnover proof, B-BBEE certificate, health &amp; safety compliance</w:t>
      </w:r>
    </w:p>
    <w:p w:rsidR="00CE3242" w:rsidRDefault="00CE3242" w:rsidP="00CE3242">
      <w:pPr>
        <w:pStyle w:val="NormalWeb"/>
        <w:numPr>
          <w:ilvl w:val="0"/>
          <w:numId w:val="149"/>
        </w:numPr>
      </w:pPr>
      <w:r>
        <w:rPr>
          <w:rStyle w:val="font-ligatures-none1"/>
        </w:rPr>
        <w:t>Delivery logistics and invoice generation</w:t>
      </w:r>
    </w:p>
    <w:p w:rsidR="00CE3242" w:rsidRDefault="00CE3242" w:rsidP="00CE3242">
      <w:pPr>
        <w:pStyle w:val="Heading3"/>
      </w:pPr>
      <w:bookmarkStart w:id="196" w:name="_Toc213666518"/>
      <w:r>
        <w:t>4. Key Description</w:t>
      </w:r>
      <w:bookmarkEnd w:id="196"/>
    </w:p>
    <w:p w:rsidR="00CE3242" w:rsidRDefault="00CE3242" w:rsidP="00CE3242">
      <w:pPr>
        <w:pStyle w:val="NormalWeb"/>
        <w:numPr>
          <w:ilvl w:val="0"/>
          <w:numId w:val="150"/>
        </w:numPr>
      </w:pPr>
      <w:r>
        <w:rPr>
          <w:rStyle w:val="Strong"/>
        </w:rPr>
        <w:t>Procurement Details:</w:t>
      </w:r>
    </w:p>
    <w:p w:rsidR="00CE3242" w:rsidRDefault="00CE3242" w:rsidP="00CE3242">
      <w:pPr>
        <w:pStyle w:val="NormalWeb"/>
        <w:numPr>
          <w:ilvl w:val="1"/>
          <w:numId w:val="150"/>
        </w:numPr>
      </w:pPr>
      <w:r>
        <w:rPr>
          <w:rStyle w:val="font-ligatures-none1"/>
        </w:rPr>
        <w:t>Denominations: R1,200 × 4, R12,000 × 5</w:t>
      </w:r>
    </w:p>
    <w:p w:rsidR="00CE3242" w:rsidRDefault="00CE3242" w:rsidP="00CE3242">
      <w:pPr>
        <w:pStyle w:val="NormalWeb"/>
        <w:numPr>
          <w:ilvl w:val="1"/>
          <w:numId w:val="150"/>
        </w:numPr>
      </w:pPr>
      <w:r>
        <w:rPr>
          <w:rStyle w:val="font-ligatures-none1"/>
        </w:rPr>
        <w:t>Delivery contact: Tshingombe Tshitadi</w:t>
      </w:r>
    </w:p>
    <w:p w:rsidR="00CE3242" w:rsidRDefault="00CE3242" w:rsidP="00CE3242">
      <w:pPr>
        <w:pStyle w:val="NormalWeb"/>
        <w:numPr>
          <w:ilvl w:val="1"/>
          <w:numId w:val="150"/>
        </w:numPr>
      </w:pPr>
      <w:r>
        <w:rPr>
          <w:rStyle w:val="font-ligatures-none1"/>
        </w:rPr>
        <w:t>Company: Tshingombe Trade</w:t>
      </w:r>
    </w:p>
    <w:p w:rsidR="00CE3242" w:rsidRDefault="00CE3242" w:rsidP="00CE3242">
      <w:pPr>
        <w:pStyle w:val="NormalWeb"/>
        <w:numPr>
          <w:ilvl w:val="1"/>
          <w:numId w:val="150"/>
        </w:numPr>
      </w:pPr>
      <w:r>
        <w:rPr>
          <w:rStyle w:val="font-ligatures-none1"/>
        </w:rPr>
        <w:t>Address: Rockview, Yeoville, Johannesburg</w:t>
      </w:r>
    </w:p>
    <w:p w:rsidR="00CE3242" w:rsidRDefault="00CE3242" w:rsidP="00CE3242">
      <w:pPr>
        <w:pStyle w:val="NormalWeb"/>
        <w:numPr>
          <w:ilvl w:val="0"/>
          <w:numId w:val="150"/>
        </w:numPr>
      </w:pPr>
      <w:r>
        <w:rPr>
          <w:rStyle w:val="Strong"/>
        </w:rPr>
        <w:t>Compliance Gaps:</w:t>
      </w:r>
    </w:p>
    <w:p w:rsidR="00CE3242" w:rsidRDefault="00CE3242" w:rsidP="00CE3242">
      <w:pPr>
        <w:pStyle w:val="NormalWeb"/>
        <w:numPr>
          <w:ilvl w:val="1"/>
          <w:numId w:val="150"/>
        </w:numPr>
      </w:pPr>
      <w:r>
        <w:rPr>
          <w:rStyle w:val="font-ligatures-none1"/>
        </w:rPr>
        <w:t>Not VAT registered</w:t>
      </w:r>
    </w:p>
    <w:p w:rsidR="00CE3242" w:rsidRDefault="00CE3242" w:rsidP="00CE3242">
      <w:pPr>
        <w:pStyle w:val="NormalWeb"/>
        <w:numPr>
          <w:ilvl w:val="1"/>
          <w:numId w:val="150"/>
        </w:numPr>
      </w:pPr>
      <w:r>
        <w:rPr>
          <w:rStyle w:val="font-ligatures-none1"/>
        </w:rPr>
        <w:t>No B-BBEE certification</w:t>
      </w:r>
    </w:p>
    <w:p w:rsidR="00CE3242" w:rsidRDefault="00CE3242" w:rsidP="00CE3242">
      <w:pPr>
        <w:pStyle w:val="NormalWeb"/>
        <w:numPr>
          <w:ilvl w:val="1"/>
          <w:numId w:val="150"/>
        </w:numPr>
      </w:pPr>
      <w:r>
        <w:rPr>
          <w:rStyle w:val="font-ligatures-none1"/>
        </w:rPr>
        <w:t>Health &amp; safety certification pending</w:t>
      </w:r>
    </w:p>
    <w:p w:rsidR="00CE3242" w:rsidRDefault="00CE3242" w:rsidP="00CE3242">
      <w:pPr>
        <w:pStyle w:val="Heading3"/>
      </w:pPr>
      <w:bookmarkStart w:id="197" w:name="_Toc213666519"/>
      <w:r>
        <w:t>5. Statement of Advantage &amp; Disadvantage</w:t>
      </w:r>
      <w:bookmarkEnd w:id="19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3534"/>
        <w:gridCol w:w="4014"/>
      </w:tblGrid>
      <w:tr w:rsidR="00CE3242" w:rsidTr="00CE3242">
        <w:trPr>
          <w:tblHeader/>
          <w:tblCellSpacing w:w="15" w:type="dxa"/>
        </w:trPr>
        <w:tc>
          <w:tcPr>
            <w:tcW w:w="0" w:type="auto"/>
            <w:vAlign w:val="center"/>
            <w:hideMark/>
          </w:tcPr>
          <w:p w:rsidR="00CE3242" w:rsidRDefault="00CE3242">
            <w:pPr>
              <w:jc w:val="center"/>
              <w:rPr>
                <w:b/>
                <w:bCs/>
              </w:rPr>
            </w:pPr>
            <w:r>
              <w:rPr>
                <w:b/>
                <w:bCs/>
              </w:rPr>
              <w:t>Area</w:t>
            </w:r>
          </w:p>
        </w:tc>
        <w:tc>
          <w:tcPr>
            <w:tcW w:w="0" w:type="auto"/>
            <w:vAlign w:val="center"/>
            <w:hideMark/>
          </w:tcPr>
          <w:p w:rsidR="00CE3242" w:rsidRDefault="00CE3242">
            <w:pPr>
              <w:jc w:val="center"/>
              <w:rPr>
                <w:b/>
                <w:bCs/>
              </w:rPr>
            </w:pPr>
            <w:r>
              <w:rPr>
                <w:b/>
                <w:bCs/>
              </w:rPr>
              <w:t>Advantage</w:t>
            </w:r>
          </w:p>
        </w:tc>
        <w:tc>
          <w:tcPr>
            <w:tcW w:w="0" w:type="auto"/>
            <w:vAlign w:val="center"/>
            <w:hideMark/>
          </w:tcPr>
          <w:p w:rsidR="00CE3242" w:rsidRDefault="00CE3242">
            <w:pPr>
              <w:jc w:val="center"/>
              <w:rPr>
                <w:b/>
                <w:bCs/>
              </w:rPr>
            </w:pPr>
            <w:r>
              <w:rPr>
                <w:b/>
                <w:bCs/>
              </w:rPr>
              <w:t>Disadvantage</w:t>
            </w:r>
          </w:p>
        </w:tc>
      </w:tr>
      <w:tr w:rsidR="00CE3242" w:rsidTr="00CE3242">
        <w:trPr>
          <w:tblCellSpacing w:w="15" w:type="dxa"/>
        </w:trPr>
        <w:tc>
          <w:tcPr>
            <w:tcW w:w="0" w:type="auto"/>
            <w:vAlign w:val="center"/>
            <w:hideMark/>
          </w:tcPr>
          <w:p w:rsidR="00CE3242" w:rsidRDefault="00CE3242">
            <w:r>
              <w:t>Procurement</w:t>
            </w:r>
          </w:p>
        </w:tc>
        <w:tc>
          <w:tcPr>
            <w:tcW w:w="0" w:type="auto"/>
            <w:vAlign w:val="center"/>
            <w:hideMark/>
          </w:tcPr>
          <w:p w:rsidR="00CE3242" w:rsidRDefault="00CE3242">
            <w:r>
              <w:t>Access to bulk discounts and corporate rates</w:t>
            </w:r>
          </w:p>
        </w:tc>
        <w:tc>
          <w:tcPr>
            <w:tcW w:w="0" w:type="auto"/>
            <w:vAlign w:val="center"/>
            <w:hideMark/>
          </w:tcPr>
          <w:p w:rsidR="00CE3242" w:rsidRDefault="00CE3242">
            <w:r>
              <w:t>Delivery risk due to incomplete contact details</w:t>
            </w:r>
          </w:p>
        </w:tc>
      </w:tr>
      <w:tr w:rsidR="00CE3242" w:rsidTr="00CE3242">
        <w:trPr>
          <w:tblCellSpacing w:w="15" w:type="dxa"/>
        </w:trPr>
        <w:tc>
          <w:tcPr>
            <w:tcW w:w="0" w:type="auto"/>
            <w:vAlign w:val="center"/>
            <w:hideMark/>
          </w:tcPr>
          <w:p w:rsidR="00CE3242" w:rsidRDefault="00CE3242">
            <w:r>
              <w:t>Supplier Registration</w:t>
            </w:r>
          </w:p>
        </w:tc>
        <w:tc>
          <w:tcPr>
            <w:tcW w:w="0" w:type="auto"/>
            <w:vAlign w:val="center"/>
            <w:hideMark/>
          </w:tcPr>
          <w:p w:rsidR="00CE3242" w:rsidRDefault="00CE3242">
            <w:r>
              <w:t>Entry into Shoprite’s ESD system</w:t>
            </w:r>
          </w:p>
        </w:tc>
        <w:tc>
          <w:tcPr>
            <w:tcW w:w="0" w:type="auto"/>
            <w:vAlign w:val="center"/>
            <w:hideMark/>
          </w:tcPr>
          <w:p w:rsidR="00CE3242" w:rsidRDefault="00CE3242">
            <w:r>
              <w:t>Missing compliance documents may delay approval</w:t>
            </w:r>
          </w:p>
        </w:tc>
      </w:tr>
      <w:tr w:rsidR="00CE3242" w:rsidTr="00CE3242">
        <w:trPr>
          <w:tblCellSpacing w:w="15" w:type="dxa"/>
        </w:trPr>
        <w:tc>
          <w:tcPr>
            <w:tcW w:w="0" w:type="auto"/>
            <w:vAlign w:val="center"/>
            <w:hideMark/>
          </w:tcPr>
          <w:p w:rsidR="00CE3242" w:rsidRDefault="00CE3242">
            <w:r>
              <w:t>Business Profile</w:t>
            </w:r>
          </w:p>
        </w:tc>
        <w:tc>
          <w:tcPr>
            <w:tcW w:w="0" w:type="auto"/>
            <w:vAlign w:val="center"/>
            <w:hideMark/>
          </w:tcPr>
          <w:p w:rsidR="00CE3242" w:rsidRDefault="00CE3242">
            <w:r>
              <w:t>Clear startup status and operational footprint</w:t>
            </w:r>
          </w:p>
        </w:tc>
        <w:tc>
          <w:tcPr>
            <w:tcW w:w="0" w:type="auto"/>
            <w:vAlign w:val="center"/>
            <w:hideMark/>
          </w:tcPr>
          <w:p w:rsidR="00CE3242" w:rsidRDefault="00CE3242">
            <w:r>
              <w:t>Limited formal registration and certification</w:t>
            </w:r>
          </w:p>
        </w:tc>
      </w:tr>
      <w:tr w:rsidR="00CE3242" w:rsidTr="00CE3242">
        <w:trPr>
          <w:tblCellSpacing w:w="15" w:type="dxa"/>
        </w:trPr>
        <w:tc>
          <w:tcPr>
            <w:tcW w:w="0" w:type="auto"/>
            <w:vAlign w:val="center"/>
            <w:hideMark/>
          </w:tcPr>
          <w:p w:rsidR="00CE3242" w:rsidRDefault="00CE3242">
            <w:r>
              <w:t>Financial Traceability</w:t>
            </w:r>
          </w:p>
        </w:tc>
        <w:tc>
          <w:tcPr>
            <w:tcW w:w="0" w:type="auto"/>
            <w:vAlign w:val="center"/>
            <w:hideMark/>
          </w:tcPr>
          <w:p w:rsidR="00CE3242" w:rsidRDefault="00CE3242">
            <w:r>
              <w:t>Invoice and quotation provided</w:t>
            </w:r>
          </w:p>
        </w:tc>
        <w:tc>
          <w:tcPr>
            <w:tcW w:w="0" w:type="auto"/>
            <w:vAlign w:val="center"/>
            <w:hideMark/>
          </w:tcPr>
          <w:p w:rsidR="00CE3242" w:rsidRDefault="00CE3242">
            <w:r>
              <w:t>VAT and B-BBEE gaps may affect eligibility</w:t>
            </w:r>
          </w:p>
        </w:tc>
      </w:tr>
    </w:tbl>
    <w:p w:rsidR="00CE3242" w:rsidRDefault="00CE3242" w:rsidP="00CE3242">
      <w:pPr>
        <w:pStyle w:val="Heading3"/>
      </w:pPr>
      <w:bookmarkStart w:id="198" w:name="_Toc213666520"/>
      <w:r>
        <w:t>6. Management System Information</w:t>
      </w:r>
      <w:bookmarkEnd w:id="198"/>
    </w:p>
    <w:p w:rsidR="00CE3242" w:rsidRDefault="00CE3242" w:rsidP="00CE3242">
      <w:pPr>
        <w:pStyle w:val="NormalWeb"/>
        <w:numPr>
          <w:ilvl w:val="0"/>
          <w:numId w:val="151"/>
        </w:numPr>
      </w:pPr>
      <w:r>
        <w:rPr>
          <w:rStyle w:val="Strong"/>
        </w:rPr>
        <w:t>Modules:</w:t>
      </w:r>
      <w:r>
        <w:rPr>
          <w:rStyle w:val="font-ligatures-none1"/>
        </w:rPr>
        <w:t xml:space="preserve"> Procurement tracker, supplier registry, compliance checklist, invoice log</w:t>
      </w:r>
    </w:p>
    <w:p w:rsidR="00CE3242" w:rsidRDefault="00CE3242" w:rsidP="00CE3242">
      <w:pPr>
        <w:pStyle w:val="NormalWeb"/>
        <w:numPr>
          <w:ilvl w:val="0"/>
          <w:numId w:val="151"/>
        </w:numPr>
      </w:pPr>
      <w:r>
        <w:rPr>
          <w:rStyle w:val="Strong"/>
        </w:rPr>
        <w:t>Inputs:</w:t>
      </w:r>
      <w:r>
        <w:rPr>
          <w:rStyle w:val="font-ligatures-none1"/>
        </w:rPr>
        <w:t xml:space="preserve"> Reference numbers, contact details, product quantities, certification status</w:t>
      </w:r>
    </w:p>
    <w:p w:rsidR="00CE3242" w:rsidRDefault="00CE3242" w:rsidP="00CE3242">
      <w:pPr>
        <w:pStyle w:val="NormalWeb"/>
        <w:numPr>
          <w:ilvl w:val="0"/>
          <w:numId w:val="151"/>
        </w:numPr>
      </w:pPr>
      <w:r>
        <w:rPr>
          <w:rStyle w:val="Strong"/>
        </w:rPr>
        <w:t>Outputs:</w:t>
      </w:r>
      <w:r>
        <w:rPr>
          <w:rStyle w:val="font-ligatures-none1"/>
        </w:rPr>
        <w:t xml:space="preserve"> Delivery schedule, invoice summary, registration status, audit trail</w:t>
      </w:r>
    </w:p>
    <w:p w:rsidR="00CE3242" w:rsidRDefault="00CE3242" w:rsidP="00CE3242">
      <w:pPr>
        <w:pStyle w:val="Heading3"/>
      </w:pPr>
      <w:bookmarkStart w:id="199" w:name="_Toc213666521"/>
      <w:r>
        <w:t>7. Auditing &amp; Data Analysis</w:t>
      </w:r>
      <w:bookmarkEnd w:id="199"/>
    </w:p>
    <w:p w:rsidR="00CE3242" w:rsidRDefault="00CE3242" w:rsidP="00CE3242">
      <w:pPr>
        <w:pStyle w:val="NormalWeb"/>
        <w:numPr>
          <w:ilvl w:val="0"/>
          <w:numId w:val="152"/>
        </w:numPr>
      </w:pPr>
      <w:r>
        <w:rPr>
          <w:rStyle w:val="Strong"/>
        </w:rPr>
        <w:t>Auditable Elements:</w:t>
      </w:r>
      <w:r>
        <w:rPr>
          <w:rStyle w:val="font-ligatures-none1"/>
        </w:rPr>
        <w:t xml:space="preserve"> Gift card quantities, invoice totals, supplier registration documents</w:t>
      </w:r>
    </w:p>
    <w:p w:rsidR="00CE3242" w:rsidRDefault="00CE3242" w:rsidP="00CE3242">
      <w:pPr>
        <w:pStyle w:val="NormalWeb"/>
        <w:numPr>
          <w:ilvl w:val="0"/>
          <w:numId w:val="152"/>
        </w:numPr>
      </w:pPr>
      <w:r>
        <w:rPr>
          <w:rStyle w:val="Strong"/>
        </w:rPr>
        <w:t>Tools:</w:t>
      </w:r>
      <w:r>
        <w:rPr>
          <w:rStyle w:val="font-ligatures-none1"/>
        </w:rPr>
        <w:t xml:space="preserve"> Excel dashboards, VBA logigram, procurement ledger, compliance matrix</w:t>
      </w:r>
    </w:p>
    <w:p w:rsidR="00CE3242" w:rsidRDefault="00CE3242" w:rsidP="00CE3242">
      <w:pPr>
        <w:pStyle w:val="Heading3"/>
      </w:pPr>
      <w:bookmarkStart w:id="200" w:name="_Toc213666522"/>
      <w:r>
        <w:t>8. Incidence &amp; Collision</w:t>
      </w:r>
      <w:bookmarkEnd w:id="200"/>
    </w:p>
    <w:p w:rsidR="00CE3242" w:rsidRDefault="00CE3242" w:rsidP="00CE3242">
      <w:pPr>
        <w:pStyle w:val="NormalWeb"/>
        <w:numPr>
          <w:ilvl w:val="0"/>
          <w:numId w:val="153"/>
        </w:numPr>
      </w:pPr>
      <w:r>
        <w:rPr>
          <w:rStyle w:val="font-ligatures-none1"/>
        </w:rPr>
        <w:t>Delivery address vs contact mismatch</w:t>
      </w:r>
    </w:p>
    <w:p w:rsidR="00CE3242" w:rsidRDefault="00CE3242" w:rsidP="00CE3242">
      <w:pPr>
        <w:pStyle w:val="NormalWeb"/>
        <w:numPr>
          <w:ilvl w:val="0"/>
          <w:numId w:val="153"/>
        </w:numPr>
      </w:pPr>
      <w:r>
        <w:rPr>
          <w:rStyle w:val="font-ligatures-none1"/>
        </w:rPr>
        <w:t>Supplier registration vs missing documentation</w:t>
      </w:r>
    </w:p>
    <w:p w:rsidR="00CE3242" w:rsidRDefault="00CE3242" w:rsidP="00CE3242">
      <w:pPr>
        <w:pStyle w:val="NormalWeb"/>
        <w:numPr>
          <w:ilvl w:val="0"/>
          <w:numId w:val="153"/>
        </w:numPr>
      </w:pPr>
      <w:r>
        <w:rPr>
          <w:rStyle w:val="font-ligatures-none1"/>
        </w:rPr>
        <w:t>Gift card order vs invoice reconciliation</w:t>
      </w:r>
    </w:p>
    <w:p w:rsidR="00CE3242" w:rsidRDefault="00CE3242" w:rsidP="00CE3242">
      <w:pPr>
        <w:pStyle w:val="NormalWeb"/>
        <w:numPr>
          <w:ilvl w:val="0"/>
          <w:numId w:val="153"/>
        </w:numPr>
      </w:pPr>
      <w:r>
        <w:rPr>
          <w:rStyle w:val="font-ligatures-none1"/>
        </w:rPr>
        <w:t>Business profile vs procurement eligibility</w:t>
      </w:r>
    </w:p>
    <w:p w:rsidR="00CE3242" w:rsidRDefault="00CE3242" w:rsidP="00CE3242">
      <w:pPr>
        <w:pStyle w:val="Heading3"/>
      </w:pPr>
      <w:bookmarkStart w:id="201" w:name="_Toc213666523"/>
      <w:r>
        <w:t>9. Communication Skills &amp; Administration</w:t>
      </w:r>
      <w:bookmarkEnd w:id="201"/>
    </w:p>
    <w:p w:rsidR="00CE3242" w:rsidRDefault="00CE3242" w:rsidP="00CE3242">
      <w:pPr>
        <w:pStyle w:val="NormalWeb"/>
        <w:numPr>
          <w:ilvl w:val="0"/>
          <w:numId w:val="154"/>
        </w:numPr>
      </w:pPr>
      <w:r>
        <w:rPr>
          <w:rStyle w:val="font-ligatures-none1"/>
        </w:rPr>
        <w:t>Drafting procurement enquiries and supplier forms</w:t>
      </w:r>
    </w:p>
    <w:p w:rsidR="00CE3242" w:rsidRDefault="00CE3242" w:rsidP="00CE3242">
      <w:pPr>
        <w:pStyle w:val="NormalWeb"/>
        <w:numPr>
          <w:ilvl w:val="0"/>
          <w:numId w:val="154"/>
        </w:numPr>
      </w:pPr>
      <w:r>
        <w:rPr>
          <w:rStyle w:val="font-ligatures-none1"/>
        </w:rPr>
        <w:t>Correspondence with Shoprite, DOJ, and regulatory bodies</w:t>
      </w:r>
    </w:p>
    <w:p w:rsidR="00CE3242" w:rsidRDefault="00CE3242" w:rsidP="00CE3242">
      <w:pPr>
        <w:pStyle w:val="NormalWeb"/>
        <w:numPr>
          <w:ilvl w:val="0"/>
          <w:numId w:val="154"/>
        </w:numPr>
      </w:pPr>
      <w:r>
        <w:rPr>
          <w:rStyle w:val="font-ligatures-none1"/>
        </w:rPr>
        <w:t>Filing invoices, registration forms, and compliance documents</w:t>
      </w:r>
    </w:p>
    <w:p w:rsidR="00CE3242" w:rsidRDefault="00CE3242" w:rsidP="00CE3242">
      <w:pPr>
        <w:pStyle w:val="NormalWeb"/>
        <w:numPr>
          <w:ilvl w:val="0"/>
          <w:numId w:val="154"/>
        </w:numPr>
      </w:pPr>
      <w:r>
        <w:rPr>
          <w:rStyle w:val="font-ligatures-none1"/>
        </w:rPr>
        <w:t>Managing delivery logistics and payment tracking</w:t>
      </w:r>
    </w:p>
    <w:p w:rsidR="00CE3242" w:rsidRDefault="00CE3242" w:rsidP="00CE3242">
      <w:pPr>
        <w:pStyle w:val="Heading3"/>
      </w:pPr>
      <w:bookmarkStart w:id="202" w:name="_Toc213666524"/>
      <w:r>
        <w:t>10. Framework Regulatory Integration</w:t>
      </w:r>
      <w:bookmarkEnd w:id="20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1644"/>
        <w:gridCol w:w="3049"/>
      </w:tblGrid>
      <w:tr w:rsidR="00CE3242" w:rsidTr="00CE3242">
        <w:trPr>
          <w:tblHeader/>
          <w:tblCellSpacing w:w="15" w:type="dxa"/>
        </w:trPr>
        <w:tc>
          <w:tcPr>
            <w:tcW w:w="0" w:type="auto"/>
            <w:vAlign w:val="center"/>
            <w:hideMark/>
          </w:tcPr>
          <w:p w:rsidR="00CE3242" w:rsidRDefault="00CE3242">
            <w:pPr>
              <w:jc w:val="center"/>
              <w:rPr>
                <w:b/>
                <w:bCs/>
              </w:rPr>
            </w:pPr>
            <w:r>
              <w:rPr>
                <w:b/>
                <w:bCs/>
              </w:rPr>
              <w:t>Domain</w:t>
            </w:r>
          </w:p>
        </w:tc>
        <w:tc>
          <w:tcPr>
            <w:tcW w:w="0" w:type="auto"/>
            <w:vAlign w:val="center"/>
            <w:hideMark/>
          </w:tcPr>
          <w:p w:rsidR="00CE3242" w:rsidRDefault="00CE3242">
            <w:pPr>
              <w:jc w:val="center"/>
              <w:rPr>
                <w:b/>
                <w:bCs/>
              </w:rPr>
            </w:pPr>
            <w:r>
              <w:rPr>
                <w:b/>
                <w:bCs/>
              </w:rPr>
              <w:t>Regulatory Body</w:t>
            </w:r>
          </w:p>
        </w:tc>
        <w:tc>
          <w:tcPr>
            <w:tcW w:w="0" w:type="auto"/>
            <w:vAlign w:val="center"/>
            <w:hideMark/>
          </w:tcPr>
          <w:p w:rsidR="00CE3242" w:rsidRDefault="00CE3242">
            <w:pPr>
              <w:jc w:val="center"/>
              <w:rPr>
                <w:b/>
                <w:bCs/>
              </w:rPr>
            </w:pPr>
            <w:r>
              <w:rPr>
                <w:b/>
                <w:bCs/>
              </w:rPr>
              <w:t>Reference</w:t>
            </w:r>
          </w:p>
        </w:tc>
      </w:tr>
      <w:tr w:rsidR="00CE3242" w:rsidTr="00CE3242">
        <w:trPr>
          <w:tblCellSpacing w:w="15" w:type="dxa"/>
        </w:trPr>
        <w:tc>
          <w:tcPr>
            <w:tcW w:w="0" w:type="auto"/>
            <w:vAlign w:val="center"/>
            <w:hideMark/>
          </w:tcPr>
          <w:p w:rsidR="00CE3242" w:rsidRDefault="00CE3242">
            <w:r>
              <w:t>Procurement</w:t>
            </w:r>
          </w:p>
        </w:tc>
        <w:tc>
          <w:tcPr>
            <w:tcW w:w="0" w:type="auto"/>
            <w:vAlign w:val="center"/>
            <w:hideMark/>
          </w:tcPr>
          <w:p w:rsidR="00CE3242" w:rsidRDefault="00CE3242">
            <w:r>
              <w:t>Shoprite Holdings</w:t>
            </w:r>
          </w:p>
        </w:tc>
        <w:tc>
          <w:tcPr>
            <w:tcW w:w="0" w:type="auto"/>
            <w:vAlign w:val="center"/>
            <w:hideMark/>
          </w:tcPr>
          <w:p w:rsidR="00CE3242" w:rsidRDefault="00CE3242">
            <w:r>
              <w:t>Gift Card Division</w:t>
            </w:r>
          </w:p>
        </w:tc>
      </w:tr>
      <w:tr w:rsidR="00CE3242" w:rsidTr="00CE3242">
        <w:trPr>
          <w:tblCellSpacing w:w="15" w:type="dxa"/>
        </w:trPr>
        <w:tc>
          <w:tcPr>
            <w:tcW w:w="0" w:type="auto"/>
            <w:vAlign w:val="center"/>
            <w:hideMark/>
          </w:tcPr>
          <w:p w:rsidR="00CE3242" w:rsidRDefault="00CE3242">
            <w:r>
              <w:t>Business Compliance</w:t>
            </w:r>
          </w:p>
        </w:tc>
        <w:tc>
          <w:tcPr>
            <w:tcW w:w="0" w:type="auto"/>
            <w:vAlign w:val="center"/>
            <w:hideMark/>
          </w:tcPr>
          <w:p w:rsidR="00CE3242" w:rsidRDefault="00CE3242">
            <w:r>
              <w:t>DTI, SARS</w:t>
            </w:r>
          </w:p>
        </w:tc>
        <w:tc>
          <w:tcPr>
            <w:tcW w:w="0" w:type="auto"/>
            <w:vAlign w:val="center"/>
            <w:hideMark/>
          </w:tcPr>
          <w:p w:rsidR="00CE3242" w:rsidRDefault="00CE3242">
            <w:r>
              <w:t>VAT &amp; B-BBEE</w:t>
            </w:r>
          </w:p>
        </w:tc>
      </w:tr>
      <w:tr w:rsidR="00CE3242" w:rsidTr="00CE3242">
        <w:trPr>
          <w:tblCellSpacing w:w="15" w:type="dxa"/>
        </w:trPr>
        <w:tc>
          <w:tcPr>
            <w:tcW w:w="0" w:type="auto"/>
            <w:vAlign w:val="center"/>
            <w:hideMark/>
          </w:tcPr>
          <w:p w:rsidR="00CE3242" w:rsidRDefault="00CE3242">
            <w:r>
              <w:t>Legal</w:t>
            </w:r>
          </w:p>
        </w:tc>
        <w:tc>
          <w:tcPr>
            <w:tcW w:w="0" w:type="auto"/>
            <w:vAlign w:val="center"/>
            <w:hideMark/>
          </w:tcPr>
          <w:p w:rsidR="00CE3242" w:rsidRDefault="00CE3242">
            <w:r>
              <w:t>DOJ</w:t>
            </w:r>
          </w:p>
        </w:tc>
        <w:tc>
          <w:tcPr>
            <w:tcW w:w="0" w:type="auto"/>
            <w:vAlign w:val="center"/>
            <w:hideMark/>
          </w:tcPr>
          <w:p w:rsidR="00CE3242" w:rsidRDefault="00CE3242">
            <w:r>
              <w:t>Civil Case URN 112024CIV000005</w:t>
            </w:r>
          </w:p>
        </w:tc>
      </w:tr>
      <w:tr w:rsidR="00CE3242" w:rsidTr="00CE3242">
        <w:trPr>
          <w:tblCellSpacing w:w="15" w:type="dxa"/>
        </w:trPr>
        <w:tc>
          <w:tcPr>
            <w:tcW w:w="0" w:type="auto"/>
            <w:vAlign w:val="center"/>
            <w:hideMark/>
          </w:tcPr>
          <w:p w:rsidR="00CE3242" w:rsidRDefault="00CE3242">
            <w:r>
              <w:t>Financial</w:t>
            </w:r>
          </w:p>
        </w:tc>
        <w:tc>
          <w:tcPr>
            <w:tcW w:w="0" w:type="auto"/>
            <w:vAlign w:val="center"/>
            <w:hideMark/>
          </w:tcPr>
          <w:p w:rsidR="00CE3242" w:rsidRDefault="00CE3242">
            <w:r>
              <w:t>Treasury, CSD</w:t>
            </w:r>
          </w:p>
        </w:tc>
        <w:tc>
          <w:tcPr>
            <w:tcW w:w="0" w:type="auto"/>
            <w:vAlign w:val="center"/>
            <w:hideMark/>
          </w:tcPr>
          <w:p w:rsidR="00CE3242" w:rsidRDefault="00CE3242">
            <w:r>
              <w:t>Supplier ID R016921879</w:t>
            </w:r>
          </w:p>
        </w:tc>
      </w:tr>
    </w:tbl>
    <w:p w:rsidR="00CE3242" w:rsidRDefault="00CE3242" w:rsidP="00CE3242">
      <w:pPr>
        <w:pStyle w:val="Heading3"/>
      </w:pPr>
      <w:bookmarkStart w:id="203" w:name="_Toc213666525"/>
      <w:r>
        <w:t>11. Conclusion</w:t>
      </w:r>
      <w:bookmarkEnd w:id="203"/>
    </w:p>
    <w:p w:rsidR="00CE3242" w:rsidRDefault="00CE3242" w:rsidP="00CE3242">
      <w:pPr>
        <w:pStyle w:val="NormalWeb"/>
      </w:pPr>
      <w:r>
        <w:rPr>
          <w:rStyle w:val="font-ligatures-none1"/>
        </w:rPr>
        <w:t>This framework supports a modular, credential-linked system for corporate procurement, supplier registration, and compliance auditing. It enables structured tracking, document certification, and institutional accountability across retail, finance, and legal sectors.</w:t>
      </w:r>
    </w:p>
    <w:p w:rsidR="00CE3242" w:rsidRDefault="00CE3242" w:rsidP="00CE3242">
      <w:pPr>
        <w:pStyle w:val="Heading3"/>
      </w:pPr>
      <w:bookmarkStart w:id="204" w:name="_Toc213666526"/>
      <w:r>
        <w:t>12. Bibliographic Anchors</w:t>
      </w:r>
      <w:bookmarkEnd w:id="204"/>
    </w:p>
    <w:p w:rsidR="00CE3242" w:rsidRDefault="00CE3242" w:rsidP="00CE3242">
      <w:pPr>
        <w:pStyle w:val="NormalWeb"/>
        <w:numPr>
          <w:ilvl w:val="0"/>
          <w:numId w:val="155"/>
        </w:numPr>
      </w:pPr>
      <w:r>
        <w:rPr>
          <w:rStyle w:val="font-ligatures-none1"/>
        </w:rPr>
        <w:t>Shoprite ESD Policy</w:t>
      </w:r>
    </w:p>
    <w:p w:rsidR="00CE3242" w:rsidRDefault="00CE3242" w:rsidP="00CE3242">
      <w:pPr>
        <w:pStyle w:val="NormalWeb"/>
        <w:numPr>
          <w:ilvl w:val="0"/>
          <w:numId w:val="155"/>
        </w:numPr>
      </w:pPr>
      <w:r>
        <w:rPr>
          <w:rStyle w:val="font-ligatures-none1"/>
        </w:rPr>
        <w:t>SARS VAT Guidelines</w:t>
      </w:r>
    </w:p>
    <w:p w:rsidR="00CE3242" w:rsidRDefault="00CE3242" w:rsidP="00CE3242">
      <w:pPr>
        <w:pStyle w:val="NormalWeb"/>
        <w:numPr>
          <w:ilvl w:val="0"/>
          <w:numId w:val="155"/>
        </w:numPr>
      </w:pPr>
      <w:r>
        <w:rPr>
          <w:rStyle w:val="font-ligatures-none1"/>
        </w:rPr>
        <w:t>DTI B-BBEE Compliance Framework</w:t>
      </w:r>
    </w:p>
    <w:p w:rsidR="00CE3242" w:rsidRDefault="00CE3242" w:rsidP="00CE3242">
      <w:pPr>
        <w:pStyle w:val="NormalWeb"/>
        <w:numPr>
          <w:ilvl w:val="0"/>
          <w:numId w:val="155"/>
        </w:numPr>
      </w:pPr>
      <w:r>
        <w:rPr>
          <w:rStyle w:val="font-ligatures-none1"/>
        </w:rPr>
        <w:t>DOJ Online Civil Case System</w:t>
      </w:r>
    </w:p>
    <w:p w:rsidR="00CE3242" w:rsidRDefault="00CE3242" w:rsidP="00CE3242">
      <w:pPr>
        <w:pStyle w:val="NormalWeb"/>
        <w:numPr>
          <w:ilvl w:val="0"/>
          <w:numId w:val="155"/>
        </w:numPr>
      </w:pPr>
      <w:r>
        <w:rPr>
          <w:rStyle w:val="font-ligatures-none1"/>
        </w:rPr>
        <w:t>Treasury Supplier Registration Protocols</w:t>
      </w:r>
    </w:p>
    <w:p w:rsidR="00CE3242" w:rsidRDefault="00CE3242" w:rsidP="00CE3242">
      <w:pPr>
        <w:pStyle w:val="Heading2"/>
      </w:pPr>
      <w:bookmarkStart w:id="205" w:name="_Toc213666527"/>
      <w:r>
        <w:rPr>
          <w:rFonts w:ascii="Calibri Light" w:hAnsi="Calibri Light" w:cs="Calibri Light"/>
        </w:rPr>
        <w:t>🧮</w:t>
      </w:r>
      <w:r>
        <w:t xml:space="preserve"> Visual Basic Logigram Concept</w:t>
      </w:r>
      <w:bookmarkEnd w:id="205"/>
    </w:p>
    <w:p w:rsidR="00CE3242" w:rsidRDefault="00CE3242" w:rsidP="00CE3242">
      <w:r>
        <w:rPr>
          <w:rStyle w:val="capitalize"/>
        </w:rPr>
        <w:t>vb</w:t>
      </w:r>
    </w:p>
    <w:p w:rsidR="00CE3242" w:rsidRDefault="00CE3242" w:rsidP="00CE3242">
      <w:pPr>
        <w:pStyle w:val="HTMLPreformatted"/>
        <w:rPr>
          <w:rStyle w:val="HTMLCode"/>
        </w:rPr>
      </w:pPr>
      <w:r>
        <w:rPr>
          <w:rStyle w:val="hljs-comment"/>
        </w:rPr>
        <w:t>' Corporate Gift Card Procurement Logger</w:t>
      </w:r>
    </w:p>
    <w:p w:rsidR="00CE3242" w:rsidRDefault="00CE3242" w:rsidP="00CE3242">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btnLogGiftCardProcurement_Click()</w:t>
      </w: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CE3242" w:rsidRDefault="00CE3242" w:rsidP="00CE3242">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"GiftCard_Log"</w:t>
      </w:r>
      <w:r>
        <w:rPr>
          <w:rStyle w:val="HTMLCode"/>
        </w:rPr>
        <w:t>)</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nextRow </w:t>
      </w:r>
      <w:r>
        <w:rPr>
          <w:rStyle w:val="hljs-keyword"/>
        </w:rPr>
        <w:t>As</w:t>
      </w:r>
      <w:r>
        <w:rPr>
          <w:rStyle w:val="HTMLCode"/>
        </w:rPr>
        <w:t xml:space="preserve"> </w:t>
      </w:r>
      <w:r>
        <w:rPr>
          <w:rStyle w:val="hljs-type"/>
        </w:rPr>
        <w:t>Long</w:t>
      </w:r>
    </w:p>
    <w:p w:rsidR="00CE3242" w:rsidRDefault="00CE3242" w:rsidP="00CE3242">
      <w:pPr>
        <w:pStyle w:val="HTMLPreformatted"/>
        <w:rPr>
          <w:rStyle w:val="HTMLCode"/>
        </w:rPr>
      </w:pPr>
      <w:r>
        <w:rPr>
          <w:rStyle w:val="HTMLCode"/>
        </w:rPr>
        <w:t xml:space="preserve">    nextRow = ws.Cells(ws.Rows.Count, </w:t>
      </w:r>
      <w:r>
        <w:rPr>
          <w:rStyle w:val="hljs-string"/>
        </w:rPr>
        <w:t>"A"</w:t>
      </w:r>
      <w:r>
        <w:rPr>
          <w:rStyle w:val="HTMLCode"/>
        </w:rPr>
        <w:t>).</w:t>
      </w:r>
      <w:r>
        <w:rPr>
          <w:rStyle w:val="hljs-keyword"/>
        </w:rPr>
        <w:t>End</w:t>
      </w:r>
      <w:r>
        <w:rPr>
          <w:rStyle w:val="HTMLCode"/>
        </w:rPr>
        <w:t xml:space="preserve">(xlUp).Row + </w:t>
      </w:r>
      <w:r>
        <w:rPr>
          <w:rStyle w:val="hljs-number"/>
        </w:rPr>
        <w:t>1</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comment"/>
        </w:rPr>
        <w:t>' Log procurement details</w:t>
      </w:r>
    </w:p>
    <w:p w:rsidR="00CE3242" w:rsidRDefault="00CE3242" w:rsidP="00CE3242">
      <w:pPr>
        <w:pStyle w:val="HTMLPreformatted"/>
        <w:rPr>
          <w:rStyle w:val="HTMLCode"/>
        </w:rPr>
      </w:pPr>
      <w:r>
        <w:rPr>
          <w:rStyle w:val="HTMLCode"/>
        </w:rPr>
        <w:t xml:space="preserve">    ws.Cells(nextRow, </w:t>
      </w:r>
      <w:r>
        <w:rPr>
          <w:rStyle w:val="hljs-number"/>
        </w:rPr>
        <w:t>1</w:t>
      </w:r>
      <w:r>
        <w:rPr>
          <w:rStyle w:val="HTMLCode"/>
        </w:rPr>
        <w:t>).Value = txtReferenceNumber.Value</w:t>
      </w:r>
    </w:p>
    <w:p w:rsidR="00CE3242" w:rsidRDefault="00CE3242" w:rsidP="00CE3242">
      <w:pPr>
        <w:pStyle w:val="HTMLPreformatted"/>
        <w:rPr>
          <w:rStyle w:val="HTMLCode"/>
        </w:rPr>
      </w:pPr>
      <w:r>
        <w:rPr>
          <w:rStyle w:val="HTMLCode"/>
        </w:rPr>
        <w:t xml:space="preserve">    ws.Cells(nextRow, </w:t>
      </w:r>
      <w:r>
        <w:rPr>
          <w:rStyle w:val="hljs-number"/>
        </w:rPr>
        <w:t>2</w:t>
      </w:r>
      <w:r>
        <w:rPr>
          <w:rStyle w:val="HTMLCode"/>
        </w:rPr>
        <w:t>).Value = txtBusinessName.Value</w:t>
      </w:r>
    </w:p>
    <w:p w:rsidR="00CE3242" w:rsidRDefault="00CE3242" w:rsidP="00CE3242">
      <w:pPr>
        <w:pStyle w:val="HTMLPreformatted"/>
        <w:rPr>
          <w:rStyle w:val="HTMLCode"/>
        </w:rPr>
      </w:pPr>
      <w:r>
        <w:rPr>
          <w:rStyle w:val="HTMLCode"/>
        </w:rPr>
        <w:t xml:space="preserve">    ws.Cells(nextRow, </w:t>
      </w:r>
      <w:r>
        <w:rPr>
          <w:rStyle w:val="hljs-number"/>
        </w:rPr>
        <w:t>3</w:t>
      </w:r>
      <w:r>
        <w:rPr>
          <w:rStyle w:val="HTMLCode"/>
        </w:rPr>
        <w:t>).Value = txtContactPerson.Value</w:t>
      </w:r>
    </w:p>
    <w:p w:rsidR="00CE3242" w:rsidRDefault="00CE3242" w:rsidP="00CE3242">
      <w:pPr>
        <w:pStyle w:val="HTMLPreformatted"/>
        <w:rPr>
          <w:rStyle w:val="HTMLCode"/>
        </w:rPr>
      </w:pPr>
      <w:r>
        <w:rPr>
          <w:rStyle w:val="HTMLCode"/>
        </w:rPr>
        <w:t xml:space="preserve">    ws.Cells(nextRow, </w:t>
      </w:r>
      <w:r>
        <w:rPr>
          <w:rStyle w:val="hljs-number"/>
        </w:rPr>
        <w:t>4</w:t>
      </w:r>
      <w:r>
        <w:rPr>
          <w:rStyle w:val="HTMLCode"/>
        </w:rPr>
        <w:t>).Value = txtDeliveryAddress.Value</w:t>
      </w:r>
    </w:p>
    <w:p w:rsidR="00CE3242" w:rsidRDefault="00CE3242" w:rsidP="00CE3242">
      <w:pPr>
        <w:pStyle w:val="HTMLPreformatted"/>
        <w:rPr>
          <w:rStyle w:val="HTMLCode"/>
        </w:rPr>
      </w:pPr>
      <w:r>
        <w:rPr>
          <w:rStyle w:val="HTMLCode"/>
        </w:rPr>
        <w:t xml:space="preserve">    ws.Cells(nextRow, </w:t>
      </w:r>
      <w:r>
        <w:rPr>
          <w:rStyle w:val="hljs-number"/>
        </w:rPr>
        <w:t>5</w:t>
      </w:r>
      <w:r>
        <w:rPr>
          <w:rStyle w:val="HTMLCode"/>
        </w:rPr>
        <w:t>).Value = txtDenominations.Value</w:t>
      </w:r>
    </w:p>
    <w:p w:rsidR="00CE3242" w:rsidRDefault="00CE3242" w:rsidP="00CE3242">
      <w:pPr>
        <w:pStyle w:val="HTMLPreformatted"/>
        <w:rPr>
          <w:rStyle w:val="HTMLCode"/>
        </w:rPr>
      </w:pPr>
      <w:r>
        <w:rPr>
          <w:rStyle w:val="HTMLCode"/>
        </w:rPr>
        <w:t xml:space="preserve">    ws.Cells(nextRow, </w:t>
      </w:r>
      <w:r>
        <w:rPr>
          <w:rStyle w:val="hljs-number"/>
        </w:rPr>
        <w:t>6</w:t>
      </w:r>
      <w:r>
        <w:rPr>
          <w:rStyle w:val="HTMLCode"/>
        </w:rPr>
        <w:t>).Value = txtInvoiceTotal.Value</w:t>
      </w:r>
    </w:p>
    <w:p w:rsidR="00CE3242" w:rsidRDefault="00CE3242" w:rsidP="00CE3242">
      <w:pPr>
        <w:pStyle w:val="HTMLPreformatted"/>
        <w:rPr>
          <w:rStyle w:val="HTMLCode"/>
        </w:rPr>
      </w:pPr>
      <w:r>
        <w:rPr>
          <w:rStyle w:val="HTMLCode"/>
        </w:rPr>
        <w:t xml:space="preserve">    ws.Cells(nextRow, </w:t>
      </w:r>
      <w:r>
        <w:rPr>
          <w:rStyle w:val="hljs-number"/>
        </w:rPr>
        <w:t>7</w:t>
      </w:r>
      <w:r>
        <w:rPr>
          <w:rStyle w:val="HTMLCode"/>
        </w:rPr>
        <w:t>).Value = txtComplianceStatus.Value</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MsgBox </w:t>
      </w:r>
      <w:r>
        <w:rPr>
          <w:rStyle w:val="hljs-string"/>
        </w:rPr>
        <w:t>"Gift card procurement record logged successfully!"</w:t>
      </w:r>
      <w:r>
        <w:rPr>
          <w:rStyle w:val="HTMLCode"/>
        </w:rPr>
        <w:t>, vbInformation</w:t>
      </w:r>
    </w:p>
    <w:p w:rsidR="00CE3242" w:rsidRDefault="00CE3242" w:rsidP="00CE3242">
      <w:pPr>
        <w:pStyle w:val="HTMLPreformatted"/>
        <w:rPr>
          <w:rStyle w:val="HTMLCode"/>
        </w:rPr>
      </w:pPr>
      <w:r>
        <w:rPr>
          <w:rStyle w:val="hljs-keyword"/>
        </w:rPr>
        <w:t>End</w:t>
      </w:r>
      <w:r>
        <w:rPr>
          <w:rStyle w:val="HTMLCode"/>
        </w:rPr>
        <w:t xml:space="preserve"> </w:t>
      </w:r>
      <w:r>
        <w:rPr>
          <w:rStyle w:val="hljs-keyword"/>
        </w:rPr>
        <w:t>Sub</w:t>
      </w:r>
    </w:p>
    <w:p w:rsidR="00CE3242" w:rsidRDefault="00CE3242" w:rsidP="00CE3242">
      <w:pPr>
        <w:pStyle w:val="Heading3"/>
      </w:pPr>
      <w:bookmarkStart w:id="206" w:name="_Toc213666528"/>
      <w:r>
        <w:t>🧾 Suggested UserForm Fields</w:t>
      </w:r>
      <w:bookmarkEnd w:id="20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3244"/>
      </w:tblGrid>
      <w:tr w:rsidR="00CE3242" w:rsidTr="00CE3242">
        <w:trPr>
          <w:tblHeader/>
          <w:tblCellSpacing w:w="15" w:type="dxa"/>
        </w:trPr>
        <w:tc>
          <w:tcPr>
            <w:tcW w:w="0" w:type="auto"/>
            <w:vAlign w:val="center"/>
            <w:hideMark/>
          </w:tcPr>
          <w:p w:rsidR="00CE3242" w:rsidRDefault="00CE3242">
            <w:pPr>
              <w:jc w:val="center"/>
              <w:rPr>
                <w:b/>
                <w:bCs/>
              </w:rPr>
            </w:pPr>
            <w:r>
              <w:rPr>
                <w:b/>
                <w:bCs/>
              </w:rPr>
              <w:t>Control Name</w:t>
            </w:r>
          </w:p>
        </w:tc>
        <w:tc>
          <w:tcPr>
            <w:tcW w:w="0" w:type="auto"/>
            <w:vAlign w:val="center"/>
            <w:hideMark/>
          </w:tcPr>
          <w:p w:rsidR="00CE3242" w:rsidRDefault="00CE3242">
            <w:pPr>
              <w:jc w:val="center"/>
              <w:rPr>
                <w:b/>
                <w:bCs/>
              </w:rPr>
            </w:pPr>
            <w:r>
              <w:rPr>
                <w:b/>
                <w:bCs/>
              </w:rPr>
              <w:t>Example Input</w:t>
            </w:r>
          </w:p>
        </w:tc>
      </w:tr>
      <w:tr w:rsidR="00CE3242" w:rsidTr="00CE3242">
        <w:trPr>
          <w:tblCellSpacing w:w="15" w:type="dxa"/>
        </w:trPr>
        <w:tc>
          <w:tcPr>
            <w:tcW w:w="0" w:type="auto"/>
            <w:vAlign w:val="center"/>
            <w:hideMark/>
          </w:tcPr>
          <w:p w:rsidR="00CE3242" w:rsidRDefault="00CE3242">
            <w:r>
              <w:rPr>
                <w:rStyle w:val="HTMLCode"/>
                <w:rFonts w:eastAsiaTheme="minorHAnsi"/>
              </w:rPr>
              <w:t>txtReferenceNumber</w:t>
            </w:r>
          </w:p>
        </w:tc>
        <w:tc>
          <w:tcPr>
            <w:tcW w:w="0" w:type="auto"/>
            <w:vAlign w:val="center"/>
            <w:hideMark/>
          </w:tcPr>
          <w:p w:rsidR="00CE3242" w:rsidRDefault="00CE3242">
            <w:r>
              <w:t>"1666033087019"</w:t>
            </w:r>
          </w:p>
        </w:tc>
      </w:tr>
      <w:tr w:rsidR="00CE3242" w:rsidTr="00CE3242">
        <w:trPr>
          <w:tblCellSpacing w:w="15" w:type="dxa"/>
        </w:trPr>
        <w:tc>
          <w:tcPr>
            <w:tcW w:w="0" w:type="auto"/>
            <w:vAlign w:val="center"/>
            <w:hideMark/>
          </w:tcPr>
          <w:p w:rsidR="00CE3242" w:rsidRDefault="00CE3242">
            <w:r>
              <w:rPr>
                <w:rStyle w:val="HTMLCode"/>
                <w:rFonts w:eastAsiaTheme="minorHAnsi"/>
              </w:rPr>
              <w:t>txtBusinessName</w:t>
            </w:r>
          </w:p>
        </w:tc>
        <w:tc>
          <w:tcPr>
            <w:tcW w:w="0" w:type="auto"/>
            <w:vAlign w:val="center"/>
            <w:hideMark/>
          </w:tcPr>
          <w:p w:rsidR="00CE3242" w:rsidRDefault="00CE3242">
            <w:r>
              <w:t>"Tshingombe Trade"</w:t>
            </w:r>
          </w:p>
        </w:tc>
      </w:tr>
      <w:tr w:rsidR="00CE3242" w:rsidTr="00CE3242">
        <w:trPr>
          <w:tblCellSpacing w:w="15" w:type="dxa"/>
        </w:trPr>
        <w:tc>
          <w:tcPr>
            <w:tcW w:w="0" w:type="auto"/>
            <w:vAlign w:val="center"/>
            <w:hideMark/>
          </w:tcPr>
          <w:p w:rsidR="00CE3242" w:rsidRDefault="00CE3242">
            <w:r>
              <w:rPr>
                <w:rStyle w:val="HTMLCode"/>
                <w:rFonts w:eastAsiaTheme="minorHAnsi"/>
              </w:rPr>
              <w:t>txtContactPerson</w:t>
            </w:r>
          </w:p>
        </w:tc>
        <w:tc>
          <w:tcPr>
            <w:tcW w:w="0" w:type="auto"/>
            <w:vAlign w:val="center"/>
            <w:hideMark/>
          </w:tcPr>
          <w:p w:rsidR="00CE3242" w:rsidRDefault="00CE3242">
            <w:r>
              <w:t>"Tshingombe Tshitadi"</w:t>
            </w:r>
          </w:p>
        </w:tc>
      </w:tr>
      <w:tr w:rsidR="00CE3242" w:rsidTr="00CE3242">
        <w:trPr>
          <w:tblCellSpacing w:w="15" w:type="dxa"/>
        </w:trPr>
        <w:tc>
          <w:tcPr>
            <w:tcW w:w="0" w:type="auto"/>
            <w:vAlign w:val="center"/>
            <w:hideMark/>
          </w:tcPr>
          <w:p w:rsidR="00CE3242" w:rsidRDefault="00CE3242">
            <w:r>
              <w:rPr>
                <w:rStyle w:val="HTMLCode"/>
                <w:rFonts w:eastAsiaTheme="minorHAnsi"/>
              </w:rPr>
              <w:t>txtDeliveryAddress</w:t>
            </w:r>
          </w:p>
        </w:tc>
        <w:tc>
          <w:tcPr>
            <w:tcW w:w="0" w:type="auto"/>
            <w:vAlign w:val="center"/>
            <w:hideMark/>
          </w:tcPr>
          <w:p w:rsidR="00CE3242" w:rsidRDefault="00CE3242">
            <w:r>
              <w:t>"Rockview, Yeoville, Johannesburg"</w:t>
            </w:r>
          </w:p>
        </w:tc>
      </w:tr>
      <w:tr w:rsidR="00CE3242" w:rsidTr="00CE3242">
        <w:trPr>
          <w:tblCellSpacing w:w="15" w:type="dxa"/>
        </w:trPr>
        <w:tc>
          <w:tcPr>
            <w:tcW w:w="0" w:type="auto"/>
            <w:vAlign w:val="center"/>
            <w:hideMark/>
          </w:tcPr>
          <w:p w:rsidR="00CE3242" w:rsidRDefault="00CE3242">
            <w:r>
              <w:rPr>
                <w:rStyle w:val="HTMLCode"/>
                <w:rFonts w:eastAsiaTheme="minorHAnsi"/>
              </w:rPr>
              <w:t>txtDenominations</w:t>
            </w:r>
          </w:p>
        </w:tc>
        <w:tc>
          <w:tcPr>
            <w:tcW w:w="0" w:type="auto"/>
            <w:vAlign w:val="center"/>
            <w:hideMark/>
          </w:tcPr>
          <w:p w:rsidR="00CE3242" w:rsidRDefault="00CE3242">
            <w:r>
              <w:t>"R1,200 × 4, R12,000 × 5"</w:t>
            </w:r>
          </w:p>
        </w:tc>
      </w:tr>
      <w:tr w:rsidR="00CE3242" w:rsidTr="00CE3242">
        <w:trPr>
          <w:tblCellSpacing w:w="15" w:type="dxa"/>
        </w:trPr>
        <w:tc>
          <w:tcPr>
            <w:tcW w:w="0" w:type="auto"/>
            <w:vAlign w:val="center"/>
            <w:hideMark/>
          </w:tcPr>
          <w:p w:rsidR="00CE3242" w:rsidRDefault="00CE3242">
            <w:r>
              <w:rPr>
                <w:rStyle w:val="HTMLCode"/>
                <w:rFonts w:eastAsiaTheme="minorHAnsi"/>
              </w:rPr>
              <w:t>txtInvoiceTotal</w:t>
            </w:r>
          </w:p>
        </w:tc>
        <w:tc>
          <w:tcPr>
            <w:tcW w:w="0" w:type="auto"/>
            <w:vAlign w:val="center"/>
            <w:hideMark/>
          </w:tcPr>
          <w:p w:rsidR="00CE3242" w:rsidRDefault="00CE3242">
            <w:r>
              <w:t>"R120,000"</w:t>
            </w:r>
          </w:p>
        </w:tc>
      </w:tr>
      <w:tr w:rsidR="00CE3242" w:rsidTr="00CE3242">
        <w:trPr>
          <w:tblCellSpacing w:w="15" w:type="dxa"/>
        </w:trPr>
        <w:tc>
          <w:tcPr>
            <w:tcW w:w="0" w:type="auto"/>
            <w:vAlign w:val="center"/>
            <w:hideMark/>
          </w:tcPr>
          <w:p w:rsidR="00CE3242" w:rsidRDefault="00CE3242">
            <w:r>
              <w:rPr>
                <w:rStyle w:val="HTMLCode"/>
                <w:rFonts w:eastAsiaTheme="minorHAnsi"/>
              </w:rPr>
              <w:t>txtComplianceStatus</w:t>
            </w:r>
          </w:p>
        </w:tc>
        <w:tc>
          <w:tcPr>
            <w:tcW w:w="0" w:type="auto"/>
            <w:vAlign w:val="center"/>
            <w:hideMark/>
          </w:tcPr>
          <w:p w:rsidR="00CE3242" w:rsidRDefault="00CE3242">
            <w:r>
              <w:t>"Pending VAT &amp; B-BBEE"</w:t>
            </w:r>
          </w:p>
        </w:tc>
      </w:tr>
    </w:tbl>
    <w:p w:rsidR="00CE3242" w:rsidRDefault="00CE3242" w:rsidP="00CE3242">
      <w:pPr>
        <w:pStyle w:val="NormalWeb"/>
      </w:pPr>
      <w:r>
        <w:rPr>
          <w:rStyle w:val="font-ligatures-none1"/>
        </w:rPr>
        <w:t>I can help you extend this into a dashboard that tracks procurement, supplier onboarding, and delivery logistics. Would you like to include a module for invoice reconciliation or compliance document tracking next?</w:t>
      </w:r>
    </w:p>
    <w:p w:rsidR="00CE3242" w:rsidRDefault="00CE3242" w:rsidP="00CE3242">
      <w:pPr>
        <w:pStyle w:val="NormalWeb"/>
      </w:pPr>
      <w:r>
        <w:rPr>
          <w:rStyle w:val="font-ligatures-none1"/>
        </w:rPr>
        <w:t>:</w:t>
      </w:r>
    </w:p>
    <w:p w:rsidR="00CE3242" w:rsidRDefault="00CE3242" w:rsidP="00CE3242">
      <w:pPr>
        <w:pStyle w:val="Heading2"/>
      </w:pPr>
      <w:bookmarkStart w:id="207" w:name="_Toc213666529"/>
      <w:r>
        <w:rPr>
          <w:rFonts w:ascii="Calibri Light" w:hAnsi="Calibri Light" w:cs="Calibri Light"/>
        </w:rPr>
        <w:t>🧠</w:t>
      </w:r>
      <w:r>
        <w:t xml:space="preserve"> Integrated Legal, Vocational, and Regulatory Framework</w:t>
      </w:r>
      <w:bookmarkEnd w:id="207"/>
    </w:p>
    <w:p w:rsidR="00CE3242" w:rsidRDefault="00CE3242" w:rsidP="00CE3242">
      <w:pPr>
        <w:pStyle w:val="Heading3"/>
      </w:pPr>
      <w:bookmarkStart w:id="208" w:name="_Toc213666530"/>
      <w:r>
        <w:t>1. Overview</w:t>
      </w:r>
      <w:bookmarkEnd w:id="208"/>
    </w:p>
    <w:p w:rsidR="00CE3242" w:rsidRDefault="00CE3242" w:rsidP="00CE3242">
      <w:pPr>
        <w:pStyle w:val="NormalWeb"/>
      </w:pPr>
      <w:r>
        <w:rPr>
          <w:rStyle w:val="font-ligatures-none1"/>
        </w:rPr>
        <w:t>This framework consolidates your Labour Court case JR2461/15, CCMA referrals, SAQA and DHET qualification disputes, UIF/COID insurance claims, and vocational certification backlog into a modular system for legal traceability, qualification validation, and career rehabilitation.</w:t>
      </w:r>
    </w:p>
    <w:p w:rsidR="00CE3242" w:rsidRDefault="00CE3242" w:rsidP="00CE3242">
      <w:pPr>
        <w:pStyle w:val="Heading3"/>
      </w:pPr>
      <w:bookmarkStart w:id="209" w:name="_Toc213666531"/>
      <w:r>
        <w:t>2. Background</w:t>
      </w:r>
      <w:bookmarkEnd w:id="209"/>
    </w:p>
    <w:p w:rsidR="00CE3242" w:rsidRDefault="00CE3242" w:rsidP="00CE3242">
      <w:pPr>
        <w:pStyle w:val="NormalWeb"/>
        <w:numPr>
          <w:ilvl w:val="0"/>
          <w:numId w:val="156"/>
        </w:numPr>
      </w:pPr>
      <w:r>
        <w:rPr>
          <w:rStyle w:val="Strong"/>
        </w:rPr>
        <w:t>Complainant:</w:t>
      </w:r>
      <w:r>
        <w:rPr>
          <w:rStyle w:val="font-ligatures-none1"/>
        </w:rPr>
        <w:t xml:space="preserve"> Tshitadi Fiston Tshingombe</w:t>
      </w:r>
    </w:p>
    <w:p w:rsidR="00CE3242" w:rsidRDefault="00CE3242" w:rsidP="00CE3242">
      <w:pPr>
        <w:pStyle w:val="NormalWeb"/>
        <w:numPr>
          <w:ilvl w:val="0"/>
          <w:numId w:val="156"/>
        </w:numPr>
      </w:pPr>
      <w:r>
        <w:rPr>
          <w:rStyle w:val="Strong"/>
        </w:rPr>
        <w:t>Legal Cases:</w:t>
      </w:r>
      <w:r>
        <w:rPr>
          <w:rStyle w:val="font-ligatures-none1"/>
        </w:rPr>
        <w:t xml:space="preserve"> JR2461/15, JA17/29, DOJ URN 112024CIV000005</w:t>
      </w:r>
    </w:p>
    <w:p w:rsidR="00CE3242" w:rsidRDefault="00CE3242" w:rsidP="00CE3242">
      <w:pPr>
        <w:pStyle w:val="NormalWeb"/>
        <w:numPr>
          <w:ilvl w:val="0"/>
          <w:numId w:val="156"/>
        </w:numPr>
      </w:pPr>
      <w:r>
        <w:rPr>
          <w:rStyle w:val="Strong"/>
        </w:rPr>
        <w:t>Institutions Involved:</w:t>
      </w:r>
      <w:r>
        <w:rPr>
          <w:rStyle w:val="font-ligatures-none1"/>
        </w:rPr>
        <w:t xml:space="preserve"> DOJ, DHET, SAQA, QCTO, PSIRA, SAPU, NBCPSS, SITA, Umalusi</w:t>
      </w:r>
    </w:p>
    <w:p w:rsidR="00CE3242" w:rsidRDefault="00CE3242" w:rsidP="00CE3242">
      <w:pPr>
        <w:pStyle w:val="NormalWeb"/>
        <w:numPr>
          <w:ilvl w:val="0"/>
          <w:numId w:val="156"/>
        </w:numPr>
      </w:pPr>
      <w:r>
        <w:rPr>
          <w:rStyle w:val="Strong"/>
        </w:rPr>
        <w:t>Vocational Records:</w:t>
      </w:r>
      <w:r>
        <w:rPr>
          <w:rStyle w:val="font-ligatures-none1"/>
        </w:rPr>
        <w:t xml:space="preserve"> N1–N6 Engineering Studies, NCV Level 2–4, UCPD, DBE, St Peace College</w:t>
      </w:r>
    </w:p>
    <w:p w:rsidR="00CE3242" w:rsidRDefault="00CE3242" w:rsidP="00CE3242">
      <w:pPr>
        <w:pStyle w:val="Heading3"/>
      </w:pPr>
      <w:bookmarkStart w:id="210" w:name="_Toc213666532"/>
      <w:r>
        <w:t>3. Scope</w:t>
      </w:r>
      <w:bookmarkEnd w:id="210"/>
    </w:p>
    <w:p w:rsidR="00CE3242" w:rsidRDefault="00CE3242" w:rsidP="00CE3242">
      <w:pPr>
        <w:pStyle w:val="NormalWeb"/>
        <w:numPr>
          <w:ilvl w:val="0"/>
          <w:numId w:val="157"/>
        </w:numPr>
      </w:pPr>
      <w:r>
        <w:rPr>
          <w:rStyle w:val="font-ligatures-none1"/>
        </w:rPr>
        <w:t>Labour dispute and rescission ruling</w:t>
      </w:r>
    </w:p>
    <w:p w:rsidR="00CE3242" w:rsidRDefault="00CE3242" w:rsidP="00CE3242">
      <w:pPr>
        <w:pStyle w:val="NormalWeb"/>
        <w:numPr>
          <w:ilvl w:val="0"/>
          <w:numId w:val="157"/>
        </w:numPr>
      </w:pPr>
      <w:r>
        <w:rPr>
          <w:rStyle w:val="font-ligatures-none1"/>
        </w:rPr>
        <w:t>Vocational certification backlog and irregularities</w:t>
      </w:r>
    </w:p>
    <w:p w:rsidR="00CE3242" w:rsidRDefault="00CE3242" w:rsidP="00CE3242">
      <w:pPr>
        <w:pStyle w:val="NormalWeb"/>
        <w:numPr>
          <w:ilvl w:val="0"/>
          <w:numId w:val="157"/>
        </w:numPr>
      </w:pPr>
      <w:r>
        <w:rPr>
          <w:rStyle w:val="font-ligatures-none1"/>
        </w:rPr>
        <w:t>Regulatory compliance in private security and police sectors</w:t>
      </w:r>
    </w:p>
    <w:p w:rsidR="00CE3242" w:rsidRDefault="00CE3242" w:rsidP="00CE3242">
      <w:pPr>
        <w:pStyle w:val="NormalWeb"/>
        <w:numPr>
          <w:ilvl w:val="0"/>
          <w:numId w:val="157"/>
        </w:numPr>
      </w:pPr>
      <w:r>
        <w:rPr>
          <w:rStyle w:val="font-ligatures-none1"/>
        </w:rPr>
        <w:t>Graduation records, career guidance, and insurance claims</w:t>
      </w:r>
    </w:p>
    <w:p w:rsidR="00CE3242" w:rsidRDefault="00CE3242" w:rsidP="00CE3242">
      <w:pPr>
        <w:pStyle w:val="Heading3"/>
      </w:pPr>
      <w:bookmarkStart w:id="211" w:name="_Toc213666533"/>
      <w:r>
        <w:t>4. Key Description</w:t>
      </w:r>
      <w:bookmarkEnd w:id="211"/>
    </w:p>
    <w:p w:rsidR="00CE3242" w:rsidRDefault="00CE3242" w:rsidP="00CE3242">
      <w:pPr>
        <w:pStyle w:val="NormalWeb"/>
        <w:numPr>
          <w:ilvl w:val="0"/>
          <w:numId w:val="158"/>
        </w:numPr>
      </w:pPr>
      <w:r>
        <w:rPr>
          <w:rStyle w:val="Strong"/>
        </w:rPr>
        <w:t>Legal:</w:t>
      </w:r>
      <w:r>
        <w:rPr>
          <w:rStyle w:val="font-ligatures-none1"/>
        </w:rPr>
        <w:t xml:space="preserve"> Labour Court case struck off due to non-attendance; CCMA dismissal upheld; affidavit and transcript submitted</w:t>
      </w:r>
    </w:p>
    <w:p w:rsidR="00CE3242" w:rsidRDefault="00CE3242" w:rsidP="00CE3242">
      <w:pPr>
        <w:pStyle w:val="NormalWeb"/>
        <w:numPr>
          <w:ilvl w:val="0"/>
          <w:numId w:val="158"/>
        </w:numPr>
      </w:pPr>
      <w:r>
        <w:rPr>
          <w:rStyle w:val="Strong"/>
        </w:rPr>
        <w:t>Vocational:</w:t>
      </w:r>
      <w:r>
        <w:rPr>
          <w:rStyle w:val="font-ligatures-none1"/>
        </w:rPr>
        <w:t xml:space="preserve"> SAQA rejection, DHET backlog since 1992, SITA/Umalusi task team formed, exam irregularities in N3–N6</w:t>
      </w:r>
    </w:p>
    <w:p w:rsidR="00CE3242" w:rsidRDefault="00CE3242" w:rsidP="00CE3242">
      <w:pPr>
        <w:pStyle w:val="NormalWeb"/>
        <w:numPr>
          <w:ilvl w:val="0"/>
          <w:numId w:val="158"/>
        </w:numPr>
      </w:pPr>
      <w:r>
        <w:rPr>
          <w:rStyle w:val="Strong"/>
        </w:rPr>
        <w:t>Regulatory:</w:t>
      </w:r>
      <w:r>
        <w:rPr>
          <w:rStyle w:val="font-ligatures-none1"/>
        </w:rPr>
        <w:t xml:space="preserve"> UIF/COID claims (R10,000), PSIRA clearance, SAPU funeral benefits, NBCPSS levy compliance</w:t>
      </w:r>
    </w:p>
    <w:p w:rsidR="00CE3242" w:rsidRDefault="00CE3242" w:rsidP="00CE3242">
      <w:pPr>
        <w:pStyle w:val="NormalWeb"/>
        <w:numPr>
          <w:ilvl w:val="0"/>
          <w:numId w:val="158"/>
        </w:numPr>
      </w:pPr>
      <w:r>
        <w:rPr>
          <w:rStyle w:val="Strong"/>
        </w:rPr>
        <w:t>Career Records:</w:t>
      </w:r>
      <w:r>
        <w:rPr>
          <w:rStyle w:val="font-ligatures-none1"/>
        </w:rPr>
        <w:t xml:space="preserve"> Graduation from multiple institutions; Microsoft, Schneider, Alison, DBE certifications; UCPD grant references</w:t>
      </w:r>
    </w:p>
    <w:p w:rsidR="00CE3242" w:rsidRDefault="00CE3242" w:rsidP="00CE3242">
      <w:pPr>
        <w:pStyle w:val="Heading3"/>
      </w:pPr>
      <w:bookmarkStart w:id="212" w:name="_Toc213666534"/>
      <w:r>
        <w:t>5. Statement of Advantage &amp; Disadvantage</w:t>
      </w:r>
      <w:bookmarkEnd w:id="21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3610"/>
        <w:gridCol w:w="3870"/>
      </w:tblGrid>
      <w:tr w:rsidR="00CE3242" w:rsidTr="00CE3242">
        <w:trPr>
          <w:tblHeader/>
          <w:tblCellSpacing w:w="15" w:type="dxa"/>
        </w:trPr>
        <w:tc>
          <w:tcPr>
            <w:tcW w:w="0" w:type="auto"/>
            <w:vAlign w:val="center"/>
            <w:hideMark/>
          </w:tcPr>
          <w:p w:rsidR="00CE3242" w:rsidRDefault="00CE3242">
            <w:pPr>
              <w:jc w:val="center"/>
              <w:rPr>
                <w:b/>
                <w:bCs/>
              </w:rPr>
            </w:pPr>
            <w:r>
              <w:rPr>
                <w:b/>
                <w:bCs/>
              </w:rPr>
              <w:t>Area</w:t>
            </w:r>
          </w:p>
        </w:tc>
        <w:tc>
          <w:tcPr>
            <w:tcW w:w="0" w:type="auto"/>
            <w:vAlign w:val="center"/>
            <w:hideMark/>
          </w:tcPr>
          <w:p w:rsidR="00CE3242" w:rsidRDefault="00CE3242">
            <w:pPr>
              <w:jc w:val="center"/>
              <w:rPr>
                <w:b/>
                <w:bCs/>
              </w:rPr>
            </w:pPr>
            <w:r>
              <w:rPr>
                <w:b/>
                <w:bCs/>
              </w:rPr>
              <w:t>Advantage</w:t>
            </w:r>
          </w:p>
        </w:tc>
        <w:tc>
          <w:tcPr>
            <w:tcW w:w="0" w:type="auto"/>
            <w:vAlign w:val="center"/>
            <w:hideMark/>
          </w:tcPr>
          <w:p w:rsidR="00CE3242" w:rsidRDefault="00CE3242">
            <w:pPr>
              <w:jc w:val="center"/>
              <w:rPr>
                <w:b/>
                <w:bCs/>
              </w:rPr>
            </w:pPr>
            <w:r>
              <w:rPr>
                <w:b/>
                <w:bCs/>
              </w:rPr>
              <w:t>Disadvantage</w:t>
            </w:r>
          </w:p>
        </w:tc>
      </w:tr>
      <w:tr w:rsidR="00CE3242" w:rsidTr="00CE3242">
        <w:trPr>
          <w:tblCellSpacing w:w="15" w:type="dxa"/>
        </w:trPr>
        <w:tc>
          <w:tcPr>
            <w:tcW w:w="0" w:type="auto"/>
            <w:vAlign w:val="center"/>
            <w:hideMark/>
          </w:tcPr>
          <w:p w:rsidR="00CE3242" w:rsidRDefault="00CE3242">
            <w:r>
              <w:t>Legal Filing</w:t>
            </w:r>
          </w:p>
        </w:tc>
        <w:tc>
          <w:tcPr>
            <w:tcW w:w="0" w:type="auto"/>
            <w:vAlign w:val="center"/>
            <w:hideMark/>
          </w:tcPr>
          <w:p w:rsidR="00CE3242" w:rsidRDefault="00CE3242">
            <w:r>
              <w:t>Multiple case references and affidavit submissions</w:t>
            </w:r>
          </w:p>
        </w:tc>
        <w:tc>
          <w:tcPr>
            <w:tcW w:w="0" w:type="auto"/>
            <w:vAlign w:val="center"/>
            <w:hideMark/>
          </w:tcPr>
          <w:p w:rsidR="00CE3242" w:rsidRDefault="00CE3242">
            <w:r>
              <w:t>Case dismissed; DOJ system inaccessible in your area</w:t>
            </w:r>
          </w:p>
        </w:tc>
      </w:tr>
      <w:tr w:rsidR="00CE3242" w:rsidTr="00CE3242">
        <w:trPr>
          <w:tblCellSpacing w:w="15" w:type="dxa"/>
        </w:trPr>
        <w:tc>
          <w:tcPr>
            <w:tcW w:w="0" w:type="auto"/>
            <w:vAlign w:val="center"/>
            <w:hideMark/>
          </w:tcPr>
          <w:p w:rsidR="00CE3242" w:rsidRDefault="00CE3242">
            <w:r>
              <w:t>Vocational Records</w:t>
            </w:r>
          </w:p>
        </w:tc>
        <w:tc>
          <w:tcPr>
            <w:tcW w:w="0" w:type="auto"/>
            <w:vAlign w:val="center"/>
            <w:hideMark/>
          </w:tcPr>
          <w:p w:rsidR="00CE3242" w:rsidRDefault="00CE3242">
            <w:r>
              <w:t>Broad certification portfolio and graduation documentation</w:t>
            </w:r>
          </w:p>
        </w:tc>
        <w:tc>
          <w:tcPr>
            <w:tcW w:w="0" w:type="auto"/>
            <w:vAlign w:val="center"/>
            <w:hideMark/>
          </w:tcPr>
          <w:p w:rsidR="00CE3242" w:rsidRDefault="00CE3242">
            <w:r>
              <w:t>SAQA rejection; DHET backlog; exam irregularities</w:t>
            </w:r>
          </w:p>
        </w:tc>
      </w:tr>
      <w:tr w:rsidR="00CE3242" w:rsidTr="00CE3242">
        <w:trPr>
          <w:tblCellSpacing w:w="15" w:type="dxa"/>
        </w:trPr>
        <w:tc>
          <w:tcPr>
            <w:tcW w:w="0" w:type="auto"/>
            <w:vAlign w:val="center"/>
            <w:hideMark/>
          </w:tcPr>
          <w:p w:rsidR="00CE3242" w:rsidRDefault="00CE3242">
            <w:r>
              <w:t>Regulatory Engagement</w:t>
            </w:r>
          </w:p>
        </w:tc>
        <w:tc>
          <w:tcPr>
            <w:tcW w:w="0" w:type="auto"/>
            <w:vAlign w:val="center"/>
            <w:hideMark/>
          </w:tcPr>
          <w:p w:rsidR="00CE3242" w:rsidRDefault="00CE3242">
            <w:r>
              <w:t>NBCPSS, PSIRA, SAPU, DHET, SITA involved</w:t>
            </w:r>
          </w:p>
        </w:tc>
        <w:tc>
          <w:tcPr>
            <w:tcW w:w="0" w:type="auto"/>
            <w:vAlign w:val="center"/>
            <w:hideMark/>
          </w:tcPr>
          <w:p w:rsidR="00CE3242" w:rsidRDefault="00CE3242">
            <w:r>
              <w:t>Fragmented responses; delayed benefit access</w:t>
            </w:r>
          </w:p>
        </w:tc>
      </w:tr>
      <w:tr w:rsidR="00CE3242" w:rsidTr="00CE3242">
        <w:trPr>
          <w:tblCellSpacing w:w="15" w:type="dxa"/>
        </w:trPr>
        <w:tc>
          <w:tcPr>
            <w:tcW w:w="0" w:type="auto"/>
            <w:vAlign w:val="center"/>
            <w:hideMark/>
          </w:tcPr>
          <w:p w:rsidR="00CE3242" w:rsidRDefault="00CE3242">
            <w:r>
              <w:t>Career Documentation</w:t>
            </w:r>
          </w:p>
        </w:tc>
        <w:tc>
          <w:tcPr>
            <w:tcW w:w="0" w:type="auto"/>
            <w:vAlign w:val="center"/>
            <w:hideMark/>
          </w:tcPr>
          <w:p w:rsidR="00CE3242" w:rsidRDefault="00CE3242">
            <w:r>
              <w:t>Detailed CVS, transcripts, and certification logs</w:t>
            </w:r>
          </w:p>
        </w:tc>
        <w:tc>
          <w:tcPr>
            <w:tcW w:w="0" w:type="auto"/>
            <w:vAlign w:val="center"/>
            <w:hideMark/>
          </w:tcPr>
          <w:p w:rsidR="00CE3242" w:rsidRDefault="00CE3242">
            <w:r>
              <w:t>Incomplete recognition across institutions; unresolved complaints</w:t>
            </w:r>
          </w:p>
        </w:tc>
      </w:tr>
    </w:tbl>
    <w:p w:rsidR="00CE3242" w:rsidRDefault="00CE3242" w:rsidP="00CE3242">
      <w:pPr>
        <w:pStyle w:val="Heading3"/>
      </w:pPr>
      <w:bookmarkStart w:id="213" w:name="_Toc213666535"/>
      <w:r>
        <w:t>6. Management System Information</w:t>
      </w:r>
      <w:bookmarkEnd w:id="213"/>
    </w:p>
    <w:p w:rsidR="00CE3242" w:rsidRDefault="00CE3242" w:rsidP="00CE3242">
      <w:pPr>
        <w:pStyle w:val="NormalWeb"/>
        <w:numPr>
          <w:ilvl w:val="0"/>
          <w:numId w:val="159"/>
        </w:numPr>
      </w:pPr>
      <w:r>
        <w:rPr>
          <w:rStyle w:val="Strong"/>
        </w:rPr>
        <w:t>Modules:</w:t>
      </w:r>
      <w:r>
        <w:rPr>
          <w:rStyle w:val="font-ligatures-none1"/>
        </w:rPr>
        <w:t xml:space="preserve"> Legal case tracker, vocational audit sheet, regulatory compliance dashboard, career progression matrix</w:t>
      </w:r>
    </w:p>
    <w:p w:rsidR="00CE3242" w:rsidRDefault="00CE3242" w:rsidP="00CE3242">
      <w:pPr>
        <w:pStyle w:val="NormalWeb"/>
        <w:numPr>
          <w:ilvl w:val="0"/>
          <w:numId w:val="159"/>
        </w:numPr>
      </w:pPr>
      <w:r>
        <w:rPr>
          <w:rStyle w:val="Strong"/>
        </w:rPr>
        <w:t>Inputs:</w:t>
      </w:r>
      <w:r>
        <w:rPr>
          <w:rStyle w:val="font-ligatures-none1"/>
        </w:rPr>
        <w:t xml:space="preserve"> Case numbers, certification IDs, transcript metadata, affidavit records</w:t>
      </w:r>
    </w:p>
    <w:p w:rsidR="00CE3242" w:rsidRDefault="00CE3242" w:rsidP="00CE3242">
      <w:pPr>
        <w:pStyle w:val="NormalWeb"/>
        <w:numPr>
          <w:ilvl w:val="0"/>
          <w:numId w:val="159"/>
        </w:numPr>
      </w:pPr>
      <w:r>
        <w:rPr>
          <w:rStyle w:val="Strong"/>
        </w:rPr>
        <w:t>Outputs:</w:t>
      </w:r>
      <w:r>
        <w:rPr>
          <w:rStyle w:val="font-ligatures-none1"/>
        </w:rPr>
        <w:t xml:space="preserve"> Status reports, qualification summaries, benefit eligibility logs, complaint resolution timelines</w:t>
      </w:r>
    </w:p>
    <w:p w:rsidR="00CE3242" w:rsidRDefault="00CE3242" w:rsidP="00CE3242">
      <w:pPr>
        <w:pStyle w:val="Heading3"/>
      </w:pPr>
      <w:bookmarkStart w:id="214" w:name="_Toc213666536"/>
      <w:r>
        <w:t>7. Auditing &amp; Data Analysis</w:t>
      </w:r>
      <w:bookmarkEnd w:id="214"/>
    </w:p>
    <w:p w:rsidR="00CE3242" w:rsidRDefault="00CE3242" w:rsidP="00CE3242">
      <w:pPr>
        <w:pStyle w:val="NormalWeb"/>
        <w:numPr>
          <w:ilvl w:val="0"/>
          <w:numId w:val="160"/>
        </w:numPr>
      </w:pPr>
      <w:r>
        <w:rPr>
          <w:rStyle w:val="Strong"/>
        </w:rPr>
        <w:t>Auditable Elements:</w:t>
      </w:r>
      <w:r>
        <w:rPr>
          <w:rStyle w:val="font-ligatures-none1"/>
        </w:rPr>
        <w:t xml:space="preserve"> Transcript invoices, affidavit timestamps, certification status, regulatory correspondence</w:t>
      </w:r>
    </w:p>
    <w:p w:rsidR="00CE3242" w:rsidRDefault="00CE3242" w:rsidP="00CE3242">
      <w:pPr>
        <w:pStyle w:val="NormalWeb"/>
        <w:numPr>
          <w:ilvl w:val="0"/>
          <w:numId w:val="160"/>
        </w:numPr>
      </w:pPr>
      <w:r>
        <w:rPr>
          <w:rStyle w:val="Strong"/>
        </w:rPr>
        <w:t>Tools:</w:t>
      </w:r>
      <w:r>
        <w:rPr>
          <w:rStyle w:val="font-ligatures-none1"/>
        </w:rPr>
        <w:t xml:space="preserve"> Excel dashboards, VBA logigram, qualification matrix, affidavit registry</w:t>
      </w:r>
    </w:p>
    <w:p w:rsidR="00CE3242" w:rsidRDefault="00CE3242" w:rsidP="00CE3242">
      <w:pPr>
        <w:pStyle w:val="Heading3"/>
      </w:pPr>
      <w:bookmarkStart w:id="215" w:name="_Toc213666537"/>
      <w:r>
        <w:t>8. Incidence &amp; Collision</w:t>
      </w:r>
      <w:bookmarkEnd w:id="215"/>
    </w:p>
    <w:p w:rsidR="00CE3242" w:rsidRDefault="00CE3242" w:rsidP="00CE3242">
      <w:pPr>
        <w:pStyle w:val="NormalWeb"/>
        <w:numPr>
          <w:ilvl w:val="0"/>
          <w:numId w:val="161"/>
        </w:numPr>
      </w:pPr>
      <w:r>
        <w:rPr>
          <w:rStyle w:val="font-ligatures-none1"/>
        </w:rPr>
        <w:t>DOJ Online vs manual court access</w:t>
      </w:r>
    </w:p>
    <w:p w:rsidR="00CE3242" w:rsidRDefault="00CE3242" w:rsidP="00CE3242">
      <w:pPr>
        <w:pStyle w:val="NormalWeb"/>
        <w:numPr>
          <w:ilvl w:val="0"/>
          <w:numId w:val="161"/>
        </w:numPr>
      </w:pPr>
      <w:r>
        <w:rPr>
          <w:rStyle w:val="font-ligatures-none1"/>
        </w:rPr>
        <w:t>TVET certification backlog vs graduation eligibility</w:t>
      </w:r>
    </w:p>
    <w:p w:rsidR="00CE3242" w:rsidRDefault="00CE3242" w:rsidP="00CE3242">
      <w:pPr>
        <w:pStyle w:val="NormalWeb"/>
        <w:numPr>
          <w:ilvl w:val="0"/>
          <w:numId w:val="161"/>
        </w:numPr>
      </w:pPr>
      <w:r>
        <w:rPr>
          <w:rStyle w:val="font-ligatures-none1"/>
        </w:rPr>
        <w:t>CCMA dismissal vs Labour Court appeal</w:t>
      </w:r>
    </w:p>
    <w:p w:rsidR="00CE3242" w:rsidRDefault="00CE3242" w:rsidP="00CE3242">
      <w:pPr>
        <w:pStyle w:val="NormalWeb"/>
        <w:numPr>
          <w:ilvl w:val="0"/>
          <w:numId w:val="161"/>
        </w:numPr>
      </w:pPr>
      <w:r>
        <w:rPr>
          <w:rStyle w:val="font-ligatures-none1"/>
        </w:rPr>
        <w:t>PSIRA licensing vs job termination</w:t>
      </w:r>
    </w:p>
    <w:p w:rsidR="00CE3242" w:rsidRDefault="00CE3242" w:rsidP="00CE3242">
      <w:pPr>
        <w:pStyle w:val="NormalWeb"/>
        <w:numPr>
          <w:ilvl w:val="0"/>
          <w:numId w:val="161"/>
        </w:numPr>
      </w:pPr>
      <w:r>
        <w:rPr>
          <w:rStyle w:val="font-ligatures-none1"/>
        </w:rPr>
        <w:t>NBCPSS levy enforcement vs employer compliance</w:t>
      </w:r>
    </w:p>
    <w:p w:rsidR="00CE3242" w:rsidRDefault="00CE3242" w:rsidP="00CE3242">
      <w:pPr>
        <w:pStyle w:val="NormalWeb"/>
        <w:numPr>
          <w:ilvl w:val="0"/>
          <w:numId w:val="161"/>
        </w:numPr>
      </w:pPr>
      <w:r>
        <w:rPr>
          <w:rStyle w:val="font-ligatures-none1"/>
        </w:rPr>
        <w:t>Loadshedding vs contractor accountability in city power projects</w:t>
      </w:r>
    </w:p>
    <w:p w:rsidR="00CE3242" w:rsidRDefault="00CE3242" w:rsidP="00CE3242">
      <w:pPr>
        <w:pStyle w:val="Heading3"/>
      </w:pPr>
      <w:bookmarkStart w:id="216" w:name="_Toc213666538"/>
      <w:r>
        <w:t>9. Communication Skills &amp; Administration</w:t>
      </w:r>
      <w:bookmarkEnd w:id="216"/>
    </w:p>
    <w:p w:rsidR="00CE3242" w:rsidRDefault="00CE3242" w:rsidP="00CE3242">
      <w:pPr>
        <w:pStyle w:val="NormalWeb"/>
        <w:numPr>
          <w:ilvl w:val="0"/>
          <w:numId w:val="162"/>
        </w:numPr>
      </w:pPr>
      <w:r>
        <w:rPr>
          <w:rStyle w:val="font-ligatures-none1"/>
        </w:rPr>
        <w:t>Drafting affidavits, appeal letters, and regulatory submissions</w:t>
      </w:r>
    </w:p>
    <w:p w:rsidR="00CE3242" w:rsidRDefault="00CE3242" w:rsidP="00CE3242">
      <w:pPr>
        <w:pStyle w:val="NormalWeb"/>
        <w:numPr>
          <w:ilvl w:val="0"/>
          <w:numId w:val="162"/>
        </w:numPr>
      </w:pPr>
      <w:r>
        <w:rPr>
          <w:rStyle w:val="font-ligatures-none1"/>
        </w:rPr>
        <w:t>Correspondence with DOJ, DHET, SAPU, PSIRA, NBCPSS</w:t>
      </w:r>
    </w:p>
    <w:p w:rsidR="00CE3242" w:rsidRDefault="00CE3242" w:rsidP="00CE3242">
      <w:pPr>
        <w:pStyle w:val="NormalWeb"/>
        <w:numPr>
          <w:ilvl w:val="0"/>
          <w:numId w:val="162"/>
        </w:numPr>
      </w:pPr>
      <w:r>
        <w:rPr>
          <w:rStyle w:val="font-ligatures-none1"/>
        </w:rPr>
        <w:t>Filing and tracking civil cases, invoices, and qualification documents</w:t>
      </w:r>
    </w:p>
    <w:p w:rsidR="00CE3242" w:rsidRDefault="00CE3242" w:rsidP="00CE3242">
      <w:pPr>
        <w:pStyle w:val="NormalWeb"/>
        <w:numPr>
          <w:ilvl w:val="0"/>
          <w:numId w:val="162"/>
        </w:numPr>
      </w:pPr>
      <w:r>
        <w:rPr>
          <w:rStyle w:val="font-ligatures-none1"/>
        </w:rPr>
        <w:t>Managing benefit claims and union membership applications</w:t>
      </w:r>
    </w:p>
    <w:p w:rsidR="00CE3242" w:rsidRDefault="00CE3242" w:rsidP="00CE3242">
      <w:pPr>
        <w:pStyle w:val="Heading3"/>
      </w:pPr>
      <w:bookmarkStart w:id="217" w:name="_Toc213666539"/>
      <w:r>
        <w:t>10. Framework Regulatory Integration</w:t>
      </w:r>
      <w:bookmarkEnd w:id="21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3075"/>
        <w:gridCol w:w="4238"/>
      </w:tblGrid>
      <w:tr w:rsidR="00CE3242" w:rsidTr="00CE3242">
        <w:trPr>
          <w:tblHeader/>
          <w:tblCellSpacing w:w="15" w:type="dxa"/>
        </w:trPr>
        <w:tc>
          <w:tcPr>
            <w:tcW w:w="0" w:type="auto"/>
            <w:vAlign w:val="center"/>
            <w:hideMark/>
          </w:tcPr>
          <w:p w:rsidR="00CE3242" w:rsidRDefault="00CE3242">
            <w:pPr>
              <w:jc w:val="center"/>
              <w:rPr>
                <w:b/>
                <w:bCs/>
              </w:rPr>
            </w:pPr>
            <w:r>
              <w:rPr>
                <w:b/>
                <w:bCs/>
              </w:rPr>
              <w:t>Domain</w:t>
            </w:r>
          </w:p>
        </w:tc>
        <w:tc>
          <w:tcPr>
            <w:tcW w:w="0" w:type="auto"/>
            <w:vAlign w:val="center"/>
            <w:hideMark/>
          </w:tcPr>
          <w:p w:rsidR="00CE3242" w:rsidRDefault="00CE3242">
            <w:pPr>
              <w:jc w:val="center"/>
              <w:rPr>
                <w:b/>
                <w:bCs/>
              </w:rPr>
            </w:pPr>
            <w:r>
              <w:rPr>
                <w:b/>
                <w:bCs/>
              </w:rPr>
              <w:t>Regulatory Body</w:t>
            </w:r>
          </w:p>
        </w:tc>
        <w:tc>
          <w:tcPr>
            <w:tcW w:w="0" w:type="auto"/>
            <w:vAlign w:val="center"/>
            <w:hideMark/>
          </w:tcPr>
          <w:p w:rsidR="00CE3242" w:rsidRDefault="00CE3242">
            <w:pPr>
              <w:jc w:val="center"/>
              <w:rPr>
                <w:b/>
                <w:bCs/>
              </w:rPr>
            </w:pPr>
            <w:r>
              <w:rPr>
                <w:b/>
                <w:bCs/>
              </w:rPr>
              <w:t>Reference</w:t>
            </w:r>
          </w:p>
        </w:tc>
      </w:tr>
      <w:tr w:rsidR="00CE3242" w:rsidTr="00CE3242">
        <w:trPr>
          <w:tblCellSpacing w:w="15" w:type="dxa"/>
        </w:trPr>
        <w:tc>
          <w:tcPr>
            <w:tcW w:w="0" w:type="auto"/>
            <w:vAlign w:val="center"/>
            <w:hideMark/>
          </w:tcPr>
          <w:p w:rsidR="00CE3242" w:rsidRDefault="00CE3242">
            <w:r>
              <w:t>Legal</w:t>
            </w:r>
          </w:p>
        </w:tc>
        <w:tc>
          <w:tcPr>
            <w:tcW w:w="0" w:type="auto"/>
            <w:vAlign w:val="center"/>
            <w:hideMark/>
          </w:tcPr>
          <w:p w:rsidR="00CE3242" w:rsidRDefault="00CE3242">
            <w:r>
              <w:t>DOJ, CCMA, Labour Court</w:t>
            </w:r>
          </w:p>
        </w:tc>
        <w:tc>
          <w:tcPr>
            <w:tcW w:w="0" w:type="auto"/>
            <w:vAlign w:val="center"/>
            <w:hideMark/>
          </w:tcPr>
          <w:p w:rsidR="00CE3242" w:rsidRDefault="00CE3242">
            <w:r>
              <w:t>JR2461/15, JA17/29</w:t>
            </w:r>
          </w:p>
        </w:tc>
      </w:tr>
      <w:tr w:rsidR="00CE3242" w:rsidTr="00CE3242">
        <w:trPr>
          <w:tblCellSpacing w:w="15" w:type="dxa"/>
        </w:trPr>
        <w:tc>
          <w:tcPr>
            <w:tcW w:w="0" w:type="auto"/>
            <w:vAlign w:val="center"/>
            <w:hideMark/>
          </w:tcPr>
          <w:p w:rsidR="00CE3242" w:rsidRDefault="00CE3242">
            <w:r>
              <w:t>Education</w:t>
            </w:r>
          </w:p>
        </w:tc>
        <w:tc>
          <w:tcPr>
            <w:tcW w:w="0" w:type="auto"/>
            <w:vAlign w:val="center"/>
            <w:hideMark/>
          </w:tcPr>
          <w:p w:rsidR="00CE3242" w:rsidRDefault="00CE3242">
            <w:r>
              <w:t>DHET, SAQA, QCTO, Umalusi, DBE</w:t>
            </w:r>
          </w:p>
        </w:tc>
        <w:tc>
          <w:tcPr>
            <w:tcW w:w="0" w:type="auto"/>
            <w:vAlign w:val="center"/>
            <w:hideMark/>
          </w:tcPr>
          <w:p w:rsidR="00CE3242" w:rsidRDefault="00CE3242">
            <w:r>
              <w:t>TVET backlog, NATED/NCV</w:t>
            </w:r>
          </w:p>
        </w:tc>
      </w:tr>
      <w:tr w:rsidR="00CE3242" w:rsidTr="00CE3242">
        <w:trPr>
          <w:tblCellSpacing w:w="15" w:type="dxa"/>
        </w:trPr>
        <w:tc>
          <w:tcPr>
            <w:tcW w:w="0" w:type="auto"/>
            <w:vAlign w:val="center"/>
            <w:hideMark/>
          </w:tcPr>
          <w:p w:rsidR="00CE3242" w:rsidRDefault="00CE3242">
            <w:r>
              <w:t>Security</w:t>
            </w:r>
          </w:p>
        </w:tc>
        <w:tc>
          <w:tcPr>
            <w:tcW w:w="0" w:type="auto"/>
            <w:vAlign w:val="center"/>
            <w:hideMark/>
          </w:tcPr>
          <w:p w:rsidR="00CE3242" w:rsidRDefault="00CE3242">
            <w:r>
              <w:t>PSIRA, NBCPSS</w:t>
            </w:r>
          </w:p>
        </w:tc>
        <w:tc>
          <w:tcPr>
            <w:tcW w:w="0" w:type="auto"/>
            <w:vAlign w:val="center"/>
            <w:hideMark/>
          </w:tcPr>
          <w:p w:rsidR="00CE3242" w:rsidRDefault="00CE3242">
            <w:r>
              <w:t>Clearance, levy compliance</w:t>
            </w:r>
          </w:p>
        </w:tc>
      </w:tr>
      <w:tr w:rsidR="00CE3242" w:rsidTr="00CE3242">
        <w:trPr>
          <w:tblCellSpacing w:w="15" w:type="dxa"/>
        </w:trPr>
        <w:tc>
          <w:tcPr>
            <w:tcW w:w="0" w:type="auto"/>
            <w:vAlign w:val="center"/>
            <w:hideMark/>
          </w:tcPr>
          <w:p w:rsidR="00CE3242" w:rsidRDefault="00CE3242">
            <w:r>
              <w:t>Police</w:t>
            </w:r>
          </w:p>
        </w:tc>
        <w:tc>
          <w:tcPr>
            <w:tcW w:w="0" w:type="auto"/>
            <w:vAlign w:val="center"/>
            <w:hideMark/>
          </w:tcPr>
          <w:p w:rsidR="00CE3242" w:rsidRDefault="00CE3242">
            <w:r>
              <w:t>SAPU</w:t>
            </w:r>
          </w:p>
        </w:tc>
        <w:tc>
          <w:tcPr>
            <w:tcW w:w="0" w:type="auto"/>
            <w:vAlign w:val="center"/>
            <w:hideMark/>
          </w:tcPr>
          <w:p w:rsidR="00CE3242" w:rsidRDefault="00CE3242">
            <w:r>
              <w:t>Funeral claim, bargaining agreement</w:t>
            </w:r>
          </w:p>
        </w:tc>
      </w:tr>
      <w:tr w:rsidR="00CE3242" w:rsidTr="00CE3242">
        <w:trPr>
          <w:tblCellSpacing w:w="15" w:type="dxa"/>
        </w:trPr>
        <w:tc>
          <w:tcPr>
            <w:tcW w:w="0" w:type="auto"/>
            <w:vAlign w:val="center"/>
            <w:hideMark/>
          </w:tcPr>
          <w:p w:rsidR="00CE3242" w:rsidRDefault="00CE3242">
            <w:r>
              <w:t>Skills</w:t>
            </w:r>
          </w:p>
        </w:tc>
        <w:tc>
          <w:tcPr>
            <w:tcW w:w="0" w:type="auto"/>
            <w:vAlign w:val="center"/>
            <w:hideMark/>
          </w:tcPr>
          <w:p w:rsidR="00CE3242" w:rsidRDefault="00CE3242">
            <w:r>
              <w:t>SETA, SITA</w:t>
            </w:r>
          </w:p>
        </w:tc>
        <w:tc>
          <w:tcPr>
            <w:tcW w:w="0" w:type="auto"/>
            <w:vAlign w:val="center"/>
            <w:hideMark/>
          </w:tcPr>
          <w:p w:rsidR="00CE3242" w:rsidRDefault="00CE3242">
            <w:r>
              <w:t>Certification, moderation, assessment</w:t>
            </w:r>
          </w:p>
        </w:tc>
      </w:tr>
      <w:tr w:rsidR="00CE3242" w:rsidTr="00CE3242">
        <w:trPr>
          <w:tblCellSpacing w:w="15" w:type="dxa"/>
        </w:trPr>
        <w:tc>
          <w:tcPr>
            <w:tcW w:w="0" w:type="auto"/>
            <w:vAlign w:val="center"/>
            <w:hideMark/>
          </w:tcPr>
          <w:p w:rsidR="00CE3242" w:rsidRDefault="00CE3242">
            <w:r>
              <w:t>Finance</w:t>
            </w:r>
          </w:p>
        </w:tc>
        <w:tc>
          <w:tcPr>
            <w:tcW w:w="0" w:type="auto"/>
            <w:vAlign w:val="center"/>
            <w:hideMark/>
          </w:tcPr>
          <w:p w:rsidR="00CE3242" w:rsidRDefault="00CE3242">
            <w:r>
              <w:t>UIF, COID, Treasury</w:t>
            </w:r>
          </w:p>
        </w:tc>
        <w:tc>
          <w:tcPr>
            <w:tcW w:w="0" w:type="auto"/>
            <w:vAlign w:val="center"/>
            <w:hideMark/>
          </w:tcPr>
          <w:p w:rsidR="00CE3242" w:rsidRDefault="00CE3242">
            <w:r>
              <w:t>Insurance, compensation, supplier registration</w:t>
            </w:r>
          </w:p>
        </w:tc>
      </w:tr>
    </w:tbl>
    <w:p w:rsidR="00CE3242" w:rsidRDefault="00CE3242" w:rsidP="00CE3242">
      <w:pPr>
        <w:pStyle w:val="Heading3"/>
      </w:pPr>
      <w:bookmarkStart w:id="218" w:name="_Toc213666540"/>
      <w:r>
        <w:t>11. Conclusion</w:t>
      </w:r>
      <w:bookmarkEnd w:id="218"/>
    </w:p>
    <w:p w:rsidR="00CE3242" w:rsidRDefault="00CE3242" w:rsidP="00CE3242">
      <w:pPr>
        <w:pStyle w:val="NormalWeb"/>
      </w:pPr>
      <w:r>
        <w:rPr>
          <w:rStyle w:val="font-ligatures-none1"/>
        </w:rPr>
        <w:t>This framework supports a credential-linked, legally traceable system for civil litigation, vocational education, and regulatory compliance. It enables structured tracking, document certification, and institutional accountability across public service, education, and security sectors.</w:t>
      </w:r>
    </w:p>
    <w:p w:rsidR="00CE3242" w:rsidRDefault="00CE3242" w:rsidP="00CE3242">
      <w:pPr>
        <w:pStyle w:val="Heading3"/>
      </w:pPr>
      <w:bookmarkStart w:id="219" w:name="_Toc213666541"/>
      <w:r>
        <w:t>12. Bibliographic Anchors</w:t>
      </w:r>
      <w:bookmarkEnd w:id="219"/>
    </w:p>
    <w:p w:rsidR="00CE3242" w:rsidRDefault="00CE3242" w:rsidP="00CE3242">
      <w:pPr>
        <w:pStyle w:val="NormalWeb"/>
        <w:numPr>
          <w:ilvl w:val="0"/>
          <w:numId w:val="163"/>
        </w:numPr>
      </w:pPr>
      <w:r>
        <w:rPr>
          <w:rStyle w:val="font-ligatures-none1"/>
        </w:rPr>
        <w:t>Labour Relations Act 66 of 1995</w:t>
      </w:r>
    </w:p>
    <w:p w:rsidR="00CE3242" w:rsidRDefault="00CE3242" w:rsidP="00CE3242">
      <w:pPr>
        <w:pStyle w:val="NormalWeb"/>
        <w:numPr>
          <w:ilvl w:val="0"/>
          <w:numId w:val="163"/>
        </w:numPr>
      </w:pPr>
      <w:r>
        <w:rPr>
          <w:rStyle w:val="font-ligatures-none1"/>
        </w:rPr>
        <w:t>SAQA NQF Act 67 of 2008</w:t>
      </w:r>
    </w:p>
    <w:p w:rsidR="00CE3242" w:rsidRDefault="00CE3242" w:rsidP="00CE3242">
      <w:pPr>
        <w:pStyle w:val="NormalWeb"/>
        <w:numPr>
          <w:ilvl w:val="0"/>
          <w:numId w:val="163"/>
        </w:numPr>
      </w:pPr>
      <w:r>
        <w:rPr>
          <w:rStyle w:val="font-ligatures-none1"/>
        </w:rPr>
        <w:t>DHET TVET Certification Backlog Reports</w:t>
      </w:r>
    </w:p>
    <w:p w:rsidR="00CE3242" w:rsidRDefault="00CE3242" w:rsidP="00CE3242">
      <w:pPr>
        <w:pStyle w:val="NormalWeb"/>
        <w:numPr>
          <w:ilvl w:val="0"/>
          <w:numId w:val="163"/>
        </w:numPr>
      </w:pPr>
      <w:r>
        <w:rPr>
          <w:rStyle w:val="font-ligatures-none1"/>
        </w:rPr>
        <w:t>PSIRA Act and NBCPSS Levy Guidelines</w:t>
      </w:r>
    </w:p>
    <w:p w:rsidR="00CE3242" w:rsidRDefault="00CE3242" w:rsidP="00CE3242">
      <w:pPr>
        <w:pStyle w:val="NormalWeb"/>
        <w:numPr>
          <w:ilvl w:val="0"/>
          <w:numId w:val="163"/>
        </w:numPr>
      </w:pPr>
      <w:r>
        <w:rPr>
          <w:rStyle w:val="font-ligatures-none1"/>
        </w:rPr>
        <w:t>SAPU Membership and Benefit Protocols</w:t>
      </w:r>
    </w:p>
    <w:p w:rsidR="00CE3242" w:rsidRDefault="00CE3242" w:rsidP="00CE3242">
      <w:pPr>
        <w:pStyle w:val="NormalWeb"/>
        <w:numPr>
          <w:ilvl w:val="0"/>
          <w:numId w:val="163"/>
        </w:numPr>
      </w:pPr>
      <w:r>
        <w:rPr>
          <w:rStyle w:val="font-ligatures-none1"/>
        </w:rPr>
        <w:t>DOJ Online Civil Case System</w:t>
      </w:r>
    </w:p>
    <w:p w:rsidR="00CE3242" w:rsidRDefault="00CE3242" w:rsidP="00CE3242">
      <w:pPr>
        <w:pStyle w:val="NormalWeb"/>
        <w:numPr>
          <w:ilvl w:val="0"/>
          <w:numId w:val="163"/>
        </w:numPr>
      </w:pPr>
      <w:r>
        <w:rPr>
          <w:rStyle w:val="font-ligatures-none1"/>
        </w:rPr>
        <w:t>SITA/Umalusi Certification Task Team Reports</w:t>
      </w:r>
    </w:p>
    <w:p w:rsidR="00CE3242" w:rsidRDefault="00CE3242" w:rsidP="00CE3242">
      <w:pPr>
        <w:pStyle w:val="NormalWeb"/>
      </w:pPr>
      <w:r>
        <w:rPr>
          <w:rStyle w:val="font-ligatures-none1"/>
        </w:rPr>
        <w:t>I can help you formalize this into a Visual Basic logigram or dashboard that maps your legal cases, vocational records, and regulatory actions. Just let me know which module you'd like to build first.</w:t>
      </w:r>
    </w:p>
    <w:p w:rsidR="00CE3242" w:rsidRDefault="00CE3242" w:rsidP="00CE3242">
      <w:pPr>
        <w:pStyle w:val="NormalWeb"/>
      </w:pPr>
      <w:r>
        <w:rPr>
          <w:rStyle w:val="font-ligatures-none1"/>
        </w:rPr>
        <w:t>:</w:t>
      </w:r>
    </w:p>
    <w:p w:rsidR="00CE3242" w:rsidRDefault="00CE3242" w:rsidP="00CE3242">
      <w:pPr>
        <w:pStyle w:val="Heading2"/>
      </w:pPr>
      <w:bookmarkStart w:id="220" w:name="_Toc213666542"/>
      <w:r>
        <w:rPr>
          <w:rFonts w:ascii="Calibri Light" w:hAnsi="Calibri Light" w:cs="Calibri Light"/>
        </w:rPr>
        <w:t>🧠</w:t>
      </w:r>
      <w:r>
        <w:t xml:space="preserve"> Legal, Vocational, and Graduation Irregularity Framework</w:t>
      </w:r>
      <w:bookmarkEnd w:id="220"/>
    </w:p>
    <w:p w:rsidR="00CE3242" w:rsidRDefault="00CE3242" w:rsidP="00CE3242">
      <w:pPr>
        <w:pStyle w:val="Heading3"/>
      </w:pPr>
      <w:bookmarkStart w:id="221" w:name="_Toc213666543"/>
      <w:r>
        <w:t>1. Overview</w:t>
      </w:r>
      <w:bookmarkEnd w:id="221"/>
    </w:p>
    <w:p w:rsidR="00CE3242" w:rsidRDefault="00CE3242" w:rsidP="00CE3242">
      <w:pPr>
        <w:pStyle w:val="NormalWeb"/>
      </w:pPr>
      <w:r>
        <w:rPr>
          <w:rStyle w:val="font-ligatures-none1"/>
        </w:rPr>
        <w:t>This framework consolidates your Labour Court case, CCMA dismissal, graduation irregularities, and educational certification disputes into a modular system for legal traceability, qualification validation, and vocational rehabilitation.</w:t>
      </w:r>
    </w:p>
    <w:p w:rsidR="00CE3242" w:rsidRDefault="00CE3242" w:rsidP="00CE3242">
      <w:pPr>
        <w:pStyle w:val="Heading3"/>
      </w:pPr>
      <w:bookmarkStart w:id="222" w:name="_Toc213666544"/>
      <w:r>
        <w:t>2. Background</w:t>
      </w:r>
      <w:bookmarkEnd w:id="222"/>
    </w:p>
    <w:p w:rsidR="00CE3242" w:rsidRDefault="00CE3242" w:rsidP="00CE3242">
      <w:pPr>
        <w:pStyle w:val="NormalWeb"/>
        <w:numPr>
          <w:ilvl w:val="0"/>
          <w:numId w:val="164"/>
        </w:numPr>
      </w:pPr>
      <w:r>
        <w:rPr>
          <w:rStyle w:val="Strong"/>
        </w:rPr>
        <w:t>Complainant:</w:t>
      </w:r>
      <w:r>
        <w:rPr>
          <w:rStyle w:val="font-ligatures-none1"/>
        </w:rPr>
        <w:t xml:space="preserve"> Tshitadi Fiston Tshingombe</w:t>
      </w:r>
    </w:p>
    <w:p w:rsidR="00CE3242" w:rsidRDefault="00CE3242" w:rsidP="00CE3242">
      <w:pPr>
        <w:pStyle w:val="NormalWeb"/>
        <w:numPr>
          <w:ilvl w:val="0"/>
          <w:numId w:val="164"/>
        </w:numPr>
      </w:pPr>
      <w:r>
        <w:rPr>
          <w:rStyle w:val="Strong"/>
        </w:rPr>
        <w:t>Legal Case:</w:t>
      </w:r>
      <w:r>
        <w:rPr>
          <w:rStyle w:val="font-ligatures-none1"/>
        </w:rPr>
        <w:t xml:space="preserve"> JR2461/15 (Labour Court), CCMA dismissal</w:t>
      </w:r>
    </w:p>
    <w:p w:rsidR="00CE3242" w:rsidRDefault="00CE3242" w:rsidP="00CE3242">
      <w:pPr>
        <w:pStyle w:val="NormalWeb"/>
        <w:numPr>
          <w:ilvl w:val="0"/>
          <w:numId w:val="164"/>
        </w:numPr>
      </w:pPr>
      <w:r>
        <w:rPr>
          <w:rStyle w:val="Strong"/>
        </w:rPr>
        <w:t>Institutions Involved:</w:t>
      </w:r>
      <w:r>
        <w:rPr>
          <w:rStyle w:val="font-ligatures-none1"/>
        </w:rPr>
        <w:t xml:space="preserve"> DOJ, DHET, SAQA, QCTO, Umalusi, SITA, DBE, St Peace College</w:t>
      </w:r>
    </w:p>
    <w:p w:rsidR="00CE3242" w:rsidRDefault="00CE3242" w:rsidP="00CE3242">
      <w:pPr>
        <w:pStyle w:val="NormalWeb"/>
        <w:numPr>
          <w:ilvl w:val="0"/>
          <w:numId w:val="164"/>
        </w:numPr>
      </w:pPr>
      <w:r>
        <w:rPr>
          <w:rStyle w:val="Strong"/>
        </w:rPr>
        <w:t>Vocational Records:</w:t>
      </w:r>
      <w:r>
        <w:rPr>
          <w:rStyle w:val="font-ligatures-none1"/>
        </w:rPr>
        <w:t xml:space="preserve"> N1–N6 Engineering Studies, NCV Level 2–4, UCPD, Autocad, Microsoft, Schneider Electric</w:t>
      </w:r>
    </w:p>
    <w:p w:rsidR="00CE3242" w:rsidRDefault="00CE3242" w:rsidP="00CE3242">
      <w:pPr>
        <w:pStyle w:val="Heading3"/>
      </w:pPr>
      <w:bookmarkStart w:id="223" w:name="_Toc213666545"/>
      <w:r>
        <w:t>3. Scope</w:t>
      </w:r>
      <w:bookmarkEnd w:id="223"/>
    </w:p>
    <w:p w:rsidR="00CE3242" w:rsidRDefault="00CE3242" w:rsidP="00CE3242">
      <w:pPr>
        <w:pStyle w:val="NormalWeb"/>
        <w:numPr>
          <w:ilvl w:val="0"/>
          <w:numId w:val="165"/>
        </w:numPr>
      </w:pPr>
      <w:r>
        <w:rPr>
          <w:rStyle w:val="font-ligatures-none1"/>
        </w:rPr>
        <w:t>Labour dispute and rescission ruling</w:t>
      </w:r>
    </w:p>
    <w:p w:rsidR="00CE3242" w:rsidRDefault="00CE3242" w:rsidP="00CE3242">
      <w:pPr>
        <w:pStyle w:val="NormalWeb"/>
        <w:numPr>
          <w:ilvl w:val="0"/>
          <w:numId w:val="165"/>
        </w:numPr>
      </w:pPr>
      <w:r>
        <w:rPr>
          <w:rStyle w:val="font-ligatures-none1"/>
        </w:rPr>
        <w:t>Graduation ceremony irregularities and missing certification</w:t>
      </w:r>
    </w:p>
    <w:p w:rsidR="00CE3242" w:rsidRDefault="00CE3242" w:rsidP="00CE3242">
      <w:pPr>
        <w:pStyle w:val="NormalWeb"/>
        <w:numPr>
          <w:ilvl w:val="0"/>
          <w:numId w:val="165"/>
        </w:numPr>
      </w:pPr>
      <w:r>
        <w:rPr>
          <w:rStyle w:val="font-ligatures-none1"/>
        </w:rPr>
        <w:t>Vocational training inconsistencies and module repetition</w:t>
      </w:r>
    </w:p>
    <w:p w:rsidR="00CE3242" w:rsidRDefault="00CE3242" w:rsidP="00CE3242">
      <w:pPr>
        <w:pStyle w:val="NormalWeb"/>
        <w:numPr>
          <w:ilvl w:val="0"/>
          <w:numId w:val="165"/>
        </w:numPr>
      </w:pPr>
      <w:r>
        <w:rPr>
          <w:rStyle w:val="font-ligatures-none1"/>
        </w:rPr>
        <w:t>Systemic backlog in DHET/SITA certification processing</w:t>
      </w:r>
    </w:p>
    <w:p w:rsidR="00CE3242" w:rsidRDefault="00CE3242" w:rsidP="00CE3242">
      <w:pPr>
        <w:pStyle w:val="NormalWeb"/>
        <w:numPr>
          <w:ilvl w:val="0"/>
          <w:numId w:val="165"/>
        </w:numPr>
      </w:pPr>
      <w:r>
        <w:rPr>
          <w:rStyle w:val="font-ligatures-none1"/>
        </w:rPr>
        <w:t>Alleged data corruption, formatting errors, and transcript manipulation</w:t>
      </w:r>
    </w:p>
    <w:p w:rsidR="00CE3242" w:rsidRDefault="00CE3242" w:rsidP="00CE3242">
      <w:pPr>
        <w:pStyle w:val="Heading3"/>
      </w:pPr>
      <w:bookmarkStart w:id="224" w:name="_Toc213666546"/>
      <w:r>
        <w:t>4. Key Description</w:t>
      </w:r>
      <w:bookmarkEnd w:id="224"/>
    </w:p>
    <w:p w:rsidR="00CE3242" w:rsidRDefault="00CE3242" w:rsidP="00CE3242">
      <w:pPr>
        <w:pStyle w:val="NormalWeb"/>
        <w:numPr>
          <w:ilvl w:val="0"/>
          <w:numId w:val="166"/>
        </w:numPr>
      </w:pPr>
      <w:r>
        <w:rPr>
          <w:rStyle w:val="Strong"/>
        </w:rPr>
        <w:t>Legal:</w:t>
      </w:r>
      <w:r>
        <w:rPr>
          <w:rStyle w:val="font-ligatures-none1"/>
        </w:rPr>
        <w:t xml:space="preserve"> Case struck off due to non-attendance; CCMA ruling upheld; transcript and affidavit submitted</w:t>
      </w:r>
    </w:p>
    <w:p w:rsidR="00CE3242" w:rsidRDefault="00CE3242" w:rsidP="00CE3242">
      <w:pPr>
        <w:pStyle w:val="NormalWeb"/>
        <w:numPr>
          <w:ilvl w:val="0"/>
          <w:numId w:val="166"/>
        </w:numPr>
      </w:pPr>
      <w:r>
        <w:rPr>
          <w:rStyle w:val="Strong"/>
        </w:rPr>
        <w:t>Vocational:</w:t>
      </w:r>
      <w:r>
        <w:rPr>
          <w:rStyle w:val="font-ligatures-none1"/>
        </w:rPr>
        <w:t xml:space="preserve"> Graduation records incomplete; modules repeated due to expired Autocad drawings and missing labelling</w:t>
      </w:r>
    </w:p>
    <w:p w:rsidR="00CE3242" w:rsidRDefault="00CE3242" w:rsidP="00CE3242">
      <w:pPr>
        <w:pStyle w:val="NormalWeb"/>
        <w:numPr>
          <w:ilvl w:val="0"/>
          <w:numId w:val="166"/>
        </w:numPr>
      </w:pPr>
      <w:r>
        <w:rPr>
          <w:rStyle w:val="Strong"/>
        </w:rPr>
        <w:t>Educational:</w:t>
      </w:r>
      <w:r>
        <w:rPr>
          <w:rStyle w:val="font-ligatures-none1"/>
        </w:rPr>
        <w:t xml:space="preserve"> DHET backlog since 1992; SAQA rejection; Umalusi and SITA task team formed</w:t>
      </w:r>
    </w:p>
    <w:p w:rsidR="00CE3242" w:rsidRDefault="00CE3242" w:rsidP="00CE3242">
      <w:pPr>
        <w:pStyle w:val="NormalWeb"/>
        <w:numPr>
          <w:ilvl w:val="0"/>
          <w:numId w:val="166"/>
        </w:numPr>
      </w:pPr>
      <w:r>
        <w:rPr>
          <w:rStyle w:val="Strong"/>
        </w:rPr>
        <w:t>Technical:</w:t>
      </w:r>
      <w:r>
        <w:rPr>
          <w:rStyle w:val="font-ligatures-none1"/>
        </w:rPr>
        <w:t xml:space="preserve"> Errors in data formatting, USB corruption, asynchronous amplifier systems, and corrupted CD transcripts</w:t>
      </w:r>
    </w:p>
    <w:p w:rsidR="00CE3242" w:rsidRDefault="00CE3242" w:rsidP="00CE3242">
      <w:pPr>
        <w:pStyle w:val="Heading3"/>
      </w:pPr>
      <w:bookmarkStart w:id="225" w:name="_Toc213666547"/>
      <w:r>
        <w:t>5. Statement of Advantage &amp; Disadvantage</w:t>
      </w:r>
      <w:bookmarkEnd w:id="22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3290"/>
        <w:gridCol w:w="4146"/>
      </w:tblGrid>
      <w:tr w:rsidR="00CE3242" w:rsidTr="00CE3242">
        <w:trPr>
          <w:tblHeader/>
          <w:tblCellSpacing w:w="15" w:type="dxa"/>
        </w:trPr>
        <w:tc>
          <w:tcPr>
            <w:tcW w:w="0" w:type="auto"/>
            <w:vAlign w:val="center"/>
            <w:hideMark/>
          </w:tcPr>
          <w:p w:rsidR="00CE3242" w:rsidRDefault="00CE3242">
            <w:pPr>
              <w:jc w:val="center"/>
              <w:rPr>
                <w:b/>
                <w:bCs/>
              </w:rPr>
            </w:pPr>
            <w:r>
              <w:rPr>
                <w:b/>
                <w:bCs/>
              </w:rPr>
              <w:t>Area</w:t>
            </w:r>
          </w:p>
        </w:tc>
        <w:tc>
          <w:tcPr>
            <w:tcW w:w="0" w:type="auto"/>
            <w:vAlign w:val="center"/>
            <w:hideMark/>
          </w:tcPr>
          <w:p w:rsidR="00CE3242" w:rsidRDefault="00CE3242">
            <w:pPr>
              <w:jc w:val="center"/>
              <w:rPr>
                <w:b/>
                <w:bCs/>
              </w:rPr>
            </w:pPr>
            <w:r>
              <w:rPr>
                <w:b/>
                <w:bCs/>
              </w:rPr>
              <w:t>Advantage</w:t>
            </w:r>
          </w:p>
        </w:tc>
        <w:tc>
          <w:tcPr>
            <w:tcW w:w="0" w:type="auto"/>
            <w:vAlign w:val="center"/>
            <w:hideMark/>
          </w:tcPr>
          <w:p w:rsidR="00CE3242" w:rsidRDefault="00CE3242">
            <w:pPr>
              <w:jc w:val="center"/>
              <w:rPr>
                <w:b/>
                <w:bCs/>
              </w:rPr>
            </w:pPr>
            <w:r>
              <w:rPr>
                <w:b/>
                <w:bCs/>
              </w:rPr>
              <w:t>Disadvantage</w:t>
            </w:r>
          </w:p>
        </w:tc>
      </w:tr>
      <w:tr w:rsidR="00CE3242" w:rsidTr="00CE3242">
        <w:trPr>
          <w:tblCellSpacing w:w="15" w:type="dxa"/>
        </w:trPr>
        <w:tc>
          <w:tcPr>
            <w:tcW w:w="0" w:type="auto"/>
            <w:vAlign w:val="center"/>
            <w:hideMark/>
          </w:tcPr>
          <w:p w:rsidR="00CE3242" w:rsidRDefault="00CE3242">
            <w:r>
              <w:t>Legal Filing</w:t>
            </w:r>
          </w:p>
        </w:tc>
        <w:tc>
          <w:tcPr>
            <w:tcW w:w="0" w:type="auto"/>
            <w:vAlign w:val="center"/>
            <w:hideMark/>
          </w:tcPr>
          <w:p w:rsidR="00CE3242" w:rsidRDefault="00CE3242">
            <w:r>
              <w:t>Multiple case references and affidavit submissions</w:t>
            </w:r>
          </w:p>
        </w:tc>
        <w:tc>
          <w:tcPr>
            <w:tcW w:w="0" w:type="auto"/>
            <w:vAlign w:val="center"/>
            <w:hideMark/>
          </w:tcPr>
          <w:p w:rsidR="00CE3242" w:rsidRDefault="00CE3242">
            <w:r>
              <w:t>Case dismissed; DOJ system inaccessible in your area</w:t>
            </w:r>
          </w:p>
        </w:tc>
      </w:tr>
      <w:tr w:rsidR="00CE3242" w:rsidTr="00CE3242">
        <w:trPr>
          <w:tblCellSpacing w:w="15" w:type="dxa"/>
        </w:trPr>
        <w:tc>
          <w:tcPr>
            <w:tcW w:w="0" w:type="auto"/>
            <w:vAlign w:val="center"/>
            <w:hideMark/>
          </w:tcPr>
          <w:p w:rsidR="00CE3242" w:rsidRDefault="00CE3242">
            <w:r>
              <w:t>Vocational Records</w:t>
            </w:r>
          </w:p>
        </w:tc>
        <w:tc>
          <w:tcPr>
            <w:tcW w:w="0" w:type="auto"/>
            <w:vAlign w:val="center"/>
            <w:hideMark/>
          </w:tcPr>
          <w:p w:rsidR="00CE3242" w:rsidRDefault="00CE3242">
            <w:r>
              <w:t>Broad certification portfolio and technical exposure</w:t>
            </w:r>
          </w:p>
        </w:tc>
        <w:tc>
          <w:tcPr>
            <w:tcW w:w="0" w:type="auto"/>
            <w:vAlign w:val="center"/>
            <w:hideMark/>
          </w:tcPr>
          <w:p w:rsidR="00CE3242" w:rsidRDefault="00CE3242">
            <w:r>
              <w:t>Graduation irregularities; expired modules; missing transcripts</w:t>
            </w:r>
          </w:p>
        </w:tc>
      </w:tr>
      <w:tr w:rsidR="00CE3242" w:rsidTr="00CE3242">
        <w:trPr>
          <w:tblCellSpacing w:w="15" w:type="dxa"/>
        </w:trPr>
        <w:tc>
          <w:tcPr>
            <w:tcW w:w="0" w:type="auto"/>
            <w:vAlign w:val="center"/>
            <w:hideMark/>
          </w:tcPr>
          <w:p w:rsidR="00CE3242" w:rsidRDefault="00CE3242">
            <w:r>
              <w:t>Regulatory Engagement</w:t>
            </w:r>
          </w:p>
        </w:tc>
        <w:tc>
          <w:tcPr>
            <w:tcW w:w="0" w:type="auto"/>
            <w:vAlign w:val="center"/>
            <w:hideMark/>
          </w:tcPr>
          <w:p w:rsidR="00CE3242" w:rsidRDefault="00CE3242">
            <w:r>
              <w:t>DHET, SAQA, SITA, Umalusi involved</w:t>
            </w:r>
          </w:p>
        </w:tc>
        <w:tc>
          <w:tcPr>
            <w:tcW w:w="0" w:type="auto"/>
            <w:vAlign w:val="center"/>
            <w:hideMark/>
          </w:tcPr>
          <w:p w:rsidR="00CE3242" w:rsidRDefault="00CE3242">
            <w:r>
              <w:t>Fragmented responses; no unified resolution</w:t>
            </w:r>
          </w:p>
        </w:tc>
      </w:tr>
      <w:tr w:rsidR="00CE3242" w:rsidTr="00CE3242">
        <w:trPr>
          <w:tblCellSpacing w:w="15" w:type="dxa"/>
        </w:trPr>
        <w:tc>
          <w:tcPr>
            <w:tcW w:w="0" w:type="auto"/>
            <w:vAlign w:val="center"/>
            <w:hideMark/>
          </w:tcPr>
          <w:p w:rsidR="00CE3242" w:rsidRDefault="00CE3242">
            <w:r>
              <w:t>Career Documentation</w:t>
            </w:r>
          </w:p>
        </w:tc>
        <w:tc>
          <w:tcPr>
            <w:tcW w:w="0" w:type="auto"/>
            <w:vAlign w:val="center"/>
            <w:hideMark/>
          </w:tcPr>
          <w:p w:rsidR="00CE3242" w:rsidRDefault="00CE3242">
            <w:r>
              <w:t>Detailed CVS, transcripts, and certification logs</w:t>
            </w:r>
          </w:p>
        </w:tc>
        <w:tc>
          <w:tcPr>
            <w:tcW w:w="0" w:type="auto"/>
            <w:vAlign w:val="center"/>
            <w:hideMark/>
          </w:tcPr>
          <w:p w:rsidR="00CE3242" w:rsidRDefault="00CE3242">
            <w:r>
              <w:t>Incomplete recognition across institutions; unresolved complaints</w:t>
            </w:r>
          </w:p>
        </w:tc>
      </w:tr>
    </w:tbl>
    <w:p w:rsidR="00CE3242" w:rsidRDefault="00CE3242" w:rsidP="00CE3242">
      <w:pPr>
        <w:pStyle w:val="Heading3"/>
      </w:pPr>
      <w:bookmarkStart w:id="226" w:name="_Toc213666548"/>
      <w:r>
        <w:t>6. Management System Information</w:t>
      </w:r>
      <w:bookmarkEnd w:id="226"/>
    </w:p>
    <w:p w:rsidR="00CE3242" w:rsidRDefault="00CE3242" w:rsidP="00CE3242">
      <w:pPr>
        <w:pStyle w:val="NormalWeb"/>
        <w:numPr>
          <w:ilvl w:val="0"/>
          <w:numId w:val="167"/>
        </w:numPr>
      </w:pPr>
      <w:r>
        <w:rPr>
          <w:rStyle w:val="Strong"/>
        </w:rPr>
        <w:t>Modules:</w:t>
      </w:r>
      <w:r>
        <w:rPr>
          <w:rStyle w:val="font-ligatures-none1"/>
        </w:rPr>
        <w:t xml:space="preserve"> Legal case tracker, vocational audit sheet, graduation irregularity log, regulatory compliance dashboard</w:t>
      </w:r>
    </w:p>
    <w:p w:rsidR="00CE3242" w:rsidRDefault="00CE3242" w:rsidP="00CE3242">
      <w:pPr>
        <w:pStyle w:val="NormalWeb"/>
        <w:numPr>
          <w:ilvl w:val="0"/>
          <w:numId w:val="167"/>
        </w:numPr>
      </w:pPr>
      <w:r>
        <w:rPr>
          <w:rStyle w:val="Strong"/>
        </w:rPr>
        <w:t>Inputs:</w:t>
      </w:r>
      <w:r>
        <w:rPr>
          <w:rStyle w:val="font-ligatures-none1"/>
        </w:rPr>
        <w:t xml:space="preserve"> Case numbers, certification IDs, transcript metadata, affidavit records</w:t>
      </w:r>
    </w:p>
    <w:p w:rsidR="00CE3242" w:rsidRDefault="00CE3242" w:rsidP="00CE3242">
      <w:pPr>
        <w:pStyle w:val="NormalWeb"/>
        <w:numPr>
          <w:ilvl w:val="0"/>
          <w:numId w:val="167"/>
        </w:numPr>
      </w:pPr>
      <w:r>
        <w:rPr>
          <w:rStyle w:val="Strong"/>
        </w:rPr>
        <w:t>Outputs:</w:t>
      </w:r>
      <w:r>
        <w:rPr>
          <w:rStyle w:val="font-ligatures-none1"/>
        </w:rPr>
        <w:t xml:space="preserve"> Status reports, qualification summaries, benefit eligibility logs, complaint resolution timelines</w:t>
      </w:r>
    </w:p>
    <w:p w:rsidR="00CE3242" w:rsidRDefault="00CE3242" w:rsidP="00CE3242">
      <w:pPr>
        <w:pStyle w:val="Heading3"/>
      </w:pPr>
      <w:bookmarkStart w:id="227" w:name="_Toc213666549"/>
      <w:r>
        <w:t>7. Auditing &amp; Data Analysis</w:t>
      </w:r>
      <w:bookmarkEnd w:id="227"/>
    </w:p>
    <w:p w:rsidR="00CE3242" w:rsidRDefault="00CE3242" w:rsidP="00CE3242">
      <w:pPr>
        <w:pStyle w:val="NormalWeb"/>
        <w:numPr>
          <w:ilvl w:val="0"/>
          <w:numId w:val="168"/>
        </w:numPr>
      </w:pPr>
      <w:r>
        <w:rPr>
          <w:rStyle w:val="Strong"/>
        </w:rPr>
        <w:t>Auditable Elements:</w:t>
      </w:r>
      <w:r>
        <w:rPr>
          <w:rStyle w:val="font-ligatures-none1"/>
        </w:rPr>
        <w:t xml:space="preserve"> Transcript invoices, affidavit timestamps, certification status, regulatory correspondence</w:t>
      </w:r>
    </w:p>
    <w:p w:rsidR="00CE3242" w:rsidRDefault="00CE3242" w:rsidP="00CE3242">
      <w:pPr>
        <w:pStyle w:val="NormalWeb"/>
        <w:numPr>
          <w:ilvl w:val="0"/>
          <w:numId w:val="168"/>
        </w:numPr>
      </w:pPr>
      <w:r>
        <w:rPr>
          <w:rStyle w:val="Strong"/>
        </w:rPr>
        <w:t>Tools:</w:t>
      </w:r>
      <w:r>
        <w:rPr>
          <w:rStyle w:val="font-ligatures-none1"/>
        </w:rPr>
        <w:t xml:space="preserve"> Excel dashboards, VBA logigram, qualification matrix, affidavit registry</w:t>
      </w:r>
    </w:p>
    <w:p w:rsidR="00CE3242" w:rsidRDefault="00CE3242" w:rsidP="00CE3242">
      <w:pPr>
        <w:pStyle w:val="Heading3"/>
      </w:pPr>
      <w:bookmarkStart w:id="228" w:name="_Toc213666550"/>
      <w:r>
        <w:t>8. Incidence &amp; Collision</w:t>
      </w:r>
      <w:bookmarkEnd w:id="228"/>
    </w:p>
    <w:p w:rsidR="00CE3242" w:rsidRDefault="00CE3242" w:rsidP="00CE3242">
      <w:pPr>
        <w:pStyle w:val="NormalWeb"/>
        <w:numPr>
          <w:ilvl w:val="0"/>
          <w:numId w:val="169"/>
        </w:numPr>
      </w:pPr>
      <w:r>
        <w:rPr>
          <w:rStyle w:val="font-ligatures-none1"/>
        </w:rPr>
        <w:t>DOJ Online vs manual court access</w:t>
      </w:r>
    </w:p>
    <w:p w:rsidR="00CE3242" w:rsidRDefault="00CE3242" w:rsidP="00CE3242">
      <w:pPr>
        <w:pStyle w:val="NormalWeb"/>
        <w:numPr>
          <w:ilvl w:val="0"/>
          <w:numId w:val="169"/>
        </w:numPr>
      </w:pPr>
      <w:r>
        <w:rPr>
          <w:rStyle w:val="font-ligatures-none1"/>
        </w:rPr>
        <w:t>Graduation ceremony vs missing certification</w:t>
      </w:r>
    </w:p>
    <w:p w:rsidR="00CE3242" w:rsidRDefault="00CE3242" w:rsidP="00CE3242">
      <w:pPr>
        <w:pStyle w:val="NormalWeb"/>
        <w:numPr>
          <w:ilvl w:val="0"/>
          <w:numId w:val="169"/>
        </w:numPr>
      </w:pPr>
      <w:r>
        <w:rPr>
          <w:rStyle w:val="font-ligatures-none1"/>
        </w:rPr>
        <w:t>CCMA dismissal vs Labour Court appeal</w:t>
      </w:r>
    </w:p>
    <w:p w:rsidR="00CE3242" w:rsidRDefault="00CE3242" w:rsidP="00CE3242">
      <w:pPr>
        <w:pStyle w:val="NormalWeb"/>
        <w:numPr>
          <w:ilvl w:val="0"/>
          <w:numId w:val="169"/>
        </w:numPr>
      </w:pPr>
      <w:r>
        <w:rPr>
          <w:rStyle w:val="font-ligatures-none1"/>
        </w:rPr>
        <w:t>DHET/SITA backlog vs SAQA rejection</w:t>
      </w:r>
    </w:p>
    <w:p w:rsidR="00CE3242" w:rsidRDefault="00CE3242" w:rsidP="00CE3242">
      <w:pPr>
        <w:pStyle w:val="NormalWeb"/>
        <w:numPr>
          <w:ilvl w:val="0"/>
          <w:numId w:val="169"/>
        </w:numPr>
      </w:pPr>
      <w:r>
        <w:rPr>
          <w:rStyle w:val="font-ligatures-none1"/>
        </w:rPr>
        <w:t>USB corruption vs transcript integrity</w:t>
      </w:r>
    </w:p>
    <w:p w:rsidR="00CE3242" w:rsidRDefault="00CE3242" w:rsidP="00CE3242">
      <w:pPr>
        <w:pStyle w:val="NormalWeb"/>
        <w:numPr>
          <w:ilvl w:val="0"/>
          <w:numId w:val="169"/>
        </w:numPr>
      </w:pPr>
      <w:r>
        <w:rPr>
          <w:rStyle w:val="font-ligatures-none1"/>
        </w:rPr>
        <w:t>Autocad expiry vs module repetition</w:t>
      </w:r>
    </w:p>
    <w:p w:rsidR="00CE3242" w:rsidRDefault="00CE3242" w:rsidP="00CE3242">
      <w:pPr>
        <w:pStyle w:val="Heading3"/>
      </w:pPr>
      <w:bookmarkStart w:id="229" w:name="_Toc213666551"/>
      <w:r>
        <w:t>9. Communication Skills &amp; Administration</w:t>
      </w:r>
      <w:bookmarkEnd w:id="229"/>
    </w:p>
    <w:p w:rsidR="00CE3242" w:rsidRDefault="00CE3242" w:rsidP="00CE3242">
      <w:pPr>
        <w:pStyle w:val="NormalWeb"/>
        <w:numPr>
          <w:ilvl w:val="0"/>
          <w:numId w:val="170"/>
        </w:numPr>
      </w:pPr>
      <w:r>
        <w:rPr>
          <w:rStyle w:val="font-ligatures-none1"/>
        </w:rPr>
        <w:t>Drafting affidavits, appeal letters, and regulatory submissions</w:t>
      </w:r>
    </w:p>
    <w:p w:rsidR="00CE3242" w:rsidRDefault="00CE3242" w:rsidP="00CE3242">
      <w:pPr>
        <w:pStyle w:val="NormalWeb"/>
        <w:numPr>
          <w:ilvl w:val="0"/>
          <w:numId w:val="170"/>
        </w:numPr>
      </w:pPr>
      <w:r>
        <w:rPr>
          <w:rStyle w:val="font-ligatures-none1"/>
        </w:rPr>
        <w:t>Correspondence with DOJ, DHET, SAQA, SITA, Umalusi</w:t>
      </w:r>
    </w:p>
    <w:p w:rsidR="00CE3242" w:rsidRDefault="00CE3242" w:rsidP="00CE3242">
      <w:pPr>
        <w:pStyle w:val="NormalWeb"/>
        <w:numPr>
          <w:ilvl w:val="0"/>
          <w:numId w:val="170"/>
        </w:numPr>
      </w:pPr>
      <w:r>
        <w:rPr>
          <w:rStyle w:val="font-ligatures-none1"/>
        </w:rPr>
        <w:t>Filing and tracking civil cases, invoices, and qualification documents</w:t>
      </w:r>
    </w:p>
    <w:p w:rsidR="00CE3242" w:rsidRDefault="00CE3242" w:rsidP="00CE3242">
      <w:pPr>
        <w:pStyle w:val="NormalWeb"/>
        <w:numPr>
          <w:ilvl w:val="0"/>
          <w:numId w:val="170"/>
        </w:numPr>
      </w:pPr>
      <w:r>
        <w:rPr>
          <w:rStyle w:val="font-ligatures-none1"/>
        </w:rPr>
        <w:t>Managing graduation records and technical certification logs</w:t>
      </w:r>
    </w:p>
    <w:p w:rsidR="00CE3242" w:rsidRDefault="00CE3242" w:rsidP="00CE3242">
      <w:pPr>
        <w:pStyle w:val="Heading3"/>
      </w:pPr>
      <w:bookmarkStart w:id="230" w:name="_Toc213666552"/>
      <w:r>
        <w:t>10. Framework Regulatory Integration</w:t>
      </w:r>
      <w:bookmarkEnd w:id="23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3119"/>
        <w:gridCol w:w="3736"/>
      </w:tblGrid>
      <w:tr w:rsidR="00CE3242" w:rsidTr="00CE3242">
        <w:trPr>
          <w:tblHeader/>
          <w:tblCellSpacing w:w="15" w:type="dxa"/>
        </w:trPr>
        <w:tc>
          <w:tcPr>
            <w:tcW w:w="0" w:type="auto"/>
            <w:vAlign w:val="center"/>
            <w:hideMark/>
          </w:tcPr>
          <w:p w:rsidR="00CE3242" w:rsidRDefault="00CE3242">
            <w:pPr>
              <w:jc w:val="center"/>
              <w:rPr>
                <w:b/>
                <w:bCs/>
              </w:rPr>
            </w:pPr>
            <w:r>
              <w:rPr>
                <w:b/>
                <w:bCs/>
              </w:rPr>
              <w:t>Domain</w:t>
            </w:r>
          </w:p>
        </w:tc>
        <w:tc>
          <w:tcPr>
            <w:tcW w:w="0" w:type="auto"/>
            <w:vAlign w:val="center"/>
            <w:hideMark/>
          </w:tcPr>
          <w:p w:rsidR="00CE3242" w:rsidRDefault="00CE3242">
            <w:pPr>
              <w:jc w:val="center"/>
              <w:rPr>
                <w:b/>
                <w:bCs/>
              </w:rPr>
            </w:pPr>
            <w:r>
              <w:rPr>
                <w:b/>
                <w:bCs/>
              </w:rPr>
              <w:t>Regulatory Body</w:t>
            </w:r>
          </w:p>
        </w:tc>
        <w:tc>
          <w:tcPr>
            <w:tcW w:w="0" w:type="auto"/>
            <w:vAlign w:val="center"/>
            <w:hideMark/>
          </w:tcPr>
          <w:p w:rsidR="00CE3242" w:rsidRDefault="00CE3242">
            <w:pPr>
              <w:jc w:val="center"/>
              <w:rPr>
                <w:b/>
                <w:bCs/>
              </w:rPr>
            </w:pPr>
            <w:r>
              <w:rPr>
                <w:b/>
                <w:bCs/>
              </w:rPr>
              <w:t>Reference</w:t>
            </w:r>
          </w:p>
        </w:tc>
      </w:tr>
      <w:tr w:rsidR="00CE3242" w:rsidTr="00CE3242">
        <w:trPr>
          <w:tblCellSpacing w:w="15" w:type="dxa"/>
        </w:trPr>
        <w:tc>
          <w:tcPr>
            <w:tcW w:w="0" w:type="auto"/>
            <w:vAlign w:val="center"/>
            <w:hideMark/>
          </w:tcPr>
          <w:p w:rsidR="00CE3242" w:rsidRDefault="00CE3242">
            <w:r>
              <w:t>Legal</w:t>
            </w:r>
          </w:p>
        </w:tc>
        <w:tc>
          <w:tcPr>
            <w:tcW w:w="0" w:type="auto"/>
            <w:vAlign w:val="center"/>
            <w:hideMark/>
          </w:tcPr>
          <w:p w:rsidR="00CE3242" w:rsidRDefault="00CE3242">
            <w:r>
              <w:t>DOJ, CCMA, Labour Court</w:t>
            </w:r>
          </w:p>
        </w:tc>
        <w:tc>
          <w:tcPr>
            <w:tcW w:w="0" w:type="auto"/>
            <w:vAlign w:val="center"/>
            <w:hideMark/>
          </w:tcPr>
          <w:p w:rsidR="00CE3242" w:rsidRDefault="00CE3242">
            <w:r>
              <w:t>JR2461/15</w:t>
            </w:r>
          </w:p>
        </w:tc>
      </w:tr>
      <w:tr w:rsidR="00CE3242" w:rsidTr="00CE3242">
        <w:trPr>
          <w:tblCellSpacing w:w="15" w:type="dxa"/>
        </w:trPr>
        <w:tc>
          <w:tcPr>
            <w:tcW w:w="0" w:type="auto"/>
            <w:vAlign w:val="center"/>
            <w:hideMark/>
          </w:tcPr>
          <w:p w:rsidR="00CE3242" w:rsidRDefault="00CE3242">
            <w:r>
              <w:t>Education</w:t>
            </w:r>
          </w:p>
        </w:tc>
        <w:tc>
          <w:tcPr>
            <w:tcW w:w="0" w:type="auto"/>
            <w:vAlign w:val="center"/>
            <w:hideMark/>
          </w:tcPr>
          <w:p w:rsidR="00CE3242" w:rsidRDefault="00CE3242">
            <w:r>
              <w:t>DHET, SAQA, QCTO, Umalusi, DBE</w:t>
            </w:r>
          </w:p>
        </w:tc>
        <w:tc>
          <w:tcPr>
            <w:tcW w:w="0" w:type="auto"/>
            <w:vAlign w:val="center"/>
            <w:hideMark/>
          </w:tcPr>
          <w:p w:rsidR="00CE3242" w:rsidRDefault="00CE3242">
            <w:r>
              <w:t>Graduation irregularities</w:t>
            </w:r>
          </w:p>
        </w:tc>
      </w:tr>
      <w:tr w:rsidR="00CE3242" w:rsidTr="00CE3242">
        <w:trPr>
          <w:tblCellSpacing w:w="15" w:type="dxa"/>
        </w:trPr>
        <w:tc>
          <w:tcPr>
            <w:tcW w:w="0" w:type="auto"/>
            <w:vAlign w:val="center"/>
            <w:hideMark/>
          </w:tcPr>
          <w:p w:rsidR="00CE3242" w:rsidRDefault="00CE3242">
            <w:r>
              <w:t>Technical</w:t>
            </w:r>
          </w:p>
        </w:tc>
        <w:tc>
          <w:tcPr>
            <w:tcW w:w="0" w:type="auto"/>
            <w:vAlign w:val="center"/>
            <w:hideMark/>
          </w:tcPr>
          <w:p w:rsidR="00CE3242" w:rsidRDefault="00CE3242">
            <w:r>
              <w:t>SITA, Microsoft, Schneider Electric</w:t>
            </w:r>
          </w:p>
        </w:tc>
        <w:tc>
          <w:tcPr>
            <w:tcW w:w="0" w:type="auto"/>
            <w:vAlign w:val="center"/>
            <w:hideMark/>
          </w:tcPr>
          <w:p w:rsidR="00CE3242" w:rsidRDefault="00CE3242">
            <w:r>
              <w:t>Certification and module repetition</w:t>
            </w:r>
          </w:p>
        </w:tc>
      </w:tr>
      <w:tr w:rsidR="00CE3242" w:rsidTr="00CE3242">
        <w:trPr>
          <w:tblCellSpacing w:w="15" w:type="dxa"/>
        </w:trPr>
        <w:tc>
          <w:tcPr>
            <w:tcW w:w="0" w:type="auto"/>
            <w:vAlign w:val="center"/>
            <w:hideMark/>
          </w:tcPr>
          <w:p w:rsidR="00CE3242" w:rsidRDefault="00CE3242">
            <w:r>
              <w:t>Skills</w:t>
            </w:r>
          </w:p>
        </w:tc>
        <w:tc>
          <w:tcPr>
            <w:tcW w:w="0" w:type="auto"/>
            <w:vAlign w:val="center"/>
            <w:hideMark/>
          </w:tcPr>
          <w:p w:rsidR="00CE3242" w:rsidRDefault="00CE3242">
            <w:r>
              <w:t>SETA, UCPD</w:t>
            </w:r>
          </w:p>
        </w:tc>
        <w:tc>
          <w:tcPr>
            <w:tcW w:w="0" w:type="auto"/>
            <w:vAlign w:val="center"/>
            <w:hideMark/>
          </w:tcPr>
          <w:p w:rsidR="00CE3242" w:rsidRDefault="00CE3242">
            <w:r>
              <w:t>Vocational development and assessment</w:t>
            </w:r>
          </w:p>
        </w:tc>
      </w:tr>
      <w:tr w:rsidR="00CE3242" w:rsidTr="00CE3242">
        <w:trPr>
          <w:tblCellSpacing w:w="15" w:type="dxa"/>
        </w:trPr>
        <w:tc>
          <w:tcPr>
            <w:tcW w:w="0" w:type="auto"/>
            <w:vAlign w:val="center"/>
            <w:hideMark/>
          </w:tcPr>
          <w:p w:rsidR="00CE3242" w:rsidRDefault="00CE3242">
            <w:r>
              <w:t>Finance</w:t>
            </w:r>
          </w:p>
        </w:tc>
        <w:tc>
          <w:tcPr>
            <w:tcW w:w="0" w:type="auto"/>
            <w:vAlign w:val="center"/>
            <w:hideMark/>
          </w:tcPr>
          <w:p w:rsidR="00CE3242" w:rsidRDefault="00CE3242">
            <w:r>
              <w:t>UIF, COID</w:t>
            </w:r>
          </w:p>
        </w:tc>
        <w:tc>
          <w:tcPr>
            <w:tcW w:w="0" w:type="auto"/>
            <w:vAlign w:val="center"/>
            <w:hideMark/>
          </w:tcPr>
          <w:p w:rsidR="00CE3242" w:rsidRDefault="00CE3242">
            <w:r>
              <w:t>Insurance and compensation claims</w:t>
            </w:r>
          </w:p>
        </w:tc>
      </w:tr>
    </w:tbl>
    <w:p w:rsidR="00CE3242" w:rsidRDefault="00CE3242" w:rsidP="00CE3242">
      <w:pPr>
        <w:pStyle w:val="Heading3"/>
      </w:pPr>
      <w:bookmarkStart w:id="231" w:name="_Toc213666553"/>
      <w:r>
        <w:t>11. Conclusion</w:t>
      </w:r>
      <w:bookmarkEnd w:id="231"/>
    </w:p>
    <w:p w:rsidR="00CE3242" w:rsidRDefault="00CE3242" w:rsidP="00CE3242">
      <w:pPr>
        <w:pStyle w:val="NormalWeb"/>
      </w:pPr>
      <w:r>
        <w:rPr>
          <w:rStyle w:val="font-ligatures-none1"/>
        </w:rPr>
        <w:t>This framework supports a credential-linked, legally traceable system for civil litigation, vocational education, and regulatory compliance. It enables structured tracking, document certification, and institutional accountability across public service, education, and technical sectors.</w:t>
      </w:r>
    </w:p>
    <w:p w:rsidR="00CE3242" w:rsidRDefault="00CE3242" w:rsidP="00CE3242">
      <w:pPr>
        <w:pStyle w:val="Heading3"/>
      </w:pPr>
      <w:bookmarkStart w:id="232" w:name="_Toc213666554"/>
      <w:r>
        <w:t>12. Bibliographic Anchors</w:t>
      </w:r>
      <w:bookmarkEnd w:id="232"/>
    </w:p>
    <w:p w:rsidR="00CE3242" w:rsidRDefault="00CE3242" w:rsidP="00CE3242">
      <w:pPr>
        <w:pStyle w:val="NormalWeb"/>
        <w:numPr>
          <w:ilvl w:val="0"/>
          <w:numId w:val="171"/>
        </w:numPr>
      </w:pPr>
      <w:r>
        <w:rPr>
          <w:rStyle w:val="font-ligatures-none1"/>
        </w:rPr>
        <w:t>Labour Relations Act 66 of 1995</w:t>
      </w:r>
    </w:p>
    <w:p w:rsidR="00CE3242" w:rsidRDefault="00CE3242" w:rsidP="00CE3242">
      <w:pPr>
        <w:pStyle w:val="NormalWeb"/>
        <w:numPr>
          <w:ilvl w:val="0"/>
          <w:numId w:val="171"/>
        </w:numPr>
      </w:pPr>
      <w:r>
        <w:rPr>
          <w:rStyle w:val="font-ligatures-none1"/>
        </w:rPr>
        <w:t>SAQA NQF Act 67 of 2008</w:t>
      </w:r>
    </w:p>
    <w:p w:rsidR="00CE3242" w:rsidRDefault="00CE3242" w:rsidP="00CE3242">
      <w:pPr>
        <w:pStyle w:val="NormalWeb"/>
        <w:numPr>
          <w:ilvl w:val="0"/>
          <w:numId w:val="171"/>
        </w:numPr>
      </w:pPr>
      <w:r>
        <w:rPr>
          <w:rStyle w:val="font-ligatures-none1"/>
        </w:rPr>
        <w:t>DHET TVET Certification Backlog Reports</w:t>
      </w:r>
    </w:p>
    <w:p w:rsidR="00CE3242" w:rsidRDefault="00CE3242" w:rsidP="00CE3242">
      <w:pPr>
        <w:pStyle w:val="NormalWeb"/>
        <w:numPr>
          <w:ilvl w:val="0"/>
          <w:numId w:val="171"/>
        </w:numPr>
      </w:pPr>
      <w:r>
        <w:rPr>
          <w:rStyle w:val="font-ligatures-none1"/>
        </w:rPr>
        <w:t>Umalusi/SITA Task Team Reports</w:t>
      </w:r>
    </w:p>
    <w:p w:rsidR="00CE3242" w:rsidRDefault="00CE3242" w:rsidP="00CE3242">
      <w:pPr>
        <w:pStyle w:val="NormalWeb"/>
        <w:numPr>
          <w:ilvl w:val="0"/>
          <w:numId w:val="171"/>
        </w:numPr>
      </w:pPr>
      <w:r>
        <w:rPr>
          <w:rStyle w:val="font-ligatures-none1"/>
        </w:rPr>
        <w:t>CCMA Procedural Guidelines</w:t>
      </w:r>
    </w:p>
    <w:p w:rsidR="00CE3242" w:rsidRDefault="00CE3242" w:rsidP="00CE3242">
      <w:pPr>
        <w:pStyle w:val="NormalWeb"/>
        <w:numPr>
          <w:ilvl w:val="0"/>
          <w:numId w:val="171"/>
        </w:numPr>
      </w:pPr>
      <w:r>
        <w:rPr>
          <w:rStyle w:val="font-ligatures-none1"/>
        </w:rPr>
        <w:t>DOJ Online Civil Case System</w:t>
      </w:r>
    </w:p>
    <w:p w:rsidR="00CE3242" w:rsidRDefault="00CE3242" w:rsidP="00CE3242">
      <w:pPr>
        <w:pStyle w:val="NormalWeb"/>
      </w:pPr>
      <w:r>
        <w:rPr>
          <w:rStyle w:val="font-ligatures-none1"/>
        </w:rPr>
        <w:t>I can help you formalize this into a Visual Basic logigram or dashboard that maps your legal cases, vocational records, and graduation irregularities. Let me know which module you'd like to build first.</w:t>
      </w:r>
    </w:p>
    <w:p w:rsidR="00CE3242" w:rsidRDefault="00CE3242" w:rsidP="00CE3242">
      <w:pPr>
        <w:pStyle w:val="NormalWeb"/>
      </w:pPr>
      <w:r>
        <w:rPr>
          <w:rStyle w:val="Strong"/>
        </w:rPr>
        <w:t>% resolution rate, including issues related to engineering college visits, billing errors, and service failures.</w:t>
      </w:r>
    </w:p>
    <w:p w:rsidR="00CE3242" w:rsidRDefault="00CE3242" w:rsidP="00CE3242">
      <w:pPr>
        <w:pStyle w:val="NormalWeb"/>
      </w:pPr>
      <w:r>
        <w:rPr>
          <w:rStyle w:val="font-ligatures-none1"/>
        </w:rPr>
        <w:t>Based on the ComplaintsBoard report, City Power in Johannesburg has faced multiple unresolved complaints from residents and businesses. These include:</w:t>
      </w:r>
    </w:p>
    <w:p w:rsidR="00CE3242" w:rsidRDefault="00CE3242" w:rsidP="00CE3242">
      <w:pPr>
        <w:pStyle w:val="Heading3"/>
      </w:pPr>
      <w:bookmarkStart w:id="233" w:name="_Toc213666555"/>
      <w:r>
        <w:rPr>
          <w:rFonts w:ascii="Segoe UI Symbol" w:hAnsi="Segoe UI Symbol" w:cs="Segoe UI Symbol"/>
        </w:rPr>
        <w:t>🔍</w:t>
      </w:r>
      <w:r>
        <w:t xml:space="preserve"> Overview &amp; Background</w:t>
      </w:r>
      <w:bookmarkEnd w:id="233"/>
    </w:p>
    <w:p w:rsidR="00CE3242" w:rsidRDefault="00CE3242" w:rsidP="00CE3242">
      <w:pPr>
        <w:pStyle w:val="NormalWeb"/>
        <w:numPr>
          <w:ilvl w:val="0"/>
          <w:numId w:val="172"/>
        </w:numPr>
      </w:pPr>
      <w:r>
        <w:rPr>
          <w:rStyle w:val="Strong"/>
        </w:rPr>
        <w:t>Entity:</w:t>
      </w:r>
      <w:r>
        <w:rPr>
          <w:rStyle w:val="font-ligatures-none1"/>
        </w:rPr>
        <w:t xml:space="preserve"> City Power Johannesburg</w:t>
      </w:r>
    </w:p>
    <w:p w:rsidR="00CE3242" w:rsidRDefault="00CE3242" w:rsidP="00CE3242">
      <w:pPr>
        <w:pStyle w:val="NormalWeb"/>
        <w:numPr>
          <w:ilvl w:val="0"/>
          <w:numId w:val="172"/>
        </w:numPr>
      </w:pPr>
      <w:r>
        <w:rPr>
          <w:rStyle w:val="Strong"/>
        </w:rPr>
        <w:t>Platform:</w:t>
      </w:r>
      <w:r>
        <w:rPr>
          <w:rStyle w:val="font-ligatures-none1"/>
        </w:rPr>
        <w:t xml:space="preserve"> </w:t>
      </w:r>
    </w:p>
    <w:p w:rsidR="00CE3242" w:rsidRDefault="00CE3242" w:rsidP="00CE3242">
      <w:pPr>
        <w:pStyle w:val="NormalWeb"/>
        <w:numPr>
          <w:ilvl w:val="0"/>
          <w:numId w:val="173"/>
        </w:numPr>
      </w:pPr>
      <w:r>
        <w:rPr>
          <w:rStyle w:val="Strong"/>
        </w:rPr>
        <w:t>Complaint Volume:</w:t>
      </w:r>
      <w:r>
        <w:rPr>
          <w:rStyle w:val="font-ligatures-none1"/>
        </w:rPr>
        <w:t xml:space="preserve"> 26 total, 0 resolved</w:t>
      </w:r>
    </w:p>
    <w:p w:rsidR="00CE3242" w:rsidRDefault="00CE3242" w:rsidP="00CE3242">
      <w:pPr>
        <w:pStyle w:val="NormalWeb"/>
        <w:numPr>
          <w:ilvl w:val="0"/>
          <w:numId w:val="173"/>
        </w:numPr>
      </w:pPr>
      <w:r>
        <w:rPr>
          <w:rStyle w:val="Strong"/>
        </w:rPr>
        <w:t>Rating:</w:t>
      </w:r>
      <w:r>
        <w:rPr>
          <w:rStyle w:val="font-ligatures-none1"/>
        </w:rPr>
        <w:t xml:space="preserve"> 1.0 out of 5 stars</w:t>
      </w:r>
    </w:p>
    <w:p w:rsidR="00CE3242" w:rsidRDefault="00CE3242" w:rsidP="00CE3242">
      <w:pPr>
        <w:pStyle w:val="NormalWeb"/>
        <w:numPr>
          <w:ilvl w:val="0"/>
          <w:numId w:val="173"/>
        </w:numPr>
      </w:pPr>
      <w:r>
        <w:rPr>
          <w:rStyle w:val="Strong"/>
        </w:rPr>
        <w:t>Common Issues:</w:t>
      </w:r>
      <w:r>
        <w:rPr>
          <w:rStyle w:val="font-ligatures-none1"/>
        </w:rPr>
        <w:t xml:space="preserve"> Power outages, billing discrepancies, poor technician response, and lack of customer service follow-up</w:t>
      </w:r>
    </w:p>
    <w:p w:rsidR="00CE3242" w:rsidRDefault="00CE3242" w:rsidP="00CE3242">
      <w:pPr>
        <w:pStyle w:val="Heading3"/>
      </w:pPr>
      <w:bookmarkStart w:id="234" w:name="_Toc213666556"/>
      <w:r>
        <w:rPr>
          <w:rFonts w:ascii="Segoe UI Symbol" w:hAnsi="Segoe UI Symbol" w:cs="Segoe UI Symbol"/>
        </w:rPr>
        <w:t>📌</w:t>
      </w:r>
      <w:r>
        <w:t xml:space="preserve"> Scope of Complaints</w:t>
      </w:r>
      <w:bookmarkEnd w:id="234"/>
    </w:p>
    <w:p w:rsidR="00CE3242" w:rsidRDefault="00CE3242" w:rsidP="00CE3242">
      <w:pPr>
        <w:pStyle w:val="NormalWeb"/>
        <w:numPr>
          <w:ilvl w:val="0"/>
          <w:numId w:val="174"/>
        </w:numPr>
      </w:pPr>
      <w:r>
        <w:rPr>
          <w:rStyle w:val="Strong"/>
        </w:rPr>
        <w:t>Engineering College Visits:</w:t>
      </w:r>
      <w:r>
        <w:rPr>
          <w:rStyle w:val="font-ligatures-none1"/>
        </w:rPr>
        <w:t xml:space="preserve"> Concerns about curriculum alignment and trade portfolio assessments during site visits to City Power</w:t>
      </w:r>
    </w:p>
    <w:p w:rsidR="00CE3242" w:rsidRDefault="00CE3242" w:rsidP="00CE3242">
      <w:pPr>
        <w:pStyle w:val="NormalWeb"/>
        <w:numPr>
          <w:ilvl w:val="0"/>
          <w:numId w:val="174"/>
        </w:numPr>
      </w:pPr>
      <w:r>
        <w:rPr>
          <w:rStyle w:val="Strong"/>
        </w:rPr>
        <w:t>Billing Errors:</w:t>
      </w:r>
      <w:r>
        <w:rPr>
          <w:rStyle w:val="font-ligatures-none1"/>
        </w:rPr>
        <w:t xml:space="preserve"> Incorrect high-demand charges and discrepancies in prepaid electricity units</w:t>
      </w:r>
    </w:p>
    <w:p w:rsidR="00CE3242" w:rsidRDefault="00CE3242" w:rsidP="00CE3242">
      <w:pPr>
        <w:pStyle w:val="NormalWeb"/>
        <w:numPr>
          <w:ilvl w:val="0"/>
          <w:numId w:val="174"/>
        </w:numPr>
      </w:pPr>
      <w:r>
        <w:rPr>
          <w:rStyle w:val="Strong"/>
        </w:rPr>
        <w:t>Service Failures:</w:t>
      </w:r>
      <w:r>
        <w:rPr>
          <w:rStyle w:val="font-ligatures-none1"/>
        </w:rPr>
        <w:t xml:space="preserve"> Delayed technician dispatch, unresolved outages, and closed tickets without resolution</w:t>
      </w:r>
    </w:p>
    <w:p w:rsidR="00CE3242" w:rsidRDefault="00CE3242" w:rsidP="00CE3242">
      <w:pPr>
        <w:pStyle w:val="NormalWeb"/>
        <w:numPr>
          <w:ilvl w:val="0"/>
          <w:numId w:val="174"/>
        </w:numPr>
      </w:pPr>
      <w:r>
        <w:rPr>
          <w:rStyle w:val="Strong"/>
        </w:rPr>
        <w:t>Infrastructure Damage:</w:t>
      </w:r>
      <w:r>
        <w:rPr>
          <w:rStyle w:val="font-ligatures-none1"/>
        </w:rPr>
        <w:t xml:space="preserve"> Reports of substandard repairs and rain-damaged cables</w:t>
      </w:r>
    </w:p>
    <w:p w:rsidR="00CE3242" w:rsidRDefault="00CE3242" w:rsidP="00CE3242">
      <w:pPr>
        <w:pStyle w:val="NormalWeb"/>
        <w:numPr>
          <w:ilvl w:val="0"/>
          <w:numId w:val="174"/>
        </w:numPr>
      </w:pPr>
      <w:r>
        <w:rPr>
          <w:rStyle w:val="Strong"/>
        </w:rPr>
        <w:t>Customer Experience:</w:t>
      </w:r>
      <w:r>
        <w:rPr>
          <w:rStyle w:val="font-ligatures-none1"/>
        </w:rPr>
        <w:t xml:space="preserve"> Long hold times, dropped calls, and lack of escalation support</w:t>
      </w:r>
    </w:p>
    <w:p w:rsidR="00CE3242" w:rsidRDefault="00CE3242" w:rsidP="00CE3242">
      <w:pPr>
        <w:pStyle w:val="Heading3"/>
      </w:pPr>
      <w:bookmarkStart w:id="235" w:name="_Toc213666557"/>
      <w:r>
        <w:rPr>
          <w:rFonts w:ascii="Segoe UI Symbol" w:hAnsi="Segoe UI Symbol" w:cs="Segoe UI Symbol"/>
        </w:rPr>
        <w:t>📋</w:t>
      </w:r>
      <w:r>
        <w:t xml:space="preserve"> Key Descriptions</w:t>
      </w:r>
      <w:bookmarkEnd w:id="235"/>
    </w:p>
    <w:p w:rsidR="00CE3242" w:rsidRDefault="00CE3242" w:rsidP="00CE3242">
      <w:pPr>
        <w:pStyle w:val="NormalWeb"/>
        <w:numPr>
          <w:ilvl w:val="0"/>
          <w:numId w:val="175"/>
        </w:numPr>
      </w:pPr>
      <w:r>
        <w:rPr>
          <w:rStyle w:val="Strong"/>
        </w:rPr>
        <w:t>Complaint Example:</w:t>
      </w:r>
      <w:r>
        <w:rPr>
          <w:rStyle w:val="font-ligatures-none1"/>
        </w:rPr>
        <w:t xml:space="preserve"> A user reported no electricity for two weeks, with reference number CP 3297317. Despite technician visits, no resolution was provided.</w:t>
      </w:r>
    </w:p>
    <w:p w:rsidR="00CE3242" w:rsidRDefault="00CE3242" w:rsidP="00CE3242">
      <w:pPr>
        <w:pStyle w:val="NormalWeb"/>
        <w:numPr>
          <w:ilvl w:val="0"/>
          <w:numId w:val="175"/>
        </w:numPr>
      </w:pPr>
      <w:r>
        <w:rPr>
          <w:rStyle w:val="Strong"/>
        </w:rPr>
        <w:t>Engineering Context:</w:t>
      </w:r>
      <w:r>
        <w:rPr>
          <w:rStyle w:val="font-ligatures-none1"/>
        </w:rPr>
        <w:t xml:space="preserve"> St Peace College students visited City Power for trade exposure, but complaints suggest gaps in practical training and curriculum support.</w:t>
      </w:r>
    </w:p>
    <w:p w:rsidR="00CE3242" w:rsidRDefault="00CE3242" w:rsidP="00CE3242">
      <w:pPr>
        <w:pStyle w:val="NormalWeb"/>
        <w:numPr>
          <w:ilvl w:val="0"/>
          <w:numId w:val="175"/>
        </w:numPr>
      </w:pPr>
      <w:r>
        <w:rPr>
          <w:rStyle w:val="Strong"/>
        </w:rPr>
        <w:t>Systemic Issues:</w:t>
      </w:r>
      <w:r>
        <w:rPr>
          <w:rStyle w:val="font-ligatures-none1"/>
        </w:rPr>
        <w:t xml:space="preserve"> Complaints indicate a lack of accountability, poor communication, and ineffective resolution protocols.</w:t>
      </w:r>
    </w:p>
    <w:p w:rsidR="00CE3242" w:rsidRDefault="00CE3242" w:rsidP="00CE3242">
      <w:pPr>
        <w:pStyle w:val="Heading3"/>
      </w:pPr>
      <w:bookmarkStart w:id="236" w:name="_Toc213666558"/>
      <w:r>
        <w:rPr>
          <w:rFonts w:ascii="Segoe UI Symbol" w:hAnsi="Segoe UI Symbol" w:cs="Segoe UI Symbol"/>
        </w:rPr>
        <w:t>✅</w:t>
      </w:r>
      <w:r>
        <w:t xml:space="preserve"> Statement of Advantage &amp; Disadvantage</w:t>
      </w:r>
      <w:bookmarkEnd w:id="23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3675"/>
        <w:gridCol w:w="3819"/>
      </w:tblGrid>
      <w:tr w:rsidR="00CE3242" w:rsidTr="00CE3242">
        <w:trPr>
          <w:tblHeader/>
          <w:tblCellSpacing w:w="15" w:type="dxa"/>
        </w:trPr>
        <w:tc>
          <w:tcPr>
            <w:tcW w:w="0" w:type="auto"/>
            <w:vAlign w:val="center"/>
            <w:hideMark/>
          </w:tcPr>
          <w:p w:rsidR="00CE3242" w:rsidRDefault="00CE3242">
            <w:pPr>
              <w:jc w:val="center"/>
              <w:rPr>
                <w:b/>
                <w:bCs/>
              </w:rPr>
            </w:pPr>
            <w:r>
              <w:rPr>
                <w:b/>
                <w:bCs/>
              </w:rPr>
              <w:t>Area</w:t>
            </w:r>
          </w:p>
        </w:tc>
        <w:tc>
          <w:tcPr>
            <w:tcW w:w="0" w:type="auto"/>
            <w:vAlign w:val="center"/>
            <w:hideMark/>
          </w:tcPr>
          <w:p w:rsidR="00CE3242" w:rsidRDefault="00CE3242">
            <w:pPr>
              <w:jc w:val="center"/>
              <w:rPr>
                <w:b/>
                <w:bCs/>
              </w:rPr>
            </w:pPr>
            <w:r>
              <w:rPr>
                <w:b/>
                <w:bCs/>
              </w:rPr>
              <w:t>Advantage</w:t>
            </w:r>
          </w:p>
        </w:tc>
        <w:tc>
          <w:tcPr>
            <w:tcW w:w="0" w:type="auto"/>
            <w:vAlign w:val="center"/>
            <w:hideMark/>
          </w:tcPr>
          <w:p w:rsidR="00CE3242" w:rsidRDefault="00CE3242">
            <w:pPr>
              <w:jc w:val="center"/>
              <w:rPr>
                <w:b/>
                <w:bCs/>
              </w:rPr>
            </w:pPr>
            <w:r>
              <w:rPr>
                <w:b/>
                <w:bCs/>
              </w:rPr>
              <w:t>Disadvantage</w:t>
            </w:r>
          </w:p>
        </w:tc>
      </w:tr>
      <w:tr w:rsidR="00CE3242" w:rsidTr="00CE3242">
        <w:trPr>
          <w:tblCellSpacing w:w="15" w:type="dxa"/>
        </w:trPr>
        <w:tc>
          <w:tcPr>
            <w:tcW w:w="0" w:type="auto"/>
            <w:vAlign w:val="center"/>
            <w:hideMark/>
          </w:tcPr>
          <w:p w:rsidR="00CE3242" w:rsidRDefault="00CE3242">
            <w:r>
              <w:t>Technical Exposure</w:t>
            </w:r>
          </w:p>
        </w:tc>
        <w:tc>
          <w:tcPr>
            <w:tcW w:w="0" w:type="auto"/>
            <w:vAlign w:val="center"/>
            <w:hideMark/>
          </w:tcPr>
          <w:p w:rsidR="00CE3242" w:rsidRDefault="00CE3242">
            <w:r>
              <w:t>Engineering students gain site experience</w:t>
            </w:r>
          </w:p>
        </w:tc>
        <w:tc>
          <w:tcPr>
            <w:tcW w:w="0" w:type="auto"/>
            <w:vAlign w:val="center"/>
            <w:hideMark/>
          </w:tcPr>
          <w:p w:rsidR="00CE3242" w:rsidRDefault="00CE3242">
            <w:r>
              <w:t>Curriculum misalignment and lack of follow-up</w:t>
            </w:r>
          </w:p>
        </w:tc>
      </w:tr>
      <w:tr w:rsidR="00CE3242" w:rsidTr="00CE3242">
        <w:trPr>
          <w:tblCellSpacing w:w="15" w:type="dxa"/>
        </w:trPr>
        <w:tc>
          <w:tcPr>
            <w:tcW w:w="0" w:type="auto"/>
            <w:vAlign w:val="center"/>
            <w:hideMark/>
          </w:tcPr>
          <w:p w:rsidR="00CE3242" w:rsidRDefault="00CE3242">
            <w:r>
              <w:t>Infrastructure Access</w:t>
            </w:r>
          </w:p>
        </w:tc>
        <w:tc>
          <w:tcPr>
            <w:tcW w:w="0" w:type="auto"/>
            <w:vAlign w:val="center"/>
            <w:hideMark/>
          </w:tcPr>
          <w:p w:rsidR="00CE3242" w:rsidRDefault="00CE3242">
            <w:r>
              <w:t>City Power provides metering and grid access</w:t>
            </w:r>
          </w:p>
        </w:tc>
        <w:tc>
          <w:tcPr>
            <w:tcW w:w="0" w:type="auto"/>
            <w:vAlign w:val="center"/>
            <w:hideMark/>
          </w:tcPr>
          <w:p w:rsidR="00CE3242" w:rsidRDefault="00CE3242">
            <w:r>
              <w:t>Poor maintenance and unresolved outages</w:t>
            </w:r>
          </w:p>
        </w:tc>
      </w:tr>
      <w:tr w:rsidR="00CE3242" w:rsidTr="00CE3242">
        <w:trPr>
          <w:tblCellSpacing w:w="15" w:type="dxa"/>
        </w:trPr>
        <w:tc>
          <w:tcPr>
            <w:tcW w:w="0" w:type="auto"/>
            <w:vAlign w:val="center"/>
            <w:hideMark/>
          </w:tcPr>
          <w:p w:rsidR="00CE3242" w:rsidRDefault="00CE3242">
            <w:r>
              <w:t>Complaint Visibility</w:t>
            </w:r>
          </w:p>
        </w:tc>
        <w:tc>
          <w:tcPr>
            <w:tcW w:w="0" w:type="auto"/>
            <w:vAlign w:val="center"/>
            <w:hideMark/>
          </w:tcPr>
          <w:p w:rsidR="00CE3242" w:rsidRDefault="00CE3242">
            <w:r>
              <w:t>Public platform highlights systemic issues</w:t>
            </w:r>
          </w:p>
        </w:tc>
        <w:tc>
          <w:tcPr>
            <w:tcW w:w="0" w:type="auto"/>
            <w:vAlign w:val="center"/>
            <w:hideMark/>
          </w:tcPr>
          <w:p w:rsidR="00CE3242" w:rsidRDefault="00CE3242">
            <w:r>
              <w:t>0% resolution rate undermines trust</w:t>
            </w:r>
          </w:p>
        </w:tc>
      </w:tr>
    </w:tbl>
    <w:p w:rsidR="00CE3242" w:rsidRDefault="00CE3242" w:rsidP="00CE3242">
      <w:pPr>
        <w:pStyle w:val="Heading3"/>
      </w:pPr>
      <w:bookmarkStart w:id="237" w:name="_Toc213666559"/>
      <w:r>
        <w:t>🧮 Management System Information</w:t>
      </w:r>
      <w:bookmarkEnd w:id="237"/>
    </w:p>
    <w:p w:rsidR="00CE3242" w:rsidRDefault="00CE3242" w:rsidP="00CE3242">
      <w:pPr>
        <w:pStyle w:val="NormalWeb"/>
        <w:numPr>
          <w:ilvl w:val="0"/>
          <w:numId w:val="176"/>
        </w:numPr>
      </w:pPr>
      <w:r>
        <w:rPr>
          <w:rStyle w:val="Strong"/>
        </w:rPr>
        <w:t>Complaint Tracking:</w:t>
      </w:r>
      <w:r>
        <w:rPr>
          <w:rStyle w:val="font-ligatures-none1"/>
        </w:rPr>
        <w:t xml:space="preserve"> Reference numbers (e.g., CP 3297317, CP32670077)</w:t>
      </w:r>
    </w:p>
    <w:p w:rsidR="00CE3242" w:rsidRDefault="00CE3242" w:rsidP="00CE3242">
      <w:pPr>
        <w:pStyle w:val="NormalWeb"/>
        <w:numPr>
          <w:ilvl w:val="0"/>
          <w:numId w:val="176"/>
        </w:numPr>
      </w:pPr>
      <w:r>
        <w:rPr>
          <w:rStyle w:val="Strong"/>
        </w:rPr>
        <w:t>Audit Trail:</w:t>
      </w:r>
      <w:r>
        <w:rPr>
          <w:rStyle w:val="font-ligatures-none1"/>
        </w:rPr>
        <w:t xml:space="preserve"> Complaint timestamps, technician logs, and ticket status</w:t>
      </w:r>
    </w:p>
    <w:p w:rsidR="00CE3242" w:rsidRDefault="00CE3242" w:rsidP="00CE3242">
      <w:pPr>
        <w:pStyle w:val="NormalWeb"/>
        <w:numPr>
          <w:ilvl w:val="0"/>
          <w:numId w:val="176"/>
        </w:numPr>
      </w:pPr>
      <w:r>
        <w:rPr>
          <w:rStyle w:val="Strong"/>
        </w:rPr>
        <w:t>Resolution Metrics:</w:t>
      </w:r>
      <w:r>
        <w:rPr>
          <w:rStyle w:val="font-ligatures-none1"/>
        </w:rPr>
        <w:t xml:space="preserve"> 0% resolution rate; 100% unresolved</w:t>
      </w:r>
    </w:p>
    <w:p w:rsidR="00CE3242" w:rsidRDefault="00CE3242" w:rsidP="00CE3242">
      <w:pPr>
        <w:pStyle w:val="Heading3"/>
      </w:pPr>
      <w:bookmarkStart w:id="238" w:name="_Toc213666560"/>
      <w:r>
        <w:rPr>
          <w:rFonts w:ascii="Segoe UI Symbol" w:hAnsi="Segoe UI Symbol" w:cs="Segoe UI Symbol"/>
        </w:rPr>
        <w:t>📊</w:t>
      </w:r>
      <w:r>
        <w:t xml:space="preserve"> Auditing &amp; Data Analysis</w:t>
      </w:r>
      <w:bookmarkEnd w:id="238"/>
    </w:p>
    <w:p w:rsidR="00CE3242" w:rsidRDefault="00CE3242" w:rsidP="00CE3242">
      <w:pPr>
        <w:pStyle w:val="NormalWeb"/>
        <w:numPr>
          <w:ilvl w:val="0"/>
          <w:numId w:val="177"/>
        </w:numPr>
      </w:pPr>
      <w:r>
        <w:rPr>
          <w:rStyle w:val="Strong"/>
        </w:rPr>
        <w:t>Data Points:</w:t>
      </w:r>
      <w:r>
        <w:rPr>
          <w:rStyle w:val="font-ligatures-none1"/>
        </w:rPr>
        <w:t xml:space="preserve"> Complaint frequency, resolution status, technician response time</w:t>
      </w:r>
    </w:p>
    <w:p w:rsidR="00CE3242" w:rsidRDefault="00CE3242" w:rsidP="00CE3242">
      <w:pPr>
        <w:pStyle w:val="NormalWeb"/>
        <w:numPr>
          <w:ilvl w:val="0"/>
          <w:numId w:val="177"/>
        </w:numPr>
      </w:pPr>
      <w:r>
        <w:rPr>
          <w:rStyle w:val="Strong"/>
        </w:rPr>
        <w:t>Tools:</w:t>
      </w:r>
      <w:r>
        <w:rPr>
          <w:rStyle w:val="font-ligatures-none1"/>
        </w:rPr>
        <w:t xml:space="preserve"> Complaint dashboards, service logs, escalation records</w:t>
      </w:r>
    </w:p>
    <w:p w:rsidR="00CE3242" w:rsidRDefault="00CE3242" w:rsidP="00CE3242">
      <w:pPr>
        <w:pStyle w:val="Heading3"/>
      </w:pPr>
      <w:bookmarkStart w:id="239" w:name="_Toc213666561"/>
      <w:r>
        <w:rPr>
          <w:rFonts w:ascii="Segoe UI Symbol" w:hAnsi="Segoe UI Symbol" w:cs="Segoe UI Symbol"/>
        </w:rPr>
        <w:t>⚠️</w:t>
      </w:r>
      <w:r>
        <w:t xml:space="preserve"> Incidence &amp; Collision</w:t>
      </w:r>
      <w:bookmarkEnd w:id="239"/>
    </w:p>
    <w:p w:rsidR="00CE3242" w:rsidRDefault="00CE3242" w:rsidP="00CE3242">
      <w:pPr>
        <w:pStyle w:val="NormalWeb"/>
        <w:numPr>
          <w:ilvl w:val="0"/>
          <w:numId w:val="178"/>
        </w:numPr>
      </w:pPr>
      <w:r>
        <w:rPr>
          <w:rStyle w:val="font-ligatures-none1"/>
        </w:rPr>
        <w:t>Curriculum visits vs unresolved service complaints</w:t>
      </w:r>
    </w:p>
    <w:p w:rsidR="00CE3242" w:rsidRDefault="00CE3242" w:rsidP="00CE3242">
      <w:pPr>
        <w:pStyle w:val="NormalWeb"/>
        <w:numPr>
          <w:ilvl w:val="0"/>
          <w:numId w:val="178"/>
        </w:numPr>
      </w:pPr>
      <w:r>
        <w:rPr>
          <w:rStyle w:val="font-ligatures-none1"/>
        </w:rPr>
        <w:t>Billing errors vs lack of technician accountability</w:t>
      </w:r>
    </w:p>
    <w:p w:rsidR="00CE3242" w:rsidRDefault="00CE3242" w:rsidP="00CE3242">
      <w:pPr>
        <w:pStyle w:val="NormalWeb"/>
        <w:numPr>
          <w:ilvl w:val="0"/>
          <w:numId w:val="178"/>
        </w:numPr>
      </w:pPr>
      <w:r>
        <w:rPr>
          <w:rStyle w:val="font-ligatures-none1"/>
        </w:rPr>
        <w:t>Public safety risks vs infrastructure neglect</w:t>
      </w:r>
    </w:p>
    <w:p w:rsidR="00CE3242" w:rsidRDefault="00CE3242" w:rsidP="00CE3242">
      <w:pPr>
        <w:pStyle w:val="Heading3"/>
      </w:pPr>
      <w:bookmarkStart w:id="240" w:name="_Toc213666562"/>
      <w:r>
        <w:rPr>
          <w:rFonts w:ascii="Segoe UI Symbol" w:hAnsi="Segoe UI Symbol" w:cs="Segoe UI Symbol"/>
        </w:rPr>
        <w:t>🗣</w:t>
      </w:r>
      <w:r>
        <w:t>️ Communication &amp; Administration</w:t>
      </w:r>
      <w:bookmarkEnd w:id="240"/>
    </w:p>
    <w:p w:rsidR="00CE3242" w:rsidRDefault="00CE3242" w:rsidP="00CE3242">
      <w:pPr>
        <w:pStyle w:val="NormalWeb"/>
        <w:numPr>
          <w:ilvl w:val="0"/>
          <w:numId w:val="179"/>
        </w:numPr>
      </w:pPr>
      <w:r>
        <w:rPr>
          <w:rStyle w:val="font-ligatures-none1"/>
        </w:rPr>
        <w:t>Long hold times and dropped calls</w:t>
      </w:r>
    </w:p>
    <w:p w:rsidR="00CE3242" w:rsidRDefault="00CE3242" w:rsidP="00CE3242">
      <w:pPr>
        <w:pStyle w:val="NormalWeb"/>
        <w:numPr>
          <w:ilvl w:val="0"/>
          <w:numId w:val="179"/>
        </w:numPr>
      </w:pPr>
      <w:r>
        <w:rPr>
          <w:rStyle w:val="font-ligatures-none1"/>
        </w:rPr>
        <w:t>Lack of escalation procedures</w:t>
      </w:r>
    </w:p>
    <w:p w:rsidR="00CE3242" w:rsidRDefault="00CE3242" w:rsidP="00CE3242">
      <w:pPr>
        <w:pStyle w:val="NormalWeb"/>
        <w:numPr>
          <w:ilvl w:val="0"/>
          <w:numId w:val="179"/>
        </w:numPr>
      </w:pPr>
      <w:r>
        <w:rPr>
          <w:rStyle w:val="font-ligatures-none1"/>
        </w:rPr>
        <w:t>Inadequate technician dispatch and follow-up</w:t>
      </w:r>
    </w:p>
    <w:p w:rsidR="00CE3242" w:rsidRDefault="00CE3242" w:rsidP="00CE3242">
      <w:pPr>
        <w:pStyle w:val="Heading3"/>
      </w:pPr>
      <w:bookmarkStart w:id="241" w:name="_Toc213666563"/>
      <w:r>
        <w:rPr>
          <w:rFonts w:ascii="Segoe UI Symbol" w:hAnsi="Segoe UI Symbol" w:cs="Segoe UI Symbol"/>
        </w:rPr>
        <w:t>🏛</w:t>
      </w:r>
      <w:r>
        <w:t>️ Framework Regulatory Integration</w:t>
      </w:r>
      <w:bookmarkEnd w:id="241"/>
    </w:p>
    <w:p w:rsidR="00CE3242" w:rsidRDefault="00CE3242" w:rsidP="00CE3242">
      <w:pPr>
        <w:pStyle w:val="NormalWeb"/>
        <w:numPr>
          <w:ilvl w:val="0"/>
          <w:numId w:val="180"/>
        </w:numPr>
      </w:pPr>
      <w:r>
        <w:rPr>
          <w:rStyle w:val="Strong"/>
        </w:rPr>
        <w:t>Education:</w:t>
      </w:r>
      <w:r>
        <w:rPr>
          <w:rStyle w:val="font-ligatures-none1"/>
        </w:rPr>
        <w:t xml:space="preserve"> DHET, St Peace College, TVET curriculum</w:t>
      </w:r>
    </w:p>
    <w:p w:rsidR="00CE3242" w:rsidRDefault="00CE3242" w:rsidP="00CE3242">
      <w:pPr>
        <w:pStyle w:val="NormalWeb"/>
        <w:numPr>
          <w:ilvl w:val="0"/>
          <w:numId w:val="180"/>
        </w:numPr>
      </w:pPr>
      <w:r>
        <w:rPr>
          <w:rStyle w:val="Strong"/>
        </w:rPr>
        <w:t>Energy:</w:t>
      </w:r>
      <w:r>
        <w:rPr>
          <w:rStyle w:val="font-ligatures-none1"/>
        </w:rPr>
        <w:t xml:space="preserve"> City Power, Eskom, municipal oversight</w:t>
      </w:r>
    </w:p>
    <w:p w:rsidR="00CE3242" w:rsidRDefault="00CE3242" w:rsidP="00CE3242">
      <w:pPr>
        <w:pStyle w:val="NormalWeb"/>
        <w:numPr>
          <w:ilvl w:val="0"/>
          <w:numId w:val="180"/>
        </w:numPr>
      </w:pPr>
      <w:r>
        <w:rPr>
          <w:rStyle w:val="Strong"/>
        </w:rPr>
        <w:t>Public Service:</w:t>
      </w:r>
      <w:r>
        <w:rPr>
          <w:rStyle w:val="font-ligatures-none1"/>
        </w:rPr>
        <w:t xml:space="preserve"> ComplaintsBoard, DOJ, local government</w:t>
      </w:r>
    </w:p>
    <w:p w:rsidR="00CE3242" w:rsidRDefault="00CE3242" w:rsidP="00CE3242">
      <w:pPr>
        <w:pStyle w:val="Heading3"/>
      </w:pPr>
      <w:bookmarkStart w:id="242" w:name="_Toc213666564"/>
      <w:r>
        <w:rPr>
          <w:rFonts w:ascii="Segoe UI Symbol" w:hAnsi="Segoe UI Symbol" w:cs="Segoe UI Symbol"/>
        </w:rPr>
        <w:t>📚</w:t>
      </w:r>
      <w:r>
        <w:t xml:space="preserve"> Conclusion</w:t>
      </w:r>
      <w:bookmarkEnd w:id="242"/>
    </w:p>
    <w:p w:rsidR="00CE3242" w:rsidRDefault="00CE3242" w:rsidP="00CE3242">
      <w:pPr>
        <w:pStyle w:val="NormalWeb"/>
      </w:pPr>
      <w:r>
        <w:rPr>
          <w:rStyle w:val="font-ligatures-none1"/>
        </w:rPr>
        <w:t>City Power’s unresolved complaints reflect systemic issues in service delivery, infrastructure maintenance, and customer support. The engineering college visits highlight the need for better integration between vocational training and municipal operations.</w:t>
      </w:r>
    </w:p>
    <w:p w:rsidR="00CE3242" w:rsidRDefault="00CE3242" w:rsidP="00CE3242">
      <w:pPr>
        <w:pStyle w:val="NormalWeb"/>
      </w:pPr>
      <w:r>
        <w:rPr>
          <w:rStyle w:val="font-ligatures-none1"/>
        </w:rPr>
        <w:t>If you'd like, I can help you draft a formal complaint summary or escalation letter referencing your curriculum visits and unresolved service issues.</w:t>
      </w:r>
    </w:p>
    <w:p w:rsidR="00CE3242" w:rsidRDefault="00CE3242" w:rsidP="00CE3242">
      <w:pPr>
        <w:pStyle w:val="NormalWeb"/>
      </w:pPr>
      <w:r>
        <w:rPr>
          <w:rStyle w:val="font-ligatures-none1"/>
        </w:rPr>
        <w:t>:</w:t>
      </w:r>
    </w:p>
    <w:p w:rsidR="00CE3242" w:rsidRDefault="00CE3242" w:rsidP="00CE3242">
      <w:pPr>
        <w:pStyle w:val="Heading3"/>
      </w:pPr>
      <w:bookmarkStart w:id="243" w:name="_Toc213666565"/>
      <w:r>
        <w:t>🧾 Overview &amp; Background</w:t>
      </w:r>
      <w:bookmarkEnd w:id="243"/>
    </w:p>
    <w:p w:rsidR="00CE3242" w:rsidRDefault="00CE3242" w:rsidP="00CE3242">
      <w:pPr>
        <w:pStyle w:val="NormalWeb"/>
      </w:pPr>
      <w:r>
        <w:rPr>
          <w:rStyle w:val="font-ligatures-none1"/>
        </w:rPr>
        <w:t>Your complaint references multiple unresolved issues with City Power, including:</w:t>
      </w:r>
    </w:p>
    <w:p w:rsidR="00CE3242" w:rsidRDefault="00CE3242" w:rsidP="00CE3242">
      <w:pPr>
        <w:pStyle w:val="NormalWeb"/>
        <w:numPr>
          <w:ilvl w:val="0"/>
          <w:numId w:val="181"/>
        </w:numPr>
      </w:pPr>
      <w:r>
        <w:rPr>
          <w:rStyle w:val="font-ligatures-none1"/>
        </w:rPr>
        <w:t>Engineering college visits for curriculum alignment</w:t>
      </w:r>
    </w:p>
    <w:p w:rsidR="00CE3242" w:rsidRDefault="00CE3242" w:rsidP="00CE3242">
      <w:pPr>
        <w:pStyle w:val="NormalWeb"/>
        <w:numPr>
          <w:ilvl w:val="0"/>
          <w:numId w:val="181"/>
        </w:numPr>
      </w:pPr>
      <w:r>
        <w:rPr>
          <w:rStyle w:val="font-ligatures-none1"/>
        </w:rPr>
        <w:t>Billing errors and infrastructure failures</w:t>
      </w:r>
    </w:p>
    <w:p w:rsidR="00CE3242" w:rsidRDefault="00CE3242" w:rsidP="00CE3242">
      <w:pPr>
        <w:pStyle w:val="NormalWeb"/>
        <w:numPr>
          <w:ilvl w:val="0"/>
          <w:numId w:val="181"/>
        </w:numPr>
      </w:pPr>
      <w:r>
        <w:rPr>
          <w:rStyle w:val="font-ligatures-none1"/>
        </w:rPr>
        <w:t>Lack of response to vocational and legal complaints</w:t>
      </w:r>
    </w:p>
    <w:p w:rsidR="00CE3242" w:rsidRDefault="00CE3242" w:rsidP="00CE3242">
      <w:pPr>
        <w:pStyle w:val="NormalWeb"/>
      </w:pPr>
      <w:r>
        <w:rPr>
          <w:rStyle w:val="font-ligatures-none1"/>
        </w:rPr>
        <w:t xml:space="preserve">This aligns with public data showing </w:t>
      </w:r>
      <w:r>
        <w:rPr>
          <w:rStyle w:val="Emphasis"/>
        </w:rPr>
        <w:t>25 complaints filed against City Power</w:t>
      </w:r>
      <w:r>
        <w:rPr>
          <w:rStyle w:val="font-ligatures-none1"/>
        </w:rPr>
        <w:t xml:space="preserve">, with </w:t>
      </w:r>
      <w:r>
        <w:rPr>
          <w:rStyle w:val="Emphasis"/>
        </w:rPr>
        <w:t>none resolved</w:t>
      </w:r>
    </w:p>
    <w:p w:rsidR="00CE3242" w:rsidRDefault="00CE3242" w:rsidP="00CE3242">
      <w:pPr>
        <w:pStyle w:val="NormalWeb"/>
      </w:pPr>
      <w:r>
        <w:rPr>
          <w:rStyle w:val="font-ligatures-none1"/>
        </w:rPr>
        <w:t>.</w:t>
      </w:r>
    </w:p>
    <w:p w:rsidR="00CE3242" w:rsidRDefault="00CE3242" w:rsidP="00CE3242">
      <w:pPr>
        <w:pStyle w:val="Heading3"/>
      </w:pPr>
      <w:bookmarkStart w:id="244" w:name="_Toc213666566"/>
      <w:r>
        <w:rPr>
          <w:rFonts w:ascii="Segoe UI Symbol" w:hAnsi="Segoe UI Symbol" w:cs="Segoe UI Symbol"/>
        </w:rPr>
        <w:t>📌</w:t>
      </w:r>
      <w:r>
        <w:t xml:space="preserve"> Scope of Complaint</w:t>
      </w:r>
      <w:bookmarkEnd w:id="244"/>
    </w:p>
    <w:p w:rsidR="00CE3242" w:rsidRDefault="00CE3242" w:rsidP="00CE3242">
      <w:pPr>
        <w:pStyle w:val="NormalWeb"/>
        <w:numPr>
          <w:ilvl w:val="0"/>
          <w:numId w:val="182"/>
        </w:numPr>
      </w:pPr>
      <w:r>
        <w:rPr>
          <w:rStyle w:val="Strong"/>
        </w:rPr>
        <w:t>Vocational Exposure:</w:t>
      </w:r>
      <w:r>
        <w:rPr>
          <w:rStyle w:val="font-ligatures-none1"/>
        </w:rPr>
        <w:t xml:space="preserve"> Engineering students from institutions like St Peace College visited City Power for trade curriculum research, but no formal recognition or certification was issued.</w:t>
      </w:r>
    </w:p>
    <w:p w:rsidR="00CE3242" w:rsidRDefault="00CE3242" w:rsidP="00CE3242">
      <w:pPr>
        <w:pStyle w:val="NormalWeb"/>
        <w:numPr>
          <w:ilvl w:val="0"/>
          <w:numId w:val="182"/>
        </w:numPr>
      </w:pPr>
      <w:r>
        <w:rPr>
          <w:rStyle w:val="Strong"/>
        </w:rPr>
        <w:t>Legal Filing:</w:t>
      </w:r>
      <w:r>
        <w:rPr>
          <w:rStyle w:val="font-ligatures-none1"/>
        </w:rPr>
        <w:t xml:space="preserve"> DOJ Online case URN 4702024FCV001046 (Protection Order) was dismissed due to lack of commissioned affidavit and absence of domestic violence grounds.</w:t>
      </w:r>
    </w:p>
    <w:p w:rsidR="00CE3242" w:rsidRDefault="00CE3242" w:rsidP="00CE3242">
      <w:pPr>
        <w:pStyle w:val="NormalWeb"/>
        <w:numPr>
          <w:ilvl w:val="0"/>
          <w:numId w:val="182"/>
        </w:numPr>
      </w:pPr>
      <w:r>
        <w:rPr>
          <w:rStyle w:val="Strong"/>
        </w:rPr>
        <w:t>Administrative Gaps:</w:t>
      </w:r>
      <w:r>
        <w:rPr>
          <w:rStyle w:val="font-ligatures-none1"/>
        </w:rPr>
        <w:t xml:space="preserve"> Multiple civil cases remain “Incomplete” in DOJ Online, and manual filing is required in your area.</w:t>
      </w:r>
    </w:p>
    <w:p w:rsidR="00CE3242" w:rsidRDefault="00CE3242" w:rsidP="00CE3242">
      <w:pPr>
        <w:pStyle w:val="NormalWeb"/>
        <w:numPr>
          <w:ilvl w:val="0"/>
          <w:numId w:val="182"/>
        </w:numPr>
      </w:pPr>
      <w:r>
        <w:rPr>
          <w:rStyle w:val="Strong"/>
        </w:rPr>
        <w:t>Certification Irregularities:</w:t>
      </w:r>
      <w:r>
        <w:rPr>
          <w:rStyle w:val="font-ligatures-none1"/>
        </w:rPr>
        <w:t xml:space="preserve"> SAQA, DHET, and SITA have not resolved your vocational certification backlog, with references to N1–N6 modules and exam irregularities.</w:t>
      </w:r>
    </w:p>
    <w:p w:rsidR="00CE3242" w:rsidRDefault="00CE3242" w:rsidP="00CE3242">
      <w:pPr>
        <w:pStyle w:val="Heading3"/>
      </w:pPr>
      <w:bookmarkStart w:id="245" w:name="_Toc213666567"/>
      <w:r>
        <w:rPr>
          <w:rFonts w:ascii="Segoe UI Symbol" w:hAnsi="Segoe UI Symbol" w:cs="Segoe UI Symbol"/>
        </w:rPr>
        <w:t>📋</w:t>
      </w:r>
      <w:r>
        <w:t xml:space="preserve"> Key Descriptions</w:t>
      </w:r>
      <w:bookmarkEnd w:id="245"/>
    </w:p>
    <w:p w:rsidR="00CE3242" w:rsidRDefault="00CE3242" w:rsidP="00CE3242">
      <w:pPr>
        <w:pStyle w:val="NormalWeb"/>
        <w:numPr>
          <w:ilvl w:val="0"/>
          <w:numId w:val="183"/>
        </w:numPr>
      </w:pPr>
      <w:r>
        <w:rPr>
          <w:rStyle w:val="Strong"/>
        </w:rPr>
        <w:t>City Power’s Public Record:</w:t>
      </w:r>
      <w:r>
        <w:rPr>
          <w:rStyle w:val="font-ligatures-none1"/>
        </w:rPr>
        <w:t xml:space="preserve"> 0% resolution rate on ComplaintsBoard, with issues ranging from billing to infrastructure and vocational engagement</w:t>
      </w:r>
    </w:p>
    <w:p w:rsidR="00CE3242" w:rsidRDefault="00CE3242" w:rsidP="00CE3242">
      <w:pPr>
        <w:pStyle w:val="NormalWeb"/>
        <w:numPr>
          <w:ilvl w:val="0"/>
          <w:numId w:val="184"/>
        </w:numPr>
      </w:pPr>
      <w:r>
        <w:rPr>
          <w:rStyle w:val="font-ligatures-none1"/>
        </w:rPr>
        <w:t>.</w:t>
      </w:r>
    </w:p>
    <w:p w:rsidR="00CE3242" w:rsidRDefault="00CE3242" w:rsidP="00CE3242">
      <w:pPr>
        <w:pStyle w:val="NormalWeb"/>
        <w:numPr>
          <w:ilvl w:val="0"/>
          <w:numId w:val="184"/>
        </w:numPr>
      </w:pPr>
      <w:r>
        <w:rPr>
          <w:rStyle w:val="Strong"/>
        </w:rPr>
        <w:t>Vocational Records:</w:t>
      </w:r>
      <w:r>
        <w:rPr>
          <w:rStyle w:val="font-ligatures-none1"/>
        </w:rPr>
        <w:t xml:space="preserve"> Engineering modules (AC/DC, electrotechnics, transmission) were completed but not certified due to systemic backlog and irregularities.</w:t>
      </w:r>
    </w:p>
    <w:p w:rsidR="00CE3242" w:rsidRDefault="00CE3242" w:rsidP="00CE3242">
      <w:pPr>
        <w:pStyle w:val="NormalWeb"/>
        <w:numPr>
          <w:ilvl w:val="0"/>
          <w:numId w:val="184"/>
        </w:numPr>
      </w:pPr>
      <w:r>
        <w:rPr>
          <w:rStyle w:val="Strong"/>
        </w:rPr>
        <w:t>Legal Proceedings:</w:t>
      </w:r>
      <w:r>
        <w:rPr>
          <w:rStyle w:val="font-ligatures-none1"/>
        </w:rPr>
        <w:t xml:space="preserve"> Labour Court case JR2461/15 and CCMA referrals remain unresolved; protection order dismissed due to procedural gaps.</w:t>
      </w:r>
    </w:p>
    <w:p w:rsidR="00CE3242" w:rsidRDefault="00CE3242" w:rsidP="00CE3242">
      <w:pPr>
        <w:pStyle w:val="Heading3"/>
      </w:pPr>
      <w:bookmarkStart w:id="246" w:name="_Toc213666568"/>
      <w:r>
        <w:rPr>
          <w:rFonts w:ascii="Segoe UI Symbol" w:hAnsi="Segoe UI Symbol" w:cs="Segoe UI Symbol"/>
        </w:rPr>
        <w:t>✅</w:t>
      </w:r>
      <w:r>
        <w:t xml:space="preserve"> Statement of Advantage &amp; Disadvantage</w:t>
      </w:r>
      <w:bookmarkEnd w:id="24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4249"/>
        <w:gridCol w:w="3493"/>
      </w:tblGrid>
      <w:tr w:rsidR="00CE3242" w:rsidTr="00CE3242">
        <w:trPr>
          <w:tblHeader/>
          <w:tblCellSpacing w:w="15" w:type="dxa"/>
        </w:trPr>
        <w:tc>
          <w:tcPr>
            <w:tcW w:w="0" w:type="auto"/>
            <w:vAlign w:val="center"/>
            <w:hideMark/>
          </w:tcPr>
          <w:p w:rsidR="00CE3242" w:rsidRDefault="00CE3242">
            <w:pPr>
              <w:jc w:val="center"/>
              <w:rPr>
                <w:b/>
                <w:bCs/>
              </w:rPr>
            </w:pPr>
            <w:r>
              <w:rPr>
                <w:b/>
                <w:bCs/>
              </w:rPr>
              <w:t>Area</w:t>
            </w:r>
          </w:p>
        </w:tc>
        <w:tc>
          <w:tcPr>
            <w:tcW w:w="0" w:type="auto"/>
            <w:vAlign w:val="center"/>
            <w:hideMark/>
          </w:tcPr>
          <w:p w:rsidR="00CE3242" w:rsidRDefault="00CE3242">
            <w:pPr>
              <w:jc w:val="center"/>
              <w:rPr>
                <w:b/>
                <w:bCs/>
              </w:rPr>
            </w:pPr>
            <w:r>
              <w:rPr>
                <w:b/>
                <w:bCs/>
              </w:rPr>
              <w:t>Advantage</w:t>
            </w:r>
          </w:p>
        </w:tc>
        <w:tc>
          <w:tcPr>
            <w:tcW w:w="0" w:type="auto"/>
            <w:vAlign w:val="center"/>
            <w:hideMark/>
          </w:tcPr>
          <w:p w:rsidR="00CE3242" w:rsidRDefault="00CE3242">
            <w:pPr>
              <w:jc w:val="center"/>
              <w:rPr>
                <w:b/>
                <w:bCs/>
              </w:rPr>
            </w:pPr>
            <w:r>
              <w:rPr>
                <w:b/>
                <w:bCs/>
              </w:rPr>
              <w:t>Disadvantage</w:t>
            </w:r>
          </w:p>
        </w:tc>
      </w:tr>
      <w:tr w:rsidR="00CE3242" w:rsidTr="00CE3242">
        <w:trPr>
          <w:tblCellSpacing w:w="15" w:type="dxa"/>
        </w:trPr>
        <w:tc>
          <w:tcPr>
            <w:tcW w:w="0" w:type="auto"/>
            <w:vAlign w:val="center"/>
            <w:hideMark/>
          </w:tcPr>
          <w:p w:rsidR="00CE3242" w:rsidRDefault="00CE3242">
            <w:r>
              <w:t>Vocational Exposure</w:t>
            </w:r>
          </w:p>
        </w:tc>
        <w:tc>
          <w:tcPr>
            <w:tcW w:w="0" w:type="auto"/>
            <w:vAlign w:val="center"/>
            <w:hideMark/>
          </w:tcPr>
          <w:p w:rsidR="00CE3242" w:rsidRDefault="00CE3242">
            <w:r>
              <w:t>Engineering students engaged with City Power infrastructure</w:t>
            </w:r>
          </w:p>
        </w:tc>
        <w:tc>
          <w:tcPr>
            <w:tcW w:w="0" w:type="auto"/>
            <w:vAlign w:val="center"/>
            <w:hideMark/>
          </w:tcPr>
          <w:p w:rsidR="00CE3242" w:rsidRDefault="00CE3242">
            <w:r>
              <w:t>No certification or recognition issued</w:t>
            </w:r>
          </w:p>
        </w:tc>
      </w:tr>
      <w:tr w:rsidR="00CE3242" w:rsidTr="00CE3242">
        <w:trPr>
          <w:tblCellSpacing w:w="15" w:type="dxa"/>
        </w:trPr>
        <w:tc>
          <w:tcPr>
            <w:tcW w:w="0" w:type="auto"/>
            <w:vAlign w:val="center"/>
            <w:hideMark/>
          </w:tcPr>
          <w:p w:rsidR="00CE3242" w:rsidRDefault="00CE3242">
            <w:r>
              <w:t>Legal Filing</w:t>
            </w:r>
          </w:p>
        </w:tc>
        <w:tc>
          <w:tcPr>
            <w:tcW w:w="0" w:type="auto"/>
            <w:vAlign w:val="center"/>
            <w:hideMark/>
          </w:tcPr>
          <w:p w:rsidR="00CE3242" w:rsidRDefault="00CE3242">
            <w:r>
              <w:t>DOJ Online registration confirmed</w:t>
            </w:r>
          </w:p>
        </w:tc>
        <w:tc>
          <w:tcPr>
            <w:tcW w:w="0" w:type="auto"/>
            <w:vAlign w:val="center"/>
            <w:hideMark/>
          </w:tcPr>
          <w:p w:rsidR="00CE3242" w:rsidRDefault="00CE3242">
            <w:r>
              <w:t>Protection order dismissed; civil cases incomplete</w:t>
            </w:r>
          </w:p>
        </w:tc>
      </w:tr>
      <w:tr w:rsidR="00CE3242" w:rsidTr="00CE3242">
        <w:trPr>
          <w:tblCellSpacing w:w="15" w:type="dxa"/>
        </w:trPr>
        <w:tc>
          <w:tcPr>
            <w:tcW w:w="0" w:type="auto"/>
            <w:vAlign w:val="center"/>
            <w:hideMark/>
          </w:tcPr>
          <w:p w:rsidR="00CE3242" w:rsidRDefault="00CE3242">
            <w:r>
              <w:t>Public Complaint</w:t>
            </w:r>
          </w:p>
        </w:tc>
        <w:tc>
          <w:tcPr>
            <w:tcW w:w="0" w:type="auto"/>
            <w:vAlign w:val="center"/>
            <w:hideMark/>
          </w:tcPr>
          <w:p w:rsidR="00CE3242" w:rsidRDefault="00CE3242">
            <w:r>
              <w:t>Complaint posted on ComplaintsBoard</w:t>
            </w:r>
          </w:p>
        </w:tc>
        <w:tc>
          <w:tcPr>
            <w:tcW w:w="0" w:type="auto"/>
            <w:vAlign w:val="center"/>
            <w:hideMark/>
          </w:tcPr>
          <w:p w:rsidR="00CE3242" w:rsidRDefault="00CE3242">
            <w:r>
              <w:t>No response or resolution from City Power</w:t>
            </w:r>
          </w:p>
        </w:tc>
      </w:tr>
    </w:tbl>
    <w:p w:rsidR="00CE3242" w:rsidRDefault="00CE3242" w:rsidP="00CE3242">
      <w:pPr>
        <w:pStyle w:val="Heading3"/>
      </w:pPr>
      <w:bookmarkStart w:id="247" w:name="_Toc213666569"/>
      <w:r>
        <w:t>🧮 Management System Information</w:t>
      </w:r>
      <w:bookmarkEnd w:id="247"/>
    </w:p>
    <w:p w:rsidR="00CE3242" w:rsidRDefault="00CE3242" w:rsidP="00CE3242">
      <w:pPr>
        <w:pStyle w:val="NormalWeb"/>
        <w:numPr>
          <w:ilvl w:val="0"/>
          <w:numId w:val="185"/>
        </w:numPr>
      </w:pPr>
      <w:r>
        <w:rPr>
          <w:rStyle w:val="Strong"/>
        </w:rPr>
        <w:t>Modules:</w:t>
      </w:r>
      <w:r>
        <w:rPr>
          <w:rStyle w:val="font-ligatures-none1"/>
        </w:rPr>
        <w:t xml:space="preserve"> DOJ Online case tracker, vocational certification log, complaint registry</w:t>
      </w:r>
    </w:p>
    <w:p w:rsidR="00CE3242" w:rsidRDefault="00CE3242" w:rsidP="00CE3242">
      <w:pPr>
        <w:pStyle w:val="NormalWeb"/>
        <w:numPr>
          <w:ilvl w:val="0"/>
          <w:numId w:val="185"/>
        </w:numPr>
      </w:pPr>
      <w:r>
        <w:rPr>
          <w:rStyle w:val="Strong"/>
        </w:rPr>
        <w:t>Inputs:</w:t>
      </w:r>
      <w:r>
        <w:rPr>
          <w:rStyle w:val="font-ligatures-none1"/>
        </w:rPr>
        <w:t xml:space="preserve"> URNs, transcript IDs, vocational module codes, affidavit references</w:t>
      </w:r>
    </w:p>
    <w:p w:rsidR="00CE3242" w:rsidRDefault="00CE3242" w:rsidP="00CE3242">
      <w:pPr>
        <w:pStyle w:val="NormalWeb"/>
        <w:numPr>
          <w:ilvl w:val="0"/>
          <w:numId w:val="185"/>
        </w:numPr>
      </w:pPr>
      <w:r>
        <w:rPr>
          <w:rStyle w:val="Strong"/>
        </w:rPr>
        <w:t>Outputs:</w:t>
      </w:r>
      <w:r>
        <w:rPr>
          <w:rStyle w:val="font-ligatures-none1"/>
        </w:rPr>
        <w:t xml:space="preserve"> Status reports, certification summaries, complaint resolution logs</w:t>
      </w:r>
    </w:p>
    <w:p w:rsidR="00CE3242" w:rsidRDefault="00CE3242" w:rsidP="00CE3242">
      <w:pPr>
        <w:pStyle w:val="Heading3"/>
      </w:pPr>
      <w:bookmarkStart w:id="248" w:name="_Toc213666570"/>
      <w:r>
        <w:rPr>
          <w:rFonts w:ascii="Segoe UI Symbol" w:hAnsi="Segoe UI Symbol" w:cs="Segoe UI Symbol"/>
        </w:rPr>
        <w:t>📊</w:t>
      </w:r>
      <w:r>
        <w:t xml:space="preserve"> Auditing &amp; Data Analysis</w:t>
      </w:r>
      <w:bookmarkEnd w:id="248"/>
    </w:p>
    <w:p w:rsidR="00CE3242" w:rsidRDefault="00CE3242" w:rsidP="00CE3242">
      <w:pPr>
        <w:pStyle w:val="NormalWeb"/>
        <w:numPr>
          <w:ilvl w:val="0"/>
          <w:numId w:val="186"/>
        </w:numPr>
      </w:pPr>
      <w:r>
        <w:rPr>
          <w:rStyle w:val="Strong"/>
        </w:rPr>
        <w:t>Auditable Elements:</w:t>
      </w:r>
      <w:r>
        <w:rPr>
          <w:rStyle w:val="font-ligatures-none1"/>
        </w:rPr>
        <w:t xml:space="preserve"> DOJ case status, vocational exam records, complaint timestamps</w:t>
      </w:r>
    </w:p>
    <w:p w:rsidR="00CE3242" w:rsidRDefault="00CE3242" w:rsidP="00CE3242">
      <w:pPr>
        <w:pStyle w:val="NormalWeb"/>
        <w:numPr>
          <w:ilvl w:val="0"/>
          <w:numId w:val="186"/>
        </w:numPr>
      </w:pPr>
      <w:r>
        <w:rPr>
          <w:rStyle w:val="Strong"/>
        </w:rPr>
        <w:t>Tools:</w:t>
      </w:r>
      <w:r>
        <w:rPr>
          <w:rStyle w:val="font-ligatures-none1"/>
        </w:rPr>
        <w:t xml:space="preserve"> Excel dashboards, VBA logigram, affidavit registry, certification matrix</w:t>
      </w:r>
    </w:p>
    <w:p w:rsidR="00CE3242" w:rsidRDefault="00CE3242" w:rsidP="00CE3242">
      <w:pPr>
        <w:pStyle w:val="Heading3"/>
      </w:pPr>
      <w:bookmarkStart w:id="249" w:name="_Toc213666571"/>
      <w:r>
        <w:rPr>
          <w:rFonts w:ascii="Segoe UI Symbol" w:hAnsi="Segoe UI Symbol" w:cs="Segoe UI Symbol"/>
        </w:rPr>
        <w:t>⚠️</w:t>
      </w:r>
      <w:r>
        <w:t xml:space="preserve"> Incidence &amp; Collision</w:t>
      </w:r>
      <w:bookmarkEnd w:id="249"/>
    </w:p>
    <w:p w:rsidR="00CE3242" w:rsidRDefault="00CE3242" w:rsidP="00CE3242">
      <w:pPr>
        <w:pStyle w:val="NormalWeb"/>
        <w:numPr>
          <w:ilvl w:val="0"/>
          <w:numId w:val="187"/>
        </w:numPr>
      </w:pPr>
      <w:r>
        <w:rPr>
          <w:rStyle w:val="font-ligatures-none1"/>
        </w:rPr>
        <w:t>DOJ Online vs manual court access</w:t>
      </w:r>
    </w:p>
    <w:p w:rsidR="00CE3242" w:rsidRDefault="00CE3242" w:rsidP="00CE3242">
      <w:pPr>
        <w:pStyle w:val="NormalWeb"/>
        <w:numPr>
          <w:ilvl w:val="0"/>
          <w:numId w:val="187"/>
        </w:numPr>
      </w:pPr>
      <w:r>
        <w:rPr>
          <w:rStyle w:val="font-ligatures-none1"/>
        </w:rPr>
        <w:t>Vocational training vs certification backlog</w:t>
      </w:r>
    </w:p>
    <w:p w:rsidR="00CE3242" w:rsidRDefault="00CE3242" w:rsidP="00CE3242">
      <w:pPr>
        <w:pStyle w:val="NormalWeb"/>
        <w:numPr>
          <w:ilvl w:val="0"/>
          <w:numId w:val="187"/>
        </w:numPr>
      </w:pPr>
      <w:r>
        <w:rPr>
          <w:rStyle w:val="font-ligatures-none1"/>
        </w:rPr>
        <w:t>Protection order dismissal vs affidavit gaps</w:t>
      </w:r>
    </w:p>
    <w:p w:rsidR="00CE3242" w:rsidRDefault="00CE3242" w:rsidP="00CE3242">
      <w:pPr>
        <w:pStyle w:val="NormalWeb"/>
        <w:numPr>
          <w:ilvl w:val="0"/>
          <w:numId w:val="187"/>
        </w:numPr>
      </w:pPr>
      <w:r>
        <w:rPr>
          <w:rStyle w:val="font-ligatures-none1"/>
        </w:rPr>
        <w:t>City Power engagement vs unresolved complaints</w:t>
      </w:r>
    </w:p>
    <w:p w:rsidR="00CE3242" w:rsidRDefault="00CE3242" w:rsidP="00CE3242">
      <w:pPr>
        <w:pStyle w:val="Heading3"/>
      </w:pPr>
      <w:bookmarkStart w:id="250" w:name="_Toc213666572"/>
      <w:r>
        <w:rPr>
          <w:rFonts w:ascii="Segoe UI Symbol" w:hAnsi="Segoe UI Symbol" w:cs="Segoe UI Symbol"/>
        </w:rPr>
        <w:t>🗣</w:t>
      </w:r>
      <w:r>
        <w:t>️ Communication &amp; Administration</w:t>
      </w:r>
      <w:bookmarkEnd w:id="250"/>
    </w:p>
    <w:p w:rsidR="00CE3242" w:rsidRDefault="00CE3242" w:rsidP="00CE3242">
      <w:pPr>
        <w:pStyle w:val="NormalWeb"/>
        <w:numPr>
          <w:ilvl w:val="0"/>
          <w:numId w:val="188"/>
        </w:numPr>
      </w:pPr>
      <w:r>
        <w:rPr>
          <w:rStyle w:val="font-ligatures-none1"/>
        </w:rPr>
        <w:t>Drafting affidavits, appeal letters, and regulatory submissions</w:t>
      </w:r>
    </w:p>
    <w:p w:rsidR="00CE3242" w:rsidRDefault="00CE3242" w:rsidP="00CE3242">
      <w:pPr>
        <w:pStyle w:val="NormalWeb"/>
        <w:numPr>
          <w:ilvl w:val="0"/>
          <w:numId w:val="188"/>
        </w:numPr>
      </w:pPr>
      <w:r>
        <w:rPr>
          <w:rStyle w:val="font-ligatures-none1"/>
        </w:rPr>
        <w:t>Correspondence with DOJ, DHET, SAQA, SITA, City Power</w:t>
      </w:r>
    </w:p>
    <w:p w:rsidR="00CE3242" w:rsidRDefault="00CE3242" w:rsidP="00CE3242">
      <w:pPr>
        <w:pStyle w:val="NormalWeb"/>
        <w:numPr>
          <w:ilvl w:val="0"/>
          <w:numId w:val="188"/>
        </w:numPr>
      </w:pPr>
      <w:r>
        <w:rPr>
          <w:rStyle w:val="font-ligatures-none1"/>
        </w:rPr>
        <w:t>Filing and tracking civil cases, invoices, and vocational documents</w:t>
      </w:r>
    </w:p>
    <w:p w:rsidR="00CE3242" w:rsidRDefault="00CE3242" w:rsidP="00CE3242">
      <w:pPr>
        <w:pStyle w:val="Heading3"/>
      </w:pPr>
      <w:bookmarkStart w:id="251" w:name="_Toc213666573"/>
      <w:r>
        <w:rPr>
          <w:rFonts w:ascii="Segoe UI Symbol" w:hAnsi="Segoe UI Symbol" w:cs="Segoe UI Symbol"/>
        </w:rPr>
        <w:t>🏛</w:t>
      </w:r>
      <w:r>
        <w:t>️ Framework Regulatory Integration</w:t>
      </w:r>
      <w:bookmarkEnd w:id="25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gridCol w:w="2608"/>
        <w:gridCol w:w="3896"/>
      </w:tblGrid>
      <w:tr w:rsidR="00CE3242" w:rsidTr="00CE3242">
        <w:trPr>
          <w:tblHeader/>
          <w:tblCellSpacing w:w="15" w:type="dxa"/>
        </w:trPr>
        <w:tc>
          <w:tcPr>
            <w:tcW w:w="0" w:type="auto"/>
            <w:vAlign w:val="center"/>
            <w:hideMark/>
          </w:tcPr>
          <w:p w:rsidR="00CE3242" w:rsidRDefault="00CE3242">
            <w:pPr>
              <w:jc w:val="center"/>
              <w:rPr>
                <w:b/>
                <w:bCs/>
              </w:rPr>
            </w:pPr>
            <w:r>
              <w:rPr>
                <w:b/>
                <w:bCs/>
              </w:rPr>
              <w:t>Domain</w:t>
            </w:r>
          </w:p>
        </w:tc>
        <w:tc>
          <w:tcPr>
            <w:tcW w:w="0" w:type="auto"/>
            <w:vAlign w:val="center"/>
            <w:hideMark/>
          </w:tcPr>
          <w:p w:rsidR="00CE3242" w:rsidRDefault="00CE3242">
            <w:pPr>
              <w:jc w:val="center"/>
              <w:rPr>
                <w:b/>
                <w:bCs/>
              </w:rPr>
            </w:pPr>
            <w:r>
              <w:rPr>
                <w:b/>
                <w:bCs/>
              </w:rPr>
              <w:t>Regulatory Body</w:t>
            </w:r>
          </w:p>
        </w:tc>
        <w:tc>
          <w:tcPr>
            <w:tcW w:w="0" w:type="auto"/>
            <w:vAlign w:val="center"/>
            <w:hideMark/>
          </w:tcPr>
          <w:p w:rsidR="00CE3242" w:rsidRDefault="00CE3242">
            <w:pPr>
              <w:jc w:val="center"/>
              <w:rPr>
                <w:b/>
                <w:bCs/>
              </w:rPr>
            </w:pPr>
            <w:r>
              <w:rPr>
                <w:b/>
                <w:bCs/>
              </w:rPr>
              <w:t>Reference</w:t>
            </w:r>
          </w:p>
        </w:tc>
      </w:tr>
      <w:tr w:rsidR="00CE3242" w:rsidTr="00CE3242">
        <w:trPr>
          <w:tblCellSpacing w:w="15" w:type="dxa"/>
        </w:trPr>
        <w:tc>
          <w:tcPr>
            <w:tcW w:w="0" w:type="auto"/>
            <w:vAlign w:val="center"/>
            <w:hideMark/>
          </w:tcPr>
          <w:p w:rsidR="00CE3242" w:rsidRDefault="00CE3242">
            <w:r>
              <w:t>Legal</w:t>
            </w:r>
          </w:p>
        </w:tc>
        <w:tc>
          <w:tcPr>
            <w:tcW w:w="0" w:type="auto"/>
            <w:vAlign w:val="center"/>
            <w:hideMark/>
          </w:tcPr>
          <w:p w:rsidR="00CE3242" w:rsidRDefault="00CE3242">
            <w:r>
              <w:t>DOJ, CCMA, Labour Court</w:t>
            </w:r>
          </w:p>
        </w:tc>
        <w:tc>
          <w:tcPr>
            <w:tcW w:w="0" w:type="auto"/>
            <w:vAlign w:val="center"/>
            <w:hideMark/>
          </w:tcPr>
          <w:p w:rsidR="00CE3242" w:rsidRDefault="00CE3242">
            <w:r>
              <w:t>JR2461/15, URN 4702024FCV001046</w:t>
            </w:r>
          </w:p>
        </w:tc>
      </w:tr>
      <w:tr w:rsidR="00CE3242" w:rsidTr="00CE3242">
        <w:trPr>
          <w:tblCellSpacing w:w="15" w:type="dxa"/>
        </w:trPr>
        <w:tc>
          <w:tcPr>
            <w:tcW w:w="0" w:type="auto"/>
            <w:vAlign w:val="center"/>
            <w:hideMark/>
          </w:tcPr>
          <w:p w:rsidR="00CE3242" w:rsidRDefault="00CE3242">
            <w:r>
              <w:t>Education</w:t>
            </w:r>
          </w:p>
        </w:tc>
        <w:tc>
          <w:tcPr>
            <w:tcW w:w="0" w:type="auto"/>
            <w:vAlign w:val="center"/>
            <w:hideMark/>
          </w:tcPr>
          <w:p w:rsidR="00CE3242" w:rsidRDefault="00CE3242">
            <w:r>
              <w:t>DHET, SAQA, QCTO, Umalusi</w:t>
            </w:r>
          </w:p>
        </w:tc>
        <w:tc>
          <w:tcPr>
            <w:tcW w:w="0" w:type="auto"/>
            <w:vAlign w:val="center"/>
            <w:hideMark/>
          </w:tcPr>
          <w:p w:rsidR="00CE3242" w:rsidRDefault="00CE3242">
            <w:r>
              <w:t>NATED/NCV modules, certification backlog</w:t>
            </w:r>
          </w:p>
        </w:tc>
      </w:tr>
      <w:tr w:rsidR="00CE3242" w:rsidTr="00CE3242">
        <w:trPr>
          <w:tblCellSpacing w:w="15" w:type="dxa"/>
        </w:trPr>
        <w:tc>
          <w:tcPr>
            <w:tcW w:w="0" w:type="auto"/>
            <w:vAlign w:val="center"/>
            <w:hideMark/>
          </w:tcPr>
          <w:p w:rsidR="00CE3242" w:rsidRDefault="00CE3242">
            <w:r>
              <w:t>Energy</w:t>
            </w:r>
          </w:p>
        </w:tc>
        <w:tc>
          <w:tcPr>
            <w:tcW w:w="0" w:type="auto"/>
            <w:vAlign w:val="center"/>
            <w:hideMark/>
          </w:tcPr>
          <w:p w:rsidR="00CE3242" w:rsidRDefault="00CE3242">
            <w:r>
              <w:t>City Power, Eskom</w:t>
            </w:r>
          </w:p>
        </w:tc>
        <w:tc>
          <w:tcPr>
            <w:tcW w:w="0" w:type="auto"/>
            <w:vAlign w:val="center"/>
            <w:hideMark/>
          </w:tcPr>
          <w:p w:rsidR="00CE3242" w:rsidRDefault="00CE3242">
            <w:r>
              <w:t>Infrastructure and vocational engagement</w:t>
            </w:r>
          </w:p>
        </w:tc>
      </w:tr>
      <w:tr w:rsidR="00CE3242" w:rsidTr="00CE3242">
        <w:trPr>
          <w:tblCellSpacing w:w="15" w:type="dxa"/>
        </w:trPr>
        <w:tc>
          <w:tcPr>
            <w:tcW w:w="0" w:type="auto"/>
            <w:vAlign w:val="center"/>
            <w:hideMark/>
          </w:tcPr>
          <w:p w:rsidR="00CE3242" w:rsidRDefault="00CE3242">
            <w:r>
              <w:t>Skills</w:t>
            </w:r>
          </w:p>
        </w:tc>
        <w:tc>
          <w:tcPr>
            <w:tcW w:w="0" w:type="auto"/>
            <w:vAlign w:val="center"/>
            <w:hideMark/>
          </w:tcPr>
          <w:p w:rsidR="00CE3242" w:rsidRDefault="00CE3242">
            <w:r>
              <w:t>SETA, SITA</w:t>
            </w:r>
          </w:p>
        </w:tc>
        <w:tc>
          <w:tcPr>
            <w:tcW w:w="0" w:type="auto"/>
            <w:vAlign w:val="center"/>
            <w:hideMark/>
          </w:tcPr>
          <w:p w:rsidR="00CE3242" w:rsidRDefault="00CE3242">
            <w:r>
              <w:t>Certification and moderation</w:t>
            </w:r>
          </w:p>
        </w:tc>
      </w:tr>
      <w:tr w:rsidR="00CE3242" w:rsidTr="00CE3242">
        <w:trPr>
          <w:tblCellSpacing w:w="15" w:type="dxa"/>
        </w:trPr>
        <w:tc>
          <w:tcPr>
            <w:tcW w:w="0" w:type="auto"/>
            <w:vAlign w:val="center"/>
            <w:hideMark/>
          </w:tcPr>
          <w:p w:rsidR="00CE3242" w:rsidRDefault="00CE3242">
            <w:r>
              <w:t>Public Safety</w:t>
            </w:r>
          </w:p>
        </w:tc>
        <w:tc>
          <w:tcPr>
            <w:tcW w:w="0" w:type="auto"/>
            <w:vAlign w:val="center"/>
            <w:hideMark/>
          </w:tcPr>
          <w:p w:rsidR="00CE3242" w:rsidRDefault="00CE3242">
            <w:r>
              <w:t>SAPS, PSIRA</w:t>
            </w:r>
          </w:p>
        </w:tc>
        <w:tc>
          <w:tcPr>
            <w:tcW w:w="0" w:type="auto"/>
            <w:vAlign w:val="center"/>
            <w:hideMark/>
          </w:tcPr>
          <w:p w:rsidR="00CE3242" w:rsidRDefault="00CE3242">
            <w:r>
              <w:t>Protection order and security clearance</w:t>
            </w:r>
          </w:p>
        </w:tc>
      </w:tr>
    </w:tbl>
    <w:p w:rsidR="00CE3242" w:rsidRDefault="00CE3242" w:rsidP="00CE3242">
      <w:pPr>
        <w:pStyle w:val="Heading3"/>
      </w:pPr>
      <w:bookmarkStart w:id="252" w:name="_Toc213666574"/>
      <w:r>
        <w:rPr>
          <w:rFonts w:ascii="Segoe UI Symbol" w:hAnsi="Segoe UI Symbol" w:cs="Segoe UI Symbol"/>
        </w:rPr>
        <w:t>📚</w:t>
      </w:r>
      <w:r>
        <w:t xml:space="preserve"> Conclusion</w:t>
      </w:r>
      <w:bookmarkEnd w:id="252"/>
    </w:p>
    <w:p w:rsidR="00CE3242" w:rsidRDefault="00CE3242" w:rsidP="00CE3242">
      <w:pPr>
        <w:pStyle w:val="NormalWeb"/>
      </w:pPr>
      <w:r>
        <w:rPr>
          <w:rStyle w:val="font-ligatures-none1"/>
        </w:rPr>
        <w:t>Your complaint reflects systemic failures across vocational certification, legal protection, and municipal accountability. City Power’s unresolved public complaints and lack of engagement with vocational institutions highlight the need for coordinated intervention across education, justice, and infrastructure sectors.</w:t>
      </w:r>
    </w:p>
    <w:p w:rsidR="00CE3242" w:rsidRDefault="00CE3242" w:rsidP="00CE3242">
      <w:pPr>
        <w:pStyle w:val="NormalWeb"/>
      </w:pPr>
      <w:r>
        <w:rPr>
          <w:rStyle w:val="font-ligatures-none1"/>
        </w:rPr>
        <w:t>I can help you draft a formal escalation letter referencing your DOJ case, vocational records, and City Power engagement. Just let me know which section you'd like to prioritize.</w:t>
      </w:r>
    </w:p>
    <w:p w:rsidR="00CE3242" w:rsidRDefault="00CE3242" w:rsidP="00CE3242">
      <w:r>
        <w:rPr>
          <w:rStyle w:val="font-ligatures-none1"/>
        </w:rPr>
        <w:t xml:space="preserve">: </w:t>
      </w:r>
    </w:p>
    <w:p w:rsidR="00CE3242" w:rsidRDefault="00CE3242" w:rsidP="00CE3242">
      <w:pPr>
        <w:rPr>
          <w:rStyle w:val="Hyperlink"/>
        </w:rPr>
      </w:pPr>
      <w:r>
        <w:fldChar w:fldCharType="begin"/>
      </w:r>
      <w:r>
        <w:instrText xml:space="preserve"> HYPERLINK "https://www.complaintsboard.com/city-power-b130200/contacts" \t "_blank" </w:instrText>
      </w:r>
      <w:r>
        <w:fldChar w:fldCharType="separate"/>
      </w:r>
    </w:p>
    <w:p w:rsidR="00CE3242" w:rsidRDefault="00CE3242" w:rsidP="00CE3242">
      <w:pPr>
        <w:pStyle w:val="truncate"/>
      </w:pPr>
      <w:r>
        <w:rPr>
          <w:color w:val="0000FF"/>
          <w:u w:val="single"/>
        </w:rPr>
        <w:t>Complaints Board</w:t>
      </w:r>
    </w:p>
    <w:p w:rsidR="00CE3242" w:rsidRDefault="00CE3242" w:rsidP="00CE3242">
      <w:pPr>
        <w:pStyle w:val="line-clamp-1"/>
        <w:rPr>
          <w:color w:val="0000FF"/>
          <w:u w:val="single"/>
        </w:rPr>
      </w:pPr>
      <w:r>
        <w:rPr>
          <w:color w:val="0000FF"/>
          <w:u w:val="single"/>
        </w:rPr>
        <w:t>City Power Customer Service Phone, Email, Address, Contacts ...</w:t>
      </w:r>
    </w:p>
    <w:p w:rsidR="00CE3242" w:rsidRDefault="00CE3242" w:rsidP="00CE3242">
      <w:r>
        <w:fldChar w:fldCharType="end"/>
      </w:r>
    </w:p>
    <w:p w:rsidR="00CE3242" w:rsidRDefault="00CE3242" w:rsidP="00CE3242">
      <w:pPr>
        <w:pStyle w:val="NormalWeb"/>
      </w:pPr>
      <w:r>
        <w:rPr>
          <w:rStyle w:val="font-ligatures-none1"/>
        </w:rPr>
        <w:t>.</w:t>
      </w:r>
    </w:p>
    <w:p w:rsidR="00CE3242" w:rsidRDefault="00CE3242" w:rsidP="00CE3242">
      <w:pPr>
        <w:pStyle w:val="Heading2"/>
      </w:pPr>
      <w:bookmarkStart w:id="253" w:name="_Toc213666575"/>
      <w:r>
        <w:rPr>
          <w:rFonts w:ascii="Calibri Light" w:hAnsi="Calibri Light" w:cs="Calibri Light"/>
        </w:rPr>
        <w:t>🧮</w:t>
      </w:r>
      <w:r>
        <w:t xml:space="preserve"> Visual Basic Code: Legal &amp; Vocational Case Logger</w:t>
      </w:r>
      <w:bookmarkEnd w:id="253"/>
    </w:p>
    <w:p w:rsidR="00CE3242" w:rsidRDefault="00CE3242" w:rsidP="00CE3242">
      <w:pPr>
        <w:pStyle w:val="NormalWeb"/>
      </w:pPr>
      <w:r>
        <w:rPr>
          <w:rStyle w:val="font-ligatures-none1"/>
        </w:rPr>
        <w:t>This code assumes you're using a UserForm in Excel VBA with text fields to capture inputs like case number, vocational module, affidavit status, and protection order reference.</w:t>
      </w:r>
    </w:p>
    <w:p w:rsidR="00CE3242" w:rsidRDefault="00CE3242" w:rsidP="00CE3242">
      <w:r>
        <w:rPr>
          <w:rStyle w:val="capitalize"/>
        </w:rPr>
        <w:t>vb</w:t>
      </w:r>
    </w:p>
    <w:p w:rsidR="00CE3242" w:rsidRDefault="00CE3242" w:rsidP="00CE3242">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btnLogCase_Click()</w:t>
      </w: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CE3242" w:rsidRDefault="00CE3242" w:rsidP="00CE3242">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"Case_Log"</w:t>
      </w:r>
      <w:r>
        <w:rPr>
          <w:rStyle w:val="HTMLCode"/>
        </w:rPr>
        <w:t>)</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nextRow </w:t>
      </w:r>
      <w:r>
        <w:rPr>
          <w:rStyle w:val="hljs-keyword"/>
        </w:rPr>
        <w:t>As</w:t>
      </w:r>
      <w:r>
        <w:rPr>
          <w:rStyle w:val="HTMLCode"/>
        </w:rPr>
        <w:t xml:space="preserve"> </w:t>
      </w:r>
      <w:r>
        <w:rPr>
          <w:rStyle w:val="hljs-type"/>
        </w:rPr>
        <w:t>Long</w:t>
      </w:r>
    </w:p>
    <w:p w:rsidR="00CE3242" w:rsidRDefault="00CE3242" w:rsidP="00CE3242">
      <w:pPr>
        <w:pStyle w:val="HTMLPreformatted"/>
        <w:rPr>
          <w:rStyle w:val="HTMLCode"/>
        </w:rPr>
      </w:pPr>
      <w:r>
        <w:rPr>
          <w:rStyle w:val="HTMLCode"/>
        </w:rPr>
        <w:t xml:space="preserve">    nextRow = ws.Cells(ws.Rows.Count, </w:t>
      </w:r>
      <w:r>
        <w:rPr>
          <w:rStyle w:val="hljs-string"/>
        </w:rPr>
        <w:t>"A"</w:t>
      </w:r>
      <w:r>
        <w:rPr>
          <w:rStyle w:val="HTMLCode"/>
        </w:rPr>
        <w:t>).</w:t>
      </w:r>
      <w:r>
        <w:rPr>
          <w:rStyle w:val="hljs-keyword"/>
        </w:rPr>
        <w:t>End</w:t>
      </w:r>
      <w:r>
        <w:rPr>
          <w:rStyle w:val="HTMLCode"/>
        </w:rPr>
        <w:t xml:space="preserve">(xlUp).Row + </w:t>
      </w:r>
      <w:r>
        <w:rPr>
          <w:rStyle w:val="hljs-number"/>
        </w:rPr>
        <w:t>1</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comment"/>
        </w:rPr>
        <w:t>' Log case and vocational details</w:t>
      </w:r>
    </w:p>
    <w:p w:rsidR="00CE3242" w:rsidRDefault="00CE3242" w:rsidP="00CE3242">
      <w:pPr>
        <w:pStyle w:val="HTMLPreformatted"/>
        <w:rPr>
          <w:rStyle w:val="HTMLCode"/>
        </w:rPr>
      </w:pPr>
      <w:r>
        <w:rPr>
          <w:rStyle w:val="HTMLCode"/>
        </w:rPr>
        <w:t xml:space="preserve">    ws.Cells(nextRow, </w:t>
      </w:r>
      <w:r>
        <w:rPr>
          <w:rStyle w:val="hljs-number"/>
        </w:rPr>
        <w:t>1</w:t>
      </w:r>
      <w:r>
        <w:rPr>
          <w:rStyle w:val="HTMLCode"/>
        </w:rPr>
        <w:t>).Value = txtCaseNumber.Value</w:t>
      </w:r>
    </w:p>
    <w:p w:rsidR="00CE3242" w:rsidRDefault="00CE3242" w:rsidP="00CE3242">
      <w:pPr>
        <w:pStyle w:val="HTMLPreformatted"/>
        <w:rPr>
          <w:rStyle w:val="HTMLCode"/>
        </w:rPr>
      </w:pPr>
      <w:r>
        <w:rPr>
          <w:rStyle w:val="HTMLCode"/>
        </w:rPr>
        <w:t xml:space="preserve">    ws.Cells(nextRow, </w:t>
      </w:r>
      <w:r>
        <w:rPr>
          <w:rStyle w:val="hljs-number"/>
        </w:rPr>
        <w:t>2</w:t>
      </w:r>
      <w:r>
        <w:rPr>
          <w:rStyle w:val="HTMLCode"/>
        </w:rPr>
        <w:t>).Value = txtProtectionOrderURN.Value</w:t>
      </w:r>
    </w:p>
    <w:p w:rsidR="00CE3242" w:rsidRDefault="00CE3242" w:rsidP="00CE3242">
      <w:pPr>
        <w:pStyle w:val="HTMLPreformatted"/>
        <w:rPr>
          <w:rStyle w:val="HTMLCode"/>
        </w:rPr>
      </w:pPr>
      <w:r>
        <w:rPr>
          <w:rStyle w:val="HTMLCode"/>
        </w:rPr>
        <w:t xml:space="preserve">    ws.Cells(nextRow, </w:t>
      </w:r>
      <w:r>
        <w:rPr>
          <w:rStyle w:val="hljs-number"/>
        </w:rPr>
        <w:t>3</w:t>
      </w:r>
      <w:r>
        <w:rPr>
          <w:rStyle w:val="HTMLCode"/>
        </w:rPr>
        <w:t>).Value = txtVocationalModule.Value</w:t>
      </w:r>
    </w:p>
    <w:p w:rsidR="00CE3242" w:rsidRDefault="00CE3242" w:rsidP="00CE3242">
      <w:pPr>
        <w:pStyle w:val="HTMLPreformatted"/>
        <w:rPr>
          <w:rStyle w:val="HTMLCode"/>
        </w:rPr>
      </w:pPr>
      <w:r>
        <w:rPr>
          <w:rStyle w:val="HTMLCode"/>
        </w:rPr>
        <w:t xml:space="preserve">    ws.Cells(nextRow, </w:t>
      </w:r>
      <w:r>
        <w:rPr>
          <w:rStyle w:val="hljs-number"/>
        </w:rPr>
        <w:t>4</w:t>
      </w:r>
      <w:r>
        <w:rPr>
          <w:rStyle w:val="HTMLCode"/>
        </w:rPr>
        <w:t>).Value = txtAffidavitStatus.Value</w:t>
      </w:r>
    </w:p>
    <w:p w:rsidR="00CE3242" w:rsidRDefault="00CE3242" w:rsidP="00CE3242">
      <w:pPr>
        <w:pStyle w:val="HTMLPreformatted"/>
        <w:rPr>
          <w:rStyle w:val="HTMLCode"/>
        </w:rPr>
      </w:pPr>
      <w:r>
        <w:rPr>
          <w:rStyle w:val="HTMLCode"/>
        </w:rPr>
        <w:t xml:space="preserve">    ws.Cells(nextRow, </w:t>
      </w:r>
      <w:r>
        <w:rPr>
          <w:rStyle w:val="hljs-number"/>
        </w:rPr>
        <w:t>5</w:t>
      </w:r>
      <w:r>
        <w:rPr>
          <w:rStyle w:val="HTMLCode"/>
        </w:rPr>
        <w:t>).Value = txtInstitution.Value</w:t>
      </w:r>
    </w:p>
    <w:p w:rsidR="00CE3242" w:rsidRDefault="00CE3242" w:rsidP="00CE3242">
      <w:pPr>
        <w:pStyle w:val="HTMLPreformatted"/>
        <w:rPr>
          <w:rStyle w:val="HTMLCode"/>
        </w:rPr>
      </w:pPr>
      <w:r>
        <w:rPr>
          <w:rStyle w:val="HTMLCode"/>
        </w:rPr>
        <w:t xml:space="preserve">    ws.Cells(nextRow, </w:t>
      </w:r>
      <w:r>
        <w:rPr>
          <w:rStyle w:val="hljs-number"/>
        </w:rPr>
        <w:t>6</w:t>
      </w:r>
      <w:r>
        <w:rPr>
          <w:rStyle w:val="HTMLCode"/>
        </w:rPr>
        <w:t>).Value = txtComplaintSummary.Value</w:t>
      </w:r>
    </w:p>
    <w:p w:rsidR="00CE3242" w:rsidRDefault="00CE3242" w:rsidP="00CE3242">
      <w:pPr>
        <w:pStyle w:val="HTMLPreformatted"/>
        <w:rPr>
          <w:rStyle w:val="HTMLCode"/>
        </w:rPr>
      </w:pPr>
      <w:r>
        <w:rPr>
          <w:rStyle w:val="HTMLCode"/>
        </w:rPr>
        <w:t xml:space="preserve">    ws.Cells(nextRow, </w:t>
      </w:r>
      <w:r>
        <w:rPr>
          <w:rStyle w:val="hljs-number"/>
        </w:rPr>
        <w:t>7</w:t>
      </w:r>
      <w:r>
        <w:rPr>
          <w:rStyle w:val="HTMLCode"/>
        </w:rPr>
        <w:t>).Value = txtFollowUpAction.Value</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MsgBox </w:t>
      </w:r>
      <w:r>
        <w:rPr>
          <w:rStyle w:val="hljs-string"/>
        </w:rPr>
        <w:t>"Case and vocational record logged successfully!"</w:t>
      </w:r>
      <w:r>
        <w:rPr>
          <w:rStyle w:val="HTMLCode"/>
        </w:rPr>
        <w:t>, vbInformation</w:t>
      </w:r>
    </w:p>
    <w:p w:rsidR="00CE3242" w:rsidRDefault="00CE3242" w:rsidP="00CE3242">
      <w:pPr>
        <w:pStyle w:val="HTMLPreformatted"/>
        <w:rPr>
          <w:rStyle w:val="HTMLCode"/>
        </w:rPr>
      </w:pPr>
      <w:r>
        <w:rPr>
          <w:rStyle w:val="hljs-keyword"/>
        </w:rPr>
        <w:t>End</w:t>
      </w:r>
      <w:r>
        <w:rPr>
          <w:rStyle w:val="HTMLCode"/>
        </w:rPr>
        <w:t xml:space="preserve"> </w:t>
      </w:r>
      <w:r>
        <w:rPr>
          <w:rStyle w:val="hljs-keyword"/>
        </w:rPr>
        <w:t>Sub</w:t>
      </w:r>
    </w:p>
    <w:p w:rsidR="00CE3242" w:rsidRDefault="00CE3242" w:rsidP="00CE3242">
      <w:pPr>
        <w:pStyle w:val="Heading3"/>
      </w:pPr>
      <w:bookmarkStart w:id="254" w:name="_Toc213666576"/>
      <w:r>
        <w:t>🧾 Suggested UserForm Fields</w:t>
      </w:r>
      <w:bookmarkEnd w:id="25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5276"/>
      </w:tblGrid>
      <w:tr w:rsidR="00CE3242" w:rsidTr="00CE3242">
        <w:trPr>
          <w:tblHeader/>
          <w:tblCellSpacing w:w="15" w:type="dxa"/>
        </w:trPr>
        <w:tc>
          <w:tcPr>
            <w:tcW w:w="0" w:type="auto"/>
            <w:vAlign w:val="center"/>
            <w:hideMark/>
          </w:tcPr>
          <w:p w:rsidR="00CE3242" w:rsidRDefault="00CE3242">
            <w:pPr>
              <w:jc w:val="center"/>
              <w:rPr>
                <w:b/>
                <w:bCs/>
              </w:rPr>
            </w:pPr>
            <w:r>
              <w:rPr>
                <w:b/>
                <w:bCs/>
              </w:rPr>
              <w:t>Control Name</w:t>
            </w:r>
          </w:p>
        </w:tc>
        <w:tc>
          <w:tcPr>
            <w:tcW w:w="0" w:type="auto"/>
            <w:vAlign w:val="center"/>
            <w:hideMark/>
          </w:tcPr>
          <w:p w:rsidR="00CE3242" w:rsidRDefault="00CE3242">
            <w:pPr>
              <w:jc w:val="center"/>
              <w:rPr>
                <w:b/>
                <w:bCs/>
              </w:rPr>
            </w:pPr>
            <w:r>
              <w:rPr>
                <w:b/>
                <w:bCs/>
              </w:rPr>
              <w:t>Example Input</w:t>
            </w:r>
          </w:p>
        </w:tc>
      </w:tr>
      <w:tr w:rsidR="00CE3242" w:rsidTr="00CE3242">
        <w:trPr>
          <w:tblCellSpacing w:w="15" w:type="dxa"/>
        </w:trPr>
        <w:tc>
          <w:tcPr>
            <w:tcW w:w="0" w:type="auto"/>
            <w:vAlign w:val="center"/>
            <w:hideMark/>
          </w:tcPr>
          <w:p w:rsidR="00CE3242" w:rsidRDefault="00CE3242">
            <w:r>
              <w:rPr>
                <w:rStyle w:val="HTMLCode"/>
                <w:rFonts w:eastAsiaTheme="minorHAnsi"/>
              </w:rPr>
              <w:t>txtCaseNumber</w:t>
            </w:r>
          </w:p>
        </w:tc>
        <w:tc>
          <w:tcPr>
            <w:tcW w:w="0" w:type="auto"/>
            <w:vAlign w:val="center"/>
            <w:hideMark/>
          </w:tcPr>
          <w:p w:rsidR="00CE3242" w:rsidRDefault="00CE3242">
            <w:r>
              <w:t>"JR2461/15"</w:t>
            </w:r>
          </w:p>
        </w:tc>
      </w:tr>
      <w:tr w:rsidR="00CE3242" w:rsidTr="00CE3242">
        <w:trPr>
          <w:tblCellSpacing w:w="15" w:type="dxa"/>
        </w:trPr>
        <w:tc>
          <w:tcPr>
            <w:tcW w:w="0" w:type="auto"/>
            <w:vAlign w:val="center"/>
            <w:hideMark/>
          </w:tcPr>
          <w:p w:rsidR="00CE3242" w:rsidRDefault="00CE3242">
            <w:r>
              <w:rPr>
                <w:rStyle w:val="HTMLCode"/>
                <w:rFonts w:eastAsiaTheme="minorHAnsi"/>
              </w:rPr>
              <w:t>txtProtectionOrderURN</w:t>
            </w:r>
          </w:p>
        </w:tc>
        <w:tc>
          <w:tcPr>
            <w:tcW w:w="0" w:type="auto"/>
            <w:vAlign w:val="center"/>
            <w:hideMark/>
          </w:tcPr>
          <w:p w:rsidR="00CE3242" w:rsidRDefault="00CE3242">
            <w:r>
              <w:t>"4702024FCV001046"</w:t>
            </w:r>
          </w:p>
        </w:tc>
      </w:tr>
      <w:tr w:rsidR="00CE3242" w:rsidTr="00CE3242">
        <w:trPr>
          <w:tblCellSpacing w:w="15" w:type="dxa"/>
        </w:trPr>
        <w:tc>
          <w:tcPr>
            <w:tcW w:w="0" w:type="auto"/>
            <w:vAlign w:val="center"/>
            <w:hideMark/>
          </w:tcPr>
          <w:p w:rsidR="00CE3242" w:rsidRDefault="00CE3242">
            <w:r>
              <w:rPr>
                <w:rStyle w:val="HTMLCode"/>
                <w:rFonts w:eastAsiaTheme="minorHAnsi"/>
              </w:rPr>
              <w:t>txtVocationalModule</w:t>
            </w:r>
          </w:p>
        </w:tc>
        <w:tc>
          <w:tcPr>
            <w:tcW w:w="0" w:type="auto"/>
            <w:vAlign w:val="center"/>
            <w:hideMark/>
          </w:tcPr>
          <w:p w:rsidR="00CE3242" w:rsidRDefault="00CE3242">
            <w:r>
              <w:t>"N4 Electrotechnics / UCPD / DBE"</w:t>
            </w:r>
          </w:p>
        </w:tc>
      </w:tr>
      <w:tr w:rsidR="00CE3242" w:rsidTr="00CE3242">
        <w:trPr>
          <w:tblCellSpacing w:w="15" w:type="dxa"/>
        </w:trPr>
        <w:tc>
          <w:tcPr>
            <w:tcW w:w="0" w:type="auto"/>
            <w:vAlign w:val="center"/>
            <w:hideMark/>
          </w:tcPr>
          <w:p w:rsidR="00CE3242" w:rsidRDefault="00CE3242">
            <w:r>
              <w:rPr>
                <w:rStyle w:val="HTMLCode"/>
                <w:rFonts w:eastAsiaTheme="minorHAnsi"/>
              </w:rPr>
              <w:t>txtAffidavitStatus</w:t>
            </w:r>
          </w:p>
        </w:tc>
        <w:tc>
          <w:tcPr>
            <w:tcW w:w="0" w:type="auto"/>
            <w:vAlign w:val="center"/>
            <w:hideMark/>
          </w:tcPr>
          <w:p w:rsidR="00CE3242" w:rsidRDefault="00CE3242">
            <w:r>
              <w:t>"Not Commissioned / Filed 2018-06-24"</w:t>
            </w:r>
          </w:p>
        </w:tc>
      </w:tr>
      <w:tr w:rsidR="00CE3242" w:rsidTr="00CE3242">
        <w:trPr>
          <w:tblCellSpacing w:w="15" w:type="dxa"/>
        </w:trPr>
        <w:tc>
          <w:tcPr>
            <w:tcW w:w="0" w:type="auto"/>
            <w:vAlign w:val="center"/>
            <w:hideMark/>
          </w:tcPr>
          <w:p w:rsidR="00CE3242" w:rsidRDefault="00CE3242">
            <w:r>
              <w:rPr>
                <w:rStyle w:val="HTMLCode"/>
                <w:rFonts w:eastAsiaTheme="minorHAnsi"/>
              </w:rPr>
              <w:t>txtInstitution</w:t>
            </w:r>
          </w:p>
        </w:tc>
        <w:tc>
          <w:tcPr>
            <w:tcW w:w="0" w:type="auto"/>
            <w:vAlign w:val="center"/>
            <w:hideMark/>
          </w:tcPr>
          <w:p w:rsidR="00CE3242" w:rsidRDefault="00CE3242">
            <w:r>
              <w:t>"St Peace College / DHET / SAQA"</w:t>
            </w:r>
          </w:p>
        </w:tc>
      </w:tr>
      <w:tr w:rsidR="00CE3242" w:rsidTr="00CE3242">
        <w:trPr>
          <w:tblCellSpacing w:w="15" w:type="dxa"/>
        </w:trPr>
        <w:tc>
          <w:tcPr>
            <w:tcW w:w="0" w:type="auto"/>
            <w:vAlign w:val="center"/>
            <w:hideMark/>
          </w:tcPr>
          <w:p w:rsidR="00CE3242" w:rsidRDefault="00CE3242">
            <w:r>
              <w:rPr>
                <w:rStyle w:val="HTMLCode"/>
                <w:rFonts w:eastAsiaTheme="minorHAnsi"/>
              </w:rPr>
              <w:t>txtComplaintSummary</w:t>
            </w:r>
          </w:p>
        </w:tc>
        <w:tc>
          <w:tcPr>
            <w:tcW w:w="0" w:type="auto"/>
            <w:vAlign w:val="center"/>
            <w:hideMark/>
          </w:tcPr>
          <w:p w:rsidR="00CE3242" w:rsidRDefault="00CE3242">
            <w:r>
              <w:t>"Dismissal, certification backlog, affidavit rejection"</w:t>
            </w:r>
          </w:p>
        </w:tc>
      </w:tr>
      <w:tr w:rsidR="00CE3242" w:rsidTr="00CE3242">
        <w:trPr>
          <w:tblCellSpacing w:w="15" w:type="dxa"/>
        </w:trPr>
        <w:tc>
          <w:tcPr>
            <w:tcW w:w="0" w:type="auto"/>
            <w:vAlign w:val="center"/>
            <w:hideMark/>
          </w:tcPr>
          <w:p w:rsidR="00CE3242" w:rsidRDefault="00CE3242">
            <w:r>
              <w:rPr>
                <w:rStyle w:val="HTMLCode"/>
                <w:rFonts w:eastAsiaTheme="minorHAnsi"/>
              </w:rPr>
              <w:t>txtFollowUpAction</w:t>
            </w:r>
          </w:p>
        </w:tc>
        <w:tc>
          <w:tcPr>
            <w:tcW w:w="0" w:type="auto"/>
            <w:vAlign w:val="center"/>
            <w:hideMark/>
          </w:tcPr>
          <w:p w:rsidR="00CE3242" w:rsidRDefault="00CE3242">
            <w:r>
              <w:t>"Appeal filing / Manual court visit / SAQA re-engagement"</w:t>
            </w:r>
          </w:p>
        </w:tc>
      </w:tr>
    </w:tbl>
    <w:p w:rsidR="00CE3242" w:rsidRDefault="00CE3242" w:rsidP="00CE3242">
      <w:pPr>
        <w:pStyle w:val="NormalWeb"/>
      </w:pPr>
      <w:r>
        <w:rPr>
          <w:rStyle w:val="font-ligatures-none1"/>
        </w:rPr>
        <w:t>This code helps you track legal and vocational records in a structured way. I can also help you expand this into a dashboard or add search and export features. Would you like to include a module for affidavit verification or protection order status updates next?</w:t>
      </w:r>
    </w:p>
    <w:p w:rsidR="00CE3242" w:rsidRDefault="00CE3242" w:rsidP="00CE3242">
      <w:pPr>
        <w:pStyle w:val="NormalWeb"/>
      </w:pPr>
      <w:r>
        <w:rPr>
          <w:rStyle w:val="font-ligatures-none1"/>
        </w:rPr>
        <w:t>Thanks for sharing your latest submission. Based on your appeal notice, vocational research, and protection order application, here’s a structured summary and a Visual Basic code module to help you log and track these complex records.</w:t>
      </w:r>
    </w:p>
    <w:p w:rsidR="00CE3242" w:rsidRDefault="00CE3242" w:rsidP="00CE3242">
      <w:pPr>
        <w:pStyle w:val="Heading2"/>
      </w:pPr>
      <w:bookmarkStart w:id="255" w:name="_Toc213666577"/>
      <w:r>
        <w:rPr>
          <w:rFonts w:ascii="Calibri Light" w:hAnsi="Calibri Light" w:cs="Calibri Light"/>
        </w:rPr>
        <w:t>🧠</w:t>
      </w:r>
      <w:r>
        <w:t xml:space="preserve"> Summary: Legal, Vocational, and Protection Order Framework</w:t>
      </w:r>
      <w:bookmarkEnd w:id="255"/>
    </w:p>
    <w:p w:rsidR="00CE3242" w:rsidRDefault="00CE3242" w:rsidP="00CE3242">
      <w:pPr>
        <w:pStyle w:val="Heading3"/>
      </w:pPr>
      <w:bookmarkStart w:id="256" w:name="_Toc213666578"/>
      <w:r>
        <w:t>1. Legal &amp; Protection Order</w:t>
      </w:r>
      <w:bookmarkEnd w:id="256"/>
    </w:p>
    <w:p w:rsidR="00CE3242" w:rsidRDefault="00CE3242" w:rsidP="00CE3242">
      <w:pPr>
        <w:pStyle w:val="NormalWeb"/>
        <w:numPr>
          <w:ilvl w:val="0"/>
          <w:numId w:val="189"/>
        </w:numPr>
      </w:pPr>
      <w:r>
        <w:rPr>
          <w:rStyle w:val="Strong"/>
        </w:rPr>
        <w:t>Case Reference:</w:t>
      </w:r>
      <w:r>
        <w:rPr>
          <w:rStyle w:val="font-ligatures-none1"/>
        </w:rPr>
        <w:t xml:space="preserve"> 4702024FCV001046</w:t>
      </w:r>
    </w:p>
    <w:p w:rsidR="00CE3242" w:rsidRDefault="00CE3242" w:rsidP="00CE3242">
      <w:pPr>
        <w:pStyle w:val="NormalWeb"/>
        <w:numPr>
          <w:ilvl w:val="0"/>
          <w:numId w:val="189"/>
        </w:numPr>
      </w:pPr>
      <w:r>
        <w:rPr>
          <w:rStyle w:val="Strong"/>
        </w:rPr>
        <w:t>Status:</w:t>
      </w:r>
      <w:r>
        <w:rPr>
          <w:rStyle w:val="font-ligatures-none1"/>
        </w:rPr>
        <w:t xml:space="preserve"> Dismissed due to uncommissioned affidavit and lack of domestic violence grounds</w:t>
      </w:r>
    </w:p>
    <w:p w:rsidR="00CE3242" w:rsidRDefault="00CE3242" w:rsidP="00CE3242">
      <w:pPr>
        <w:pStyle w:val="NormalWeb"/>
        <w:numPr>
          <w:ilvl w:val="0"/>
          <w:numId w:val="189"/>
        </w:numPr>
      </w:pPr>
      <w:r>
        <w:rPr>
          <w:rStyle w:val="Strong"/>
        </w:rPr>
        <w:t>Appeal Grounds:</w:t>
      </w:r>
      <w:r>
        <w:rPr>
          <w:rStyle w:val="font-ligatures-none1"/>
        </w:rPr>
        <w:t xml:space="preserve"> Affidavit was filed, but not accepted; protection sought due to job dismissal, salary loss, and workplace conflict</w:t>
      </w:r>
    </w:p>
    <w:p w:rsidR="00CE3242" w:rsidRDefault="00CE3242" w:rsidP="00CE3242">
      <w:pPr>
        <w:pStyle w:val="Heading3"/>
      </w:pPr>
      <w:bookmarkStart w:id="257" w:name="_Toc213666579"/>
      <w:r>
        <w:t>2. Vocational &amp; Educational Records</w:t>
      </w:r>
      <w:bookmarkEnd w:id="257"/>
    </w:p>
    <w:p w:rsidR="00CE3242" w:rsidRDefault="00CE3242" w:rsidP="00CE3242">
      <w:pPr>
        <w:pStyle w:val="NormalWeb"/>
        <w:numPr>
          <w:ilvl w:val="0"/>
          <w:numId w:val="190"/>
        </w:numPr>
      </w:pPr>
      <w:r>
        <w:rPr>
          <w:rStyle w:val="Strong"/>
        </w:rPr>
        <w:t>Institutions:</w:t>
      </w:r>
      <w:r>
        <w:rPr>
          <w:rStyle w:val="font-ligatures-none1"/>
        </w:rPr>
        <w:t xml:space="preserve"> St Peace College, DBE, DHET, SAQA, Umalusi</w:t>
      </w:r>
    </w:p>
    <w:p w:rsidR="00CE3242" w:rsidRDefault="00CE3242" w:rsidP="00CE3242">
      <w:pPr>
        <w:pStyle w:val="NormalWeb"/>
        <w:numPr>
          <w:ilvl w:val="0"/>
          <w:numId w:val="190"/>
        </w:numPr>
      </w:pPr>
      <w:r>
        <w:rPr>
          <w:rStyle w:val="Strong"/>
        </w:rPr>
        <w:t>Modules:</w:t>
      </w:r>
      <w:r>
        <w:rPr>
          <w:rStyle w:val="font-ligatures-none1"/>
        </w:rPr>
        <w:t xml:space="preserve"> N1–N6, NCV, NSC, UCPD, electrotechnics, trade theory, practical assessments</w:t>
      </w:r>
    </w:p>
    <w:p w:rsidR="00CE3242" w:rsidRDefault="00CE3242" w:rsidP="00CE3242">
      <w:pPr>
        <w:pStyle w:val="NormalWeb"/>
        <w:numPr>
          <w:ilvl w:val="0"/>
          <w:numId w:val="190"/>
        </w:numPr>
      </w:pPr>
      <w:r>
        <w:rPr>
          <w:rStyle w:val="Strong"/>
        </w:rPr>
        <w:t>Issues:</w:t>
      </w:r>
      <w:r>
        <w:rPr>
          <w:rStyle w:val="font-ligatures-none1"/>
        </w:rPr>
        <w:t xml:space="preserve"> Certification backlog, irregular attendance records, unrecognized modules, lack of accreditation, and experimental learning not validated</w:t>
      </w:r>
    </w:p>
    <w:p w:rsidR="00CE3242" w:rsidRDefault="00CE3242" w:rsidP="00CE3242">
      <w:pPr>
        <w:pStyle w:val="Heading3"/>
      </w:pPr>
      <w:bookmarkStart w:id="258" w:name="_Toc213666580"/>
      <w:r>
        <w:t>3. Research &amp; Technical Submissions</w:t>
      </w:r>
      <w:bookmarkEnd w:id="258"/>
    </w:p>
    <w:p w:rsidR="00CE3242" w:rsidRDefault="00CE3242" w:rsidP="00CE3242">
      <w:pPr>
        <w:pStyle w:val="NormalWeb"/>
        <w:numPr>
          <w:ilvl w:val="0"/>
          <w:numId w:val="191"/>
        </w:numPr>
      </w:pPr>
      <w:r>
        <w:rPr>
          <w:rStyle w:val="Strong"/>
        </w:rPr>
        <w:t>Topics:</w:t>
      </w:r>
      <w:r>
        <w:rPr>
          <w:rStyle w:val="font-ligatures-none1"/>
        </w:rPr>
        <w:t xml:space="preserve"> Motor theory, AC/DC systems, transformer assembly, Kirchoff’s law, circuit design, outage theory, Azure and Schneider systems</w:t>
      </w:r>
    </w:p>
    <w:p w:rsidR="00CE3242" w:rsidRDefault="00CE3242" w:rsidP="00CE3242">
      <w:pPr>
        <w:pStyle w:val="NormalWeb"/>
        <w:numPr>
          <w:ilvl w:val="0"/>
          <w:numId w:val="191"/>
        </w:numPr>
      </w:pPr>
      <w:r>
        <w:rPr>
          <w:rStyle w:val="Strong"/>
        </w:rPr>
        <w:t>Concerns:</w:t>
      </w:r>
      <w:r>
        <w:rPr>
          <w:rStyle w:val="font-ligatures-none1"/>
        </w:rPr>
        <w:t xml:space="preserve"> Lack of recognition for experimental learning, missing certification, and vocational research not accepted by formal institutions</w:t>
      </w:r>
    </w:p>
    <w:p w:rsidR="00CE3242" w:rsidRDefault="00CE3242" w:rsidP="00CE3242">
      <w:pPr>
        <w:pStyle w:val="Heading2"/>
      </w:pPr>
      <w:bookmarkStart w:id="259" w:name="_Toc213666581"/>
      <w:r>
        <w:rPr>
          <w:rFonts w:ascii="Calibri Light" w:hAnsi="Calibri Light" w:cs="Calibri Light"/>
        </w:rPr>
        <w:t>🧮</w:t>
      </w:r>
      <w:r>
        <w:t xml:space="preserve"> Visual Basic Code: Case &amp; Vocational Tracker</w:t>
      </w:r>
      <w:bookmarkEnd w:id="259"/>
    </w:p>
    <w:p w:rsidR="00CE3242" w:rsidRDefault="00CE3242" w:rsidP="00CE3242">
      <w:pPr>
        <w:pStyle w:val="NormalWeb"/>
      </w:pPr>
      <w:r>
        <w:rPr>
          <w:rStyle w:val="font-ligatures-none1"/>
        </w:rPr>
        <w:t>This VBA code logs protection order cases, vocational modules, and appeal notes into an Excel sheet for structured tracking.</w:t>
      </w:r>
    </w:p>
    <w:p w:rsidR="00CE3242" w:rsidRDefault="00CE3242" w:rsidP="00CE3242">
      <w:r>
        <w:rPr>
          <w:rStyle w:val="capitalize"/>
        </w:rPr>
        <w:t>vb</w:t>
      </w:r>
    </w:p>
    <w:p w:rsidR="00CE3242" w:rsidRDefault="00CE3242" w:rsidP="00CE3242">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btnLogAppeal_Click()</w:t>
      </w: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CE3242" w:rsidRDefault="00CE3242" w:rsidP="00CE3242">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"Appeal_Log"</w:t>
      </w:r>
      <w:r>
        <w:rPr>
          <w:rStyle w:val="HTMLCode"/>
        </w:rPr>
        <w:t>)</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nextRow </w:t>
      </w:r>
      <w:r>
        <w:rPr>
          <w:rStyle w:val="hljs-keyword"/>
        </w:rPr>
        <w:t>As</w:t>
      </w:r>
      <w:r>
        <w:rPr>
          <w:rStyle w:val="HTMLCode"/>
        </w:rPr>
        <w:t xml:space="preserve"> </w:t>
      </w:r>
      <w:r>
        <w:rPr>
          <w:rStyle w:val="hljs-type"/>
        </w:rPr>
        <w:t>Long</w:t>
      </w:r>
    </w:p>
    <w:p w:rsidR="00CE3242" w:rsidRDefault="00CE3242" w:rsidP="00CE3242">
      <w:pPr>
        <w:pStyle w:val="HTMLPreformatted"/>
        <w:rPr>
          <w:rStyle w:val="HTMLCode"/>
        </w:rPr>
      </w:pPr>
      <w:r>
        <w:rPr>
          <w:rStyle w:val="HTMLCode"/>
        </w:rPr>
        <w:t xml:space="preserve">    nextRow = ws.Cells(ws.Rows.Count, </w:t>
      </w:r>
      <w:r>
        <w:rPr>
          <w:rStyle w:val="hljs-string"/>
        </w:rPr>
        <w:t>"A"</w:t>
      </w:r>
      <w:r>
        <w:rPr>
          <w:rStyle w:val="HTMLCode"/>
        </w:rPr>
        <w:t>).</w:t>
      </w:r>
      <w:r>
        <w:rPr>
          <w:rStyle w:val="hljs-keyword"/>
        </w:rPr>
        <w:t>End</w:t>
      </w:r>
      <w:r>
        <w:rPr>
          <w:rStyle w:val="HTMLCode"/>
        </w:rPr>
        <w:t xml:space="preserve">(xlUp).Row + </w:t>
      </w:r>
      <w:r>
        <w:rPr>
          <w:rStyle w:val="hljs-number"/>
        </w:rPr>
        <w:t>1</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comment"/>
        </w:rPr>
        <w:t>' Log appeal and vocational details</w:t>
      </w:r>
    </w:p>
    <w:p w:rsidR="00CE3242" w:rsidRDefault="00CE3242" w:rsidP="00CE3242">
      <w:pPr>
        <w:pStyle w:val="HTMLPreformatted"/>
        <w:rPr>
          <w:rStyle w:val="HTMLCode"/>
        </w:rPr>
      </w:pPr>
      <w:r>
        <w:rPr>
          <w:rStyle w:val="HTMLCode"/>
        </w:rPr>
        <w:t xml:space="preserve">    ws.Cells(nextRow, </w:t>
      </w:r>
      <w:r>
        <w:rPr>
          <w:rStyle w:val="hljs-number"/>
        </w:rPr>
        <w:t>1</w:t>
      </w:r>
      <w:r>
        <w:rPr>
          <w:rStyle w:val="HTMLCode"/>
        </w:rPr>
        <w:t>).Value = txtCaseReference.Value</w:t>
      </w:r>
    </w:p>
    <w:p w:rsidR="00CE3242" w:rsidRDefault="00CE3242" w:rsidP="00CE3242">
      <w:pPr>
        <w:pStyle w:val="HTMLPreformatted"/>
        <w:rPr>
          <w:rStyle w:val="HTMLCode"/>
        </w:rPr>
      </w:pPr>
      <w:r>
        <w:rPr>
          <w:rStyle w:val="HTMLCode"/>
        </w:rPr>
        <w:t xml:space="preserve">    ws.Cells(nextRow, </w:t>
      </w:r>
      <w:r>
        <w:rPr>
          <w:rStyle w:val="hljs-number"/>
        </w:rPr>
        <w:t>2</w:t>
      </w:r>
      <w:r>
        <w:rPr>
          <w:rStyle w:val="HTMLCode"/>
        </w:rPr>
        <w:t>).Value = txtAffidavitStatus.Value</w:t>
      </w:r>
    </w:p>
    <w:p w:rsidR="00CE3242" w:rsidRDefault="00CE3242" w:rsidP="00CE3242">
      <w:pPr>
        <w:pStyle w:val="HTMLPreformatted"/>
        <w:rPr>
          <w:rStyle w:val="HTMLCode"/>
        </w:rPr>
      </w:pPr>
      <w:r>
        <w:rPr>
          <w:rStyle w:val="HTMLCode"/>
        </w:rPr>
        <w:t xml:space="preserve">    ws.Cells(nextRow, </w:t>
      </w:r>
      <w:r>
        <w:rPr>
          <w:rStyle w:val="hljs-number"/>
        </w:rPr>
        <w:t>3</w:t>
      </w:r>
      <w:r>
        <w:rPr>
          <w:rStyle w:val="HTMLCode"/>
        </w:rPr>
        <w:t>).Value = txtVocationalModule.Value</w:t>
      </w:r>
    </w:p>
    <w:p w:rsidR="00CE3242" w:rsidRDefault="00CE3242" w:rsidP="00CE3242">
      <w:pPr>
        <w:pStyle w:val="HTMLPreformatted"/>
        <w:rPr>
          <w:rStyle w:val="HTMLCode"/>
        </w:rPr>
      </w:pPr>
      <w:r>
        <w:rPr>
          <w:rStyle w:val="HTMLCode"/>
        </w:rPr>
        <w:t xml:space="preserve">    ws.Cells(nextRow, </w:t>
      </w:r>
      <w:r>
        <w:rPr>
          <w:rStyle w:val="hljs-number"/>
        </w:rPr>
        <w:t>4</w:t>
      </w:r>
      <w:r>
        <w:rPr>
          <w:rStyle w:val="HTMLCode"/>
        </w:rPr>
        <w:t>).Value = txtInstitution.Value</w:t>
      </w:r>
    </w:p>
    <w:p w:rsidR="00CE3242" w:rsidRDefault="00CE3242" w:rsidP="00CE3242">
      <w:pPr>
        <w:pStyle w:val="HTMLPreformatted"/>
        <w:rPr>
          <w:rStyle w:val="HTMLCode"/>
        </w:rPr>
      </w:pPr>
      <w:r>
        <w:rPr>
          <w:rStyle w:val="HTMLCode"/>
        </w:rPr>
        <w:t xml:space="preserve">    ws.Cells(nextRow, </w:t>
      </w:r>
      <w:r>
        <w:rPr>
          <w:rStyle w:val="hljs-number"/>
        </w:rPr>
        <w:t>5</w:t>
      </w:r>
      <w:r>
        <w:rPr>
          <w:rStyle w:val="HTMLCode"/>
        </w:rPr>
        <w:t>).Value = txtResearchTopic.Value</w:t>
      </w:r>
    </w:p>
    <w:p w:rsidR="00CE3242" w:rsidRDefault="00CE3242" w:rsidP="00CE3242">
      <w:pPr>
        <w:pStyle w:val="HTMLPreformatted"/>
        <w:rPr>
          <w:rStyle w:val="HTMLCode"/>
        </w:rPr>
      </w:pPr>
      <w:r>
        <w:rPr>
          <w:rStyle w:val="HTMLCode"/>
        </w:rPr>
        <w:t xml:space="preserve">    ws.Cells(nextRow, </w:t>
      </w:r>
      <w:r>
        <w:rPr>
          <w:rStyle w:val="hljs-number"/>
        </w:rPr>
        <w:t>6</w:t>
      </w:r>
      <w:r>
        <w:rPr>
          <w:rStyle w:val="HTMLCode"/>
        </w:rPr>
        <w:t>).Value = txtAppealSummary.Value</w:t>
      </w:r>
    </w:p>
    <w:p w:rsidR="00CE3242" w:rsidRDefault="00CE3242" w:rsidP="00CE3242">
      <w:pPr>
        <w:pStyle w:val="HTMLPreformatted"/>
        <w:rPr>
          <w:rStyle w:val="HTMLCode"/>
        </w:rPr>
      </w:pPr>
      <w:r>
        <w:rPr>
          <w:rStyle w:val="HTMLCode"/>
        </w:rPr>
        <w:t xml:space="preserve">    ws.Cells(nextRow, </w:t>
      </w:r>
      <w:r>
        <w:rPr>
          <w:rStyle w:val="hljs-number"/>
        </w:rPr>
        <w:t>7</w:t>
      </w:r>
      <w:r>
        <w:rPr>
          <w:rStyle w:val="HTMLCode"/>
        </w:rPr>
        <w:t>).Value = txtFollowUpAction.Value</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MsgBox </w:t>
      </w:r>
      <w:r>
        <w:rPr>
          <w:rStyle w:val="hljs-string"/>
        </w:rPr>
        <w:t>"Appeal and vocational record logged successfully!"</w:t>
      </w:r>
      <w:r>
        <w:rPr>
          <w:rStyle w:val="HTMLCode"/>
        </w:rPr>
        <w:t>, vbInformation</w:t>
      </w:r>
    </w:p>
    <w:p w:rsidR="00CE3242" w:rsidRDefault="00CE3242" w:rsidP="00CE3242">
      <w:pPr>
        <w:pStyle w:val="HTMLPreformatted"/>
        <w:rPr>
          <w:rStyle w:val="HTMLCode"/>
        </w:rPr>
      </w:pPr>
      <w:r>
        <w:rPr>
          <w:rStyle w:val="hljs-keyword"/>
        </w:rPr>
        <w:t>End</w:t>
      </w:r>
      <w:r>
        <w:rPr>
          <w:rStyle w:val="HTMLCode"/>
        </w:rPr>
        <w:t xml:space="preserve"> </w:t>
      </w:r>
      <w:r>
        <w:rPr>
          <w:rStyle w:val="hljs-keyword"/>
        </w:rPr>
        <w:t>Sub</w:t>
      </w:r>
    </w:p>
    <w:p w:rsidR="00CE3242" w:rsidRDefault="00CE3242" w:rsidP="00CE3242">
      <w:pPr>
        <w:pStyle w:val="Heading3"/>
      </w:pPr>
      <w:bookmarkStart w:id="260" w:name="_Toc213666582"/>
      <w:r>
        <w:t>🧾 Suggested UserForm Fields</w:t>
      </w:r>
      <w:bookmarkEnd w:id="26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6210"/>
      </w:tblGrid>
      <w:tr w:rsidR="00CE3242" w:rsidTr="00CE3242">
        <w:trPr>
          <w:tblHeader/>
          <w:tblCellSpacing w:w="15" w:type="dxa"/>
        </w:trPr>
        <w:tc>
          <w:tcPr>
            <w:tcW w:w="0" w:type="auto"/>
            <w:vAlign w:val="center"/>
            <w:hideMark/>
          </w:tcPr>
          <w:p w:rsidR="00CE3242" w:rsidRDefault="00CE3242">
            <w:pPr>
              <w:jc w:val="center"/>
              <w:rPr>
                <w:b/>
                <w:bCs/>
              </w:rPr>
            </w:pPr>
            <w:r>
              <w:rPr>
                <w:b/>
                <w:bCs/>
              </w:rPr>
              <w:t>Control Name</w:t>
            </w:r>
          </w:p>
        </w:tc>
        <w:tc>
          <w:tcPr>
            <w:tcW w:w="0" w:type="auto"/>
            <w:vAlign w:val="center"/>
            <w:hideMark/>
          </w:tcPr>
          <w:p w:rsidR="00CE3242" w:rsidRDefault="00CE3242">
            <w:pPr>
              <w:jc w:val="center"/>
              <w:rPr>
                <w:b/>
                <w:bCs/>
              </w:rPr>
            </w:pPr>
            <w:r>
              <w:rPr>
                <w:b/>
                <w:bCs/>
              </w:rPr>
              <w:t>Example Input</w:t>
            </w:r>
          </w:p>
        </w:tc>
      </w:tr>
      <w:tr w:rsidR="00CE3242" w:rsidTr="00CE3242">
        <w:trPr>
          <w:tblCellSpacing w:w="15" w:type="dxa"/>
        </w:trPr>
        <w:tc>
          <w:tcPr>
            <w:tcW w:w="0" w:type="auto"/>
            <w:vAlign w:val="center"/>
            <w:hideMark/>
          </w:tcPr>
          <w:p w:rsidR="00CE3242" w:rsidRDefault="00CE3242">
            <w:r>
              <w:rPr>
                <w:rStyle w:val="HTMLCode"/>
                <w:rFonts w:eastAsiaTheme="minorHAnsi"/>
              </w:rPr>
              <w:t>txtCaseReference</w:t>
            </w:r>
          </w:p>
        </w:tc>
        <w:tc>
          <w:tcPr>
            <w:tcW w:w="0" w:type="auto"/>
            <w:vAlign w:val="center"/>
            <w:hideMark/>
          </w:tcPr>
          <w:p w:rsidR="00CE3242" w:rsidRDefault="00CE3242">
            <w:r>
              <w:t>"4702024FCV001046"</w:t>
            </w:r>
          </w:p>
        </w:tc>
      </w:tr>
      <w:tr w:rsidR="00CE3242" w:rsidTr="00CE3242">
        <w:trPr>
          <w:tblCellSpacing w:w="15" w:type="dxa"/>
        </w:trPr>
        <w:tc>
          <w:tcPr>
            <w:tcW w:w="0" w:type="auto"/>
            <w:vAlign w:val="center"/>
            <w:hideMark/>
          </w:tcPr>
          <w:p w:rsidR="00CE3242" w:rsidRDefault="00CE3242">
            <w:r>
              <w:rPr>
                <w:rStyle w:val="HTMLCode"/>
                <w:rFonts w:eastAsiaTheme="minorHAnsi"/>
              </w:rPr>
              <w:t>txtAffidavitStatus</w:t>
            </w:r>
          </w:p>
        </w:tc>
        <w:tc>
          <w:tcPr>
            <w:tcW w:w="0" w:type="auto"/>
            <w:vAlign w:val="center"/>
            <w:hideMark/>
          </w:tcPr>
          <w:p w:rsidR="00CE3242" w:rsidRDefault="00CE3242">
            <w:r>
              <w:t>"Filed 2018-06-24, not commissioned"</w:t>
            </w:r>
          </w:p>
        </w:tc>
      </w:tr>
      <w:tr w:rsidR="00CE3242" w:rsidTr="00CE3242">
        <w:trPr>
          <w:tblCellSpacing w:w="15" w:type="dxa"/>
        </w:trPr>
        <w:tc>
          <w:tcPr>
            <w:tcW w:w="0" w:type="auto"/>
            <w:vAlign w:val="center"/>
            <w:hideMark/>
          </w:tcPr>
          <w:p w:rsidR="00CE3242" w:rsidRDefault="00CE3242">
            <w:r>
              <w:rPr>
                <w:rStyle w:val="HTMLCode"/>
                <w:rFonts w:eastAsiaTheme="minorHAnsi"/>
              </w:rPr>
              <w:t>txtVocationalModule</w:t>
            </w:r>
          </w:p>
        </w:tc>
        <w:tc>
          <w:tcPr>
            <w:tcW w:w="0" w:type="auto"/>
            <w:vAlign w:val="center"/>
            <w:hideMark/>
          </w:tcPr>
          <w:p w:rsidR="00CE3242" w:rsidRDefault="00CE3242">
            <w:r>
              <w:t>"N4 Electrotechnics / NCV Level 4"</w:t>
            </w:r>
          </w:p>
        </w:tc>
      </w:tr>
      <w:tr w:rsidR="00CE3242" w:rsidTr="00CE3242">
        <w:trPr>
          <w:tblCellSpacing w:w="15" w:type="dxa"/>
        </w:trPr>
        <w:tc>
          <w:tcPr>
            <w:tcW w:w="0" w:type="auto"/>
            <w:vAlign w:val="center"/>
            <w:hideMark/>
          </w:tcPr>
          <w:p w:rsidR="00CE3242" w:rsidRDefault="00CE3242">
            <w:r>
              <w:rPr>
                <w:rStyle w:val="HTMLCode"/>
                <w:rFonts w:eastAsiaTheme="minorHAnsi"/>
              </w:rPr>
              <w:t>txtInstitution</w:t>
            </w:r>
          </w:p>
        </w:tc>
        <w:tc>
          <w:tcPr>
            <w:tcW w:w="0" w:type="auto"/>
            <w:vAlign w:val="center"/>
            <w:hideMark/>
          </w:tcPr>
          <w:p w:rsidR="00CE3242" w:rsidRDefault="00CE3242">
            <w:r>
              <w:t>"St Peace College / DHET / SAQA"</w:t>
            </w:r>
          </w:p>
        </w:tc>
      </w:tr>
      <w:tr w:rsidR="00CE3242" w:rsidTr="00CE3242">
        <w:trPr>
          <w:tblCellSpacing w:w="15" w:type="dxa"/>
        </w:trPr>
        <w:tc>
          <w:tcPr>
            <w:tcW w:w="0" w:type="auto"/>
            <w:vAlign w:val="center"/>
            <w:hideMark/>
          </w:tcPr>
          <w:p w:rsidR="00CE3242" w:rsidRDefault="00CE3242">
            <w:r>
              <w:rPr>
                <w:rStyle w:val="HTMLCode"/>
                <w:rFonts w:eastAsiaTheme="minorHAnsi"/>
              </w:rPr>
              <w:t>txtResearchTopic</w:t>
            </w:r>
          </w:p>
        </w:tc>
        <w:tc>
          <w:tcPr>
            <w:tcW w:w="0" w:type="auto"/>
            <w:vAlign w:val="center"/>
            <w:hideMark/>
          </w:tcPr>
          <w:p w:rsidR="00CE3242" w:rsidRDefault="00CE3242">
            <w:r>
              <w:t>"Transformer assembly, Kirchoff’s law, outage theory"</w:t>
            </w:r>
          </w:p>
        </w:tc>
      </w:tr>
      <w:tr w:rsidR="00CE3242" w:rsidTr="00CE3242">
        <w:trPr>
          <w:tblCellSpacing w:w="15" w:type="dxa"/>
        </w:trPr>
        <w:tc>
          <w:tcPr>
            <w:tcW w:w="0" w:type="auto"/>
            <w:vAlign w:val="center"/>
            <w:hideMark/>
          </w:tcPr>
          <w:p w:rsidR="00CE3242" w:rsidRDefault="00CE3242">
            <w:r>
              <w:rPr>
                <w:rStyle w:val="HTMLCode"/>
                <w:rFonts w:eastAsiaTheme="minorHAnsi"/>
              </w:rPr>
              <w:t>txtAppealSummary</w:t>
            </w:r>
          </w:p>
        </w:tc>
        <w:tc>
          <w:tcPr>
            <w:tcW w:w="0" w:type="auto"/>
            <w:vAlign w:val="center"/>
            <w:hideMark/>
          </w:tcPr>
          <w:p w:rsidR="00CE3242" w:rsidRDefault="00CE3242">
            <w:r>
              <w:t>"Dismissal, salary loss, certification rejection"</w:t>
            </w:r>
          </w:p>
        </w:tc>
      </w:tr>
      <w:tr w:rsidR="00CE3242" w:rsidTr="00CE3242">
        <w:trPr>
          <w:tblCellSpacing w:w="15" w:type="dxa"/>
        </w:trPr>
        <w:tc>
          <w:tcPr>
            <w:tcW w:w="0" w:type="auto"/>
            <w:vAlign w:val="center"/>
            <w:hideMark/>
          </w:tcPr>
          <w:p w:rsidR="00CE3242" w:rsidRDefault="00CE3242">
            <w:r>
              <w:rPr>
                <w:rStyle w:val="HTMLCode"/>
                <w:rFonts w:eastAsiaTheme="minorHAnsi"/>
              </w:rPr>
              <w:t>txtFollowUpAction</w:t>
            </w:r>
          </w:p>
        </w:tc>
        <w:tc>
          <w:tcPr>
            <w:tcW w:w="0" w:type="auto"/>
            <w:vAlign w:val="center"/>
            <w:hideMark/>
          </w:tcPr>
          <w:p w:rsidR="00CE3242" w:rsidRDefault="00CE3242">
            <w:r>
              <w:t>"Manual court filing / SAQA re-engagement / affidavit resubmission"</w:t>
            </w:r>
          </w:p>
        </w:tc>
      </w:tr>
    </w:tbl>
    <w:p w:rsidR="00CE3242" w:rsidRDefault="00CE3242" w:rsidP="00CE3242">
      <w:pPr>
        <w:pStyle w:val="NormalWeb"/>
      </w:pPr>
      <w:r>
        <w:rPr>
          <w:rStyle w:val="font-ligatures-none1"/>
        </w:rPr>
        <w:t>I can help you expand this into a dashboard that tracks appeal outcomes, vocational certifications, and legal correspondence. Would you like to include a module for affidavit verification or certification status next?</w:t>
      </w:r>
    </w:p>
    <w:p w:rsidR="00CE3242" w:rsidRDefault="00CE3242" w:rsidP="00CE3242">
      <w:pPr>
        <w:pStyle w:val="NormalWeb"/>
      </w:pPr>
      <w:r>
        <w:rPr>
          <w:rStyle w:val="font-ligatures-none1"/>
        </w:rPr>
        <w:t>.</w:t>
      </w:r>
    </w:p>
    <w:p w:rsidR="00CE3242" w:rsidRDefault="00CE3242" w:rsidP="00CE3242">
      <w:pPr>
        <w:pStyle w:val="Heading2"/>
      </w:pPr>
      <w:bookmarkStart w:id="261" w:name="_Toc213666583"/>
      <w:r>
        <w:rPr>
          <w:rFonts w:ascii="Calibri Light" w:hAnsi="Calibri Light" w:cs="Calibri Light"/>
        </w:rPr>
        <w:t>🧠</w:t>
      </w:r>
      <w:r>
        <w:t xml:space="preserve"> Integrated Vocational and Administrative Framework</w:t>
      </w:r>
      <w:bookmarkEnd w:id="261"/>
    </w:p>
    <w:p w:rsidR="00CE3242" w:rsidRDefault="00CE3242" w:rsidP="00CE3242">
      <w:pPr>
        <w:pStyle w:val="Heading3"/>
      </w:pPr>
      <w:bookmarkStart w:id="262" w:name="_Toc213666584"/>
      <w:r>
        <w:t>1. Overview</w:t>
      </w:r>
      <w:bookmarkEnd w:id="262"/>
    </w:p>
    <w:p w:rsidR="00CE3242" w:rsidRDefault="00CE3242" w:rsidP="00CE3242">
      <w:pPr>
        <w:pStyle w:val="NormalWeb"/>
      </w:pPr>
      <w:r>
        <w:rPr>
          <w:rStyle w:val="font-ligatures-none1"/>
        </w:rPr>
        <w:t>This framework consolidates your vocational training (NATED, NCV, UCPD), certification issues (SAQA, DBE, DHET), administrative filings (DOJ, protection orders), and technical research (electrotechnics, motor theory, binary systems) into a modular system for qualification validation, career rehabilitation, and institutional accountability.</w:t>
      </w:r>
    </w:p>
    <w:p w:rsidR="00CE3242" w:rsidRDefault="00CE3242" w:rsidP="00CE3242">
      <w:pPr>
        <w:pStyle w:val="Heading3"/>
      </w:pPr>
      <w:bookmarkStart w:id="263" w:name="_Toc213666585"/>
      <w:r>
        <w:t>2. Background</w:t>
      </w:r>
      <w:bookmarkEnd w:id="263"/>
    </w:p>
    <w:p w:rsidR="00CE3242" w:rsidRDefault="00CE3242" w:rsidP="00CE3242">
      <w:pPr>
        <w:pStyle w:val="NormalWeb"/>
        <w:numPr>
          <w:ilvl w:val="0"/>
          <w:numId w:val="192"/>
        </w:numPr>
      </w:pPr>
      <w:r>
        <w:rPr>
          <w:rStyle w:val="Strong"/>
        </w:rPr>
        <w:t>Complainant:</w:t>
      </w:r>
      <w:r>
        <w:rPr>
          <w:rStyle w:val="font-ligatures-none1"/>
        </w:rPr>
        <w:t xml:space="preserve"> Tshitadi Fiston Tshingombe</w:t>
      </w:r>
    </w:p>
    <w:p w:rsidR="00CE3242" w:rsidRDefault="00CE3242" w:rsidP="00CE3242">
      <w:pPr>
        <w:pStyle w:val="NormalWeb"/>
        <w:numPr>
          <w:ilvl w:val="0"/>
          <w:numId w:val="192"/>
        </w:numPr>
      </w:pPr>
      <w:r>
        <w:rPr>
          <w:rStyle w:val="Strong"/>
        </w:rPr>
        <w:t>Institutions:</w:t>
      </w:r>
      <w:r>
        <w:rPr>
          <w:rStyle w:val="font-ligatures-none1"/>
        </w:rPr>
        <w:t xml:space="preserve"> St Peace College, DBE, DHET, SAQA, Umalusi, SITA</w:t>
      </w:r>
    </w:p>
    <w:p w:rsidR="00CE3242" w:rsidRDefault="00CE3242" w:rsidP="00CE3242">
      <w:pPr>
        <w:pStyle w:val="NormalWeb"/>
        <w:numPr>
          <w:ilvl w:val="0"/>
          <w:numId w:val="192"/>
        </w:numPr>
      </w:pPr>
      <w:r>
        <w:rPr>
          <w:rStyle w:val="Strong"/>
        </w:rPr>
        <w:t>Vocational Records:</w:t>
      </w:r>
      <w:r>
        <w:rPr>
          <w:rStyle w:val="font-ligatures-none1"/>
        </w:rPr>
        <w:t xml:space="preserve"> N1–N6, NCV, NSC, UCPD, trade theory, electrotechnics, engineering math</w:t>
      </w:r>
    </w:p>
    <w:p w:rsidR="00CE3242" w:rsidRDefault="00CE3242" w:rsidP="00CE3242">
      <w:pPr>
        <w:pStyle w:val="NormalWeb"/>
        <w:numPr>
          <w:ilvl w:val="0"/>
          <w:numId w:val="192"/>
        </w:numPr>
      </w:pPr>
      <w:r>
        <w:rPr>
          <w:rStyle w:val="Strong"/>
        </w:rPr>
        <w:t>Administrative Filings:</w:t>
      </w:r>
      <w:r>
        <w:rPr>
          <w:rStyle w:val="font-ligatures-none1"/>
        </w:rPr>
        <w:t xml:space="preserve"> DOJ Online case URN 4702024FCV001046, protection order dismissed due to affidavit issues</w:t>
      </w:r>
    </w:p>
    <w:p w:rsidR="00CE3242" w:rsidRDefault="00CE3242" w:rsidP="00CE3242">
      <w:pPr>
        <w:pStyle w:val="NormalWeb"/>
        <w:numPr>
          <w:ilvl w:val="0"/>
          <w:numId w:val="192"/>
        </w:numPr>
      </w:pPr>
      <w:r>
        <w:rPr>
          <w:rStyle w:val="Strong"/>
        </w:rPr>
        <w:t>Technical Research:</w:t>
      </w:r>
      <w:r>
        <w:rPr>
          <w:rStyle w:val="font-ligatures-none1"/>
        </w:rPr>
        <w:t xml:space="preserve"> Motor theory, AC/DC systems, binary conversion, Laplace logic, GitHub project repositories</w:t>
      </w:r>
    </w:p>
    <w:p w:rsidR="00CE3242" w:rsidRDefault="00CE3242" w:rsidP="00CE3242">
      <w:pPr>
        <w:pStyle w:val="Heading3"/>
      </w:pPr>
      <w:bookmarkStart w:id="264" w:name="_Toc213666586"/>
      <w:r>
        <w:t>3. Scope</w:t>
      </w:r>
      <w:bookmarkEnd w:id="264"/>
    </w:p>
    <w:p w:rsidR="00CE3242" w:rsidRDefault="00CE3242" w:rsidP="00CE3242">
      <w:pPr>
        <w:pStyle w:val="NormalWeb"/>
        <w:numPr>
          <w:ilvl w:val="0"/>
          <w:numId w:val="193"/>
        </w:numPr>
      </w:pPr>
      <w:r>
        <w:rPr>
          <w:rStyle w:val="font-ligatures-none1"/>
        </w:rPr>
        <w:t>Certification backlog and irregularities</w:t>
      </w:r>
    </w:p>
    <w:p w:rsidR="00CE3242" w:rsidRDefault="00CE3242" w:rsidP="00CE3242">
      <w:pPr>
        <w:pStyle w:val="NormalWeb"/>
        <w:numPr>
          <w:ilvl w:val="0"/>
          <w:numId w:val="193"/>
        </w:numPr>
      </w:pPr>
      <w:r>
        <w:rPr>
          <w:rStyle w:val="font-ligatures-none1"/>
        </w:rPr>
        <w:t>Vocational training without recognition</w:t>
      </w:r>
    </w:p>
    <w:p w:rsidR="00CE3242" w:rsidRDefault="00CE3242" w:rsidP="00CE3242">
      <w:pPr>
        <w:pStyle w:val="NormalWeb"/>
        <w:numPr>
          <w:ilvl w:val="0"/>
          <w:numId w:val="193"/>
        </w:numPr>
      </w:pPr>
      <w:r>
        <w:rPr>
          <w:rStyle w:val="font-ligatures-none1"/>
        </w:rPr>
        <w:t>Protection order and legal filings</w:t>
      </w:r>
    </w:p>
    <w:p w:rsidR="00CE3242" w:rsidRDefault="00CE3242" w:rsidP="00CE3242">
      <w:pPr>
        <w:pStyle w:val="NormalWeb"/>
        <w:numPr>
          <w:ilvl w:val="0"/>
          <w:numId w:val="193"/>
        </w:numPr>
      </w:pPr>
      <w:r>
        <w:rPr>
          <w:rStyle w:val="font-ligatures-none1"/>
        </w:rPr>
        <w:t>Technical research and experimental learning</w:t>
      </w:r>
    </w:p>
    <w:p w:rsidR="00CE3242" w:rsidRDefault="00CE3242" w:rsidP="00CE3242">
      <w:pPr>
        <w:pStyle w:val="NormalWeb"/>
        <w:numPr>
          <w:ilvl w:val="0"/>
          <w:numId w:val="193"/>
        </w:numPr>
      </w:pPr>
      <w:r>
        <w:rPr>
          <w:rStyle w:val="font-ligatures-none1"/>
        </w:rPr>
        <w:t>Data systems, word processing, and algorithmic modeling</w:t>
      </w:r>
    </w:p>
    <w:p w:rsidR="00CE3242" w:rsidRDefault="00CE3242" w:rsidP="00CE3242">
      <w:pPr>
        <w:pStyle w:val="Heading3"/>
      </w:pPr>
      <w:bookmarkStart w:id="265" w:name="_Toc213666587"/>
      <w:r>
        <w:t>4. Key Description</w:t>
      </w:r>
      <w:bookmarkEnd w:id="265"/>
    </w:p>
    <w:p w:rsidR="00CE3242" w:rsidRDefault="00CE3242" w:rsidP="00CE3242">
      <w:pPr>
        <w:pStyle w:val="NormalWeb"/>
        <w:numPr>
          <w:ilvl w:val="0"/>
          <w:numId w:val="194"/>
        </w:numPr>
      </w:pPr>
      <w:r>
        <w:rPr>
          <w:rStyle w:val="Strong"/>
        </w:rPr>
        <w:t>Vocational:</w:t>
      </w:r>
      <w:r>
        <w:rPr>
          <w:rStyle w:val="font-ligatures-none1"/>
        </w:rPr>
        <w:t xml:space="preserve"> Training completed in electrical theory, practical modules, and engineering systems, but certification not issued due to registration, attendance, and system errors</w:t>
      </w:r>
    </w:p>
    <w:p w:rsidR="00CE3242" w:rsidRDefault="00CE3242" w:rsidP="00CE3242">
      <w:pPr>
        <w:pStyle w:val="NormalWeb"/>
        <w:numPr>
          <w:ilvl w:val="0"/>
          <w:numId w:val="194"/>
        </w:numPr>
      </w:pPr>
      <w:r>
        <w:rPr>
          <w:rStyle w:val="Strong"/>
        </w:rPr>
        <w:t>Legal:</w:t>
      </w:r>
      <w:r>
        <w:rPr>
          <w:rStyle w:val="font-ligatures-none1"/>
        </w:rPr>
        <w:t xml:space="preserve"> Protection order dismissed; affidavit not commissioned; DOJ Online filings incomplete</w:t>
      </w:r>
    </w:p>
    <w:p w:rsidR="00CE3242" w:rsidRDefault="00CE3242" w:rsidP="00CE3242">
      <w:pPr>
        <w:pStyle w:val="NormalWeb"/>
        <w:numPr>
          <w:ilvl w:val="0"/>
          <w:numId w:val="194"/>
        </w:numPr>
      </w:pPr>
      <w:r>
        <w:rPr>
          <w:rStyle w:val="Strong"/>
        </w:rPr>
        <w:t>Technical:</w:t>
      </w:r>
      <w:r>
        <w:rPr>
          <w:rStyle w:val="font-ligatures-none1"/>
        </w:rPr>
        <w:t xml:space="preserve"> Research in motor systems, transformer assembly, binary logic, and GitHub-based project documentation</w:t>
      </w:r>
    </w:p>
    <w:p w:rsidR="00CE3242" w:rsidRDefault="00CE3242" w:rsidP="00CE3242">
      <w:pPr>
        <w:pStyle w:val="NormalWeb"/>
        <w:numPr>
          <w:ilvl w:val="0"/>
          <w:numId w:val="194"/>
        </w:numPr>
      </w:pPr>
      <w:r>
        <w:rPr>
          <w:rStyle w:val="Strong"/>
        </w:rPr>
        <w:t>Administrative:</w:t>
      </w:r>
      <w:r>
        <w:rPr>
          <w:rStyle w:val="font-ligatures-none1"/>
        </w:rPr>
        <w:t xml:space="preserve"> Printer failures, document formatting issues, and lack of institutional response</w:t>
      </w:r>
    </w:p>
    <w:p w:rsidR="00CE3242" w:rsidRDefault="00CE3242" w:rsidP="00CE3242">
      <w:pPr>
        <w:pStyle w:val="Heading3"/>
      </w:pPr>
      <w:bookmarkStart w:id="266" w:name="_Toc213666588"/>
      <w:r>
        <w:t>5. Statement of Advantage &amp; Disadvantage</w:t>
      </w:r>
      <w:bookmarkEnd w:id="26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gridCol w:w="3723"/>
        <w:gridCol w:w="3867"/>
      </w:tblGrid>
      <w:tr w:rsidR="00CE3242" w:rsidTr="00CE3242">
        <w:trPr>
          <w:tblHeader/>
          <w:tblCellSpacing w:w="15" w:type="dxa"/>
        </w:trPr>
        <w:tc>
          <w:tcPr>
            <w:tcW w:w="0" w:type="auto"/>
            <w:vAlign w:val="center"/>
            <w:hideMark/>
          </w:tcPr>
          <w:p w:rsidR="00CE3242" w:rsidRDefault="00CE3242">
            <w:pPr>
              <w:jc w:val="center"/>
              <w:rPr>
                <w:b/>
                <w:bCs/>
              </w:rPr>
            </w:pPr>
            <w:r>
              <w:rPr>
                <w:b/>
                <w:bCs/>
              </w:rPr>
              <w:t>Area</w:t>
            </w:r>
          </w:p>
        </w:tc>
        <w:tc>
          <w:tcPr>
            <w:tcW w:w="0" w:type="auto"/>
            <w:vAlign w:val="center"/>
            <w:hideMark/>
          </w:tcPr>
          <w:p w:rsidR="00CE3242" w:rsidRDefault="00CE3242">
            <w:pPr>
              <w:jc w:val="center"/>
              <w:rPr>
                <w:b/>
                <w:bCs/>
              </w:rPr>
            </w:pPr>
            <w:r>
              <w:rPr>
                <w:b/>
                <w:bCs/>
              </w:rPr>
              <w:t>Advantage</w:t>
            </w:r>
          </w:p>
        </w:tc>
        <w:tc>
          <w:tcPr>
            <w:tcW w:w="0" w:type="auto"/>
            <w:vAlign w:val="center"/>
            <w:hideMark/>
          </w:tcPr>
          <w:p w:rsidR="00CE3242" w:rsidRDefault="00CE3242">
            <w:pPr>
              <w:jc w:val="center"/>
              <w:rPr>
                <w:b/>
                <w:bCs/>
              </w:rPr>
            </w:pPr>
            <w:r>
              <w:rPr>
                <w:b/>
                <w:bCs/>
              </w:rPr>
              <w:t>Disadvantage</w:t>
            </w:r>
          </w:p>
        </w:tc>
      </w:tr>
      <w:tr w:rsidR="00CE3242" w:rsidTr="00CE3242">
        <w:trPr>
          <w:tblCellSpacing w:w="15" w:type="dxa"/>
        </w:trPr>
        <w:tc>
          <w:tcPr>
            <w:tcW w:w="0" w:type="auto"/>
            <w:vAlign w:val="center"/>
            <w:hideMark/>
          </w:tcPr>
          <w:p w:rsidR="00CE3242" w:rsidRDefault="00CE3242">
            <w:r>
              <w:t>Vocational Training</w:t>
            </w:r>
          </w:p>
        </w:tc>
        <w:tc>
          <w:tcPr>
            <w:tcW w:w="0" w:type="auto"/>
            <w:vAlign w:val="center"/>
            <w:hideMark/>
          </w:tcPr>
          <w:p w:rsidR="00CE3242" w:rsidRDefault="00CE3242">
            <w:r>
              <w:t>Broad exposure to engineering modules and workplace labs</w:t>
            </w:r>
          </w:p>
        </w:tc>
        <w:tc>
          <w:tcPr>
            <w:tcW w:w="0" w:type="auto"/>
            <w:vAlign w:val="center"/>
            <w:hideMark/>
          </w:tcPr>
          <w:p w:rsidR="00CE3242" w:rsidRDefault="00CE3242">
            <w:r>
              <w:t>Certification not issued; SAQA rejection; printer and registration failures</w:t>
            </w:r>
          </w:p>
        </w:tc>
      </w:tr>
      <w:tr w:rsidR="00CE3242" w:rsidTr="00CE3242">
        <w:trPr>
          <w:tblCellSpacing w:w="15" w:type="dxa"/>
        </w:trPr>
        <w:tc>
          <w:tcPr>
            <w:tcW w:w="0" w:type="auto"/>
            <w:vAlign w:val="center"/>
            <w:hideMark/>
          </w:tcPr>
          <w:p w:rsidR="00CE3242" w:rsidRDefault="00CE3242">
            <w:r>
              <w:t>Legal Filing</w:t>
            </w:r>
          </w:p>
        </w:tc>
        <w:tc>
          <w:tcPr>
            <w:tcW w:w="0" w:type="auto"/>
            <w:vAlign w:val="center"/>
            <w:hideMark/>
          </w:tcPr>
          <w:p w:rsidR="00CE3242" w:rsidRDefault="00CE3242">
            <w:r>
              <w:t>DOJ Online registration confirmed</w:t>
            </w:r>
          </w:p>
        </w:tc>
        <w:tc>
          <w:tcPr>
            <w:tcW w:w="0" w:type="auto"/>
            <w:vAlign w:val="center"/>
            <w:hideMark/>
          </w:tcPr>
          <w:p w:rsidR="00CE3242" w:rsidRDefault="00CE3242">
            <w:r>
              <w:t>Protection order dismissed; affidavit not accepted</w:t>
            </w:r>
          </w:p>
        </w:tc>
      </w:tr>
      <w:tr w:rsidR="00CE3242" w:rsidTr="00CE3242">
        <w:trPr>
          <w:tblCellSpacing w:w="15" w:type="dxa"/>
        </w:trPr>
        <w:tc>
          <w:tcPr>
            <w:tcW w:w="0" w:type="auto"/>
            <w:vAlign w:val="center"/>
            <w:hideMark/>
          </w:tcPr>
          <w:p w:rsidR="00CE3242" w:rsidRDefault="00CE3242">
            <w:r>
              <w:t>Technical Research</w:t>
            </w:r>
          </w:p>
        </w:tc>
        <w:tc>
          <w:tcPr>
            <w:tcW w:w="0" w:type="auto"/>
            <w:vAlign w:val="center"/>
            <w:hideMark/>
          </w:tcPr>
          <w:p w:rsidR="00CE3242" w:rsidRDefault="00CE3242">
            <w:r>
              <w:t>Advanced topics in motor theory, binary logic, and GitHub projects</w:t>
            </w:r>
          </w:p>
        </w:tc>
        <w:tc>
          <w:tcPr>
            <w:tcW w:w="0" w:type="auto"/>
            <w:vAlign w:val="center"/>
            <w:hideMark/>
          </w:tcPr>
          <w:p w:rsidR="00CE3242" w:rsidRDefault="00CE3242">
            <w:r>
              <w:t>No institutional recognition; experimental learning not validated</w:t>
            </w:r>
          </w:p>
        </w:tc>
      </w:tr>
      <w:tr w:rsidR="00CE3242" w:rsidTr="00CE3242">
        <w:trPr>
          <w:tblCellSpacing w:w="15" w:type="dxa"/>
        </w:trPr>
        <w:tc>
          <w:tcPr>
            <w:tcW w:w="0" w:type="auto"/>
            <w:vAlign w:val="center"/>
            <w:hideMark/>
          </w:tcPr>
          <w:p w:rsidR="00CE3242" w:rsidRDefault="00CE3242">
            <w:r>
              <w:t>Administrative Systems</w:t>
            </w:r>
          </w:p>
        </w:tc>
        <w:tc>
          <w:tcPr>
            <w:tcW w:w="0" w:type="auto"/>
            <w:vAlign w:val="center"/>
            <w:hideMark/>
          </w:tcPr>
          <w:p w:rsidR="00CE3242" w:rsidRDefault="00CE3242">
            <w:r>
              <w:t>Documented correspondence and filing attempts</w:t>
            </w:r>
          </w:p>
        </w:tc>
        <w:tc>
          <w:tcPr>
            <w:tcW w:w="0" w:type="auto"/>
            <w:vAlign w:val="center"/>
            <w:hideMark/>
          </w:tcPr>
          <w:p w:rsidR="00CE3242" w:rsidRDefault="00CE3242">
            <w:r>
              <w:t>System errors, delivery failures, and lack of response</w:t>
            </w:r>
          </w:p>
        </w:tc>
      </w:tr>
    </w:tbl>
    <w:p w:rsidR="00CE3242" w:rsidRDefault="00CE3242" w:rsidP="00CE3242">
      <w:pPr>
        <w:pStyle w:val="Heading3"/>
      </w:pPr>
      <w:bookmarkStart w:id="267" w:name="_Toc213666589"/>
      <w:r>
        <w:t>6. Management System Information</w:t>
      </w:r>
      <w:bookmarkEnd w:id="267"/>
    </w:p>
    <w:p w:rsidR="00CE3242" w:rsidRDefault="00CE3242" w:rsidP="00CE3242">
      <w:pPr>
        <w:pStyle w:val="NormalWeb"/>
        <w:numPr>
          <w:ilvl w:val="0"/>
          <w:numId w:val="195"/>
        </w:numPr>
      </w:pPr>
      <w:r>
        <w:rPr>
          <w:rStyle w:val="Strong"/>
        </w:rPr>
        <w:t>Modules:</w:t>
      </w:r>
      <w:r>
        <w:rPr>
          <w:rStyle w:val="font-ligatures-none1"/>
        </w:rPr>
        <w:t xml:space="preserve"> Vocational audit sheet, protection order tracker, certification status log, technical research index</w:t>
      </w:r>
    </w:p>
    <w:p w:rsidR="00CE3242" w:rsidRDefault="00CE3242" w:rsidP="00CE3242">
      <w:pPr>
        <w:pStyle w:val="NormalWeb"/>
        <w:numPr>
          <w:ilvl w:val="0"/>
          <w:numId w:val="195"/>
        </w:numPr>
      </w:pPr>
      <w:r>
        <w:rPr>
          <w:rStyle w:val="Strong"/>
        </w:rPr>
        <w:t>Inputs:</w:t>
      </w:r>
      <w:r>
        <w:rPr>
          <w:rStyle w:val="font-ligatures-none1"/>
        </w:rPr>
        <w:t xml:space="preserve"> Case numbers, module codes, affidavit dates, research topics</w:t>
      </w:r>
    </w:p>
    <w:p w:rsidR="00CE3242" w:rsidRDefault="00CE3242" w:rsidP="00CE3242">
      <w:pPr>
        <w:pStyle w:val="NormalWeb"/>
        <w:numPr>
          <w:ilvl w:val="0"/>
          <w:numId w:val="195"/>
        </w:numPr>
      </w:pPr>
      <w:r>
        <w:rPr>
          <w:rStyle w:val="Strong"/>
        </w:rPr>
        <w:t>Outputs:</w:t>
      </w:r>
      <w:r>
        <w:rPr>
          <w:rStyle w:val="font-ligatures-none1"/>
        </w:rPr>
        <w:t xml:space="preserve"> Status reports, qualification summaries, appeal logs, project documentation</w:t>
      </w:r>
    </w:p>
    <w:p w:rsidR="00CE3242" w:rsidRDefault="00CE3242" w:rsidP="00CE3242">
      <w:pPr>
        <w:pStyle w:val="Heading3"/>
      </w:pPr>
      <w:bookmarkStart w:id="268" w:name="_Toc213666590"/>
      <w:r>
        <w:t>7. Auditing &amp; Data Analysis</w:t>
      </w:r>
      <w:bookmarkEnd w:id="268"/>
    </w:p>
    <w:p w:rsidR="00CE3242" w:rsidRDefault="00CE3242" w:rsidP="00CE3242">
      <w:pPr>
        <w:pStyle w:val="NormalWeb"/>
        <w:numPr>
          <w:ilvl w:val="0"/>
          <w:numId w:val="196"/>
        </w:numPr>
      </w:pPr>
      <w:r>
        <w:rPr>
          <w:rStyle w:val="Strong"/>
        </w:rPr>
        <w:t>Auditable Elements:</w:t>
      </w:r>
      <w:r>
        <w:rPr>
          <w:rStyle w:val="font-ligatures-none1"/>
        </w:rPr>
        <w:t xml:space="preserve"> DOJ case status, vocational exam records, certification attempts, GitHub project logs</w:t>
      </w:r>
    </w:p>
    <w:p w:rsidR="00CE3242" w:rsidRDefault="00CE3242" w:rsidP="00CE3242">
      <w:pPr>
        <w:pStyle w:val="NormalWeb"/>
        <w:numPr>
          <w:ilvl w:val="0"/>
          <w:numId w:val="196"/>
        </w:numPr>
      </w:pPr>
      <w:r>
        <w:rPr>
          <w:rStyle w:val="Strong"/>
        </w:rPr>
        <w:t>Tools:</w:t>
      </w:r>
      <w:r>
        <w:rPr>
          <w:rStyle w:val="font-ligatures-none1"/>
        </w:rPr>
        <w:t xml:space="preserve"> Excel dashboards, VBA logigram, qualification matrix, affidavit registry</w:t>
      </w:r>
    </w:p>
    <w:p w:rsidR="00CE3242" w:rsidRDefault="00CE3242" w:rsidP="00CE3242">
      <w:pPr>
        <w:pStyle w:val="Heading3"/>
      </w:pPr>
      <w:bookmarkStart w:id="269" w:name="_Toc213666591"/>
      <w:r>
        <w:t>8. Incidence &amp; Collision</w:t>
      </w:r>
      <w:bookmarkEnd w:id="269"/>
    </w:p>
    <w:p w:rsidR="00CE3242" w:rsidRDefault="00CE3242" w:rsidP="00CE3242">
      <w:pPr>
        <w:pStyle w:val="NormalWeb"/>
        <w:numPr>
          <w:ilvl w:val="0"/>
          <w:numId w:val="197"/>
        </w:numPr>
      </w:pPr>
      <w:r>
        <w:rPr>
          <w:rStyle w:val="font-ligatures-none1"/>
        </w:rPr>
        <w:t>DOJ Online vs manual court access</w:t>
      </w:r>
    </w:p>
    <w:p w:rsidR="00CE3242" w:rsidRDefault="00CE3242" w:rsidP="00CE3242">
      <w:pPr>
        <w:pStyle w:val="NormalWeb"/>
        <w:numPr>
          <w:ilvl w:val="0"/>
          <w:numId w:val="197"/>
        </w:numPr>
      </w:pPr>
      <w:r>
        <w:rPr>
          <w:rStyle w:val="font-ligatures-none1"/>
        </w:rPr>
        <w:t>Vocational training vs certification backlog</w:t>
      </w:r>
    </w:p>
    <w:p w:rsidR="00CE3242" w:rsidRDefault="00CE3242" w:rsidP="00CE3242">
      <w:pPr>
        <w:pStyle w:val="NormalWeb"/>
        <w:numPr>
          <w:ilvl w:val="0"/>
          <w:numId w:val="197"/>
        </w:numPr>
      </w:pPr>
      <w:r>
        <w:rPr>
          <w:rStyle w:val="font-ligatures-none1"/>
        </w:rPr>
        <w:t>Protection order dismissal vs affidavit gaps</w:t>
      </w:r>
    </w:p>
    <w:p w:rsidR="00CE3242" w:rsidRDefault="00CE3242" w:rsidP="00CE3242">
      <w:pPr>
        <w:pStyle w:val="NormalWeb"/>
        <w:numPr>
          <w:ilvl w:val="0"/>
          <w:numId w:val="197"/>
        </w:numPr>
      </w:pPr>
      <w:r>
        <w:rPr>
          <w:rStyle w:val="font-ligatures-none1"/>
        </w:rPr>
        <w:t>Technical research vs institutional recognition</w:t>
      </w:r>
    </w:p>
    <w:p w:rsidR="00CE3242" w:rsidRDefault="00CE3242" w:rsidP="00CE3242">
      <w:pPr>
        <w:pStyle w:val="NormalWeb"/>
        <w:numPr>
          <w:ilvl w:val="0"/>
          <w:numId w:val="197"/>
        </w:numPr>
      </w:pPr>
      <w:r>
        <w:rPr>
          <w:rStyle w:val="font-ligatures-none1"/>
        </w:rPr>
        <w:t>Printer failures vs document submission</w:t>
      </w:r>
    </w:p>
    <w:p w:rsidR="00CE3242" w:rsidRDefault="00CE3242" w:rsidP="00CE3242">
      <w:pPr>
        <w:pStyle w:val="Heading3"/>
      </w:pPr>
      <w:bookmarkStart w:id="270" w:name="_Toc213666592"/>
      <w:r>
        <w:t>9. Communication Skills &amp; Administration</w:t>
      </w:r>
      <w:bookmarkEnd w:id="270"/>
    </w:p>
    <w:p w:rsidR="00CE3242" w:rsidRDefault="00CE3242" w:rsidP="00CE3242">
      <w:pPr>
        <w:pStyle w:val="NormalWeb"/>
        <w:numPr>
          <w:ilvl w:val="0"/>
          <w:numId w:val="198"/>
        </w:numPr>
      </w:pPr>
      <w:r>
        <w:rPr>
          <w:rStyle w:val="font-ligatures-none1"/>
        </w:rPr>
        <w:t>Drafting affidavits, appeal letters, and regulatory submissions</w:t>
      </w:r>
    </w:p>
    <w:p w:rsidR="00CE3242" w:rsidRDefault="00CE3242" w:rsidP="00CE3242">
      <w:pPr>
        <w:pStyle w:val="NormalWeb"/>
        <w:numPr>
          <w:ilvl w:val="0"/>
          <w:numId w:val="198"/>
        </w:numPr>
      </w:pPr>
      <w:r>
        <w:rPr>
          <w:rStyle w:val="font-ligatures-none1"/>
        </w:rPr>
        <w:t>Correspondence with DOJ, DHET, SAQA, SITA, Umalusi</w:t>
      </w:r>
    </w:p>
    <w:p w:rsidR="00CE3242" w:rsidRDefault="00CE3242" w:rsidP="00CE3242">
      <w:pPr>
        <w:pStyle w:val="NormalWeb"/>
        <w:numPr>
          <w:ilvl w:val="0"/>
          <w:numId w:val="198"/>
        </w:numPr>
      </w:pPr>
      <w:r>
        <w:rPr>
          <w:rStyle w:val="font-ligatures-none1"/>
        </w:rPr>
        <w:t>Filing and tracking civil cases, invoices, and vocational documents</w:t>
      </w:r>
    </w:p>
    <w:p w:rsidR="00CE3242" w:rsidRDefault="00CE3242" w:rsidP="00CE3242">
      <w:pPr>
        <w:pStyle w:val="NormalWeb"/>
        <w:numPr>
          <w:ilvl w:val="0"/>
          <w:numId w:val="198"/>
        </w:numPr>
      </w:pPr>
      <w:r>
        <w:rPr>
          <w:rStyle w:val="font-ligatures-none1"/>
        </w:rPr>
        <w:t>Managing graduation records and technical certification logs</w:t>
      </w:r>
    </w:p>
    <w:p w:rsidR="00CE3242" w:rsidRDefault="00CE3242" w:rsidP="00CE3242">
      <w:pPr>
        <w:pStyle w:val="Heading3"/>
      </w:pPr>
      <w:bookmarkStart w:id="271" w:name="_Toc213666593"/>
      <w:r>
        <w:t>10. Framework Regulatory Integration</w:t>
      </w:r>
      <w:bookmarkEnd w:id="27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3075"/>
        <w:gridCol w:w="3896"/>
      </w:tblGrid>
      <w:tr w:rsidR="00CE3242" w:rsidTr="00CE3242">
        <w:trPr>
          <w:tblHeader/>
          <w:tblCellSpacing w:w="15" w:type="dxa"/>
        </w:trPr>
        <w:tc>
          <w:tcPr>
            <w:tcW w:w="0" w:type="auto"/>
            <w:vAlign w:val="center"/>
            <w:hideMark/>
          </w:tcPr>
          <w:p w:rsidR="00CE3242" w:rsidRDefault="00CE3242">
            <w:pPr>
              <w:jc w:val="center"/>
              <w:rPr>
                <w:b/>
                <w:bCs/>
              </w:rPr>
            </w:pPr>
            <w:r>
              <w:rPr>
                <w:b/>
                <w:bCs/>
              </w:rPr>
              <w:t>Domain</w:t>
            </w:r>
          </w:p>
        </w:tc>
        <w:tc>
          <w:tcPr>
            <w:tcW w:w="0" w:type="auto"/>
            <w:vAlign w:val="center"/>
            <w:hideMark/>
          </w:tcPr>
          <w:p w:rsidR="00CE3242" w:rsidRDefault="00CE3242">
            <w:pPr>
              <w:jc w:val="center"/>
              <w:rPr>
                <w:b/>
                <w:bCs/>
              </w:rPr>
            </w:pPr>
            <w:r>
              <w:rPr>
                <w:b/>
                <w:bCs/>
              </w:rPr>
              <w:t>Regulatory Body</w:t>
            </w:r>
          </w:p>
        </w:tc>
        <w:tc>
          <w:tcPr>
            <w:tcW w:w="0" w:type="auto"/>
            <w:vAlign w:val="center"/>
            <w:hideMark/>
          </w:tcPr>
          <w:p w:rsidR="00CE3242" w:rsidRDefault="00CE3242">
            <w:pPr>
              <w:jc w:val="center"/>
              <w:rPr>
                <w:b/>
                <w:bCs/>
              </w:rPr>
            </w:pPr>
            <w:r>
              <w:rPr>
                <w:b/>
                <w:bCs/>
              </w:rPr>
              <w:t>Reference</w:t>
            </w:r>
          </w:p>
        </w:tc>
      </w:tr>
      <w:tr w:rsidR="00CE3242" w:rsidTr="00CE3242">
        <w:trPr>
          <w:tblCellSpacing w:w="15" w:type="dxa"/>
        </w:trPr>
        <w:tc>
          <w:tcPr>
            <w:tcW w:w="0" w:type="auto"/>
            <w:vAlign w:val="center"/>
            <w:hideMark/>
          </w:tcPr>
          <w:p w:rsidR="00CE3242" w:rsidRDefault="00CE3242">
            <w:r>
              <w:t>Legal</w:t>
            </w:r>
          </w:p>
        </w:tc>
        <w:tc>
          <w:tcPr>
            <w:tcW w:w="0" w:type="auto"/>
            <w:vAlign w:val="center"/>
            <w:hideMark/>
          </w:tcPr>
          <w:p w:rsidR="00CE3242" w:rsidRDefault="00CE3242">
            <w:r>
              <w:t>DOJ, Magistrate Court</w:t>
            </w:r>
          </w:p>
        </w:tc>
        <w:tc>
          <w:tcPr>
            <w:tcW w:w="0" w:type="auto"/>
            <w:vAlign w:val="center"/>
            <w:hideMark/>
          </w:tcPr>
          <w:p w:rsidR="00CE3242" w:rsidRDefault="00CE3242">
            <w:r>
              <w:t>URN 4702024FCV001046</w:t>
            </w:r>
          </w:p>
        </w:tc>
      </w:tr>
      <w:tr w:rsidR="00CE3242" w:rsidTr="00CE3242">
        <w:trPr>
          <w:tblCellSpacing w:w="15" w:type="dxa"/>
        </w:trPr>
        <w:tc>
          <w:tcPr>
            <w:tcW w:w="0" w:type="auto"/>
            <w:vAlign w:val="center"/>
            <w:hideMark/>
          </w:tcPr>
          <w:p w:rsidR="00CE3242" w:rsidRDefault="00CE3242">
            <w:r>
              <w:t>Education</w:t>
            </w:r>
          </w:p>
        </w:tc>
        <w:tc>
          <w:tcPr>
            <w:tcW w:w="0" w:type="auto"/>
            <w:vAlign w:val="center"/>
            <w:hideMark/>
          </w:tcPr>
          <w:p w:rsidR="00CE3242" w:rsidRDefault="00CE3242">
            <w:r>
              <w:t>DHET, SAQA, QCTO, Umalusi, DBE</w:t>
            </w:r>
          </w:p>
        </w:tc>
        <w:tc>
          <w:tcPr>
            <w:tcW w:w="0" w:type="auto"/>
            <w:vAlign w:val="center"/>
            <w:hideMark/>
          </w:tcPr>
          <w:p w:rsidR="00CE3242" w:rsidRDefault="00CE3242">
            <w:r>
              <w:t>NATED/NCV modules, certification backlog</w:t>
            </w:r>
          </w:p>
        </w:tc>
      </w:tr>
      <w:tr w:rsidR="00CE3242" w:rsidTr="00CE3242">
        <w:trPr>
          <w:tblCellSpacing w:w="15" w:type="dxa"/>
        </w:trPr>
        <w:tc>
          <w:tcPr>
            <w:tcW w:w="0" w:type="auto"/>
            <w:vAlign w:val="center"/>
            <w:hideMark/>
          </w:tcPr>
          <w:p w:rsidR="00CE3242" w:rsidRDefault="00CE3242">
            <w:r>
              <w:t>Technical</w:t>
            </w:r>
          </w:p>
        </w:tc>
        <w:tc>
          <w:tcPr>
            <w:tcW w:w="0" w:type="auto"/>
            <w:vAlign w:val="center"/>
            <w:hideMark/>
          </w:tcPr>
          <w:p w:rsidR="00CE3242" w:rsidRDefault="00CE3242">
            <w:r>
              <w:t>Microsoft, Schneider, GitHub</w:t>
            </w:r>
          </w:p>
        </w:tc>
        <w:tc>
          <w:tcPr>
            <w:tcW w:w="0" w:type="auto"/>
            <w:vAlign w:val="center"/>
            <w:hideMark/>
          </w:tcPr>
          <w:p w:rsidR="00CE3242" w:rsidRDefault="00CE3242">
            <w:r>
              <w:t>Certification and module repetition</w:t>
            </w:r>
          </w:p>
        </w:tc>
      </w:tr>
      <w:tr w:rsidR="00CE3242" w:rsidTr="00CE3242">
        <w:trPr>
          <w:tblCellSpacing w:w="15" w:type="dxa"/>
        </w:trPr>
        <w:tc>
          <w:tcPr>
            <w:tcW w:w="0" w:type="auto"/>
            <w:vAlign w:val="center"/>
            <w:hideMark/>
          </w:tcPr>
          <w:p w:rsidR="00CE3242" w:rsidRDefault="00CE3242">
            <w:r>
              <w:t>Skills</w:t>
            </w:r>
          </w:p>
        </w:tc>
        <w:tc>
          <w:tcPr>
            <w:tcW w:w="0" w:type="auto"/>
            <w:vAlign w:val="center"/>
            <w:hideMark/>
          </w:tcPr>
          <w:p w:rsidR="00CE3242" w:rsidRDefault="00CE3242">
            <w:r>
              <w:t>SETA, SITA</w:t>
            </w:r>
          </w:p>
        </w:tc>
        <w:tc>
          <w:tcPr>
            <w:tcW w:w="0" w:type="auto"/>
            <w:vAlign w:val="center"/>
            <w:hideMark/>
          </w:tcPr>
          <w:p w:rsidR="00CE3242" w:rsidRDefault="00CE3242">
            <w:r>
              <w:t>Vocational development and assessment</w:t>
            </w:r>
          </w:p>
        </w:tc>
      </w:tr>
      <w:tr w:rsidR="00CE3242" w:rsidTr="00CE3242">
        <w:trPr>
          <w:tblCellSpacing w:w="15" w:type="dxa"/>
        </w:trPr>
        <w:tc>
          <w:tcPr>
            <w:tcW w:w="0" w:type="auto"/>
            <w:vAlign w:val="center"/>
            <w:hideMark/>
          </w:tcPr>
          <w:p w:rsidR="00CE3242" w:rsidRDefault="00CE3242">
            <w:r>
              <w:t>Finance</w:t>
            </w:r>
          </w:p>
        </w:tc>
        <w:tc>
          <w:tcPr>
            <w:tcW w:w="0" w:type="auto"/>
            <w:vAlign w:val="center"/>
            <w:hideMark/>
          </w:tcPr>
          <w:p w:rsidR="00CE3242" w:rsidRDefault="00CE3242">
            <w:r>
              <w:t>UIF, COID, Treasury</w:t>
            </w:r>
          </w:p>
        </w:tc>
        <w:tc>
          <w:tcPr>
            <w:tcW w:w="0" w:type="auto"/>
            <w:vAlign w:val="center"/>
            <w:hideMark/>
          </w:tcPr>
          <w:p w:rsidR="00CE3242" w:rsidRDefault="00CE3242">
            <w:r>
              <w:t>Insurance, compensation, and registration</w:t>
            </w:r>
          </w:p>
        </w:tc>
      </w:tr>
    </w:tbl>
    <w:p w:rsidR="00CE3242" w:rsidRDefault="00CE3242" w:rsidP="00CE3242">
      <w:pPr>
        <w:pStyle w:val="Heading3"/>
      </w:pPr>
      <w:bookmarkStart w:id="272" w:name="_Toc213666594"/>
      <w:r>
        <w:t>11. Conclusion</w:t>
      </w:r>
      <w:bookmarkEnd w:id="272"/>
    </w:p>
    <w:p w:rsidR="00CE3242" w:rsidRDefault="00CE3242" w:rsidP="00CE3242">
      <w:pPr>
        <w:pStyle w:val="NormalWeb"/>
      </w:pPr>
      <w:r>
        <w:rPr>
          <w:rStyle w:val="font-ligatures-none1"/>
        </w:rPr>
        <w:t>This framework supports a credential-linked, legally traceable system for vocational education, technical research, and administrative compliance. It enables structured tracking, document certification, and institutional accountability across public service, education, and technical sectors.</w:t>
      </w:r>
    </w:p>
    <w:p w:rsidR="00CE3242" w:rsidRDefault="00CE3242" w:rsidP="00CE3242">
      <w:pPr>
        <w:pStyle w:val="Heading3"/>
      </w:pPr>
      <w:bookmarkStart w:id="273" w:name="_Toc213666595"/>
      <w:r>
        <w:t>12. Bibliographic Anchors</w:t>
      </w:r>
      <w:bookmarkEnd w:id="273"/>
    </w:p>
    <w:p w:rsidR="00CE3242" w:rsidRDefault="00CE3242" w:rsidP="00CE3242">
      <w:pPr>
        <w:pStyle w:val="NormalWeb"/>
        <w:numPr>
          <w:ilvl w:val="0"/>
          <w:numId w:val="199"/>
        </w:numPr>
      </w:pPr>
      <w:r>
        <w:rPr>
          <w:rStyle w:val="font-ligatures-none1"/>
        </w:rPr>
        <w:t>SAQA NQF Act 67 of 2008</w:t>
      </w:r>
    </w:p>
    <w:p w:rsidR="00CE3242" w:rsidRDefault="00CE3242" w:rsidP="00CE3242">
      <w:pPr>
        <w:pStyle w:val="NormalWeb"/>
        <w:numPr>
          <w:ilvl w:val="0"/>
          <w:numId w:val="199"/>
        </w:numPr>
      </w:pPr>
      <w:r>
        <w:rPr>
          <w:rStyle w:val="font-ligatures-none1"/>
        </w:rPr>
        <w:t>DHET TVET Certification Backlog Reports</w:t>
      </w:r>
    </w:p>
    <w:p w:rsidR="00CE3242" w:rsidRDefault="00CE3242" w:rsidP="00CE3242">
      <w:pPr>
        <w:pStyle w:val="NormalWeb"/>
        <w:numPr>
          <w:ilvl w:val="0"/>
          <w:numId w:val="199"/>
        </w:numPr>
      </w:pPr>
      <w:r>
        <w:rPr>
          <w:rStyle w:val="font-ligatures-none1"/>
        </w:rPr>
        <w:t>Umalusi/SITA Task Team Reports</w:t>
      </w:r>
    </w:p>
    <w:p w:rsidR="00CE3242" w:rsidRDefault="00CE3242" w:rsidP="00CE3242">
      <w:pPr>
        <w:pStyle w:val="NormalWeb"/>
        <w:numPr>
          <w:ilvl w:val="0"/>
          <w:numId w:val="199"/>
        </w:numPr>
      </w:pPr>
      <w:r>
        <w:rPr>
          <w:rStyle w:val="font-ligatures-none1"/>
        </w:rPr>
        <w:t>DOJ Online Civil Case System</w:t>
      </w:r>
    </w:p>
    <w:p w:rsidR="00CE3242" w:rsidRDefault="00CE3242" w:rsidP="00CE3242">
      <w:pPr>
        <w:pStyle w:val="NormalWeb"/>
        <w:numPr>
          <w:ilvl w:val="0"/>
          <w:numId w:val="199"/>
        </w:numPr>
      </w:pPr>
      <w:r>
        <w:rPr>
          <w:rStyle w:val="font-ligatures-none1"/>
        </w:rPr>
        <w:t>GitHub Project Documentation Standards</w:t>
      </w:r>
    </w:p>
    <w:p w:rsidR="00CE3242" w:rsidRDefault="00CE3242" w:rsidP="00CE3242">
      <w:pPr>
        <w:pStyle w:val="NormalWeb"/>
        <w:numPr>
          <w:ilvl w:val="0"/>
          <w:numId w:val="199"/>
        </w:numPr>
      </w:pPr>
      <w:r>
        <w:rPr>
          <w:rStyle w:val="font-ligatures-none1"/>
        </w:rPr>
        <w:t>DBE Curriculum and Assessment Guidelines</w:t>
      </w:r>
    </w:p>
    <w:p w:rsidR="00CE3242" w:rsidRDefault="00CE3242" w:rsidP="00CE3242">
      <w:pPr>
        <w:pStyle w:val="Heading2"/>
      </w:pPr>
      <w:bookmarkStart w:id="274" w:name="_Toc213666596"/>
      <w:r>
        <w:rPr>
          <w:rFonts w:ascii="Calibri Light" w:hAnsi="Calibri Light" w:cs="Calibri Light"/>
        </w:rPr>
        <w:t>🧮</w:t>
      </w:r>
      <w:r>
        <w:t xml:space="preserve"> Visual Basic Logigram: Vocational &amp; Legal Tracker</w:t>
      </w:r>
      <w:bookmarkEnd w:id="274"/>
    </w:p>
    <w:p w:rsidR="00CE3242" w:rsidRDefault="00CE3242" w:rsidP="00CE3242">
      <w:r>
        <w:rPr>
          <w:rStyle w:val="capitalize"/>
        </w:rPr>
        <w:t>vb</w:t>
      </w:r>
    </w:p>
    <w:p w:rsidR="00CE3242" w:rsidRDefault="00CE3242" w:rsidP="00CE3242">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btnLogVocationalCase_Click()</w:t>
      </w: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CE3242" w:rsidRDefault="00CE3242" w:rsidP="00CE3242">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"Vocational_Log"</w:t>
      </w:r>
      <w:r>
        <w:rPr>
          <w:rStyle w:val="HTMLCode"/>
        </w:rPr>
        <w:t>)</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nextRow </w:t>
      </w:r>
      <w:r>
        <w:rPr>
          <w:rStyle w:val="hljs-keyword"/>
        </w:rPr>
        <w:t>As</w:t>
      </w:r>
      <w:r>
        <w:rPr>
          <w:rStyle w:val="HTMLCode"/>
        </w:rPr>
        <w:t xml:space="preserve"> </w:t>
      </w:r>
      <w:r>
        <w:rPr>
          <w:rStyle w:val="hljs-type"/>
        </w:rPr>
        <w:t>Long</w:t>
      </w:r>
    </w:p>
    <w:p w:rsidR="00CE3242" w:rsidRDefault="00CE3242" w:rsidP="00CE3242">
      <w:pPr>
        <w:pStyle w:val="HTMLPreformatted"/>
        <w:rPr>
          <w:rStyle w:val="HTMLCode"/>
        </w:rPr>
      </w:pPr>
      <w:r>
        <w:rPr>
          <w:rStyle w:val="HTMLCode"/>
        </w:rPr>
        <w:t xml:space="preserve">    nextRow = ws.Cells(ws.Rows.Count, </w:t>
      </w:r>
      <w:r>
        <w:rPr>
          <w:rStyle w:val="hljs-string"/>
        </w:rPr>
        <w:t>"A"</w:t>
      </w:r>
      <w:r>
        <w:rPr>
          <w:rStyle w:val="HTMLCode"/>
        </w:rPr>
        <w:t>).</w:t>
      </w:r>
      <w:r>
        <w:rPr>
          <w:rStyle w:val="hljs-keyword"/>
        </w:rPr>
        <w:t>End</w:t>
      </w:r>
      <w:r>
        <w:rPr>
          <w:rStyle w:val="HTMLCode"/>
        </w:rPr>
        <w:t xml:space="preserve">(xlUp).Row + </w:t>
      </w:r>
      <w:r>
        <w:rPr>
          <w:rStyle w:val="hljs-number"/>
        </w:rPr>
        <w:t>1</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comment"/>
        </w:rPr>
        <w:t>' Log vocational and legal details</w:t>
      </w:r>
    </w:p>
    <w:p w:rsidR="00CE3242" w:rsidRDefault="00CE3242" w:rsidP="00CE3242">
      <w:pPr>
        <w:pStyle w:val="HTMLPreformatted"/>
        <w:rPr>
          <w:rStyle w:val="HTMLCode"/>
        </w:rPr>
      </w:pPr>
      <w:r>
        <w:rPr>
          <w:rStyle w:val="HTMLCode"/>
        </w:rPr>
        <w:t xml:space="preserve">    ws.Cells(nextRow, </w:t>
      </w:r>
      <w:r>
        <w:rPr>
          <w:rStyle w:val="hljs-number"/>
        </w:rPr>
        <w:t>1</w:t>
      </w:r>
      <w:r>
        <w:rPr>
          <w:rStyle w:val="HTMLCode"/>
        </w:rPr>
        <w:t>).Value = txtCaseReference.Value</w:t>
      </w:r>
    </w:p>
    <w:p w:rsidR="00CE3242" w:rsidRDefault="00CE3242" w:rsidP="00CE3242">
      <w:pPr>
        <w:pStyle w:val="HTMLPreformatted"/>
        <w:rPr>
          <w:rStyle w:val="HTMLCode"/>
        </w:rPr>
      </w:pPr>
      <w:r>
        <w:rPr>
          <w:rStyle w:val="HTMLCode"/>
        </w:rPr>
        <w:t xml:space="preserve">    ws.Cells(nextRow, </w:t>
      </w:r>
      <w:r>
        <w:rPr>
          <w:rStyle w:val="hljs-number"/>
        </w:rPr>
        <w:t>2</w:t>
      </w:r>
      <w:r>
        <w:rPr>
          <w:rStyle w:val="HTMLCode"/>
        </w:rPr>
        <w:t>).Value = txtAffidavitStatus.Value</w:t>
      </w:r>
    </w:p>
    <w:p w:rsidR="00CE3242" w:rsidRDefault="00CE3242" w:rsidP="00CE3242">
      <w:pPr>
        <w:pStyle w:val="HTMLPreformatted"/>
        <w:rPr>
          <w:rStyle w:val="HTMLCode"/>
        </w:rPr>
      </w:pPr>
      <w:r>
        <w:rPr>
          <w:rStyle w:val="HTMLCode"/>
        </w:rPr>
        <w:t xml:space="preserve">    ws.Cells(nextRow, </w:t>
      </w:r>
      <w:r>
        <w:rPr>
          <w:rStyle w:val="hljs-number"/>
        </w:rPr>
        <w:t>3</w:t>
      </w:r>
      <w:r>
        <w:rPr>
          <w:rStyle w:val="HTMLCode"/>
        </w:rPr>
        <w:t>).Value = txtVocationalModule.Value</w:t>
      </w:r>
    </w:p>
    <w:p w:rsidR="00CE3242" w:rsidRDefault="00CE3242" w:rsidP="00CE3242">
      <w:pPr>
        <w:pStyle w:val="HTMLPreformatted"/>
        <w:rPr>
          <w:rStyle w:val="HTMLCode"/>
        </w:rPr>
      </w:pPr>
      <w:r>
        <w:rPr>
          <w:rStyle w:val="HTMLCode"/>
        </w:rPr>
        <w:t xml:space="preserve">    ws.Cells(nextRow, </w:t>
      </w:r>
      <w:r>
        <w:rPr>
          <w:rStyle w:val="hljs-number"/>
        </w:rPr>
        <w:t>4</w:t>
      </w:r>
      <w:r>
        <w:rPr>
          <w:rStyle w:val="HTMLCode"/>
        </w:rPr>
        <w:t>).Value = txtInstitution.Value</w:t>
      </w:r>
    </w:p>
    <w:p w:rsidR="00CE3242" w:rsidRDefault="00CE3242" w:rsidP="00CE3242">
      <w:pPr>
        <w:pStyle w:val="HTMLPreformatted"/>
        <w:rPr>
          <w:rStyle w:val="HTMLCode"/>
        </w:rPr>
      </w:pPr>
      <w:r>
        <w:rPr>
          <w:rStyle w:val="HTMLCode"/>
        </w:rPr>
        <w:t xml:space="preserve">    ws.Cells(nextRow, </w:t>
      </w:r>
      <w:r>
        <w:rPr>
          <w:rStyle w:val="hljs-number"/>
        </w:rPr>
        <w:t>5</w:t>
      </w:r>
      <w:r>
        <w:rPr>
          <w:rStyle w:val="HTMLCode"/>
        </w:rPr>
        <w:t>).Value = txtResearchTopic.Value</w:t>
      </w:r>
    </w:p>
    <w:p w:rsidR="00CE3242" w:rsidRDefault="00CE3242" w:rsidP="00CE3242">
      <w:pPr>
        <w:pStyle w:val="HTMLPreformatted"/>
        <w:rPr>
          <w:rStyle w:val="HTMLCode"/>
        </w:rPr>
      </w:pPr>
      <w:r>
        <w:rPr>
          <w:rStyle w:val="HTMLCode"/>
        </w:rPr>
        <w:t xml:space="preserve">    ws.Cells(nextRow, </w:t>
      </w:r>
      <w:r>
        <w:rPr>
          <w:rStyle w:val="hljs-number"/>
        </w:rPr>
        <w:t>6</w:t>
      </w:r>
      <w:r>
        <w:rPr>
          <w:rStyle w:val="HTMLCode"/>
        </w:rPr>
        <w:t>).Value = txtCertificationStatus.Value</w:t>
      </w:r>
    </w:p>
    <w:p w:rsidR="00CE3242" w:rsidRDefault="00CE3242" w:rsidP="00CE3242">
      <w:pPr>
        <w:pStyle w:val="HTMLPreformatted"/>
        <w:rPr>
          <w:rStyle w:val="HTMLCode"/>
        </w:rPr>
      </w:pPr>
      <w:r>
        <w:rPr>
          <w:rStyle w:val="HTMLCode"/>
        </w:rPr>
        <w:t xml:space="preserve">    ws.Cells(nextRow, </w:t>
      </w:r>
      <w:r>
        <w:rPr>
          <w:rStyle w:val="hljs-number"/>
        </w:rPr>
        <w:t>7</w:t>
      </w:r>
      <w:r>
        <w:rPr>
          <w:rStyle w:val="HTMLCode"/>
        </w:rPr>
        <w:t>).Value = txtFollowUpAction.Value</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MsgBox </w:t>
      </w:r>
      <w:r>
        <w:rPr>
          <w:rStyle w:val="hljs-string"/>
        </w:rPr>
        <w:t>"Vocational and legal record logged successfully!"</w:t>
      </w:r>
      <w:r>
        <w:rPr>
          <w:rStyle w:val="HTMLCode"/>
        </w:rPr>
        <w:t>, vbInformation</w:t>
      </w:r>
    </w:p>
    <w:p w:rsidR="00CE3242" w:rsidRDefault="00CE3242" w:rsidP="00CE3242">
      <w:pPr>
        <w:pStyle w:val="HTMLPreformatted"/>
        <w:rPr>
          <w:rStyle w:val="HTMLCode"/>
        </w:rPr>
      </w:pPr>
      <w:r>
        <w:rPr>
          <w:rStyle w:val="hljs-keyword"/>
        </w:rPr>
        <w:t>End</w:t>
      </w:r>
      <w:r>
        <w:rPr>
          <w:rStyle w:val="HTMLCode"/>
        </w:rPr>
        <w:t xml:space="preserve"> </w:t>
      </w:r>
      <w:r>
        <w:rPr>
          <w:rStyle w:val="hljs-keyword"/>
        </w:rPr>
        <w:t>Sub</w:t>
      </w:r>
    </w:p>
    <w:p w:rsidR="00CE3242" w:rsidRDefault="00CE3242" w:rsidP="00CE3242">
      <w:pPr>
        <w:pStyle w:val="NormalWeb"/>
      </w:pPr>
      <w:r>
        <w:rPr>
          <w:rStyle w:val="font-ligatures-none1"/>
        </w:rPr>
        <w:t>Let me know if you'd like to expand this into a dashboard that tracks certification attempts, legal filings, and technical research outcomes. I can also help you build a module for SAQA appeal logic or protection order status updates.</w:t>
      </w:r>
    </w:p>
    <w:p w:rsidR="00CE3242" w:rsidRDefault="00CE3242" w:rsidP="00CE3242">
      <w:pPr>
        <w:pStyle w:val="NormalWeb"/>
      </w:pPr>
      <w:r>
        <w:rPr>
          <w:rStyle w:val="Strong"/>
        </w:rPr>
        <w:t>Your submission outlines a comprehensive framework of vocational research, trade theory, and certification challenges across engineering, education, and security sectors.</w:t>
      </w:r>
    </w:p>
    <w:p w:rsidR="00CE3242" w:rsidRDefault="00CE3242" w:rsidP="00CE3242">
      <w:pPr>
        <w:pStyle w:val="NormalWeb"/>
      </w:pPr>
      <w:r>
        <w:rPr>
          <w:rStyle w:val="font-ligatures-none1"/>
        </w:rPr>
        <w:t>Here’s a structured synthesis that organizes your content into a modular framework suitable for audit traceability, curriculum mapping, and Visual Basic automation:</w:t>
      </w:r>
    </w:p>
    <w:p w:rsidR="00CE3242" w:rsidRDefault="00CE3242" w:rsidP="00CE3242">
      <w:pPr>
        <w:pStyle w:val="Heading2"/>
      </w:pPr>
      <w:bookmarkStart w:id="275" w:name="_Toc213666597"/>
      <w:r>
        <w:rPr>
          <w:rFonts w:ascii="Calibri Light" w:hAnsi="Calibri Light" w:cs="Calibri Light"/>
        </w:rPr>
        <w:t>🧠</w:t>
      </w:r>
      <w:r>
        <w:t xml:space="preserve"> Modular Framework for Vocational Research and Certification</w:t>
      </w:r>
      <w:bookmarkEnd w:id="275"/>
    </w:p>
    <w:p w:rsidR="00CE3242" w:rsidRDefault="00CE3242" w:rsidP="00CE3242">
      <w:pPr>
        <w:pStyle w:val="Heading3"/>
      </w:pPr>
      <w:bookmarkStart w:id="276" w:name="_Toc213666598"/>
      <w:r>
        <w:t>1. Overview</w:t>
      </w:r>
      <w:bookmarkEnd w:id="276"/>
    </w:p>
    <w:p w:rsidR="00CE3242" w:rsidRDefault="00CE3242" w:rsidP="00CE3242">
      <w:pPr>
        <w:pStyle w:val="NormalWeb"/>
      </w:pPr>
      <w:r>
        <w:rPr>
          <w:rStyle w:val="font-ligatures-none1"/>
        </w:rPr>
        <w:t>This framework consolidates your research in electrotechnology, trade theory, engineering pedagogy, and certification pathways (NATED, NCV, UCPD, CPD) into a system for qualification validation, career development, and institutional engagement.</w:t>
      </w:r>
    </w:p>
    <w:p w:rsidR="00CE3242" w:rsidRDefault="00CE3242" w:rsidP="00CE3242">
      <w:pPr>
        <w:pStyle w:val="Heading3"/>
      </w:pPr>
      <w:bookmarkStart w:id="277" w:name="_Toc213666599"/>
      <w:r>
        <w:t>2. Background</w:t>
      </w:r>
      <w:bookmarkEnd w:id="277"/>
    </w:p>
    <w:p w:rsidR="00CE3242" w:rsidRDefault="00CE3242" w:rsidP="00CE3242">
      <w:pPr>
        <w:pStyle w:val="NormalWeb"/>
        <w:numPr>
          <w:ilvl w:val="0"/>
          <w:numId w:val="200"/>
        </w:numPr>
      </w:pPr>
      <w:r>
        <w:rPr>
          <w:rStyle w:val="Strong"/>
        </w:rPr>
        <w:t>Institutions Referenced:</w:t>
      </w:r>
      <w:r>
        <w:rPr>
          <w:rStyle w:val="font-ligatures-none1"/>
        </w:rPr>
        <w:t xml:space="preserve"> Schneider Electric, Eskom, City Power, SAQA, DHET, DBE, TLC (USA), QCTO, INSETA</w:t>
      </w:r>
    </w:p>
    <w:p w:rsidR="00CE3242" w:rsidRDefault="00CE3242" w:rsidP="00CE3242">
      <w:pPr>
        <w:pStyle w:val="NormalWeb"/>
        <w:numPr>
          <w:ilvl w:val="0"/>
          <w:numId w:val="200"/>
        </w:numPr>
      </w:pPr>
      <w:r>
        <w:rPr>
          <w:rStyle w:val="Strong"/>
        </w:rPr>
        <w:t>Vocational Levels:</w:t>
      </w:r>
      <w:r>
        <w:rPr>
          <w:rStyle w:val="font-ligatures-none1"/>
        </w:rPr>
        <w:t xml:space="preserve"> N1–N6, NCV Level 4, NSC, CPD, UCPD</w:t>
      </w:r>
    </w:p>
    <w:p w:rsidR="00CE3242" w:rsidRDefault="00CE3242" w:rsidP="00CE3242">
      <w:pPr>
        <w:pStyle w:val="NormalWeb"/>
        <w:numPr>
          <w:ilvl w:val="0"/>
          <w:numId w:val="200"/>
        </w:numPr>
      </w:pPr>
      <w:r>
        <w:rPr>
          <w:rStyle w:val="Strong"/>
        </w:rPr>
        <w:t>Fields Covered:</w:t>
      </w:r>
      <w:r>
        <w:rPr>
          <w:rStyle w:val="font-ligatures-none1"/>
        </w:rPr>
        <w:t xml:space="preserve"> Electrical engineering, electrotechnics, mechanical systems, trade theory, forensic investigation, psychometric assessment</w:t>
      </w:r>
    </w:p>
    <w:p w:rsidR="00CE3242" w:rsidRDefault="00CE3242" w:rsidP="00CE3242">
      <w:pPr>
        <w:pStyle w:val="Heading3"/>
      </w:pPr>
      <w:bookmarkStart w:id="278" w:name="_Toc213666600"/>
      <w:r>
        <w:t>3. Scope</w:t>
      </w:r>
      <w:bookmarkEnd w:id="278"/>
    </w:p>
    <w:p w:rsidR="00CE3242" w:rsidRDefault="00CE3242" w:rsidP="00CE3242">
      <w:pPr>
        <w:pStyle w:val="NormalWeb"/>
        <w:numPr>
          <w:ilvl w:val="0"/>
          <w:numId w:val="201"/>
        </w:numPr>
      </w:pPr>
      <w:r>
        <w:rPr>
          <w:rStyle w:val="font-ligatures-none1"/>
        </w:rPr>
        <w:t>Curriculum development and assessment design</w:t>
      </w:r>
    </w:p>
    <w:p w:rsidR="00CE3242" w:rsidRDefault="00CE3242" w:rsidP="00CE3242">
      <w:pPr>
        <w:pStyle w:val="NormalWeb"/>
        <w:numPr>
          <w:ilvl w:val="0"/>
          <w:numId w:val="201"/>
        </w:numPr>
      </w:pPr>
      <w:r>
        <w:rPr>
          <w:rStyle w:val="font-ligatures-none1"/>
        </w:rPr>
        <w:t>Certification backlog and qualification mapping</w:t>
      </w:r>
    </w:p>
    <w:p w:rsidR="00CE3242" w:rsidRDefault="00CE3242" w:rsidP="00CE3242">
      <w:pPr>
        <w:pStyle w:val="NormalWeb"/>
        <w:numPr>
          <w:ilvl w:val="0"/>
          <w:numId w:val="201"/>
        </w:numPr>
      </w:pPr>
      <w:r>
        <w:rPr>
          <w:rStyle w:val="font-ligatures-none1"/>
        </w:rPr>
        <w:t>Experimental learning and practical exposure</w:t>
      </w:r>
    </w:p>
    <w:p w:rsidR="00CE3242" w:rsidRDefault="00CE3242" w:rsidP="00CE3242">
      <w:pPr>
        <w:pStyle w:val="NormalWeb"/>
        <w:numPr>
          <w:ilvl w:val="0"/>
          <w:numId w:val="201"/>
        </w:numPr>
      </w:pPr>
      <w:r>
        <w:rPr>
          <w:rStyle w:val="font-ligatures-none1"/>
        </w:rPr>
        <w:t>Trade code compliance and occupational standards</w:t>
      </w:r>
    </w:p>
    <w:p w:rsidR="00CE3242" w:rsidRDefault="00CE3242" w:rsidP="00CE3242">
      <w:pPr>
        <w:pStyle w:val="NormalWeb"/>
        <w:numPr>
          <w:ilvl w:val="0"/>
          <w:numId w:val="201"/>
        </w:numPr>
      </w:pPr>
      <w:r>
        <w:rPr>
          <w:rStyle w:val="font-ligatures-none1"/>
        </w:rPr>
        <w:t>Career guidance, CPD progression, and international equivalency</w:t>
      </w:r>
    </w:p>
    <w:p w:rsidR="00CE3242" w:rsidRDefault="00CE3242" w:rsidP="00CE3242">
      <w:pPr>
        <w:pStyle w:val="Heading3"/>
      </w:pPr>
      <w:bookmarkStart w:id="279" w:name="_Toc213666601"/>
      <w:r>
        <w:t>4. Key Description</w:t>
      </w:r>
      <w:bookmarkEnd w:id="279"/>
    </w:p>
    <w:p w:rsidR="00CE3242" w:rsidRDefault="00CE3242" w:rsidP="00CE3242">
      <w:pPr>
        <w:pStyle w:val="NormalWeb"/>
        <w:numPr>
          <w:ilvl w:val="0"/>
          <w:numId w:val="202"/>
        </w:numPr>
      </w:pPr>
      <w:r>
        <w:rPr>
          <w:rStyle w:val="Strong"/>
        </w:rPr>
        <w:t>Trade Theory:</w:t>
      </w:r>
      <w:r>
        <w:rPr>
          <w:rStyle w:val="font-ligatures-none1"/>
        </w:rPr>
        <w:t xml:space="preserve"> Kirchoff’s law, AC/DC systems, transformer design, resistor impedance, vector geometry</w:t>
      </w:r>
    </w:p>
    <w:p w:rsidR="00CE3242" w:rsidRDefault="00CE3242" w:rsidP="00CE3242">
      <w:pPr>
        <w:pStyle w:val="NormalWeb"/>
        <w:numPr>
          <w:ilvl w:val="0"/>
          <w:numId w:val="202"/>
        </w:numPr>
      </w:pPr>
      <w:r>
        <w:rPr>
          <w:rStyle w:val="Strong"/>
        </w:rPr>
        <w:t>Pedagogical Tools:</w:t>
      </w:r>
      <w:r>
        <w:rPr>
          <w:rStyle w:val="font-ligatures-none1"/>
        </w:rPr>
        <w:t xml:space="preserve"> Didactic methods, textbook analysis, self-assessment, oral exams, project-based learning</w:t>
      </w:r>
    </w:p>
    <w:p w:rsidR="00CE3242" w:rsidRDefault="00CE3242" w:rsidP="00CE3242">
      <w:pPr>
        <w:pStyle w:val="NormalWeb"/>
        <w:numPr>
          <w:ilvl w:val="0"/>
          <w:numId w:val="202"/>
        </w:numPr>
      </w:pPr>
      <w:r>
        <w:rPr>
          <w:rStyle w:val="Strong"/>
        </w:rPr>
        <w:t>Certification Issues:</w:t>
      </w:r>
      <w:r>
        <w:rPr>
          <w:rStyle w:val="font-ligatures-none1"/>
        </w:rPr>
        <w:t xml:space="preserve"> SAQA rejection, missing accreditation, deregistered IDs, lack of framework alignment</w:t>
      </w:r>
    </w:p>
    <w:p w:rsidR="00CE3242" w:rsidRDefault="00CE3242" w:rsidP="00CE3242">
      <w:pPr>
        <w:pStyle w:val="NormalWeb"/>
        <w:numPr>
          <w:ilvl w:val="0"/>
          <w:numId w:val="202"/>
        </w:numPr>
      </w:pPr>
      <w:r>
        <w:rPr>
          <w:rStyle w:val="Strong"/>
        </w:rPr>
        <w:t>Security &amp; Safety:</w:t>
      </w:r>
      <w:r>
        <w:rPr>
          <w:rStyle w:val="font-ligatures-none1"/>
        </w:rPr>
        <w:t xml:space="preserve"> OSHA compliance, fire drills, patrol logs, psychometric screening, forensic case studies</w:t>
      </w:r>
    </w:p>
    <w:p w:rsidR="00CE3242" w:rsidRDefault="00CE3242" w:rsidP="00CE3242">
      <w:pPr>
        <w:pStyle w:val="Heading3"/>
      </w:pPr>
      <w:bookmarkStart w:id="280" w:name="_Toc213666602"/>
      <w:r>
        <w:t>5. Statement of Advantage &amp; Disadvantage</w:t>
      </w:r>
      <w:bookmarkEnd w:id="28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4406"/>
        <w:gridCol w:w="3467"/>
      </w:tblGrid>
      <w:tr w:rsidR="00CE3242" w:rsidTr="00CE3242">
        <w:trPr>
          <w:tblHeader/>
          <w:tblCellSpacing w:w="15" w:type="dxa"/>
        </w:trPr>
        <w:tc>
          <w:tcPr>
            <w:tcW w:w="0" w:type="auto"/>
            <w:vAlign w:val="center"/>
            <w:hideMark/>
          </w:tcPr>
          <w:p w:rsidR="00CE3242" w:rsidRDefault="00CE3242">
            <w:pPr>
              <w:jc w:val="center"/>
              <w:rPr>
                <w:b/>
                <w:bCs/>
              </w:rPr>
            </w:pPr>
            <w:r>
              <w:rPr>
                <w:b/>
                <w:bCs/>
              </w:rPr>
              <w:t>Area</w:t>
            </w:r>
          </w:p>
        </w:tc>
        <w:tc>
          <w:tcPr>
            <w:tcW w:w="0" w:type="auto"/>
            <w:vAlign w:val="center"/>
            <w:hideMark/>
          </w:tcPr>
          <w:p w:rsidR="00CE3242" w:rsidRDefault="00CE3242">
            <w:pPr>
              <w:jc w:val="center"/>
              <w:rPr>
                <w:b/>
                <w:bCs/>
              </w:rPr>
            </w:pPr>
            <w:r>
              <w:rPr>
                <w:b/>
                <w:bCs/>
              </w:rPr>
              <w:t>Advantage</w:t>
            </w:r>
          </w:p>
        </w:tc>
        <w:tc>
          <w:tcPr>
            <w:tcW w:w="0" w:type="auto"/>
            <w:vAlign w:val="center"/>
            <w:hideMark/>
          </w:tcPr>
          <w:p w:rsidR="00CE3242" w:rsidRDefault="00CE3242">
            <w:pPr>
              <w:jc w:val="center"/>
              <w:rPr>
                <w:b/>
                <w:bCs/>
              </w:rPr>
            </w:pPr>
            <w:r>
              <w:rPr>
                <w:b/>
                <w:bCs/>
              </w:rPr>
              <w:t>Disadvantage</w:t>
            </w:r>
          </w:p>
        </w:tc>
      </w:tr>
      <w:tr w:rsidR="00CE3242" w:rsidTr="00CE3242">
        <w:trPr>
          <w:tblCellSpacing w:w="15" w:type="dxa"/>
        </w:trPr>
        <w:tc>
          <w:tcPr>
            <w:tcW w:w="0" w:type="auto"/>
            <w:vAlign w:val="center"/>
            <w:hideMark/>
          </w:tcPr>
          <w:p w:rsidR="00CE3242" w:rsidRDefault="00CE3242">
            <w:r>
              <w:t>Vocational Exposure</w:t>
            </w:r>
          </w:p>
        </w:tc>
        <w:tc>
          <w:tcPr>
            <w:tcW w:w="0" w:type="auto"/>
            <w:vAlign w:val="center"/>
            <w:hideMark/>
          </w:tcPr>
          <w:p w:rsidR="00CE3242" w:rsidRDefault="00CE3242">
            <w:r>
              <w:t>Broad engagement with engineering systems and trade modules</w:t>
            </w:r>
          </w:p>
        </w:tc>
        <w:tc>
          <w:tcPr>
            <w:tcW w:w="0" w:type="auto"/>
            <w:vAlign w:val="center"/>
            <w:hideMark/>
          </w:tcPr>
          <w:p w:rsidR="00CE3242" w:rsidRDefault="00CE3242">
            <w:r>
              <w:t>Certification gaps, deregistration, lack of SAQA recognition</w:t>
            </w:r>
          </w:p>
        </w:tc>
      </w:tr>
      <w:tr w:rsidR="00CE3242" w:rsidTr="00CE3242">
        <w:trPr>
          <w:tblCellSpacing w:w="15" w:type="dxa"/>
        </w:trPr>
        <w:tc>
          <w:tcPr>
            <w:tcW w:w="0" w:type="auto"/>
            <w:vAlign w:val="center"/>
            <w:hideMark/>
          </w:tcPr>
          <w:p w:rsidR="00CE3242" w:rsidRDefault="00CE3242">
            <w:r>
              <w:t>Research Depth</w:t>
            </w:r>
          </w:p>
        </w:tc>
        <w:tc>
          <w:tcPr>
            <w:tcW w:w="0" w:type="auto"/>
            <w:vAlign w:val="center"/>
            <w:hideMark/>
          </w:tcPr>
          <w:p w:rsidR="00CE3242" w:rsidRDefault="00CE3242">
            <w:r>
              <w:t>Advanced topics in electrotechnics, vector geometry, and transformer physics</w:t>
            </w:r>
          </w:p>
        </w:tc>
        <w:tc>
          <w:tcPr>
            <w:tcW w:w="0" w:type="auto"/>
            <w:vAlign w:val="center"/>
            <w:hideMark/>
          </w:tcPr>
          <w:p w:rsidR="00CE3242" w:rsidRDefault="00CE3242">
            <w:r>
              <w:t>No formal publication or institutional validation</w:t>
            </w:r>
          </w:p>
        </w:tc>
      </w:tr>
      <w:tr w:rsidR="00CE3242" w:rsidTr="00CE3242">
        <w:trPr>
          <w:tblCellSpacing w:w="15" w:type="dxa"/>
        </w:trPr>
        <w:tc>
          <w:tcPr>
            <w:tcW w:w="0" w:type="auto"/>
            <w:vAlign w:val="center"/>
            <w:hideMark/>
          </w:tcPr>
          <w:p w:rsidR="00CE3242" w:rsidRDefault="00CE3242">
            <w:r>
              <w:t>Career Mapping</w:t>
            </w:r>
          </w:p>
        </w:tc>
        <w:tc>
          <w:tcPr>
            <w:tcW w:w="0" w:type="auto"/>
            <w:vAlign w:val="center"/>
            <w:hideMark/>
          </w:tcPr>
          <w:p w:rsidR="00CE3242" w:rsidRDefault="00CE3242">
            <w:r>
              <w:t>CPD, UCPD, and TLC pathways identified</w:t>
            </w:r>
          </w:p>
        </w:tc>
        <w:tc>
          <w:tcPr>
            <w:tcW w:w="0" w:type="auto"/>
            <w:vAlign w:val="center"/>
            <w:hideMark/>
          </w:tcPr>
          <w:p w:rsidR="00CE3242" w:rsidRDefault="00CE3242">
            <w:r>
              <w:t>Fragmented recognition across countries and councils</w:t>
            </w:r>
          </w:p>
        </w:tc>
      </w:tr>
      <w:tr w:rsidR="00CE3242" w:rsidTr="00CE3242">
        <w:trPr>
          <w:tblCellSpacing w:w="15" w:type="dxa"/>
        </w:trPr>
        <w:tc>
          <w:tcPr>
            <w:tcW w:w="0" w:type="auto"/>
            <w:vAlign w:val="center"/>
            <w:hideMark/>
          </w:tcPr>
          <w:p w:rsidR="00CE3242" w:rsidRDefault="00CE3242">
            <w:r>
              <w:t>Safety &amp; Security</w:t>
            </w:r>
          </w:p>
        </w:tc>
        <w:tc>
          <w:tcPr>
            <w:tcW w:w="0" w:type="auto"/>
            <w:vAlign w:val="center"/>
            <w:hideMark/>
          </w:tcPr>
          <w:p w:rsidR="00CE3242" w:rsidRDefault="00CE3242">
            <w:r>
              <w:t>OSHA drills, psychometric logs, patrol documentation</w:t>
            </w:r>
          </w:p>
        </w:tc>
        <w:tc>
          <w:tcPr>
            <w:tcW w:w="0" w:type="auto"/>
            <w:vAlign w:val="center"/>
            <w:hideMark/>
          </w:tcPr>
          <w:p w:rsidR="00CE3242" w:rsidRDefault="00CE3242">
            <w:r>
              <w:t>No formal integration into qualification framework</w:t>
            </w:r>
          </w:p>
        </w:tc>
      </w:tr>
    </w:tbl>
    <w:p w:rsidR="00CE3242" w:rsidRDefault="00CE3242" w:rsidP="00CE3242">
      <w:pPr>
        <w:pStyle w:val="Heading3"/>
      </w:pPr>
      <w:bookmarkStart w:id="281" w:name="_Toc213666603"/>
      <w:r>
        <w:t>6. Management System Information</w:t>
      </w:r>
      <w:bookmarkEnd w:id="281"/>
    </w:p>
    <w:p w:rsidR="00CE3242" w:rsidRDefault="00CE3242" w:rsidP="00CE3242">
      <w:pPr>
        <w:pStyle w:val="NormalWeb"/>
        <w:numPr>
          <w:ilvl w:val="0"/>
          <w:numId w:val="203"/>
        </w:numPr>
      </w:pPr>
      <w:r>
        <w:rPr>
          <w:rStyle w:val="Strong"/>
        </w:rPr>
        <w:t>Modules:</w:t>
      </w:r>
      <w:r>
        <w:rPr>
          <w:rStyle w:val="font-ligatures-none1"/>
        </w:rPr>
        <w:t xml:space="preserve"> Trade theory tracker, certification audit sheet, CPD progression log, research portfolio index</w:t>
      </w:r>
    </w:p>
    <w:p w:rsidR="00CE3242" w:rsidRDefault="00CE3242" w:rsidP="00CE3242">
      <w:pPr>
        <w:pStyle w:val="NormalWeb"/>
        <w:numPr>
          <w:ilvl w:val="0"/>
          <w:numId w:val="203"/>
        </w:numPr>
      </w:pPr>
      <w:r>
        <w:rPr>
          <w:rStyle w:val="Strong"/>
        </w:rPr>
        <w:t>Inputs:</w:t>
      </w:r>
      <w:r>
        <w:rPr>
          <w:rStyle w:val="font-ligatures-none1"/>
        </w:rPr>
        <w:t xml:space="preserve"> Module codes, assessment scores, institution names, research topics</w:t>
      </w:r>
    </w:p>
    <w:p w:rsidR="00CE3242" w:rsidRDefault="00CE3242" w:rsidP="00CE3242">
      <w:pPr>
        <w:pStyle w:val="NormalWeb"/>
        <w:numPr>
          <w:ilvl w:val="0"/>
          <w:numId w:val="203"/>
        </w:numPr>
      </w:pPr>
      <w:r>
        <w:rPr>
          <w:rStyle w:val="Strong"/>
        </w:rPr>
        <w:t>Outputs:</w:t>
      </w:r>
      <w:r>
        <w:rPr>
          <w:rStyle w:val="font-ligatures-none1"/>
        </w:rPr>
        <w:t xml:space="preserve"> Qualification summaries, audit-ready logs, career pathway maps</w:t>
      </w:r>
    </w:p>
    <w:p w:rsidR="00CE3242" w:rsidRDefault="00CE3242" w:rsidP="00CE3242">
      <w:pPr>
        <w:pStyle w:val="Heading3"/>
      </w:pPr>
      <w:bookmarkStart w:id="282" w:name="_Toc213666604"/>
      <w:r>
        <w:t>7. Auditing &amp; Data Analysis</w:t>
      </w:r>
      <w:bookmarkEnd w:id="282"/>
    </w:p>
    <w:p w:rsidR="00CE3242" w:rsidRDefault="00CE3242" w:rsidP="00CE3242">
      <w:pPr>
        <w:pStyle w:val="NormalWeb"/>
        <w:numPr>
          <w:ilvl w:val="0"/>
          <w:numId w:val="204"/>
        </w:numPr>
      </w:pPr>
      <w:r>
        <w:rPr>
          <w:rStyle w:val="Strong"/>
        </w:rPr>
        <w:t>Auditable Elements:</w:t>
      </w:r>
      <w:r>
        <w:rPr>
          <w:rStyle w:val="font-ligatures-none1"/>
        </w:rPr>
        <w:t xml:space="preserve"> Exam papers, assessment logs, certification status, patrol records</w:t>
      </w:r>
    </w:p>
    <w:p w:rsidR="00CE3242" w:rsidRDefault="00CE3242" w:rsidP="00CE3242">
      <w:pPr>
        <w:pStyle w:val="NormalWeb"/>
        <w:numPr>
          <w:ilvl w:val="0"/>
          <w:numId w:val="204"/>
        </w:numPr>
      </w:pPr>
      <w:r>
        <w:rPr>
          <w:rStyle w:val="Strong"/>
        </w:rPr>
        <w:t>Tools:</w:t>
      </w:r>
      <w:r>
        <w:rPr>
          <w:rStyle w:val="font-ligatures-none1"/>
        </w:rPr>
        <w:t xml:space="preserve"> VBA logigram, Excel dashboards, curriculum matrix, psychometric registry</w:t>
      </w:r>
    </w:p>
    <w:p w:rsidR="00CE3242" w:rsidRDefault="00CE3242" w:rsidP="00CE3242">
      <w:pPr>
        <w:pStyle w:val="Heading3"/>
      </w:pPr>
      <w:bookmarkStart w:id="283" w:name="_Toc213666605"/>
      <w:r>
        <w:t>8. Incidence &amp; Collision</w:t>
      </w:r>
      <w:bookmarkEnd w:id="283"/>
    </w:p>
    <w:p w:rsidR="00CE3242" w:rsidRDefault="00CE3242" w:rsidP="00CE3242">
      <w:pPr>
        <w:pStyle w:val="NormalWeb"/>
        <w:numPr>
          <w:ilvl w:val="0"/>
          <w:numId w:val="205"/>
        </w:numPr>
      </w:pPr>
      <w:r>
        <w:rPr>
          <w:rStyle w:val="font-ligatures-none1"/>
        </w:rPr>
        <w:t>Experimental learning vs formal accreditation</w:t>
      </w:r>
    </w:p>
    <w:p w:rsidR="00CE3242" w:rsidRDefault="00CE3242" w:rsidP="00CE3242">
      <w:pPr>
        <w:pStyle w:val="NormalWeb"/>
        <w:numPr>
          <w:ilvl w:val="0"/>
          <w:numId w:val="205"/>
        </w:numPr>
      </w:pPr>
      <w:r>
        <w:rPr>
          <w:rStyle w:val="font-ligatures-none1"/>
        </w:rPr>
        <w:t>Trade theory vs deregistered qualifications</w:t>
      </w:r>
    </w:p>
    <w:p w:rsidR="00CE3242" w:rsidRDefault="00CE3242" w:rsidP="00CE3242">
      <w:pPr>
        <w:pStyle w:val="NormalWeb"/>
        <w:numPr>
          <w:ilvl w:val="0"/>
          <w:numId w:val="205"/>
        </w:numPr>
      </w:pPr>
      <w:r>
        <w:rPr>
          <w:rStyle w:val="font-ligatures-none1"/>
        </w:rPr>
        <w:t>Security drills vs certification recognition</w:t>
      </w:r>
    </w:p>
    <w:p w:rsidR="00CE3242" w:rsidRDefault="00CE3242" w:rsidP="00CE3242">
      <w:pPr>
        <w:pStyle w:val="NormalWeb"/>
        <w:numPr>
          <w:ilvl w:val="0"/>
          <w:numId w:val="205"/>
        </w:numPr>
      </w:pPr>
      <w:r>
        <w:rPr>
          <w:rStyle w:val="font-ligatures-none1"/>
        </w:rPr>
        <w:t>CPD progression vs institutional fragmentation</w:t>
      </w:r>
    </w:p>
    <w:p w:rsidR="00CE3242" w:rsidRDefault="00CE3242" w:rsidP="00CE3242">
      <w:pPr>
        <w:pStyle w:val="Heading3"/>
      </w:pPr>
      <w:bookmarkStart w:id="284" w:name="_Toc213666606"/>
      <w:r>
        <w:t>9. Communication Skills &amp; Administration</w:t>
      </w:r>
      <w:bookmarkEnd w:id="284"/>
    </w:p>
    <w:p w:rsidR="00CE3242" w:rsidRDefault="00CE3242" w:rsidP="00CE3242">
      <w:pPr>
        <w:pStyle w:val="NormalWeb"/>
        <w:numPr>
          <w:ilvl w:val="0"/>
          <w:numId w:val="206"/>
        </w:numPr>
      </w:pPr>
      <w:r>
        <w:rPr>
          <w:rStyle w:val="font-ligatures-none1"/>
        </w:rPr>
        <w:t>Drafting cover letters, CVs, and certification appeals</w:t>
      </w:r>
    </w:p>
    <w:p w:rsidR="00CE3242" w:rsidRDefault="00CE3242" w:rsidP="00CE3242">
      <w:pPr>
        <w:pStyle w:val="NormalWeb"/>
        <w:numPr>
          <w:ilvl w:val="0"/>
          <w:numId w:val="206"/>
        </w:numPr>
      </w:pPr>
      <w:r>
        <w:rPr>
          <w:rStyle w:val="font-ligatures-none1"/>
        </w:rPr>
        <w:t>Correspondence with SAQA, DHET, QCTO, and international councils</w:t>
      </w:r>
    </w:p>
    <w:p w:rsidR="00CE3242" w:rsidRDefault="00CE3242" w:rsidP="00CE3242">
      <w:pPr>
        <w:pStyle w:val="NormalWeb"/>
        <w:numPr>
          <w:ilvl w:val="0"/>
          <w:numId w:val="206"/>
        </w:numPr>
      </w:pPr>
      <w:r>
        <w:rPr>
          <w:rStyle w:val="font-ligatures-none1"/>
        </w:rPr>
        <w:t>Filing and tracking vocational records, research logs, and assessment outcomes</w:t>
      </w:r>
    </w:p>
    <w:p w:rsidR="00CE3242" w:rsidRDefault="00CE3242" w:rsidP="00CE3242">
      <w:pPr>
        <w:pStyle w:val="Heading3"/>
      </w:pPr>
      <w:bookmarkStart w:id="285" w:name="_Toc213666607"/>
      <w:r>
        <w:t>10. Framework Regulatory Integration</w:t>
      </w:r>
      <w:bookmarkEnd w:id="28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2706"/>
        <w:gridCol w:w="4298"/>
      </w:tblGrid>
      <w:tr w:rsidR="00CE3242" w:rsidTr="00CE3242">
        <w:trPr>
          <w:tblHeader/>
          <w:tblCellSpacing w:w="15" w:type="dxa"/>
        </w:trPr>
        <w:tc>
          <w:tcPr>
            <w:tcW w:w="0" w:type="auto"/>
            <w:vAlign w:val="center"/>
            <w:hideMark/>
          </w:tcPr>
          <w:p w:rsidR="00CE3242" w:rsidRDefault="00CE3242">
            <w:pPr>
              <w:jc w:val="center"/>
              <w:rPr>
                <w:b/>
                <w:bCs/>
              </w:rPr>
            </w:pPr>
            <w:r>
              <w:rPr>
                <w:b/>
                <w:bCs/>
              </w:rPr>
              <w:t>Domain</w:t>
            </w:r>
          </w:p>
        </w:tc>
        <w:tc>
          <w:tcPr>
            <w:tcW w:w="0" w:type="auto"/>
            <w:vAlign w:val="center"/>
            <w:hideMark/>
          </w:tcPr>
          <w:p w:rsidR="00CE3242" w:rsidRDefault="00CE3242">
            <w:pPr>
              <w:jc w:val="center"/>
              <w:rPr>
                <w:b/>
                <w:bCs/>
              </w:rPr>
            </w:pPr>
            <w:r>
              <w:rPr>
                <w:b/>
                <w:bCs/>
              </w:rPr>
              <w:t>Regulatory Body</w:t>
            </w:r>
          </w:p>
        </w:tc>
        <w:tc>
          <w:tcPr>
            <w:tcW w:w="0" w:type="auto"/>
            <w:vAlign w:val="center"/>
            <w:hideMark/>
          </w:tcPr>
          <w:p w:rsidR="00CE3242" w:rsidRDefault="00CE3242">
            <w:pPr>
              <w:jc w:val="center"/>
              <w:rPr>
                <w:b/>
                <w:bCs/>
              </w:rPr>
            </w:pPr>
            <w:r>
              <w:rPr>
                <w:b/>
                <w:bCs/>
              </w:rPr>
              <w:t>Reference</w:t>
            </w:r>
          </w:p>
        </w:tc>
      </w:tr>
      <w:tr w:rsidR="00CE3242" w:rsidTr="00CE3242">
        <w:trPr>
          <w:tblCellSpacing w:w="15" w:type="dxa"/>
        </w:trPr>
        <w:tc>
          <w:tcPr>
            <w:tcW w:w="0" w:type="auto"/>
            <w:vAlign w:val="center"/>
            <w:hideMark/>
          </w:tcPr>
          <w:p w:rsidR="00CE3242" w:rsidRDefault="00CE3242">
            <w:r>
              <w:t>Education</w:t>
            </w:r>
          </w:p>
        </w:tc>
        <w:tc>
          <w:tcPr>
            <w:tcW w:w="0" w:type="auto"/>
            <w:vAlign w:val="center"/>
            <w:hideMark/>
          </w:tcPr>
          <w:p w:rsidR="00CE3242" w:rsidRDefault="00CE3242">
            <w:r>
              <w:t>DHET, SAQA, QCTO, DBE</w:t>
            </w:r>
          </w:p>
        </w:tc>
        <w:tc>
          <w:tcPr>
            <w:tcW w:w="0" w:type="auto"/>
            <w:vAlign w:val="center"/>
            <w:hideMark/>
          </w:tcPr>
          <w:p w:rsidR="00CE3242" w:rsidRDefault="00CE3242">
            <w:r>
              <w:t>NATED/NCV/NSC/CPD/UCPD</w:t>
            </w:r>
          </w:p>
        </w:tc>
      </w:tr>
      <w:tr w:rsidR="00CE3242" w:rsidTr="00CE3242">
        <w:trPr>
          <w:tblCellSpacing w:w="15" w:type="dxa"/>
        </w:trPr>
        <w:tc>
          <w:tcPr>
            <w:tcW w:w="0" w:type="auto"/>
            <w:vAlign w:val="center"/>
            <w:hideMark/>
          </w:tcPr>
          <w:p w:rsidR="00CE3242" w:rsidRDefault="00CE3242">
            <w:r>
              <w:t>Engineering</w:t>
            </w:r>
          </w:p>
        </w:tc>
        <w:tc>
          <w:tcPr>
            <w:tcW w:w="0" w:type="auto"/>
            <w:vAlign w:val="center"/>
            <w:hideMark/>
          </w:tcPr>
          <w:p w:rsidR="00CE3242" w:rsidRDefault="00CE3242">
            <w:r>
              <w:t>Schneider, Eskom, City Power</w:t>
            </w:r>
          </w:p>
        </w:tc>
        <w:tc>
          <w:tcPr>
            <w:tcW w:w="0" w:type="auto"/>
            <w:vAlign w:val="center"/>
            <w:hideMark/>
          </w:tcPr>
          <w:p w:rsidR="00CE3242" w:rsidRDefault="00CE3242">
            <w:r>
              <w:t>Electrotechnics, transformer systems</w:t>
            </w:r>
          </w:p>
        </w:tc>
      </w:tr>
      <w:tr w:rsidR="00CE3242" w:rsidTr="00CE3242">
        <w:trPr>
          <w:tblCellSpacing w:w="15" w:type="dxa"/>
        </w:trPr>
        <w:tc>
          <w:tcPr>
            <w:tcW w:w="0" w:type="auto"/>
            <w:vAlign w:val="center"/>
            <w:hideMark/>
          </w:tcPr>
          <w:p w:rsidR="00CE3242" w:rsidRDefault="00CE3242">
            <w:r>
              <w:t>Security</w:t>
            </w:r>
          </w:p>
        </w:tc>
        <w:tc>
          <w:tcPr>
            <w:tcW w:w="0" w:type="auto"/>
            <w:vAlign w:val="center"/>
            <w:hideMark/>
          </w:tcPr>
          <w:p w:rsidR="00CE3242" w:rsidRDefault="00CE3242">
            <w:r>
              <w:t>OSHA, SARB, INSETA</w:t>
            </w:r>
          </w:p>
        </w:tc>
        <w:tc>
          <w:tcPr>
            <w:tcW w:w="0" w:type="auto"/>
            <w:vAlign w:val="center"/>
            <w:hideMark/>
          </w:tcPr>
          <w:p w:rsidR="00CE3242" w:rsidRDefault="00CE3242">
            <w:r>
              <w:t>Patrol logs, psychometric screening</w:t>
            </w:r>
          </w:p>
        </w:tc>
      </w:tr>
      <w:tr w:rsidR="00CE3242" w:rsidTr="00CE3242">
        <w:trPr>
          <w:tblCellSpacing w:w="15" w:type="dxa"/>
        </w:trPr>
        <w:tc>
          <w:tcPr>
            <w:tcW w:w="0" w:type="auto"/>
            <w:vAlign w:val="center"/>
            <w:hideMark/>
          </w:tcPr>
          <w:p w:rsidR="00CE3242" w:rsidRDefault="00CE3242">
            <w:r>
              <w:t>International</w:t>
            </w:r>
          </w:p>
        </w:tc>
        <w:tc>
          <w:tcPr>
            <w:tcW w:w="0" w:type="auto"/>
            <w:vAlign w:val="center"/>
            <w:hideMark/>
          </w:tcPr>
          <w:p w:rsidR="00CE3242" w:rsidRDefault="00CE3242">
            <w:r>
              <w:t>TLC (USA), UK CPD</w:t>
            </w:r>
          </w:p>
        </w:tc>
        <w:tc>
          <w:tcPr>
            <w:tcW w:w="0" w:type="auto"/>
            <w:vAlign w:val="center"/>
            <w:hideMark/>
          </w:tcPr>
          <w:p w:rsidR="00CE3242" w:rsidRDefault="00CE3242">
            <w:r>
              <w:t>Continued professional development pathways</w:t>
            </w:r>
          </w:p>
        </w:tc>
      </w:tr>
    </w:tbl>
    <w:p w:rsidR="00CE3242" w:rsidRDefault="00CE3242" w:rsidP="00CE3242">
      <w:pPr>
        <w:pStyle w:val="Heading3"/>
      </w:pPr>
      <w:bookmarkStart w:id="286" w:name="_Toc213666608"/>
      <w:r>
        <w:t>11. Conclusion</w:t>
      </w:r>
      <w:bookmarkEnd w:id="286"/>
    </w:p>
    <w:p w:rsidR="00CE3242" w:rsidRDefault="00CE3242" w:rsidP="00CE3242">
      <w:pPr>
        <w:pStyle w:val="NormalWeb"/>
      </w:pPr>
      <w:r>
        <w:rPr>
          <w:rStyle w:val="font-ligatures-none1"/>
        </w:rPr>
        <w:t>This framework supports a credential-linked, research-driven system for vocational education, trade theory, and certification alignment. It enables structured tracking, document validation, and institutional accountability across engineering, education, and security sectors.</w:t>
      </w:r>
    </w:p>
    <w:p w:rsidR="00CE3242" w:rsidRDefault="00CE3242" w:rsidP="00CE3242">
      <w:pPr>
        <w:pStyle w:val="Heading3"/>
      </w:pPr>
      <w:bookmarkStart w:id="287" w:name="_Toc213666609"/>
      <w:r>
        <w:t>12. Bibliographic Anchors</w:t>
      </w:r>
      <w:bookmarkEnd w:id="287"/>
    </w:p>
    <w:p w:rsidR="00CE3242" w:rsidRDefault="00CE3242" w:rsidP="00CE3242">
      <w:pPr>
        <w:pStyle w:val="NormalWeb"/>
        <w:numPr>
          <w:ilvl w:val="0"/>
          <w:numId w:val="207"/>
        </w:numPr>
      </w:pPr>
      <w:r>
        <w:rPr>
          <w:rStyle w:val="font-ligatures-none1"/>
        </w:rPr>
        <w:t>SAQA NQF Act 67 of 2008</w:t>
      </w:r>
    </w:p>
    <w:p w:rsidR="00CE3242" w:rsidRDefault="00CE3242" w:rsidP="00CE3242">
      <w:pPr>
        <w:pStyle w:val="NormalWeb"/>
        <w:numPr>
          <w:ilvl w:val="0"/>
          <w:numId w:val="207"/>
        </w:numPr>
      </w:pPr>
      <w:r>
        <w:rPr>
          <w:rStyle w:val="font-ligatures-none1"/>
        </w:rPr>
        <w:t>DHET Curriculum and Assessment Guidelines</w:t>
      </w:r>
    </w:p>
    <w:p w:rsidR="00CE3242" w:rsidRDefault="00CE3242" w:rsidP="00CE3242">
      <w:pPr>
        <w:pStyle w:val="NormalWeb"/>
        <w:numPr>
          <w:ilvl w:val="0"/>
          <w:numId w:val="207"/>
        </w:numPr>
      </w:pPr>
      <w:r>
        <w:rPr>
          <w:rStyle w:val="font-ligatures-none1"/>
        </w:rPr>
        <w:t>QCTO Occupational Qualification Framework</w:t>
      </w:r>
    </w:p>
    <w:p w:rsidR="00CE3242" w:rsidRDefault="00CE3242" w:rsidP="00CE3242">
      <w:pPr>
        <w:pStyle w:val="NormalWeb"/>
        <w:numPr>
          <w:ilvl w:val="0"/>
          <w:numId w:val="207"/>
        </w:numPr>
      </w:pPr>
      <w:r>
        <w:rPr>
          <w:rStyle w:val="font-ligatures-none1"/>
        </w:rPr>
        <w:t>Schneider Electric Technical Manuals</w:t>
      </w:r>
    </w:p>
    <w:p w:rsidR="00CE3242" w:rsidRDefault="00CE3242" w:rsidP="00CE3242">
      <w:pPr>
        <w:pStyle w:val="NormalWeb"/>
        <w:numPr>
          <w:ilvl w:val="0"/>
          <w:numId w:val="207"/>
        </w:numPr>
      </w:pPr>
      <w:r>
        <w:rPr>
          <w:rStyle w:val="font-ligatures-none1"/>
        </w:rPr>
        <w:t>Eskom Engineering Safety Protocols</w:t>
      </w:r>
    </w:p>
    <w:p w:rsidR="00CE3242" w:rsidRDefault="00CE3242" w:rsidP="00CE3242">
      <w:pPr>
        <w:pStyle w:val="NormalWeb"/>
        <w:numPr>
          <w:ilvl w:val="0"/>
          <w:numId w:val="207"/>
        </w:numPr>
      </w:pPr>
      <w:r>
        <w:rPr>
          <w:rStyle w:val="font-ligatures-none1"/>
        </w:rPr>
        <w:t>TLC CPD Guidelines (USA)</w:t>
      </w:r>
    </w:p>
    <w:p w:rsidR="00CE3242" w:rsidRDefault="00CE3242" w:rsidP="00CE3242">
      <w:pPr>
        <w:pStyle w:val="Heading2"/>
      </w:pPr>
      <w:bookmarkStart w:id="288" w:name="_Toc213666610"/>
      <w:r>
        <w:rPr>
          <w:rFonts w:ascii="Calibri Light" w:hAnsi="Calibri Light" w:cs="Calibri Light"/>
        </w:rPr>
        <w:t>🧮</w:t>
      </w:r>
      <w:r>
        <w:t xml:space="preserve"> Visual Basic Logigram: Vocational Certification Tracker</w:t>
      </w:r>
      <w:bookmarkEnd w:id="288"/>
    </w:p>
    <w:p w:rsidR="00CE3242" w:rsidRDefault="00CE3242" w:rsidP="00CE3242">
      <w:r>
        <w:rPr>
          <w:rStyle w:val="capitalize"/>
        </w:rPr>
        <w:t>vb</w:t>
      </w:r>
    </w:p>
    <w:p w:rsidR="00CE3242" w:rsidRDefault="00CE3242" w:rsidP="00CE3242">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btnLogVocationalRecord_Click()</w:t>
      </w: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CE3242" w:rsidRDefault="00CE3242" w:rsidP="00CE3242">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"Vocational_Log"</w:t>
      </w:r>
      <w:r>
        <w:rPr>
          <w:rStyle w:val="HTMLCode"/>
        </w:rPr>
        <w:t>)</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nextRow </w:t>
      </w:r>
      <w:r>
        <w:rPr>
          <w:rStyle w:val="hljs-keyword"/>
        </w:rPr>
        <w:t>As</w:t>
      </w:r>
      <w:r>
        <w:rPr>
          <w:rStyle w:val="HTMLCode"/>
        </w:rPr>
        <w:t xml:space="preserve"> </w:t>
      </w:r>
      <w:r>
        <w:rPr>
          <w:rStyle w:val="hljs-type"/>
        </w:rPr>
        <w:t>Long</w:t>
      </w:r>
    </w:p>
    <w:p w:rsidR="00CE3242" w:rsidRDefault="00CE3242" w:rsidP="00CE3242">
      <w:pPr>
        <w:pStyle w:val="HTMLPreformatted"/>
        <w:rPr>
          <w:rStyle w:val="HTMLCode"/>
        </w:rPr>
      </w:pPr>
      <w:r>
        <w:rPr>
          <w:rStyle w:val="HTMLCode"/>
        </w:rPr>
        <w:t xml:space="preserve">    nextRow = ws.Cells(ws.Rows.Count, </w:t>
      </w:r>
      <w:r>
        <w:rPr>
          <w:rStyle w:val="hljs-string"/>
        </w:rPr>
        <w:t>"A"</w:t>
      </w:r>
      <w:r>
        <w:rPr>
          <w:rStyle w:val="HTMLCode"/>
        </w:rPr>
        <w:t>).</w:t>
      </w:r>
      <w:r>
        <w:rPr>
          <w:rStyle w:val="hljs-keyword"/>
        </w:rPr>
        <w:t>End</w:t>
      </w:r>
      <w:r>
        <w:rPr>
          <w:rStyle w:val="HTMLCode"/>
        </w:rPr>
        <w:t xml:space="preserve">(xlUp).Row + </w:t>
      </w:r>
      <w:r>
        <w:rPr>
          <w:rStyle w:val="hljs-number"/>
        </w:rPr>
        <w:t>1</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comment"/>
        </w:rPr>
        <w:t>' Log vocational certification and research details</w:t>
      </w:r>
    </w:p>
    <w:p w:rsidR="00CE3242" w:rsidRDefault="00CE3242" w:rsidP="00CE3242">
      <w:pPr>
        <w:pStyle w:val="HTMLPreformatted"/>
        <w:rPr>
          <w:rStyle w:val="HTMLCode"/>
        </w:rPr>
      </w:pPr>
      <w:r>
        <w:rPr>
          <w:rStyle w:val="HTMLCode"/>
        </w:rPr>
        <w:t xml:space="preserve">    ws.Cells(nextRow, </w:t>
      </w:r>
      <w:r>
        <w:rPr>
          <w:rStyle w:val="hljs-number"/>
        </w:rPr>
        <w:t>1</w:t>
      </w:r>
      <w:r>
        <w:rPr>
          <w:rStyle w:val="HTMLCode"/>
        </w:rPr>
        <w:t>).Value = txtStudentID.Value</w:t>
      </w:r>
    </w:p>
    <w:p w:rsidR="00CE3242" w:rsidRDefault="00CE3242" w:rsidP="00CE3242">
      <w:pPr>
        <w:pStyle w:val="HTMLPreformatted"/>
        <w:rPr>
          <w:rStyle w:val="HTMLCode"/>
        </w:rPr>
      </w:pPr>
      <w:r>
        <w:rPr>
          <w:rStyle w:val="HTMLCode"/>
        </w:rPr>
        <w:t xml:space="preserve">    ws.Cells(nextRow, </w:t>
      </w:r>
      <w:r>
        <w:rPr>
          <w:rStyle w:val="hljs-number"/>
        </w:rPr>
        <w:t>2</w:t>
      </w:r>
      <w:r>
        <w:rPr>
          <w:rStyle w:val="HTMLCode"/>
        </w:rPr>
        <w:t>).Value = txtModuleCode.Value</w:t>
      </w:r>
    </w:p>
    <w:p w:rsidR="00CE3242" w:rsidRDefault="00CE3242" w:rsidP="00CE3242">
      <w:pPr>
        <w:pStyle w:val="HTMLPreformatted"/>
        <w:rPr>
          <w:rStyle w:val="HTMLCode"/>
        </w:rPr>
      </w:pPr>
      <w:r>
        <w:rPr>
          <w:rStyle w:val="HTMLCode"/>
        </w:rPr>
        <w:t xml:space="preserve">    ws.Cells(nextRow, </w:t>
      </w:r>
      <w:r>
        <w:rPr>
          <w:rStyle w:val="hljs-number"/>
        </w:rPr>
        <w:t>3</w:t>
      </w:r>
      <w:r>
        <w:rPr>
          <w:rStyle w:val="HTMLCode"/>
        </w:rPr>
        <w:t>).Value = txtInstitution.Value</w:t>
      </w:r>
    </w:p>
    <w:p w:rsidR="00CE3242" w:rsidRDefault="00CE3242" w:rsidP="00CE3242">
      <w:pPr>
        <w:pStyle w:val="HTMLPreformatted"/>
        <w:rPr>
          <w:rStyle w:val="HTMLCode"/>
        </w:rPr>
      </w:pPr>
      <w:r>
        <w:rPr>
          <w:rStyle w:val="HTMLCode"/>
        </w:rPr>
        <w:t xml:space="preserve">    ws.Cells(nextRow, </w:t>
      </w:r>
      <w:r>
        <w:rPr>
          <w:rStyle w:val="hljs-number"/>
        </w:rPr>
        <w:t>4</w:t>
      </w:r>
      <w:r>
        <w:rPr>
          <w:rStyle w:val="HTMLCode"/>
        </w:rPr>
        <w:t>).Value = txtCertificationStatus.Value</w:t>
      </w:r>
    </w:p>
    <w:p w:rsidR="00CE3242" w:rsidRDefault="00CE3242" w:rsidP="00CE3242">
      <w:pPr>
        <w:pStyle w:val="HTMLPreformatted"/>
        <w:rPr>
          <w:rStyle w:val="HTMLCode"/>
        </w:rPr>
      </w:pPr>
      <w:r>
        <w:rPr>
          <w:rStyle w:val="HTMLCode"/>
        </w:rPr>
        <w:t xml:space="preserve">    ws.Cells(nextRow, </w:t>
      </w:r>
      <w:r>
        <w:rPr>
          <w:rStyle w:val="hljs-number"/>
        </w:rPr>
        <w:t>5</w:t>
      </w:r>
      <w:r>
        <w:rPr>
          <w:rStyle w:val="HTMLCode"/>
        </w:rPr>
        <w:t>).Value = txtResearchTopic.Value</w:t>
      </w:r>
    </w:p>
    <w:p w:rsidR="00CE3242" w:rsidRDefault="00CE3242" w:rsidP="00CE3242">
      <w:pPr>
        <w:pStyle w:val="HTMLPreformatted"/>
        <w:rPr>
          <w:rStyle w:val="HTMLCode"/>
        </w:rPr>
      </w:pPr>
      <w:r>
        <w:rPr>
          <w:rStyle w:val="HTMLCode"/>
        </w:rPr>
        <w:t xml:space="preserve">    ws.Cells(nextRow, </w:t>
      </w:r>
      <w:r>
        <w:rPr>
          <w:rStyle w:val="hljs-number"/>
        </w:rPr>
        <w:t>6</w:t>
      </w:r>
      <w:r>
        <w:rPr>
          <w:rStyle w:val="HTMLCode"/>
        </w:rPr>
        <w:t>).Value = txtAssessmentScore.Value</w:t>
      </w:r>
    </w:p>
    <w:p w:rsidR="00CE3242" w:rsidRDefault="00CE3242" w:rsidP="00CE3242">
      <w:pPr>
        <w:pStyle w:val="HTMLPreformatted"/>
        <w:rPr>
          <w:rStyle w:val="HTMLCode"/>
        </w:rPr>
      </w:pPr>
      <w:r>
        <w:rPr>
          <w:rStyle w:val="HTMLCode"/>
        </w:rPr>
        <w:t xml:space="preserve">    ws.Cells(nextRow, </w:t>
      </w:r>
      <w:r>
        <w:rPr>
          <w:rStyle w:val="hljs-number"/>
        </w:rPr>
        <w:t>7</w:t>
      </w:r>
      <w:r>
        <w:rPr>
          <w:rStyle w:val="HTMLCode"/>
        </w:rPr>
        <w:t>).Value = txtFollowUpAction.Value</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MsgBox </w:t>
      </w:r>
      <w:r>
        <w:rPr>
          <w:rStyle w:val="hljs-string"/>
        </w:rPr>
        <w:t>"Vocational record logged successfully!"</w:t>
      </w:r>
      <w:r>
        <w:rPr>
          <w:rStyle w:val="HTMLCode"/>
        </w:rPr>
        <w:t>, vbInformation</w:t>
      </w:r>
    </w:p>
    <w:p w:rsidR="00CE3242" w:rsidRDefault="00CE3242" w:rsidP="00CE3242">
      <w:pPr>
        <w:pStyle w:val="HTMLPreformatted"/>
        <w:rPr>
          <w:rStyle w:val="HTMLCode"/>
        </w:rPr>
      </w:pPr>
      <w:r>
        <w:rPr>
          <w:rStyle w:val="hljs-keyword"/>
        </w:rPr>
        <w:t>End</w:t>
      </w:r>
      <w:r>
        <w:rPr>
          <w:rStyle w:val="HTMLCode"/>
        </w:rPr>
        <w:t xml:space="preserve"> </w:t>
      </w:r>
      <w:r>
        <w:rPr>
          <w:rStyle w:val="hljs-keyword"/>
        </w:rPr>
        <w:t>Sub</w:t>
      </w:r>
    </w:p>
    <w:p w:rsidR="00CE3242" w:rsidRDefault="00CE3242" w:rsidP="00CE3242">
      <w:pPr>
        <w:pStyle w:val="NormalWeb"/>
      </w:pPr>
      <w:r>
        <w:rPr>
          <w:rStyle w:val="font-ligatures-none1"/>
        </w:rPr>
        <w:t>Let me know if you'd like to expand this into a dashboard that tracks certification attempts, research submissions, and CPD progression across institutions. I can also help you build a module for SAQA appeal logic or trade code compliance mapping.</w:t>
      </w:r>
    </w:p>
    <w:p w:rsidR="00CE3242" w:rsidRDefault="00CE3242" w:rsidP="00CE3242">
      <w:pPr>
        <w:pStyle w:val="NormalWeb"/>
      </w:pPr>
      <w:r>
        <w:rPr>
          <w:rStyle w:val="font-ligatures-none1"/>
        </w:rPr>
        <w:t>.</w:t>
      </w:r>
    </w:p>
    <w:p w:rsidR="00CE3242" w:rsidRDefault="00CE3242" w:rsidP="00CE3242">
      <w:pPr>
        <w:pStyle w:val="Heading2"/>
      </w:pPr>
      <w:bookmarkStart w:id="289" w:name="_Toc213666611"/>
      <w:r>
        <w:rPr>
          <w:rFonts w:ascii="Calibri Light" w:hAnsi="Calibri Light" w:cs="Calibri Light"/>
        </w:rPr>
        <w:t>🧠</w:t>
      </w:r>
      <w:r>
        <w:t xml:space="preserve"> Modular Framework for Vocational Certification and Research</w:t>
      </w:r>
      <w:bookmarkEnd w:id="289"/>
    </w:p>
    <w:p w:rsidR="00CE3242" w:rsidRDefault="00CE3242" w:rsidP="00CE3242">
      <w:pPr>
        <w:pStyle w:val="Heading3"/>
      </w:pPr>
      <w:bookmarkStart w:id="290" w:name="_Toc213666612"/>
      <w:r>
        <w:t>1. Overview</w:t>
      </w:r>
      <w:bookmarkEnd w:id="290"/>
    </w:p>
    <w:p w:rsidR="00CE3242" w:rsidRDefault="00CE3242" w:rsidP="00CE3242">
      <w:pPr>
        <w:pStyle w:val="NormalWeb"/>
      </w:pPr>
      <w:r>
        <w:rPr>
          <w:rStyle w:val="font-ligatures-none1"/>
        </w:rPr>
        <w:t>This framework consolidates your research in electrical engineering, trade theory, CPD progression, and certification pathways (NATED, NCV, UCPD, TLC) into a system for qualification validation, career development, and institutional accountability.</w:t>
      </w:r>
    </w:p>
    <w:p w:rsidR="00CE3242" w:rsidRDefault="00CE3242" w:rsidP="00CE3242">
      <w:pPr>
        <w:pStyle w:val="Heading3"/>
      </w:pPr>
      <w:bookmarkStart w:id="291" w:name="_Toc213666613"/>
      <w:r>
        <w:t>2. Background</w:t>
      </w:r>
      <w:bookmarkEnd w:id="291"/>
    </w:p>
    <w:p w:rsidR="00CE3242" w:rsidRDefault="00CE3242" w:rsidP="00CE3242">
      <w:pPr>
        <w:pStyle w:val="NormalWeb"/>
        <w:numPr>
          <w:ilvl w:val="0"/>
          <w:numId w:val="208"/>
        </w:numPr>
      </w:pPr>
      <w:r>
        <w:rPr>
          <w:rStyle w:val="Strong"/>
        </w:rPr>
        <w:t>Institutions Referenced:</w:t>
      </w:r>
      <w:r>
        <w:rPr>
          <w:rStyle w:val="font-ligatures-none1"/>
        </w:rPr>
        <w:t xml:space="preserve"> Schneider Electric, Eskom, City Power, SAQA, DHET, DBE, TLC (USA), QCTO, INSETA</w:t>
      </w:r>
    </w:p>
    <w:p w:rsidR="00CE3242" w:rsidRDefault="00CE3242" w:rsidP="00CE3242">
      <w:pPr>
        <w:pStyle w:val="NormalWeb"/>
        <w:numPr>
          <w:ilvl w:val="0"/>
          <w:numId w:val="208"/>
        </w:numPr>
      </w:pPr>
      <w:r>
        <w:rPr>
          <w:rStyle w:val="Strong"/>
        </w:rPr>
        <w:t>Vocational Levels:</w:t>
      </w:r>
      <w:r>
        <w:rPr>
          <w:rStyle w:val="font-ligatures-none1"/>
        </w:rPr>
        <w:t xml:space="preserve"> N1–N6, NCV Level 4, NSC, CPD, UCPD</w:t>
      </w:r>
    </w:p>
    <w:p w:rsidR="00CE3242" w:rsidRDefault="00CE3242" w:rsidP="00CE3242">
      <w:pPr>
        <w:pStyle w:val="NormalWeb"/>
        <w:numPr>
          <w:ilvl w:val="0"/>
          <w:numId w:val="208"/>
        </w:numPr>
      </w:pPr>
      <w:r>
        <w:rPr>
          <w:rStyle w:val="Strong"/>
        </w:rPr>
        <w:t>Fields Covered:</w:t>
      </w:r>
      <w:r>
        <w:rPr>
          <w:rStyle w:val="font-ligatures-none1"/>
        </w:rPr>
        <w:t xml:space="preserve"> Electrical engineering, electrotechnics, mechanical systems, trade theory, forensic investigation, psychometric assessment</w:t>
      </w:r>
    </w:p>
    <w:p w:rsidR="00CE3242" w:rsidRDefault="00CE3242" w:rsidP="00CE3242">
      <w:pPr>
        <w:pStyle w:val="Heading3"/>
      </w:pPr>
      <w:bookmarkStart w:id="292" w:name="_Toc213666614"/>
      <w:r>
        <w:t>3. Scope</w:t>
      </w:r>
      <w:bookmarkEnd w:id="292"/>
    </w:p>
    <w:p w:rsidR="00CE3242" w:rsidRDefault="00CE3242" w:rsidP="00CE3242">
      <w:pPr>
        <w:pStyle w:val="NormalWeb"/>
        <w:numPr>
          <w:ilvl w:val="0"/>
          <w:numId w:val="209"/>
        </w:numPr>
      </w:pPr>
      <w:r>
        <w:rPr>
          <w:rStyle w:val="font-ligatures-none1"/>
        </w:rPr>
        <w:t>Curriculum development and assessment design</w:t>
      </w:r>
    </w:p>
    <w:p w:rsidR="00CE3242" w:rsidRDefault="00CE3242" w:rsidP="00CE3242">
      <w:pPr>
        <w:pStyle w:val="NormalWeb"/>
        <w:numPr>
          <w:ilvl w:val="0"/>
          <w:numId w:val="209"/>
        </w:numPr>
      </w:pPr>
      <w:r>
        <w:rPr>
          <w:rStyle w:val="font-ligatures-none1"/>
        </w:rPr>
        <w:t>Certification backlog and qualification mapping</w:t>
      </w:r>
    </w:p>
    <w:p w:rsidR="00CE3242" w:rsidRDefault="00CE3242" w:rsidP="00CE3242">
      <w:pPr>
        <w:pStyle w:val="NormalWeb"/>
        <w:numPr>
          <w:ilvl w:val="0"/>
          <w:numId w:val="209"/>
        </w:numPr>
      </w:pPr>
      <w:r>
        <w:rPr>
          <w:rStyle w:val="font-ligatures-none1"/>
        </w:rPr>
        <w:t>Experimental learning and practical exposure</w:t>
      </w:r>
    </w:p>
    <w:p w:rsidR="00CE3242" w:rsidRDefault="00CE3242" w:rsidP="00CE3242">
      <w:pPr>
        <w:pStyle w:val="NormalWeb"/>
        <w:numPr>
          <w:ilvl w:val="0"/>
          <w:numId w:val="209"/>
        </w:numPr>
      </w:pPr>
      <w:r>
        <w:rPr>
          <w:rStyle w:val="font-ligatures-none1"/>
        </w:rPr>
        <w:t>Trade code compliance and occupational standards</w:t>
      </w:r>
    </w:p>
    <w:p w:rsidR="00CE3242" w:rsidRDefault="00CE3242" w:rsidP="00CE3242">
      <w:pPr>
        <w:pStyle w:val="NormalWeb"/>
        <w:numPr>
          <w:ilvl w:val="0"/>
          <w:numId w:val="209"/>
        </w:numPr>
      </w:pPr>
      <w:r>
        <w:rPr>
          <w:rStyle w:val="font-ligatures-none1"/>
        </w:rPr>
        <w:t>Career guidance, CPD progression, and international equivalency</w:t>
      </w:r>
    </w:p>
    <w:p w:rsidR="00CE3242" w:rsidRDefault="00CE3242" w:rsidP="00CE3242">
      <w:pPr>
        <w:pStyle w:val="Heading3"/>
      </w:pPr>
      <w:bookmarkStart w:id="293" w:name="_Toc213666615"/>
      <w:r>
        <w:t>4. Key Description</w:t>
      </w:r>
      <w:bookmarkEnd w:id="293"/>
    </w:p>
    <w:p w:rsidR="00CE3242" w:rsidRDefault="00CE3242" w:rsidP="00CE3242">
      <w:pPr>
        <w:pStyle w:val="NormalWeb"/>
        <w:numPr>
          <w:ilvl w:val="0"/>
          <w:numId w:val="210"/>
        </w:numPr>
      </w:pPr>
      <w:r>
        <w:rPr>
          <w:rStyle w:val="Strong"/>
        </w:rPr>
        <w:t>Trade Theory:</w:t>
      </w:r>
      <w:r>
        <w:rPr>
          <w:rStyle w:val="font-ligatures-none1"/>
        </w:rPr>
        <w:t xml:space="preserve"> Kirchoff’s law, AC/DC systems, transformer design, resistor impedance, vector geometry</w:t>
      </w:r>
    </w:p>
    <w:p w:rsidR="00CE3242" w:rsidRDefault="00CE3242" w:rsidP="00CE3242">
      <w:pPr>
        <w:pStyle w:val="NormalWeb"/>
        <w:numPr>
          <w:ilvl w:val="0"/>
          <w:numId w:val="210"/>
        </w:numPr>
      </w:pPr>
      <w:r>
        <w:rPr>
          <w:rStyle w:val="Strong"/>
        </w:rPr>
        <w:t>Pedagogical Tools:</w:t>
      </w:r>
      <w:r>
        <w:rPr>
          <w:rStyle w:val="font-ligatures-none1"/>
        </w:rPr>
        <w:t xml:space="preserve"> Didactic methods, textbook analysis, self-assessment, oral exams, project-based learning</w:t>
      </w:r>
    </w:p>
    <w:p w:rsidR="00CE3242" w:rsidRDefault="00CE3242" w:rsidP="00CE3242">
      <w:pPr>
        <w:pStyle w:val="NormalWeb"/>
        <w:numPr>
          <w:ilvl w:val="0"/>
          <w:numId w:val="210"/>
        </w:numPr>
      </w:pPr>
      <w:r>
        <w:rPr>
          <w:rStyle w:val="Strong"/>
        </w:rPr>
        <w:t>Certification Issues:</w:t>
      </w:r>
      <w:r>
        <w:rPr>
          <w:rStyle w:val="font-ligatures-none1"/>
        </w:rPr>
        <w:t xml:space="preserve"> SAQA rejection, missing accreditation, deregistered IDs, lack of framework alignment</w:t>
      </w:r>
    </w:p>
    <w:p w:rsidR="00CE3242" w:rsidRDefault="00CE3242" w:rsidP="00CE3242">
      <w:pPr>
        <w:pStyle w:val="NormalWeb"/>
        <w:numPr>
          <w:ilvl w:val="0"/>
          <w:numId w:val="210"/>
        </w:numPr>
      </w:pPr>
      <w:r>
        <w:rPr>
          <w:rStyle w:val="Strong"/>
        </w:rPr>
        <w:t>Security &amp; Safety:</w:t>
      </w:r>
      <w:r>
        <w:rPr>
          <w:rStyle w:val="font-ligatures-none1"/>
        </w:rPr>
        <w:t xml:space="preserve"> OSHA compliance, fire drills, patrol logs, psychometric screening, forensic case studies</w:t>
      </w:r>
    </w:p>
    <w:p w:rsidR="00CE3242" w:rsidRDefault="00CE3242" w:rsidP="00CE3242">
      <w:pPr>
        <w:pStyle w:val="Heading3"/>
      </w:pPr>
      <w:bookmarkStart w:id="294" w:name="_Toc213666616"/>
      <w:r>
        <w:t>5. Statement of Advantage &amp; Disadvantage</w:t>
      </w:r>
      <w:bookmarkEnd w:id="29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4406"/>
        <w:gridCol w:w="3467"/>
      </w:tblGrid>
      <w:tr w:rsidR="00CE3242" w:rsidTr="00CE3242">
        <w:trPr>
          <w:tblHeader/>
          <w:tblCellSpacing w:w="15" w:type="dxa"/>
        </w:trPr>
        <w:tc>
          <w:tcPr>
            <w:tcW w:w="0" w:type="auto"/>
            <w:vAlign w:val="center"/>
            <w:hideMark/>
          </w:tcPr>
          <w:p w:rsidR="00CE3242" w:rsidRDefault="00CE3242">
            <w:pPr>
              <w:jc w:val="center"/>
              <w:rPr>
                <w:b/>
                <w:bCs/>
              </w:rPr>
            </w:pPr>
            <w:r>
              <w:rPr>
                <w:b/>
                <w:bCs/>
              </w:rPr>
              <w:t>Area</w:t>
            </w:r>
          </w:p>
        </w:tc>
        <w:tc>
          <w:tcPr>
            <w:tcW w:w="0" w:type="auto"/>
            <w:vAlign w:val="center"/>
            <w:hideMark/>
          </w:tcPr>
          <w:p w:rsidR="00CE3242" w:rsidRDefault="00CE3242">
            <w:pPr>
              <w:jc w:val="center"/>
              <w:rPr>
                <w:b/>
                <w:bCs/>
              </w:rPr>
            </w:pPr>
            <w:r>
              <w:rPr>
                <w:b/>
                <w:bCs/>
              </w:rPr>
              <w:t>Advantage</w:t>
            </w:r>
          </w:p>
        </w:tc>
        <w:tc>
          <w:tcPr>
            <w:tcW w:w="0" w:type="auto"/>
            <w:vAlign w:val="center"/>
            <w:hideMark/>
          </w:tcPr>
          <w:p w:rsidR="00CE3242" w:rsidRDefault="00CE3242">
            <w:pPr>
              <w:jc w:val="center"/>
              <w:rPr>
                <w:b/>
                <w:bCs/>
              </w:rPr>
            </w:pPr>
            <w:r>
              <w:rPr>
                <w:b/>
                <w:bCs/>
              </w:rPr>
              <w:t>Disadvantage</w:t>
            </w:r>
          </w:p>
        </w:tc>
      </w:tr>
      <w:tr w:rsidR="00CE3242" w:rsidTr="00CE3242">
        <w:trPr>
          <w:tblCellSpacing w:w="15" w:type="dxa"/>
        </w:trPr>
        <w:tc>
          <w:tcPr>
            <w:tcW w:w="0" w:type="auto"/>
            <w:vAlign w:val="center"/>
            <w:hideMark/>
          </w:tcPr>
          <w:p w:rsidR="00CE3242" w:rsidRDefault="00CE3242">
            <w:r>
              <w:t>Vocational Exposure</w:t>
            </w:r>
          </w:p>
        </w:tc>
        <w:tc>
          <w:tcPr>
            <w:tcW w:w="0" w:type="auto"/>
            <w:vAlign w:val="center"/>
            <w:hideMark/>
          </w:tcPr>
          <w:p w:rsidR="00CE3242" w:rsidRDefault="00CE3242">
            <w:r>
              <w:t>Broad engagement with engineering systems and trade modules</w:t>
            </w:r>
          </w:p>
        </w:tc>
        <w:tc>
          <w:tcPr>
            <w:tcW w:w="0" w:type="auto"/>
            <w:vAlign w:val="center"/>
            <w:hideMark/>
          </w:tcPr>
          <w:p w:rsidR="00CE3242" w:rsidRDefault="00CE3242">
            <w:r>
              <w:t>Certification gaps, deregistration, lack of SAQA recognition</w:t>
            </w:r>
          </w:p>
        </w:tc>
      </w:tr>
      <w:tr w:rsidR="00CE3242" w:rsidTr="00CE3242">
        <w:trPr>
          <w:tblCellSpacing w:w="15" w:type="dxa"/>
        </w:trPr>
        <w:tc>
          <w:tcPr>
            <w:tcW w:w="0" w:type="auto"/>
            <w:vAlign w:val="center"/>
            <w:hideMark/>
          </w:tcPr>
          <w:p w:rsidR="00CE3242" w:rsidRDefault="00CE3242">
            <w:r>
              <w:t>Research Depth</w:t>
            </w:r>
          </w:p>
        </w:tc>
        <w:tc>
          <w:tcPr>
            <w:tcW w:w="0" w:type="auto"/>
            <w:vAlign w:val="center"/>
            <w:hideMark/>
          </w:tcPr>
          <w:p w:rsidR="00CE3242" w:rsidRDefault="00CE3242">
            <w:r>
              <w:t>Advanced topics in electrotechnics, vector geometry, and transformer physics</w:t>
            </w:r>
          </w:p>
        </w:tc>
        <w:tc>
          <w:tcPr>
            <w:tcW w:w="0" w:type="auto"/>
            <w:vAlign w:val="center"/>
            <w:hideMark/>
          </w:tcPr>
          <w:p w:rsidR="00CE3242" w:rsidRDefault="00CE3242">
            <w:r>
              <w:t>No formal publication or institutional validation</w:t>
            </w:r>
          </w:p>
        </w:tc>
      </w:tr>
      <w:tr w:rsidR="00CE3242" w:rsidTr="00CE3242">
        <w:trPr>
          <w:tblCellSpacing w:w="15" w:type="dxa"/>
        </w:trPr>
        <w:tc>
          <w:tcPr>
            <w:tcW w:w="0" w:type="auto"/>
            <w:vAlign w:val="center"/>
            <w:hideMark/>
          </w:tcPr>
          <w:p w:rsidR="00CE3242" w:rsidRDefault="00CE3242">
            <w:r>
              <w:t>Career Mapping</w:t>
            </w:r>
          </w:p>
        </w:tc>
        <w:tc>
          <w:tcPr>
            <w:tcW w:w="0" w:type="auto"/>
            <w:vAlign w:val="center"/>
            <w:hideMark/>
          </w:tcPr>
          <w:p w:rsidR="00CE3242" w:rsidRDefault="00CE3242">
            <w:r>
              <w:t>CPD, UCPD, and TLC pathways identified</w:t>
            </w:r>
          </w:p>
        </w:tc>
        <w:tc>
          <w:tcPr>
            <w:tcW w:w="0" w:type="auto"/>
            <w:vAlign w:val="center"/>
            <w:hideMark/>
          </w:tcPr>
          <w:p w:rsidR="00CE3242" w:rsidRDefault="00CE3242">
            <w:r>
              <w:t>Fragmented recognition across countries and councils</w:t>
            </w:r>
          </w:p>
        </w:tc>
      </w:tr>
      <w:tr w:rsidR="00CE3242" w:rsidTr="00CE3242">
        <w:trPr>
          <w:tblCellSpacing w:w="15" w:type="dxa"/>
        </w:trPr>
        <w:tc>
          <w:tcPr>
            <w:tcW w:w="0" w:type="auto"/>
            <w:vAlign w:val="center"/>
            <w:hideMark/>
          </w:tcPr>
          <w:p w:rsidR="00CE3242" w:rsidRDefault="00CE3242">
            <w:r>
              <w:t>Safety &amp; Security</w:t>
            </w:r>
          </w:p>
        </w:tc>
        <w:tc>
          <w:tcPr>
            <w:tcW w:w="0" w:type="auto"/>
            <w:vAlign w:val="center"/>
            <w:hideMark/>
          </w:tcPr>
          <w:p w:rsidR="00CE3242" w:rsidRDefault="00CE3242">
            <w:r>
              <w:t>OSHA drills, psychometric logs, patrol documentation</w:t>
            </w:r>
          </w:p>
        </w:tc>
        <w:tc>
          <w:tcPr>
            <w:tcW w:w="0" w:type="auto"/>
            <w:vAlign w:val="center"/>
            <w:hideMark/>
          </w:tcPr>
          <w:p w:rsidR="00CE3242" w:rsidRDefault="00CE3242">
            <w:r>
              <w:t>No formal integration into qualification framework</w:t>
            </w:r>
          </w:p>
        </w:tc>
      </w:tr>
    </w:tbl>
    <w:p w:rsidR="00CE3242" w:rsidRDefault="00CE3242" w:rsidP="00CE3242">
      <w:pPr>
        <w:pStyle w:val="Heading3"/>
      </w:pPr>
      <w:bookmarkStart w:id="295" w:name="_Toc213666617"/>
      <w:r>
        <w:t>6. Management System Information</w:t>
      </w:r>
      <w:bookmarkEnd w:id="295"/>
    </w:p>
    <w:p w:rsidR="00CE3242" w:rsidRDefault="00CE3242" w:rsidP="00CE3242">
      <w:pPr>
        <w:pStyle w:val="NormalWeb"/>
        <w:numPr>
          <w:ilvl w:val="0"/>
          <w:numId w:val="211"/>
        </w:numPr>
      </w:pPr>
      <w:r>
        <w:rPr>
          <w:rStyle w:val="Strong"/>
        </w:rPr>
        <w:t>Modules:</w:t>
      </w:r>
      <w:r>
        <w:rPr>
          <w:rStyle w:val="font-ligatures-none1"/>
        </w:rPr>
        <w:t xml:space="preserve"> Trade theory tracker, certification audit sheet, CPD progression log, research portfolio index</w:t>
      </w:r>
    </w:p>
    <w:p w:rsidR="00CE3242" w:rsidRDefault="00CE3242" w:rsidP="00CE3242">
      <w:pPr>
        <w:pStyle w:val="NormalWeb"/>
        <w:numPr>
          <w:ilvl w:val="0"/>
          <w:numId w:val="211"/>
        </w:numPr>
      </w:pPr>
      <w:r>
        <w:rPr>
          <w:rStyle w:val="Strong"/>
        </w:rPr>
        <w:t>Inputs:</w:t>
      </w:r>
      <w:r>
        <w:rPr>
          <w:rStyle w:val="font-ligatures-none1"/>
        </w:rPr>
        <w:t xml:space="preserve"> Module codes, assessment scores, institution names, research topics</w:t>
      </w:r>
    </w:p>
    <w:p w:rsidR="00CE3242" w:rsidRDefault="00CE3242" w:rsidP="00CE3242">
      <w:pPr>
        <w:pStyle w:val="NormalWeb"/>
        <w:numPr>
          <w:ilvl w:val="0"/>
          <w:numId w:val="211"/>
        </w:numPr>
      </w:pPr>
      <w:r>
        <w:rPr>
          <w:rStyle w:val="Strong"/>
        </w:rPr>
        <w:t>Outputs:</w:t>
      </w:r>
      <w:r>
        <w:rPr>
          <w:rStyle w:val="font-ligatures-none1"/>
        </w:rPr>
        <w:t xml:space="preserve"> Qualification summaries, audit-ready logs, career pathway maps</w:t>
      </w:r>
    </w:p>
    <w:p w:rsidR="00CE3242" w:rsidRDefault="00CE3242" w:rsidP="00CE3242">
      <w:pPr>
        <w:pStyle w:val="Heading3"/>
      </w:pPr>
      <w:bookmarkStart w:id="296" w:name="_Toc213666618"/>
      <w:r>
        <w:t>7. Auditing &amp; Data Analysis</w:t>
      </w:r>
      <w:bookmarkEnd w:id="296"/>
    </w:p>
    <w:p w:rsidR="00CE3242" w:rsidRDefault="00CE3242" w:rsidP="00CE3242">
      <w:pPr>
        <w:pStyle w:val="NormalWeb"/>
        <w:numPr>
          <w:ilvl w:val="0"/>
          <w:numId w:val="212"/>
        </w:numPr>
      </w:pPr>
      <w:r>
        <w:rPr>
          <w:rStyle w:val="Strong"/>
        </w:rPr>
        <w:t>Auditable Elements:</w:t>
      </w:r>
      <w:r>
        <w:rPr>
          <w:rStyle w:val="font-ligatures-none1"/>
        </w:rPr>
        <w:t xml:space="preserve"> Exam papers, assessment logs, certification status, patrol records</w:t>
      </w:r>
    </w:p>
    <w:p w:rsidR="00CE3242" w:rsidRDefault="00CE3242" w:rsidP="00CE3242">
      <w:pPr>
        <w:pStyle w:val="NormalWeb"/>
        <w:numPr>
          <w:ilvl w:val="0"/>
          <w:numId w:val="212"/>
        </w:numPr>
      </w:pPr>
      <w:r>
        <w:rPr>
          <w:rStyle w:val="Strong"/>
        </w:rPr>
        <w:t>Tools:</w:t>
      </w:r>
      <w:r>
        <w:rPr>
          <w:rStyle w:val="font-ligatures-none1"/>
        </w:rPr>
        <w:t xml:space="preserve"> Excel dashboards, VBA logigram, curriculum matrix, psychometric registry</w:t>
      </w:r>
    </w:p>
    <w:p w:rsidR="00CE3242" w:rsidRDefault="00CE3242" w:rsidP="00CE3242">
      <w:pPr>
        <w:pStyle w:val="Heading3"/>
      </w:pPr>
      <w:bookmarkStart w:id="297" w:name="_Toc213666619"/>
      <w:r>
        <w:t>8. Incidence &amp; Collision</w:t>
      </w:r>
      <w:bookmarkEnd w:id="297"/>
    </w:p>
    <w:p w:rsidR="00CE3242" w:rsidRDefault="00CE3242" w:rsidP="00CE3242">
      <w:pPr>
        <w:pStyle w:val="NormalWeb"/>
        <w:numPr>
          <w:ilvl w:val="0"/>
          <w:numId w:val="213"/>
        </w:numPr>
      </w:pPr>
      <w:r>
        <w:rPr>
          <w:rStyle w:val="font-ligatures-none1"/>
        </w:rPr>
        <w:t>Experimental learning vs formal accreditation</w:t>
      </w:r>
    </w:p>
    <w:p w:rsidR="00CE3242" w:rsidRDefault="00CE3242" w:rsidP="00CE3242">
      <w:pPr>
        <w:pStyle w:val="NormalWeb"/>
        <w:numPr>
          <w:ilvl w:val="0"/>
          <w:numId w:val="213"/>
        </w:numPr>
      </w:pPr>
      <w:r>
        <w:rPr>
          <w:rStyle w:val="font-ligatures-none1"/>
        </w:rPr>
        <w:t>Trade theory vs deregistered qualifications</w:t>
      </w:r>
    </w:p>
    <w:p w:rsidR="00CE3242" w:rsidRDefault="00CE3242" w:rsidP="00CE3242">
      <w:pPr>
        <w:pStyle w:val="NormalWeb"/>
        <w:numPr>
          <w:ilvl w:val="0"/>
          <w:numId w:val="213"/>
        </w:numPr>
      </w:pPr>
      <w:r>
        <w:rPr>
          <w:rStyle w:val="font-ligatures-none1"/>
        </w:rPr>
        <w:t>Security drills vs certification recognition</w:t>
      </w:r>
    </w:p>
    <w:p w:rsidR="00CE3242" w:rsidRDefault="00CE3242" w:rsidP="00CE3242">
      <w:pPr>
        <w:pStyle w:val="NormalWeb"/>
        <w:numPr>
          <w:ilvl w:val="0"/>
          <w:numId w:val="213"/>
        </w:numPr>
      </w:pPr>
      <w:r>
        <w:rPr>
          <w:rStyle w:val="font-ligatures-none1"/>
        </w:rPr>
        <w:t>CPD progression vs institutional fragmentation</w:t>
      </w:r>
    </w:p>
    <w:p w:rsidR="00CE3242" w:rsidRDefault="00CE3242" w:rsidP="00CE3242">
      <w:pPr>
        <w:pStyle w:val="Heading3"/>
      </w:pPr>
      <w:bookmarkStart w:id="298" w:name="_Toc213666620"/>
      <w:r>
        <w:t>9. Communication Skills &amp; Administration</w:t>
      </w:r>
      <w:bookmarkEnd w:id="298"/>
    </w:p>
    <w:p w:rsidR="00CE3242" w:rsidRDefault="00CE3242" w:rsidP="00CE3242">
      <w:pPr>
        <w:pStyle w:val="NormalWeb"/>
        <w:numPr>
          <w:ilvl w:val="0"/>
          <w:numId w:val="214"/>
        </w:numPr>
      </w:pPr>
      <w:r>
        <w:rPr>
          <w:rStyle w:val="font-ligatures-none1"/>
        </w:rPr>
        <w:t>Drafting cover letters, CVs, and certification appeals</w:t>
      </w:r>
    </w:p>
    <w:p w:rsidR="00CE3242" w:rsidRDefault="00CE3242" w:rsidP="00CE3242">
      <w:pPr>
        <w:pStyle w:val="NormalWeb"/>
        <w:numPr>
          <w:ilvl w:val="0"/>
          <w:numId w:val="214"/>
        </w:numPr>
      </w:pPr>
      <w:r>
        <w:rPr>
          <w:rStyle w:val="font-ligatures-none1"/>
        </w:rPr>
        <w:t>Correspondence with SAQA, DHET, QCTO, and international councils</w:t>
      </w:r>
    </w:p>
    <w:p w:rsidR="00CE3242" w:rsidRDefault="00CE3242" w:rsidP="00CE3242">
      <w:pPr>
        <w:pStyle w:val="NormalWeb"/>
        <w:numPr>
          <w:ilvl w:val="0"/>
          <w:numId w:val="214"/>
        </w:numPr>
      </w:pPr>
      <w:r>
        <w:rPr>
          <w:rStyle w:val="font-ligatures-none1"/>
        </w:rPr>
        <w:t>Filing and tracking vocational records, research logs, and assessment outcomes</w:t>
      </w:r>
    </w:p>
    <w:p w:rsidR="00CE3242" w:rsidRDefault="00CE3242" w:rsidP="00CE3242">
      <w:pPr>
        <w:pStyle w:val="Heading3"/>
      </w:pPr>
      <w:bookmarkStart w:id="299" w:name="_Toc213666621"/>
      <w:r>
        <w:t>10. Framework Regulatory Integration</w:t>
      </w:r>
      <w:bookmarkEnd w:id="29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2706"/>
        <w:gridCol w:w="4298"/>
      </w:tblGrid>
      <w:tr w:rsidR="00CE3242" w:rsidTr="00CE3242">
        <w:trPr>
          <w:tblHeader/>
          <w:tblCellSpacing w:w="15" w:type="dxa"/>
        </w:trPr>
        <w:tc>
          <w:tcPr>
            <w:tcW w:w="0" w:type="auto"/>
            <w:vAlign w:val="center"/>
            <w:hideMark/>
          </w:tcPr>
          <w:p w:rsidR="00CE3242" w:rsidRDefault="00CE3242">
            <w:pPr>
              <w:jc w:val="center"/>
              <w:rPr>
                <w:b/>
                <w:bCs/>
              </w:rPr>
            </w:pPr>
            <w:r>
              <w:rPr>
                <w:b/>
                <w:bCs/>
              </w:rPr>
              <w:t>Domain</w:t>
            </w:r>
          </w:p>
        </w:tc>
        <w:tc>
          <w:tcPr>
            <w:tcW w:w="0" w:type="auto"/>
            <w:vAlign w:val="center"/>
            <w:hideMark/>
          </w:tcPr>
          <w:p w:rsidR="00CE3242" w:rsidRDefault="00CE3242">
            <w:pPr>
              <w:jc w:val="center"/>
              <w:rPr>
                <w:b/>
                <w:bCs/>
              </w:rPr>
            </w:pPr>
            <w:r>
              <w:rPr>
                <w:b/>
                <w:bCs/>
              </w:rPr>
              <w:t>Regulatory Body</w:t>
            </w:r>
          </w:p>
        </w:tc>
        <w:tc>
          <w:tcPr>
            <w:tcW w:w="0" w:type="auto"/>
            <w:vAlign w:val="center"/>
            <w:hideMark/>
          </w:tcPr>
          <w:p w:rsidR="00CE3242" w:rsidRDefault="00CE3242">
            <w:pPr>
              <w:jc w:val="center"/>
              <w:rPr>
                <w:b/>
                <w:bCs/>
              </w:rPr>
            </w:pPr>
            <w:r>
              <w:rPr>
                <w:b/>
                <w:bCs/>
              </w:rPr>
              <w:t>Reference</w:t>
            </w:r>
          </w:p>
        </w:tc>
      </w:tr>
      <w:tr w:rsidR="00CE3242" w:rsidTr="00CE3242">
        <w:trPr>
          <w:tblCellSpacing w:w="15" w:type="dxa"/>
        </w:trPr>
        <w:tc>
          <w:tcPr>
            <w:tcW w:w="0" w:type="auto"/>
            <w:vAlign w:val="center"/>
            <w:hideMark/>
          </w:tcPr>
          <w:p w:rsidR="00CE3242" w:rsidRDefault="00CE3242">
            <w:r>
              <w:t>Education</w:t>
            </w:r>
          </w:p>
        </w:tc>
        <w:tc>
          <w:tcPr>
            <w:tcW w:w="0" w:type="auto"/>
            <w:vAlign w:val="center"/>
            <w:hideMark/>
          </w:tcPr>
          <w:p w:rsidR="00CE3242" w:rsidRDefault="00CE3242">
            <w:r>
              <w:t>DHET, SAQA, QCTO, DBE</w:t>
            </w:r>
          </w:p>
        </w:tc>
        <w:tc>
          <w:tcPr>
            <w:tcW w:w="0" w:type="auto"/>
            <w:vAlign w:val="center"/>
            <w:hideMark/>
          </w:tcPr>
          <w:p w:rsidR="00CE3242" w:rsidRDefault="00CE3242">
            <w:r>
              <w:t>NATED/NCV/NSC/CPD/UCPD</w:t>
            </w:r>
          </w:p>
        </w:tc>
      </w:tr>
      <w:tr w:rsidR="00CE3242" w:rsidTr="00CE3242">
        <w:trPr>
          <w:tblCellSpacing w:w="15" w:type="dxa"/>
        </w:trPr>
        <w:tc>
          <w:tcPr>
            <w:tcW w:w="0" w:type="auto"/>
            <w:vAlign w:val="center"/>
            <w:hideMark/>
          </w:tcPr>
          <w:p w:rsidR="00CE3242" w:rsidRDefault="00CE3242">
            <w:r>
              <w:t>Engineering</w:t>
            </w:r>
          </w:p>
        </w:tc>
        <w:tc>
          <w:tcPr>
            <w:tcW w:w="0" w:type="auto"/>
            <w:vAlign w:val="center"/>
            <w:hideMark/>
          </w:tcPr>
          <w:p w:rsidR="00CE3242" w:rsidRDefault="00CE3242">
            <w:r>
              <w:t>Schneider, Eskom, City Power</w:t>
            </w:r>
          </w:p>
        </w:tc>
        <w:tc>
          <w:tcPr>
            <w:tcW w:w="0" w:type="auto"/>
            <w:vAlign w:val="center"/>
            <w:hideMark/>
          </w:tcPr>
          <w:p w:rsidR="00CE3242" w:rsidRDefault="00CE3242">
            <w:r>
              <w:t>Electrotechnics, transformer systems</w:t>
            </w:r>
          </w:p>
        </w:tc>
      </w:tr>
      <w:tr w:rsidR="00CE3242" w:rsidTr="00CE3242">
        <w:trPr>
          <w:tblCellSpacing w:w="15" w:type="dxa"/>
        </w:trPr>
        <w:tc>
          <w:tcPr>
            <w:tcW w:w="0" w:type="auto"/>
            <w:vAlign w:val="center"/>
            <w:hideMark/>
          </w:tcPr>
          <w:p w:rsidR="00CE3242" w:rsidRDefault="00CE3242">
            <w:r>
              <w:t>Security</w:t>
            </w:r>
          </w:p>
        </w:tc>
        <w:tc>
          <w:tcPr>
            <w:tcW w:w="0" w:type="auto"/>
            <w:vAlign w:val="center"/>
            <w:hideMark/>
          </w:tcPr>
          <w:p w:rsidR="00CE3242" w:rsidRDefault="00CE3242">
            <w:r>
              <w:t>OSHA, SARB, INSETA</w:t>
            </w:r>
          </w:p>
        </w:tc>
        <w:tc>
          <w:tcPr>
            <w:tcW w:w="0" w:type="auto"/>
            <w:vAlign w:val="center"/>
            <w:hideMark/>
          </w:tcPr>
          <w:p w:rsidR="00CE3242" w:rsidRDefault="00CE3242">
            <w:r>
              <w:t>Patrol logs, psychometric screening</w:t>
            </w:r>
          </w:p>
        </w:tc>
      </w:tr>
      <w:tr w:rsidR="00CE3242" w:rsidTr="00CE3242">
        <w:trPr>
          <w:tblCellSpacing w:w="15" w:type="dxa"/>
        </w:trPr>
        <w:tc>
          <w:tcPr>
            <w:tcW w:w="0" w:type="auto"/>
            <w:vAlign w:val="center"/>
            <w:hideMark/>
          </w:tcPr>
          <w:p w:rsidR="00CE3242" w:rsidRDefault="00CE3242">
            <w:r>
              <w:t>International</w:t>
            </w:r>
          </w:p>
        </w:tc>
        <w:tc>
          <w:tcPr>
            <w:tcW w:w="0" w:type="auto"/>
            <w:vAlign w:val="center"/>
            <w:hideMark/>
          </w:tcPr>
          <w:p w:rsidR="00CE3242" w:rsidRDefault="00CE3242">
            <w:r>
              <w:t>TLC (USA), UK CPD</w:t>
            </w:r>
          </w:p>
        </w:tc>
        <w:tc>
          <w:tcPr>
            <w:tcW w:w="0" w:type="auto"/>
            <w:vAlign w:val="center"/>
            <w:hideMark/>
          </w:tcPr>
          <w:p w:rsidR="00CE3242" w:rsidRDefault="00CE3242">
            <w:r>
              <w:t>Continued professional development pathways</w:t>
            </w:r>
          </w:p>
        </w:tc>
      </w:tr>
    </w:tbl>
    <w:p w:rsidR="00CE3242" w:rsidRDefault="00CE3242" w:rsidP="00CE3242">
      <w:pPr>
        <w:pStyle w:val="Heading3"/>
      </w:pPr>
      <w:bookmarkStart w:id="300" w:name="_Toc213666622"/>
      <w:r>
        <w:t>11. Conclusion</w:t>
      </w:r>
      <w:bookmarkEnd w:id="300"/>
    </w:p>
    <w:p w:rsidR="00CE3242" w:rsidRDefault="00CE3242" w:rsidP="00CE3242">
      <w:pPr>
        <w:pStyle w:val="NormalWeb"/>
      </w:pPr>
      <w:r>
        <w:rPr>
          <w:rStyle w:val="font-ligatures-none1"/>
        </w:rPr>
        <w:t>This framework supports a credential-linked, research-driven system for vocational education, trade theory, and certification alignment. It enables structured tracking, document validation, and institutional accountability across engineering, education, and security sectors.</w:t>
      </w:r>
    </w:p>
    <w:p w:rsidR="00CE3242" w:rsidRDefault="00CE3242" w:rsidP="00CE3242">
      <w:pPr>
        <w:pStyle w:val="Heading3"/>
      </w:pPr>
      <w:bookmarkStart w:id="301" w:name="_Toc213666623"/>
      <w:r>
        <w:t>12. Bibliographic Anchors</w:t>
      </w:r>
      <w:bookmarkEnd w:id="301"/>
    </w:p>
    <w:p w:rsidR="00CE3242" w:rsidRDefault="00CE3242" w:rsidP="00CE3242">
      <w:pPr>
        <w:pStyle w:val="NormalWeb"/>
        <w:numPr>
          <w:ilvl w:val="0"/>
          <w:numId w:val="215"/>
        </w:numPr>
      </w:pPr>
      <w:r>
        <w:rPr>
          <w:rStyle w:val="font-ligatures-none1"/>
        </w:rPr>
        <w:t>SAQA NQF Act 67 of 2008</w:t>
      </w:r>
    </w:p>
    <w:p w:rsidR="00CE3242" w:rsidRDefault="00CE3242" w:rsidP="00CE3242">
      <w:pPr>
        <w:pStyle w:val="NormalWeb"/>
        <w:numPr>
          <w:ilvl w:val="0"/>
          <w:numId w:val="215"/>
        </w:numPr>
      </w:pPr>
      <w:r>
        <w:rPr>
          <w:rStyle w:val="font-ligatures-none1"/>
        </w:rPr>
        <w:t>DHET Curriculum and Assessment Guidelines</w:t>
      </w:r>
    </w:p>
    <w:p w:rsidR="00CE3242" w:rsidRDefault="00CE3242" w:rsidP="00CE3242">
      <w:pPr>
        <w:pStyle w:val="NormalWeb"/>
        <w:numPr>
          <w:ilvl w:val="0"/>
          <w:numId w:val="215"/>
        </w:numPr>
      </w:pPr>
      <w:r>
        <w:rPr>
          <w:rStyle w:val="font-ligatures-none1"/>
        </w:rPr>
        <w:t>QCTO Occupational Qualification Framework</w:t>
      </w:r>
    </w:p>
    <w:p w:rsidR="00CE3242" w:rsidRDefault="00CE3242" w:rsidP="00CE3242">
      <w:pPr>
        <w:pStyle w:val="NormalWeb"/>
        <w:numPr>
          <w:ilvl w:val="0"/>
          <w:numId w:val="215"/>
        </w:numPr>
      </w:pPr>
      <w:r>
        <w:rPr>
          <w:rStyle w:val="font-ligatures-none1"/>
        </w:rPr>
        <w:t>Schneider Electric Technical Manuals</w:t>
      </w:r>
    </w:p>
    <w:p w:rsidR="00CE3242" w:rsidRDefault="00CE3242" w:rsidP="00CE3242">
      <w:pPr>
        <w:pStyle w:val="NormalWeb"/>
        <w:numPr>
          <w:ilvl w:val="0"/>
          <w:numId w:val="215"/>
        </w:numPr>
      </w:pPr>
      <w:r>
        <w:rPr>
          <w:rStyle w:val="font-ligatures-none1"/>
        </w:rPr>
        <w:t>Eskom Engineering Safety Protocols</w:t>
      </w:r>
    </w:p>
    <w:p w:rsidR="00CE3242" w:rsidRDefault="00CE3242" w:rsidP="00CE3242">
      <w:pPr>
        <w:pStyle w:val="NormalWeb"/>
        <w:numPr>
          <w:ilvl w:val="0"/>
          <w:numId w:val="215"/>
        </w:numPr>
      </w:pPr>
      <w:r>
        <w:rPr>
          <w:rStyle w:val="font-ligatures-none1"/>
        </w:rPr>
        <w:t>TLC CPD Guidelines (USA)</w:t>
      </w:r>
    </w:p>
    <w:p w:rsidR="00CE3242" w:rsidRDefault="00CE3242" w:rsidP="00CE3242">
      <w:pPr>
        <w:pStyle w:val="Heading2"/>
      </w:pPr>
      <w:bookmarkStart w:id="302" w:name="_Toc213666624"/>
      <w:r>
        <w:rPr>
          <w:rFonts w:ascii="Calibri Light" w:hAnsi="Calibri Light" w:cs="Calibri Light"/>
        </w:rPr>
        <w:t>🧮</w:t>
      </w:r>
      <w:r>
        <w:t xml:space="preserve"> Visual Basic Logigram: Vocational Certification Tracker</w:t>
      </w:r>
      <w:bookmarkEnd w:id="302"/>
    </w:p>
    <w:p w:rsidR="00CE3242" w:rsidRDefault="00CE3242" w:rsidP="00CE3242">
      <w:r>
        <w:rPr>
          <w:rStyle w:val="capitalize"/>
        </w:rPr>
        <w:t>vb</w:t>
      </w:r>
    </w:p>
    <w:p w:rsidR="00CE3242" w:rsidRDefault="00CE3242" w:rsidP="00CE3242">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btnLogVocationalRecord_Click()</w:t>
      </w: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CE3242" w:rsidRDefault="00CE3242" w:rsidP="00CE3242">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"Vocational_Log"</w:t>
      </w:r>
      <w:r>
        <w:rPr>
          <w:rStyle w:val="HTMLCode"/>
        </w:rPr>
        <w:t>)</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nextRow </w:t>
      </w:r>
      <w:r>
        <w:rPr>
          <w:rStyle w:val="hljs-keyword"/>
        </w:rPr>
        <w:t>As</w:t>
      </w:r>
      <w:r>
        <w:rPr>
          <w:rStyle w:val="HTMLCode"/>
        </w:rPr>
        <w:t xml:space="preserve"> </w:t>
      </w:r>
      <w:r>
        <w:rPr>
          <w:rStyle w:val="hljs-type"/>
        </w:rPr>
        <w:t>Long</w:t>
      </w:r>
    </w:p>
    <w:p w:rsidR="00CE3242" w:rsidRDefault="00CE3242" w:rsidP="00CE3242">
      <w:pPr>
        <w:pStyle w:val="HTMLPreformatted"/>
        <w:rPr>
          <w:rStyle w:val="HTMLCode"/>
        </w:rPr>
      </w:pPr>
      <w:r>
        <w:rPr>
          <w:rStyle w:val="HTMLCode"/>
        </w:rPr>
        <w:t xml:space="preserve">    nextRow = ws.Cells(ws.Rows.Count, </w:t>
      </w:r>
      <w:r>
        <w:rPr>
          <w:rStyle w:val="hljs-string"/>
        </w:rPr>
        <w:t>"A"</w:t>
      </w:r>
      <w:r>
        <w:rPr>
          <w:rStyle w:val="HTMLCode"/>
        </w:rPr>
        <w:t>).</w:t>
      </w:r>
      <w:r>
        <w:rPr>
          <w:rStyle w:val="hljs-keyword"/>
        </w:rPr>
        <w:t>End</w:t>
      </w:r>
      <w:r>
        <w:rPr>
          <w:rStyle w:val="HTMLCode"/>
        </w:rPr>
        <w:t xml:space="preserve">(xlUp).Row + </w:t>
      </w:r>
      <w:r>
        <w:rPr>
          <w:rStyle w:val="hljs-number"/>
        </w:rPr>
        <w:t>1</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comment"/>
        </w:rPr>
        <w:t>' Log vocational certification and research details</w:t>
      </w:r>
    </w:p>
    <w:p w:rsidR="00CE3242" w:rsidRDefault="00CE3242" w:rsidP="00CE3242">
      <w:pPr>
        <w:pStyle w:val="HTMLPreformatted"/>
        <w:rPr>
          <w:rStyle w:val="HTMLCode"/>
        </w:rPr>
      </w:pPr>
      <w:r>
        <w:rPr>
          <w:rStyle w:val="HTMLCode"/>
        </w:rPr>
        <w:t xml:space="preserve">    ws.Cells(nextRow, </w:t>
      </w:r>
      <w:r>
        <w:rPr>
          <w:rStyle w:val="hljs-number"/>
        </w:rPr>
        <w:t>1</w:t>
      </w:r>
      <w:r>
        <w:rPr>
          <w:rStyle w:val="HTMLCode"/>
        </w:rPr>
        <w:t>).Value = txtStudentID.Value</w:t>
      </w:r>
    </w:p>
    <w:p w:rsidR="00CE3242" w:rsidRDefault="00CE3242" w:rsidP="00CE3242">
      <w:pPr>
        <w:pStyle w:val="HTMLPreformatted"/>
        <w:rPr>
          <w:rStyle w:val="HTMLCode"/>
        </w:rPr>
      </w:pPr>
      <w:r>
        <w:rPr>
          <w:rStyle w:val="HTMLCode"/>
        </w:rPr>
        <w:t xml:space="preserve">    ws.Cells(nextRow, </w:t>
      </w:r>
      <w:r>
        <w:rPr>
          <w:rStyle w:val="hljs-number"/>
        </w:rPr>
        <w:t>2</w:t>
      </w:r>
      <w:r>
        <w:rPr>
          <w:rStyle w:val="HTMLCode"/>
        </w:rPr>
        <w:t>).Value = txtModuleCode.Value</w:t>
      </w:r>
    </w:p>
    <w:p w:rsidR="00CE3242" w:rsidRDefault="00CE3242" w:rsidP="00CE3242">
      <w:pPr>
        <w:pStyle w:val="HTMLPreformatted"/>
        <w:rPr>
          <w:rStyle w:val="HTMLCode"/>
        </w:rPr>
      </w:pPr>
      <w:r>
        <w:rPr>
          <w:rStyle w:val="HTMLCode"/>
        </w:rPr>
        <w:t xml:space="preserve">    ws.Cells(nextRow, </w:t>
      </w:r>
      <w:r>
        <w:rPr>
          <w:rStyle w:val="hljs-number"/>
        </w:rPr>
        <w:t>3</w:t>
      </w:r>
      <w:r>
        <w:rPr>
          <w:rStyle w:val="HTMLCode"/>
        </w:rPr>
        <w:t>).Value = txtInstitution.Value</w:t>
      </w:r>
    </w:p>
    <w:p w:rsidR="00CE3242" w:rsidRDefault="00CE3242" w:rsidP="00CE3242">
      <w:pPr>
        <w:pStyle w:val="HTMLPreformatted"/>
        <w:rPr>
          <w:rStyle w:val="HTMLCode"/>
        </w:rPr>
      </w:pPr>
      <w:r>
        <w:rPr>
          <w:rStyle w:val="HTMLCode"/>
        </w:rPr>
        <w:t xml:space="preserve">    ws.Cells(nextRow, </w:t>
      </w:r>
      <w:r>
        <w:rPr>
          <w:rStyle w:val="hljs-number"/>
        </w:rPr>
        <w:t>4</w:t>
      </w:r>
      <w:r>
        <w:rPr>
          <w:rStyle w:val="HTMLCode"/>
        </w:rPr>
        <w:t>).Value = txtCertificationStatus.Value</w:t>
      </w:r>
    </w:p>
    <w:p w:rsidR="00CE3242" w:rsidRDefault="00CE3242" w:rsidP="00CE3242">
      <w:pPr>
        <w:pStyle w:val="HTMLPreformatted"/>
        <w:rPr>
          <w:rStyle w:val="HTMLCode"/>
        </w:rPr>
      </w:pPr>
      <w:r>
        <w:rPr>
          <w:rStyle w:val="HTMLCode"/>
        </w:rPr>
        <w:t xml:space="preserve">    ws.Cells(nextRow, </w:t>
      </w:r>
      <w:r>
        <w:rPr>
          <w:rStyle w:val="hljs-number"/>
        </w:rPr>
        <w:t>5</w:t>
      </w:r>
      <w:r>
        <w:rPr>
          <w:rStyle w:val="HTMLCode"/>
        </w:rPr>
        <w:t>).Value = txtResearchTopic.Value</w:t>
      </w:r>
    </w:p>
    <w:p w:rsidR="00CE3242" w:rsidRDefault="00CE3242" w:rsidP="00CE3242">
      <w:pPr>
        <w:pStyle w:val="HTMLPreformatted"/>
        <w:rPr>
          <w:rStyle w:val="HTMLCode"/>
        </w:rPr>
      </w:pPr>
      <w:r>
        <w:rPr>
          <w:rStyle w:val="HTMLCode"/>
        </w:rPr>
        <w:t xml:space="preserve">    ws.Cells(nextRow, </w:t>
      </w:r>
      <w:r>
        <w:rPr>
          <w:rStyle w:val="hljs-number"/>
        </w:rPr>
        <w:t>6</w:t>
      </w:r>
      <w:r>
        <w:rPr>
          <w:rStyle w:val="HTMLCode"/>
        </w:rPr>
        <w:t>).Value = txtAssessmentScore.Value</w:t>
      </w:r>
    </w:p>
    <w:p w:rsidR="00CE3242" w:rsidRDefault="00CE3242" w:rsidP="00CE3242">
      <w:pPr>
        <w:pStyle w:val="HTMLPreformatted"/>
        <w:rPr>
          <w:rStyle w:val="HTMLCode"/>
        </w:rPr>
      </w:pPr>
      <w:r>
        <w:rPr>
          <w:rStyle w:val="HTMLCode"/>
        </w:rPr>
        <w:t xml:space="preserve">    ws.Cells(nextRow, </w:t>
      </w:r>
      <w:r>
        <w:rPr>
          <w:rStyle w:val="hljs-number"/>
        </w:rPr>
        <w:t>7</w:t>
      </w:r>
      <w:r>
        <w:rPr>
          <w:rStyle w:val="HTMLCode"/>
        </w:rPr>
        <w:t>).Value = txtFollowUpAction.Value</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MsgBox </w:t>
      </w:r>
      <w:r>
        <w:rPr>
          <w:rStyle w:val="hljs-string"/>
        </w:rPr>
        <w:t>"Vocational record logged successfully!"</w:t>
      </w:r>
      <w:r>
        <w:rPr>
          <w:rStyle w:val="HTMLCode"/>
        </w:rPr>
        <w:t>, vbInformation</w:t>
      </w:r>
    </w:p>
    <w:p w:rsidR="00CE3242" w:rsidRDefault="00CE3242" w:rsidP="00CE3242">
      <w:pPr>
        <w:pStyle w:val="HTMLPreformatted"/>
        <w:rPr>
          <w:rStyle w:val="HTMLCode"/>
        </w:rPr>
      </w:pPr>
      <w:r>
        <w:rPr>
          <w:rStyle w:val="hljs-keyword"/>
        </w:rPr>
        <w:t>End</w:t>
      </w:r>
      <w:r>
        <w:rPr>
          <w:rStyle w:val="HTMLCode"/>
        </w:rPr>
        <w:t xml:space="preserve"> </w:t>
      </w:r>
      <w:r>
        <w:rPr>
          <w:rStyle w:val="hljs-keyword"/>
        </w:rPr>
        <w:t>Sub</w:t>
      </w:r>
    </w:p>
    <w:p w:rsidR="00CE3242" w:rsidRDefault="00CE3242" w:rsidP="00CE3242">
      <w:pPr>
        <w:pStyle w:val="NormalWeb"/>
      </w:pPr>
      <w:r>
        <w:rPr>
          <w:rStyle w:val="font-ligatures-none1"/>
        </w:rPr>
        <w:t>I can help you expand this into a dashboard that tracks certification attempts, research submissions, and CPD progression across institutions. Let me know if you'd like to build a module for SAQA appeal logic or trade code compliance mapping next.</w:t>
      </w:r>
    </w:p>
    <w:p w:rsidR="00CE3242" w:rsidRDefault="00CE3242" w:rsidP="00CE3242">
      <w:pPr>
        <w:pStyle w:val="Heading2"/>
      </w:pPr>
      <w:bookmarkStart w:id="303" w:name="_Toc213666625"/>
      <w:r>
        <w:rPr>
          <w:rFonts w:ascii="Calibri Light" w:hAnsi="Calibri Light" w:cs="Calibri Light"/>
        </w:rPr>
        <w:t>🧠</w:t>
      </w:r>
      <w:r>
        <w:t xml:space="preserve"> Modular Framework for Vocational Certification, CPD, and Infrastructure Research</w:t>
      </w:r>
      <w:bookmarkEnd w:id="303"/>
    </w:p>
    <w:p w:rsidR="00CE3242" w:rsidRDefault="00CE3242" w:rsidP="00CE3242">
      <w:pPr>
        <w:pStyle w:val="Heading3"/>
      </w:pPr>
      <w:bookmarkStart w:id="304" w:name="_Toc213666626"/>
      <w:r>
        <w:t>1. Overview</w:t>
      </w:r>
      <w:bookmarkEnd w:id="304"/>
    </w:p>
    <w:p w:rsidR="00CE3242" w:rsidRDefault="00CE3242" w:rsidP="00CE3242">
      <w:pPr>
        <w:pStyle w:val="NormalWeb"/>
      </w:pPr>
      <w:r>
        <w:rPr>
          <w:rStyle w:val="font-ligatures-none1"/>
        </w:rPr>
        <w:t>This framework captures the lifecycle of vocational training, CPD progression, certification expiry, and infrastructure-related research. It integrates trade theory, practical assessments, and administrative filings into a system for qualification traceability and institutional accountability.</w:t>
      </w:r>
    </w:p>
    <w:p w:rsidR="00CE3242" w:rsidRDefault="00CE3242" w:rsidP="00CE3242">
      <w:pPr>
        <w:pStyle w:val="Heading3"/>
      </w:pPr>
      <w:bookmarkStart w:id="305" w:name="_Toc213666627"/>
      <w:r>
        <w:t>2. Background</w:t>
      </w:r>
      <w:bookmarkEnd w:id="305"/>
    </w:p>
    <w:p w:rsidR="00CE3242" w:rsidRDefault="00CE3242" w:rsidP="00CE3242">
      <w:pPr>
        <w:pStyle w:val="NormalWeb"/>
        <w:numPr>
          <w:ilvl w:val="0"/>
          <w:numId w:val="216"/>
        </w:numPr>
      </w:pPr>
      <w:r>
        <w:rPr>
          <w:rStyle w:val="Strong"/>
        </w:rPr>
        <w:t>Institutions Referenced:</w:t>
      </w:r>
      <w:r>
        <w:rPr>
          <w:rStyle w:val="font-ligatures-none1"/>
        </w:rPr>
        <w:t xml:space="preserve"> Schneider Electric, Eaton, Eskom, City Power, SAQA, DHET, SETA, SASSETA, CETA, TLC (USA), QCTO</w:t>
      </w:r>
    </w:p>
    <w:p w:rsidR="00CE3242" w:rsidRDefault="00CE3242" w:rsidP="00CE3242">
      <w:pPr>
        <w:pStyle w:val="NormalWeb"/>
        <w:numPr>
          <w:ilvl w:val="0"/>
          <w:numId w:val="216"/>
        </w:numPr>
      </w:pPr>
      <w:r>
        <w:rPr>
          <w:rStyle w:val="Strong"/>
        </w:rPr>
        <w:t>Vocational Levels:</w:t>
      </w:r>
      <w:r>
        <w:rPr>
          <w:rStyle w:val="font-ligatures-none1"/>
        </w:rPr>
        <w:t xml:space="preserve"> N1–N6, NCV, NSC, CPD, UCPD</w:t>
      </w:r>
    </w:p>
    <w:p w:rsidR="00CE3242" w:rsidRDefault="00CE3242" w:rsidP="00CE3242">
      <w:pPr>
        <w:pStyle w:val="NormalWeb"/>
        <w:numPr>
          <w:ilvl w:val="0"/>
          <w:numId w:val="216"/>
        </w:numPr>
      </w:pPr>
      <w:r>
        <w:rPr>
          <w:rStyle w:val="Strong"/>
        </w:rPr>
        <w:t>Fields Covered:</w:t>
      </w:r>
      <w:r>
        <w:rPr>
          <w:rStyle w:val="font-ligatures-none1"/>
        </w:rPr>
        <w:t xml:space="preserve"> Electrical installation, electrotechnology, mechanical systems, trade theory, psychometric assessment, forensic investigation, infrastructure design</w:t>
      </w:r>
    </w:p>
    <w:p w:rsidR="00CE3242" w:rsidRDefault="00CE3242" w:rsidP="00CE3242">
      <w:pPr>
        <w:pStyle w:val="Heading3"/>
      </w:pPr>
      <w:bookmarkStart w:id="306" w:name="_Toc213666628"/>
      <w:r>
        <w:t>3. Scope</w:t>
      </w:r>
      <w:bookmarkEnd w:id="306"/>
    </w:p>
    <w:p w:rsidR="00CE3242" w:rsidRDefault="00CE3242" w:rsidP="00CE3242">
      <w:pPr>
        <w:pStyle w:val="NormalWeb"/>
        <w:numPr>
          <w:ilvl w:val="0"/>
          <w:numId w:val="217"/>
        </w:numPr>
      </w:pPr>
      <w:r>
        <w:rPr>
          <w:rStyle w:val="font-ligatures-none1"/>
        </w:rPr>
        <w:t>Certification expiry and renewal tracking</w:t>
      </w:r>
    </w:p>
    <w:p w:rsidR="00CE3242" w:rsidRDefault="00CE3242" w:rsidP="00CE3242">
      <w:pPr>
        <w:pStyle w:val="NormalWeb"/>
        <w:numPr>
          <w:ilvl w:val="0"/>
          <w:numId w:val="217"/>
        </w:numPr>
      </w:pPr>
      <w:r>
        <w:rPr>
          <w:rStyle w:val="font-ligatures-none1"/>
        </w:rPr>
        <w:t>CPD and trade license management</w:t>
      </w:r>
    </w:p>
    <w:p w:rsidR="00CE3242" w:rsidRDefault="00CE3242" w:rsidP="00CE3242">
      <w:pPr>
        <w:pStyle w:val="NormalWeb"/>
        <w:numPr>
          <w:ilvl w:val="0"/>
          <w:numId w:val="217"/>
        </w:numPr>
      </w:pPr>
      <w:r>
        <w:rPr>
          <w:rStyle w:val="font-ligatures-none1"/>
        </w:rPr>
        <w:t>Infrastructure research and project documentation</w:t>
      </w:r>
    </w:p>
    <w:p w:rsidR="00CE3242" w:rsidRDefault="00CE3242" w:rsidP="00CE3242">
      <w:pPr>
        <w:pStyle w:val="NormalWeb"/>
        <w:numPr>
          <w:ilvl w:val="0"/>
          <w:numId w:val="217"/>
        </w:numPr>
      </w:pPr>
      <w:r>
        <w:rPr>
          <w:rStyle w:val="font-ligatures-none1"/>
        </w:rPr>
        <w:t>Curriculum mapping and assessment design</w:t>
      </w:r>
    </w:p>
    <w:p w:rsidR="00CE3242" w:rsidRDefault="00CE3242" w:rsidP="00CE3242">
      <w:pPr>
        <w:pStyle w:val="NormalWeb"/>
        <w:numPr>
          <w:ilvl w:val="0"/>
          <w:numId w:val="217"/>
        </w:numPr>
      </w:pPr>
      <w:r>
        <w:rPr>
          <w:rStyle w:val="font-ligatures-none1"/>
        </w:rPr>
        <w:t>Administrative filings and fiscality reporting</w:t>
      </w:r>
    </w:p>
    <w:p w:rsidR="00CE3242" w:rsidRDefault="00CE3242" w:rsidP="00CE3242">
      <w:pPr>
        <w:pStyle w:val="Heading3"/>
      </w:pPr>
      <w:bookmarkStart w:id="307" w:name="_Toc213666629"/>
      <w:r>
        <w:t>4. Key Description</w:t>
      </w:r>
      <w:bookmarkEnd w:id="307"/>
    </w:p>
    <w:p w:rsidR="00CE3242" w:rsidRDefault="00CE3242" w:rsidP="00CE3242">
      <w:pPr>
        <w:pStyle w:val="NormalWeb"/>
        <w:numPr>
          <w:ilvl w:val="0"/>
          <w:numId w:val="218"/>
        </w:numPr>
      </w:pPr>
      <w:r>
        <w:rPr>
          <w:rStyle w:val="Strong"/>
        </w:rPr>
        <w:t>Trade Theory &amp; Practice:</w:t>
      </w:r>
      <w:r>
        <w:rPr>
          <w:rStyle w:val="font-ligatures-none1"/>
        </w:rPr>
        <w:t xml:space="preserve"> Wiring diagrams (Moeller, Eaton, Schneider), DB box installations, substation schematics, switchgear interpretation</w:t>
      </w:r>
    </w:p>
    <w:p w:rsidR="00CE3242" w:rsidRDefault="00CE3242" w:rsidP="00CE3242">
      <w:pPr>
        <w:pStyle w:val="NormalWeb"/>
        <w:numPr>
          <w:ilvl w:val="0"/>
          <w:numId w:val="218"/>
        </w:numPr>
      </w:pPr>
      <w:r>
        <w:rPr>
          <w:rStyle w:val="Strong"/>
        </w:rPr>
        <w:t>CPD &amp; Licensing:</w:t>
      </w:r>
      <w:r>
        <w:rPr>
          <w:rStyle w:val="font-ligatures-none1"/>
        </w:rPr>
        <w:t xml:space="preserve"> Expired PSIRA, SETA, SASSETA, and CETA accreditations; backlog in renewals; expired trade licenses (plumbing, wiring)</w:t>
      </w:r>
    </w:p>
    <w:p w:rsidR="00CE3242" w:rsidRDefault="00CE3242" w:rsidP="00CE3242">
      <w:pPr>
        <w:pStyle w:val="NormalWeb"/>
        <w:numPr>
          <w:ilvl w:val="0"/>
          <w:numId w:val="218"/>
        </w:numPr>
      </w:pPr>
      <w:r>
        <w:rPr>
          <w:rStyle w:val="Strong"/>
        </w:rPr>
        <w:t>Infrastructure Research:</w:t>
      </w:r>
      <w:r>
        <w:rPr>
          <w:rStyle w:val="font-ligatures-none1"/>
        </w:rPr>
        <w:t xml:space="preserve"> Electrical layout, substation design, BRICS project documentation, geotechnical and mechanical flowcharts</w:t>
      </w:r>
    </w:p>
    <w:p w:rsidR="00CE3242" w:rsidRDefault="00CE3242" w:rsidP="00CE3242">
      <w:pPr>
        <w:pStyle w:val="NormalWeb"/>
        <w:numPr>
          <w:ilvl w:val="0"/>
          <w:numId w:val="218"/>
        </w:numPr>
      </w:pPr>
      <w:r>
        <w:rPr>
          <w:rStyle w:val="Strong"/>
        </w:rPr>
        <w:t>Administrative Systems:</w:t>
      </w:r>
      <w:r>
        <w:rPr>
          <w:rStyle w:val="font-ligatures-none1"/>
        </w:rPr>
        <w:t xml:space="preserve"> Examinations, payroll, fiscality records, student attendance, and academic record management</w:t>
      </w:r>
    </w:p>
    <w:p w:rsidR="00CE3242" w:rsidRDefault="00CE3242" w:rsidP="00CE3242">
      <w:pPr>
        <w:pStyle w:val="Heading3"/>
      </w:pPr>
      <w:bookmarkStart w:id="308" w:name="_Toc213666630"/>
      <w:r>
        <w:t>5. Statement of Advantage &amp; Disadvantage</w:t>
      </w:r>
      <w:bookmarkEnd w:id="30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3703"/>
        <w:gridCol w:w="3766"/>
      </w:tblGrid>
      <w:tr w:rsidR="00CE3242" w:rsidTr="00CE3242">
        <w:trPr>
          <w:tblHeader/>
          <w:tblCellSpacing w:w="15" w:type="dxa"/>
        </w:trPr>
        <w:tc>
          <w:tcPr>
            <w:tcW w:w="0" w:type="auto"/>
            <w:vAlign w:val="center"/>
            <w:hideMark/>
          </w:tcPr>
          <w:p w:rsidR="00CE3242" w:rsidRDefault="00CE3242">
            <w:pPr>
              <w:jc w:val="center"/>
              <w:rPr>
                <w:b/>
                <w:bCs/>
              </w:rPr>
            </w:pPr>
            <w:r>
              <w:rPr>
                <w:b/>
                <w:bCs/>
              </w:rPr>
              <w:t>Area</w:t>
            </w:r>
          </w:p>
        </w:tc>
        <w:tc>
          <w:tcPr>
            <w:tcW w:w="0" w:type="auto"/>
            <w:vAlign w:val="center"/>
            <w:hideMark/>
          </w:tcPr>
          <w:p w:rsidR="00CE3242" w:rsidRDefault="00CE3242">
            <w:pPr>
              <w:jc w:val="center"/>
              <w:rPr>
                <w:b/>
                <w:bCs/>
              </w:rPr>
            </w:pPr>
            <w:r>
              <w:rPr>
                <w:b/>
                <w:bCs/>
              </w:rPr>
              <w:t>Advantage</w:t>
            </w:r>
          </w:p>
        </w:tc>
        <w:tc>
          <w:tcPr>
            <w:tcW w:w="0" w:type="auto"/>
            <w:vAlign w:val="center"/>
            <w:hideMark/>
          </w:tcPr>
          <w:p w:rsidR="00CE3242" w:rsidRDefault="00CE3242">
            <w:pPr>
              <w:jc w:val="center"/>
              <w:rPr>
                <w:b/>
                <w:bCs/>
              </w:rPr>
            </w:pPr>
            <w:r>
              <w:rPr>
                <w:b/>
                <w:bCs/>
              </w:rPr>
              <w:t>Disadvantage</w:t>
            </w:r>
          </w:p>
        </w:tc>
      </w:tr>
      <w:tr w:rsidR="00CE3242" w:rsidTr="00CE3242">
        <w:trPr>
          <w:tblCellSpacing w:w="15" w:type="dxa"/>
        </w:trPr>
        <w:tc>
          <w:tcPr>
            <w:tcW w:w="0" w:type="auto"/>
            <w:vAlign w:val="center"/>
            <w:hideMark/>
          </w:tcPr>
          <w:p w:rsidR="00CE3242" w:rsidRDefault="00CE3242">
            <w:r>
              <w:t>Vocational Training</w:t>
            </w:r>
          </w:p>
        </w:tc>
        <w:tc>
          <w:tcPr>
            <w:tcW w:w="0" w:type="auto"/>
            <w:vAlign w:val="center"/>
            <w:hideMark/>
          </w:tcPr>
          <w:p w:rsidR="00CE3242" w:rsidRDefault="00CE3242">
            <w:r>
              <w:t>Broad exposure to trade theory and practical modules</w:t>
            </w:r>
          </w:p>
        </w:tc>
        <w:tc>
          <w:tcPr>
            <w:tcW w:w="0" w:type="auto"/>
            <w:vAlign w:val="center"/>
            <w:hideMark/>
          </w:tcPr>
          <w:p w:rsidR="00CE3242" w:rsidRDefault="00CE3242">
            <w:r>
              <w:t>Certification and CPD expired; backlog in renewals</w:t>
            </w:r>
          </w:p>
        </w:tc>
      </w:tr>
      <w:tr w:rsidR="00CE3242" w:rsidTr="00CE3242">
        <w:trPr>
          <w:tblCellSpacing w:w="15" w:type="dxa"/>
        </w:trPr>
        <w:tc>
          <w:tcPr>
            <w:tcW w:w="0" w:type="auto"/>
            <w:vAlign w:val="center"/>
            <w:hideMark/>
          </w:tcPr>
          <w:p w:rsidR="00CE3242" w:rsidRDefault="00CE3242">
            <w:r>
              <w:t>Infrastructure Research</w:t>
            </w:r>
          </w:p>
        </w:tc>
        <w:tc>
          <w:tcPr>
            <w:tcW w:w="0" w:type="auto"/>
            <w:vAlign w:val="center"/>
            <w:hideMark/>
          </w:tcPr>
          <w:p w:rsidR="00CE3242" w:rsidRDefault="00CE3242">
            <w:r>
              <w:t>Advanced fieldwork in electrical and mechanical systems</w:t>
            </w:r>
          </w:p>
        </w:tc>
        <w:tc>
          <w:tcPr>
            <w:tcW w:w="0" w:type="auto"/>
            <w:vAlign w:val="center"/>
            <w:hideMark/>
          </w:tcPr>
          <w:p w:rsidR="00CE3242" w:rsidRDefault="00CE3242">
            <w:r>
              <w:t>Lack of formal recognition or permits for research</w:t>
            </w:r>
          </w:p>
        </w:tc>
      </w:tr>
      <w:tr w:rsidR="00CE3242" w:rsidTr="00CE3242">
        <w:trPr>
          <w:tblCellSpacing w:w="15" w:type="dxa"/>
        </w:trPr>
        <w:tc>
          <w:tcPr>
            <w:tcW w:w="0" w:type="auto"/>
            <w:vAlign w:val="center"/>
            <w:hideMark/>
          </w:tcPr>
          <w:p w:rsidR="00CE3242" w:rsidRDefault="00CE3242">
            <w:r>
              <w:t>Administrative Filing</w:t>
            </w:r>
          </w:p>
        </w:tc>
        <w:tc>
          <w:tcPr>
            <w:tcW w:w="0" w:type="auto"/>
            <w:vAlign w:val="center"/>
            <w:hideMark/>
          </w:tcPr>
          <w:p w:rsidR="00CE3242" w:rsidRDefault="00CE3242">
            <w:r>
              <w:t>Documented fiscality, training, and project logs</w:t>
            </w:r>
          </w:p>
        </w:tc>
        <w:tc>
          <w:tcPr>
            <w:tcW w:w="0" w:type="auto"/>
            <w:vAlign w:val="center"/>
            <w:hideMark/>
          </w:tcPr>
          <w:p w:rsidR="00CE3242" w:rsidRDefault="00CE3242">
            <w:r>
              <w:t>Printer failures, expired IDs, and system delays</w:t>
            </w:r>
          </w:p>
        </w:tc>
      </w:tr>
      <w:tr w:rsidR="00CE3242" w:rsidTr="00CE3242">
        <w:trPr>
          <w:tblCellSpacing w:w="15" w:type="dxa"/>
        </w:trPr>
        <w:tc>
          <w:tcPr>
            <w:tcW w:w="0" w:type="auto"/>
            <w:vAlign w:val="center"/>
            <w:hideMark/>
          </w:tcPr>
          <w:p w:rsidR="00CE3242" w:rsidRDefault="00CE3242">
            <w:r>
              <w:t>Career Mapping</w:t>
            </w:r>
          </w:p>
        </w:tc>
        <w:tc>
          <w:tcPr>
            <w:tcW w:w="0" w:type="auto"/>
            <w:vAlign w:val="center"/>
            <w:hideMark/>
          </w:tcPr>
          <w:p w:rsidR="00CE3242" w:rsidRDefault="00CE3242">
            <w:r>
              <w:t>CPD, UCPD, and TLC pathways identified</w:t>
            </w:r>
          </w:p>
        </w:tc>
        <w:tc>
          <w:tcPr>
            <w:tcW w:w="0" w:type="auto"/>
            <w:vAlign w:val="center"/>
            <w:hideMark/>
          </w:tcPr>
          <w:p w:rsidR="00CE3242" w:rsidRDefault="00CE3242">
            <w:r>
              <w:t>Fragmented recognition across institutions and countries</w:t>
            </w:r>
          </w:p>
        </w:tc>
      </w:tr>
    </w:tbl>
    <w:p w:rsidR="00CE3242" w:rsidRDefault="00CE3242" w:rsidP="00CE3242">
      <w:pPr>
        <w:pStyle w:val="Heading3"/>
      </w:pPr>
      <w:bookmarkStart w:id="309" w:name="_Toc213666631"/>
      <w:r>
        <w:t>6. Management System Information</w:t>
      </w:r>
      <w:bookmarkEnd w:id="309"/>
    </w:p>
    <w:p w:rsidR="00CE3242" w:rsidRDefault="00CE3242" w:rsidP="00CE3242">
      <w:pPr>
        <w:pStyle w:val="NormalWeb"/>
        <w:numPr>
          <w:ilvl w:val="0"/>
          <w:numId w:val="219"/>
        </w:numPr>
      </w:pPr>
      <w:r>
        <w:rPr>
          <w:rStyle w:val="Strong"/>
        </w:rPr>
        <w:t>Modules:</w:t>
      </w:r>
      <w:r>
        <w:rPr>
          <w:rStyle w:val="font-ligatures-none1"/>
        </w:rPr>
        <w:t xml:space="preserve"> Certification tracker, CPD expiry log, infrastructure research registry, vocational audit sheet</w:t>
      </w:r>
    </w:p>
    <w:p w:rsidR="00CE3242" w:rsidRDefault="00CE3242" w:rsidP="00CE3242">
      <w:pPr>
        <w:pStyle w:val="NormalWeb"/>
        <w:numPr>
          <w:ilvl w:val="0"/>
          <w:numId w:val="219"/>
        </w:numPr>
      </w:pPr>
      <w:r>
        <w:rPr>
          <w:rStyle w:val="Strong"/>
        </w:rPr>
        <w:t>Inputs:</w:t>
      </w:r>
      <w:r>
        <w:rPr>
          <w:rStyle w:val="font-ligatures-none1"/>
        </w:rPr>
        <w:t xml:space="preserve"> Module codes, expiry dates, research topics, institution names, project IDs</w:t>
      </w:r>
    </w:p>
    <w:p w:rsidR="00CE3242" w:rsidRDefault="00CE3242" w:rsidP="00CE3242">
      <w:pPr>
        <w:pStyle w:val="NormalWeb"/>
        <w:numPr>
          <w:ilvl w:val="0"/>
          <w:numId w:val="219"/>
        </w:numPr>
      </w:pPr>
      <w:r>
        <w:rPr>
          <w:rStyle w:val="Strong"/>
        </w:rPr>
        <w:t>Outputs:</w:t>
      </w:r>
      <w:r>
        <w:rPr>
          <w:rStyle w:val="font-ligatures-none1"/>
        </w:rPr>
        <w:t xml:space="preserve"> Status reports, renewal alerts, qualification summaries, audit-ready logs</w:t>
      </w:r>
    </w:p>
    <w:p w:rsidR="00CE3242" w:rsidRDefault="00CE3242" w:rsidP="00CE3242">
      <w:pPr>
        <w:pStyle w:val="Heading3"/>
      </w:pPr>
      <w:bookmarkStart w:id="310" w:name="_Toc213666632"/>
      <w:r>
        <w:t>7. Auditing &amp; Data Analysis</w:t>
      </w:r>
      <w:bookmarkEnd w:id="310"/>
    </w:p>
    <w:p w:rsidR="00CE3242" w:rsidRDefault="00CE3242" w:rsidP="00CE3242">
      <w:pPr>
        <w:pStyle w:val="NormalWeb"/>
        <w:numPr>
          <w:ilvl w:val="0"/>
          <w:numId w:val="220"/>
        </w:numPr>
      </w:pPr>
      <w:r>
        <w:rPr>
          <w:rStyle w:val="Strong"/>
        </w:rPr>
        <w:t>Auditable Elements:</w:t>
      </w:r>
      <w:r>
        <w:rPr>
          <w:rStyle w:val="font-ligatures-none1"/>
        </w:rPr>
        <w:t xml:space="preserve"> Exam scores, CPD expiry dates, fiscality records, infrastructure permits</w:t>
      </w:r>
    </w:p>
    <w:p w:rsidR="00CE3242" w:rsidRDefault="00CE3242" w:rsidP="00CE3242">
      <w:pPr>
        <w:pStyle w:val="NormalWeb"/>
        <w:numPr>
          <w:ilvl w:val="0"/>
          <w:numId w:val="220"/>
        </w:numPr>
      </w:pPr>
      <w:r>
        <w:rPr>
          <w:rStyle w:val="Strong"/>
        </w:rPr>
        <w:t>Tools:</w:t>
      </w:r>
      <w:r>
        <w:rPr>
          <w:rStyle w:val="font-ligatures-none1"/>
        </w:rPr>
        <w:t xml:space="preserve"> Excel dashboards, VBA logigram, qualification matrix, research portfolio index</w:t>
      </w:r>
    </w:p>
    <w:p w:rsidR="00CE3242" w:rsidRDefault="00CE3242" w:rsidP="00CE3242">
      <w:pPr>
        <w:pStyle w:val="Heading3"/>
      </w:pPr>
      <w:bookmarkStart w:id="311" w:name="_Toc213666633"/>
      <w:r>
        <w:t>8. Incidence &amp; Collision</w:t>
      </w:r>
      <w:bookmarkEnd w:id="311"/>
    </w:p>
    <w:p w:rsidR="00CE3242" w:rsidRDefault="00CE3242" w:rsidP="00CE3242">
      <w:pPr>
        <w:pStyle w:val="NormalWeb"/>
        <w:numPr>
          <w:ilvl w:val="0"/>
          <w:numId w:val="221"/>
        </w:numPr>
      </w:pPr>
      <w:r>
        <w:rPr>
          <w:rStyle w:val="font-ligatures-none1"/>
        </w:rPr>
        <w:t>CPD expiry vs job eligibility</w:t>
      </w:r>
    </w:p>
    <w:p w:rsidR="00CE3242" w:rsidRDefault="00CE3242" w:rsidP="00CE3242">
      <w:pPr>
        <w:pStyle w:val="NormalWeb"/>
        <w:numPr>
          <w:ilvl w:val="0"/>
          <w:numId w:val="221"/>
        </w:numPr>
      </w:pPr>
      <w:r>
        <w:rPr>
          <w:rStyle w:val="font-ligatures-none1"/>
        </w:rPr>
        <w:t>Infrastructure research vs permit restrictions</w:t>
      </w:r>
    </w:p>
    <w:p w:rsidR="00CE3242" w:rsidRDefault="00CE3242" w:rsidP="00CE3242">
      <w:pPr>
        <w:pStyle w:val="NormalWeb"/>
        <w:numPr>
          <w:ilvl w:val="0"/>
          <w:numId w:val="221"/>
        </w:numPr>
      </w:pPr>
      <w:r>
        <w:rPr>
          <w:rStyle w:val="font-ligatures-none1"/>
        </w:rPr>
        <w:t>Certification backlog vs employment access</w:t>
      </w:r>
    </w:p>
    <w:p w:rsidR="00CE3242" w:rsidRDefault="00CE3242" w:rsidP="00CE3242">
      <w:pPr>
        <w:pStyle w:val="NormalWeb"/>
        <w:numPr>
          <w:ilvl w:val="0"/>
          <w:numId w:val="221"/>
        </w:numPr>
      </w:pPr>
      <w:r>
        <w:rPr>
          <w:rStyle w:val="font-ligatures-none1"/>
        </w:rPr>
        <w:t>Fiscality reporting vs administrative system failures</w:t>
      </w:r>
    </w:p>
    <w:p w:rsidR="00CE3242" w:rsidRDefault="00CE3242" w:rsidP="00CE3242">
      <w:pPr>
        <w:pStyle w:val="Heading3"/>
      </w:pPr>
      <w:bookmarkStart w:id="312" w:name="_Toc213666634"/>
      <w:r>
        <w:t>9. Communication Skills &amp; Administration</w:t>
      </w:r>
      <w:bookmarkEnd w:id="312"/>
    </w:p>
    <w:p w:rsidR="00CE3242" w:rsidRDefault="00CE3242" w:rsidP="00CE3242">
      <w:pPr>
        <w:pStyle w:val="NormalWeb"/>
        <w:numPr>
          <w:ilvl w:val="0"/>
          <w:numId w:val="222"/>
        </w:numPr>
      </w:pPr>
      <w:r>
        <w:rPr>
          <w:rStyle w:val="font-ligatures-none1"/>
        </w:rPr>
        <w:t>Drafting appeals, cover letters, and certification requests</w:t>
      </w:r>
    </w:p>
    <w:p w:rsidR="00CE3242" w:rsidRDefault="00CE3242" w:rsidP="00CE3242">
      <w:pPr>
        <w:pStyle w:val="NormalWeb"/>
        <w:numPr>
          <w:ilvl w:val="0"/>
          <w:numId w:val="222"/>
        </w:numPr>
      </w:pPr>
      <w:r>
        <w:rPr>
          <w:rStyle w:val="font-ligatures-none1"/>
        </w:rPr>
        <w:t>Correspondence with SAQA, DHET, SETA, QCTO, DOJ</w:t>
      </w:r>
    </w:p>
    <w:p w:rsidR="00CE3242" w:rsidRDefault="00CE3242" w:rsidP="00CE3242">
      <w:pPr>
        <w:pStyle w:val="NormalWeb"/>
        <w:numPr>
          <w:ilvl w:val="0"/>
          <w:numId w:val="222"/>
        </w:numPr>
      </w:pPr>
      <w:r>
        <w:rPr>
          <w:rStyle w:val="font-ligatures-none1"/>
        </w:rPr>
        <w:t>Filing and tracking vocational records, research logs, and CPD renewals</w:t>
      </w:r>
    </w:p>
    <w:p w:rsidR="00CE3242" w:rsidRDefault="00CE3242" w:rsidP="00CE3242">
      <w:pPr>
        <w:pStyle w:val="NormalWeb"/>
        <w:numPr>
          <w:ilvl w:val="0"/>
          <w:numId w:val="222"/>
        </w:numPr>
      </w:pPr>
      <w:r>
        <w:rPr>
          <w:rStyle w:val="font-ligatures-none1"/>
        </w:rPr>
        <w:t>Managing project documentation and fiscality submissions</w:t>
      </w:r>
    </w:p>
    <w:p w:rsidR="00CE3242" w:rsidRDefault="00CE3242" w:rsidP="00CE3242">
      <w:pPr>
        <w:pStyle w:val="Heading3"/>
      </w:pPr>
      <w:bookmarkStart w:id="313" w:name="_Toc213666635"/>
      <w:r>
        <w:t>10. Framework Regulatory Integration</w:t>
      </w:r>
      <w:bookmarkEnd w:id="31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3329"/>
        <w:gridCol w:w="3410"/>
      </w:tblGrid>
      <w:tr w:rsidR="00CE3242" w:rsidTr="00CE3242">
        <w:trPr>
          <w:tblHeader/>
          <w:tblCellSpacing w:w="15" w:type="dxa"/>
        </w:trPr>
        <w:tc>
          <w:tcPr>
            <w:tcW w:w="0" w:type="auto"/>
            <w:vAlign w:val="center"/>
            <w:hideMark/>
          </w:tcPr>
          <w:p w:rsidR="00CE3242" w:rsidRDefault="00CE3242">
            <w:pPr>
              <w:jc w:val="center"/>
              <w:rPr>
                <w:b/>
                <w:bCs/>
              </w:rPr>
            </w:pPr>
            <w:r>
              <w:rPr>
                <w:b/>
                <w:bCs/>
              </w:rPr>
              <w:t>Domain</w:t>
            </w:r>
          </w:p>
        </w:tc>
        <w:tc>
          <w:tcPr>
            <w:tcW w:w="0" w:type="auto"/>
            <w:vAlign w:val="center"/>
            <w:hideMark/>
          </w:tcPr>
          <w:p w:rsidR="00CE3242" w:rsidRDefault="00CE3242">
            <w:pPr>
              <w:jc w:val="center"/>
              <w:rPr>
                <w:b/>
                <w:bCs/>
              </w:rPr>
            </w:pPr>
            <w:r>
              <w:rPr>
                <w:b/>
                <w:bCs/>
              </w:rPr>
              <w:t>Regulatory Body</w:t>
            </w:r>
          </w:p>
        </w:tc>
        <w:tc>
          <w:tcPr>
            <w:tcW w:w="0" w:type="auto"/>
            <w:vAlign w:val="center"/>
            <w:hideMark/>
          </w:tcPr>
          <w:p w:rsidR="00CE3242" w:rsidRDefault="00CE3242">
            <w:pPr>
              <w:jc w:val="center"/>
              <w:rPr>
                <w:b/>
                <w:bCs/>
              </w:rPr>
            </w:pPr>
            <w:r>
              <w:rPr>
                <w:b/>
                <w:bCs/>
              </w:rPr>
              <w:t>Reference</w:t>
            </w:r>
          </w:p>
        </w:tc>
      </w:tr>
      <w:tr w:rsidR="00CE3242" w:rsidTr="00CE3242">
        <w:trPr>
          <w:tblCellSpacing w:w="15" w:type="dxa"/>
        </w:trPr>
        <w:tc>
          <w:tcPr>
            <w:tcW w:w="0" w:type="auto"/>
            <w:vAlign w:val="center"/>
            <w:hideMark/>
          </w:tcPr>
          <w:p w:rsidR="00CE3242" w:rsidRDefault="00CE3242">
            <w:r>
              <w:t>Education</w:t>
            </w:r>
          </w:p>
        </w:tc>
        <w:tc>
          <w:tcPr>
            <w:tcW w:w="0" w:type="auto"/>
            <w:vAlign w:val="center"/>
            <w:hideMark/>
          </w:tcPr>
          <w:p w:rsidR="00CE3242" w:rsidRDefault="00CE3242">
            <w:r>
              <w:t>DHET, SAQA, QCTO, DBE</w:t>
            </w:r>
          </w:p>
        </w:tc>
        <w:tc>
          <w:tcPr>
            <w:tcW w:w="0" w:type="auto"/>
            <w:vAlign w:val="center"/>
            <w:hideMark/>
          </w:tcPr>
          <w:p w:rsidR="00CE3242" w:rsidRDefault="00CE3242">
            <w:r>
              <w:t>NATED/NCV/NSC/CPD/UCPD</w:t>
            </w:r>
          </w:p>
        </w:tc>
      </w:tr>
      <w:tr w:rsidR="00CE3242" w:rsidTr="00CE3242">
        <w:trPr>
          <w:tblCellSpacing w:w="15" w:type="dxa"/>
        </w:trPr>
        <w:tc>
          <w:tcPr>
            <w:tcW w:w="0" w:type="auto"/>
            <w:vAlign w:val="center"/>
            <w:hideMark/>
          </w:tcPr>
          <w:p w:rsidR="00CE3242" w:rsidRDefault="00CE3242">
            <w:r>
              <w:t>Engineering</w:t>
            </w:r>
          </w:p>
        </w:tc>
        <w:tc>
          <w:tcPr>
            <w:tcW w:w="0" w:type="auto"/>
            <w:vAlign w:val="center"/>
            <w:hideMark/>
          </w:tcPr>
          <w:p w:rsidR="00CE3242" w:rsidRDefault="00CE3242">
            <w:r>
              <w:t>Schneider, Eaton, Eskom, City Power</w:t>
            </w:r>
          </w:p>
        </w:tc>
        <w:tc>
          <w:tcPr>
            <w:tcW w:w="0" w:type="auto"/>
            <w:vAlign w:val="center"/>
            <w:hideMark/>
          </w:tcPr>
          <w:p w:rsidR="00CE3242" w:rsidRDefault="00CE3242">
            <w:r>
              <w:t>Electrotechnics, infrastructure design</w:t>
            </w:r>
          </w:p>
        </w:tc>
      </w:tr>
      <w:tr w:rsidR="00CE3242" w:rsidTr="00CE3242">
        <w:trPr>
          <w:tblCellSpacing w:w="15" w:type="dxa"/>
        </w:trPr>
        <w:tc>
          <w:tcPr>
            <w:tcW w:w="0" w:type="auto"/>
            <w:vAlign w:val="center"/>
            <w:hideMark/>
          </w:tcPr>
          <w:p w:rsidR="00CE3242" w:rsidRDefault="00CE3242">
            <w:r>
              <w:t>Security</w:t>
            </w:r>
          </w:p>
        </w:tc>
        <w:tc>
          <w:tcPr>
            <w:tcW w:w="0" w:type="auto"/>
            <w:vAlign w:val="center"/>
            <w:hideMark/>
          </w:tcPr>
          <w:p w:rsidR="00CE3242" w:rsidRDefault="00CE3242">
            <w:r>
              <w:t>PSIRA, SAPS, INSETA</w:t>
            </w:r>
          </w:p>
        </w:tc>
        <w:tc>
          <w:tcPr>
            <w:tcW w:w="0" w:type="auto"/>
            <w:vAlign w:val="center"/>
            <w:hideMark/>
          </w:tcPr>
          <w:p w:rsidR="00CE3242" w:rsidRDefault="00CE3242">
            <w:r>
              <w:t>Patrol logs, psychometric screening</w:t>
            </w:r>
          </w:p>
        </w:tc>
      </w:tr>
      <w:tr w:rsidR="00CE3242" w:rsidTr="00CE3242">
        <w:trPr>
          <w:tblCellSpacing w:w="15" w:type="dxa"/>
        </w:trPr>
        <w:tc>
          <w:tcPr>
            <w:tcW w:w="0" w:type="auto"/>
            <w:vAlign w:val="center"/>
            <w:hideMark/>
          </w:tcPr>
          <w:p w:rsidR="00CE3242" w:rsidRDefault="00CE3242">
            <w:r>
              <w:t>Skills</w:t>
            </w:r>
          </w:p>
        </w:tc>
        <w:tc>
          <w:tcPr>
            <w:tcW w:w="0" w:type="auto"/>
            <w:vAlign w:val="center"/>
            <w:hideMark/>
          </w:tcPr>
          <w:p w:rsidR="00CE3242" w:rsidRDefault="00CE3242">
            <w:r>
              <w:t>SETA, SASSETA, CETA</w:t>
            </w:r>
          </w:p>
        </w:tc>
        <w:tc>
          <w:tcPr>
            <w:tcW w:w="0" w:type="auto"/>
            <w:vAlign w:val="center"/>
            <w:hideMark/>
          </w:tcPr>
          <w:p w:rsidR="00CE3242" w:rsidRDefault="00CE3242">
            <w:r>
              <w:t>Certification and moderation</w:t>
            </w:r>
          </w:p>
        </w:tc>
      </w:tr>
      <w:tr w:rsidR="00CE3242" w:rsidTr="00CE3242">
        <w:trPr>
          <w:tblCellSpacing w:w="15" w:type="dxa"/>
        </w:trPr>
        <w:tc>
          <w:tcPr>
            <w:tcW w:w="0" w:type="auto"/>
            <w:vAlign w:val="center"/>
            <w:hideMark/>
          </w:tcPr>
          <w:p w:rsidR="00CE3242" w:rsidRDefault="00CE3242">
            <w:r>
              <w:t>Finance</w:t>
            </w:r>
          </w:p>
        </w:tc>
        <w:tc>
          <w:tcPr>
            <w:tcW w:w="0" w:type="auto"/>
            <w:vAlign w:val="center"/>
            <w:hideMark/>
          </w:tcPr>
          <w:p w:rsidR="00CE3242" w:rsidRDefault="00CE3242">
            <w:r>
              <w:t>SARS, SARB, Treasury</w:t>
            </w:r>
          </w:p>
        </w:tc>
        <w:tc>
          <w:tcPr>
            <w:tcW w:w="0" w:type="auto"/>
            <w:vAlign w:val="center"/>
            <w:hideMark/>
          </w:tcPr>
          <w:p w:rsidR="00CE3242" w:rsidRDefault="00CE3242">
            <w:r>
              <w:t>Fiscality, payroll, training subsidies</w:t>
            </w:r>
          </w:p>
        </w:tc>
      </w:tr>
    </w:tbl>
    <w:p w:rsidR="00CE3242" w:rsidRDefault="00CE3242" w:rsidP="00CE3242">
      <w:pPr>
        <w:pStyle w:val="Heading3"/>
      </w:pPr>
      <w:bookmarkStart w:id="314" w:name="_Toc213666636"/>
      <w:r>
        <w:t>11. Conclusion</w:t>
      </w:r>
      <w:bookmarkEnd w:id="314"/>
    </w:p>
    <w:p w:rsidR="00CE3242" w:rsidRDefault="00CE3242" w:rsidP="00CE3242">
      <w:pPr>
        <w:pStyle w:val="NormalWeb"/>
      </w:pPr>
      <w:r>
        <w:rPr>
          <w:rStyle w:val="font-ligatures-none1"/>
        </w:rPr>
        <w:t>This framework supports a credential-linked, research-driven system for vocational education, CPD management, and infrastructure research. It enables structured tracking, document validation, and institutional accountability across engineering, education, and public service sectors.</w:t>
      </w:r>
    </w:p>
    <w:p w:rsidR="00CE3242" w:rsidRDefault="00CE3242" w:rsidP="00CE3242">
      <w:pPr>
        <w:pStyle w:val="Heading3"/>
      </w:pPr>
      <w:bookmarkStart w:id="315" w:name="_Toc213666637"/>
      <w:r>
        <w:t>12. Bibliographic Anchors</w:t>
      </w:r>
      <w:bookmarkEnd w:id="315"/>
    </w:p>
    <w:p w:rsidR="00CE3242" w:rsidRDefault="00CE3242" w:rsidP="00CE3242">
      <w:pPr>
        <w:pStyle w:val="NormalWeb"/>
        <w:numPr>
          <w:ilvl w:val="0"/>
          <w:numId w:val="223"/>
        </w:numPr>
      </w:pPr>
      <w:r>
        <w:rPr>
          <w:rStyle w:val="font-ligatures-none1"/>
        </w:rPr>
        <w:t>SAQA NQF Act 67 of 2008</w:t>
      </w:r>
    </w:p>
    <w:p w:rsidR="00CE3242" w:rsidRDefault="00CE3242" w:rsidP="00CE3242">
      <w:pPr>
        <w:pStyle w:val="NormalWeb"/>
        <w:numPr>
          <w:ilvl w:val="0"/>
          <w:numId w:val="223"/>
        </w:numPr>
      </w:pPr>
      <w:r>
        <w:rPr>
          <w:rStyle w:val="font-ligatures-none1"/>
        </w:rPr>
        <w:t>DHET Curriculum and Assessment Guidelines</w:t>
      </w:r>
    </w:p>
    <w:p w:rsidR="00CE3242" w:rsidRDefault="00CE3242" w:rsidP="00CE3242">
      <w:pPr>
        <w:pStyle w:val="NormalWeb"/>
        <w:numPr>
          <w:ilvl w:val="0"/>
          <w:numId w:val="223"/>
        </w:numPr>
      </w:pPr>
      <w:r>
        <w:rPr>
          <w:rStyle w:val="font-ligatures-none1"/>
        </w:rPr>
        <w:t>QCTO Occupational Qualification Framework</w:t>
      </w:r>
    </w:p>
    <w:p w:rsidR="00CE3242" w:rsidRDefault="00CE3242" w:rsidP="00CE3242">
      <w:pPr>
        <w:pStyle w:val="NormalWeb"/>
        <w:numPr>
          <w:ilvl w:val="0"/>
          <w:numId w:val="223"/>
        </w:numPr>
      </w:pPr>
      <w:r>
        <w:rPr>
          <w:rStyle w:val="font-ligatures-none1"/>
        </w:rPr>
        <w:t>Schneider Electric Technical Manuals</w:t>
      </w:r>
    </w:p>
    <w:p w:rsidR="00CE3242" w:rsidRDefault="00CE3242" w:rsidP="00CE3242">
      <w:pPr>
        <w:pStyle w:val="NormalWeb"/>
        <w:numPr>
          <w:ilvl w:val="0"/>
          <w:numId w:val="223"/>
        </w:numPr>
      </w:pPr>
      <w:r>
        <w:rPr>
          <w:rStyle w:val="font-ligatures-none1"/>
        </w:rPr>
        <w:t>Eskom Engineering Safety Protocols</w:t>
      </w:r>
    </w:p>
    <w:p w:rsidR="00CE3242" w:rsidRDefault="00CE3242" w:rsidP="00CE3242">
      <w:pPr>
        <w:pStyle w:val="NormalWeb"/>
        <w:numPr>
          <w:ilvl w:val="0"/>
          <w:numId w:val="223"/>
        </w:numPr>
      </w:pPr>
      <w:r>
        <w:rPr>
          <w:rStyle w:val="font-ligatures-none1"/>
        </w:rPr>
        <w:t>TLC CPD Guidelines (USA)</w:t>
      </w:r>
    </w:p>
    <w:p w:rsidR="00CE3242" w:rsidRDefault="00CE3242" w:rsidP="00CE3242">
      <w:pPr>
        <w:pStyle w:val="NormalWeb"/>
        <w:numPr>
          <w:ilvl w:val="0"/>
          <w:numId w:val="223"/>
        </w:numPr>
      </w:pPr>
      <w:r>
        <w:rPr>
          <w:rStyle w:val="font-ligatures-none1"/>
        </w:rPr>
        <w:t>PSIRA and SETA Accreditation Policies</w:t>
      </w:r>
    </w:p>
    <w:p w:rsidR="00CE3242" w:rsidRDefault="00CE3242" w:rsidP="00CE3242">
      <w:pPr>
        <w:pStyle w:val="Heading2"/>
      </w:pPr>
      <w:bookmarkStart w:id="316" w:name="_Toc213666638"/>
      <w:r>
        <w:rPr>
          <w:rFonts w:ascii="Calibri Light" w:hAnsi="Calibri Light" w:cs="Calibri Light"/>
        </w:rPr>
        <w:t>🧮</w:t>
      </w:r>
      <w:r>
        <w:t xml:space="preserve"> Visual Basic Logigram: Certification &amp; CPD Expiry Tracker</w:t>
      </w:r>
      <w:bookmarkEnd w:id="316"/>
    </w:p>
    <w:p w:rsidR="00CE3242" w:rsidRDefault="00CE3242" w:rsidP="00CE3242">
      <w:r>
        <w:rPr>
          <w:rStyle w:val="capitalize"/>
        </w:rPr>
        <w:t>vb</w:t>
      </w:r>
    </w:p>
    <w:p w:rsidR="00CE3242" w:rsidRDefault="00CE3242" w:rsidP="00CE3242">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btnLogCPDRecord_Click()</w:t>
      </w: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CE3242" w:rsidRDefault="00CE3242" w:rsidP="00CE3242">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"CPD_Log"</w:t>
      </w:r>
      <w:r>
        <w:rPr>
          <w:rStyle w:val="HTMLCode"/>
        </w:rPr>
        <w:t>)</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keyword"/>
        </w:rPr>
        <w:t>Dim</w:t>
      </w:r>
      <w:r>
        <w:rPr>
          <w:rStyle w:val="HTMLCode"/>
        </w:rPr>
        <w:t xml:space="preserve"> nextRow </w:t>
      </w:r>
      <w:r>
        <w:rPr>
          <w:rStyle w:val="hljs-keyword"/>
        </w:rPr>
        <w:t>As</w:t>
      </w:r>
      <w:r>
        <w:rPr>
          <w:rStyle w:val="HTMLCode"/>
        </w:rPr>
        <w:t xml:space="preserve"> </w:t>
      </w:r>
      <w:r>
        <w:rPr>
          <w:rStyle w:val="hljs-type"/>
        </w:rPr>
        <w:t>Long</w:t>
      </w:r>
    </w:p>
    <w:p w:rsidR="00CE3242" w:rsidRDefault="00CE3242" w:rsidP="00CE3242">
      <w:pPr>
        <w:pStyle w:val="HTMLPreformatted"/>
        <w:rPr>
          <w:rStyle w:val="HTMLCode"/>
        </w:rPr>
      </w:pPr>
      <w:r>
        <w:rPr>
          <w:rStyle w:val="HTMLCode"/>
        </w:rPr>
        <w:t xml:space="preserve">    nextRow = ws.Cells(ws.Rows.Count, </w:t>
      </w:r>
      <w:r>
        <w:rPr>
          <w:rStyle w:val="hljs-string"/>
        </w:rPr>
        <w:t>"A"</w:t>
      </w:r>
      <w:r>
        <w:rPr>
          <w:rStyle w:val="HTMLCode"/>
        </w:rPr>
        <w:t>).</w:t>
      </w:r>
      <w:r>
        <w:rPr>
          <w:rStyle w:val="hljs-keyword"/>
        </w:rPr>
        <w:t>End</w:t>
      </w:r>
      <w:r>
        <w:rPr>
          <w:rStyle w:val="HTMLCode"/>
        </w:rPr>
        <w:t xml:space="preserve">(xlUp).Row + </w:t>
      </w:r>
      <w:r>
        <w:rPr>
          <w:rStyle w:val="hljs-number"/>
        </w:rPr>
        <w:t>1</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w:t>
      </w:r>
      <w:r>
        <w:rPr>
          <w:rStyle w:val="hljs-comment"/>
        </w:rPr>
        <w:t>' Log CPD and certification expiry details</w:t>
      </w:r>
    </w:p>
    <w:p w:rsidR="00CE3242" w:rsidRDefault="00CE3242" w:rsidP="00CE3242">
      <w:pPr>
        <w:pStyle w:val="HTMLPreformatted"/>
        <w:rPr>
          <w:rStyle w:val="HTMLCode"/>
        </w:rPr>
      </w:pPr>
      <w:r>
        <w:rPr>
          <w:rStyle w:val="HTMLCode"/>
        </w:rPr>
        <w:t xml:space="preserve">    ws.Cells(nextRow, </w:t>
      </w:r>
      <w:r>
        <w:rPr>
          <w:rStyle w:val="hljs-number"/>
        </w:rPr>
        <w:t>1</w:t>
      </w:r>
      <w:r>
        <w:rPr>
          <w:rStyle w:val="HTMLCode"/>
        </w:rPr>
        <w:t>).Value = txtStudentID.Value</w:t>
      </w:r>
    </w:p>
    <w:p w:rsidR="00CE3242" w:rsidRDefault="00CE3242" w:rsidP="00CE3242">
      <w:pPr>
        <w:pStyle w:val="HTMLPreformatted"/>
        <w:rPr>
          <w:rStyle w:val="HTMLCode"/>
        </w:rPr>
      </w:pPr>
      <w:r>
        <w:rPr>
          <w:rStyle w:val="HTMLCode"/>
        </w:rPr>
        <w:t xml:space="preserve">    ws.Cells(nextRow, </w:t>
      </w:r>
      <w:r>
        <w:rPr>
          <w:rStyle w:val="hljs-number"/>
        </w:rPr>
        <w:t>2</w:t>
      </w:r>
      <w:r>
        <w:rPr>
          <w:rStyle w:val="HTMLCode"/>
        </w:rPr>
        <w:t>).Value = txtModuleCode.Value</w:t>
      </w:r>
    </w:p>
    <w:p w:rsidR="00CE3242" w:rsidRDefault="00CE3242" w:rsidP="00CE3242">
      <w:pPr>
        <w:pStyle w:val="HTMLPreformatted"/>
        <w:rPr>
          <w:rStyle w:val="HTMLCode"/>
        </w:rPr>
      </w:pPr>
      <w:r>
        <w:rPr>
          <w:rStyle w:val="HTMLCode"/>
        </w:rPr>
        <w:t xml:space="preserve">    ws.Cells(nextRow, </w:t>
      </w:r>
      <w:r>
        <w:rPr>
          <w:rStyle w:val="hljs-number"/>
        </w:rPr>
        <w:t>3</w:t>
      </w:r>
      <w:r>
        <w:rPr>
          <w:rStyle w:val="HTMLCode"/>
        </w:rPr>
        <w:t>).Value = txtInstitution.Value</w:t>
      </w:r>
    </w:p>
    <w:p w:rsidR="00CE3242" w:rsidRDefault="00CE3242" w:rsidP="00CE3242">
      <w:pPr>
        <w:pStyle w:val="HTMLPreformatted"/>
        <w:rPr>
          <w:rStyle w:val="HTMLCode"/>
        </w:rPr>
      </w:pPr>
      <w:r>
        <w:rPr>
          <w:rStyle w:val="HTMLCode"/>
        </w:rPr>
        <w:t xml:space="preserve">    ws.Cells(nextRow, </w:t>
      </w:r>
      <w:r>
        <w:rPr>
          <w:rStyle w:val="hljs-number"/>
        </w:rPr>
        <w:t>4</w:t>
      </w:r>
      <w:r>
        <w:rPr>
          <w:rStyle w:val="HTMLCode"/>
        </w:rPr>
        <w:t>).Value = txtCPDExpiryDate.Value</w:t>
      </w:r>
    </w:p>
    <w:p w:rsidR="00CE3242" w:rsidRDefault="00CE3242" w:rsidP="00CE3242">
      <w:pPr>
        <w:pStyle w:val="HTMLPreformatted"/>
        <w:rPr>
          <w:rStyle w:val="HTMLCode"/>
        </w:rPr>
      </w:pPr>
      <w:r>
        <w:rPr>
          <w:rStyle w:val="HTMLCode"/>
        </w:rPr>
        <w:t xml:space="preserve">    ws.Cells(nextRow, </w:t>
      </w:r>
      <w:r>
        <w:rPr>
          <w:rStyle w:val="hljs-number"/>
        </w:rPr>
        <w:t>5</w:t>
      </w:r>
      <w:r>
        <w:rPr>
          <w:rStyle w:val="HTMLCode"/>
        </w:rPr>
        <w:t>).Value = txtCertificationStatus.Value</w:t>
      </w:r>
    </w:p>
    <w:p w:rsidR="00CE3242" w:rsidRDefault="00CE3242" w:rsidP="00CE3242">
      <w:pPr>
        <w:pStyle w:val="HTMLPreformatted"/>
        <w:rPr>
          <w:rStyle w:val="HTMLCode"/>
        </w:rPr>
      </w:pPr>
      <w:r>
        <w:rPr>
          <w:rStyle w:val="HTMLCode"/>
        </w:rPr>
        <w:t xml:space="preserve">    ws.Cells(nextRow, </w:t>
      </w:r>
      <w:r>
        <w:rPr>
          <w:rStyle w:val="hljs-number"/>
        </w:rPr>
        <w:t>6</w:t>
      </w:r>
      <w:r>
        <w:rPr>
          <w:rStyle w:val="HTMLCode"/>
        </w:rPr>
        <w:t>).Value = txtResearchTopic.Value</w:t>
      </w:r>
    </w:p>
    <w:p w:rsidR="00CE3242" w:rsidRDefault="00CE3242" w:rsidP="00CE3242">
      <w:pPr>
        <w:pStyle w:val="HTMLPreformatted"/>
        <w:rPr>
          <w:rStyle w:val="HTMLCode"/>
        </w:rPr>
      </w:pPr>
      <w:r>
        <w:rPr>
          <w:rStyle w:val="HTMLCode"/>
        </w:rPr>
        <w:t xml:space="preserve">    ws.Cells(nextRow, </w:t>
      </w:r>
      <w:r>
        <w:rPr>
          <w:rStyle w:val="hljs-number"/>
        </w:rPr>
        <w:t>7</w:t>
      </w:r>
      <w:r>
        <w:rPr>
          <w:rStyle w:val="HTMLCode"/>
        </w:rPr>
        <w:t>).Value = txtFollowUpAction.Value</w:t>
      </w:r>
    </w:p>
    <w:p w:rsidR="00CE3242" w:rsidRDefault="00CE3242" w:rsidP="00CE3242">
      <w:pPr>
        <w:pStyle w:val="HTMLPreformatted"/>
        <w:rPr>
          <w:rStyle w:val="HTMLCode"/>
        </w:rPr>
      </w:pPr>
    </w:p>
    <w:p w:rsidR="00CE3242" w:rsidRDefault="00CE3242" w:rsidP="00CE3242">
      <w:pPr>
        <w:pStyle w:val="HTMLPreformatted"/>
        <w:rPr>
          <w:rStyle w:val="HTMLCode"/>
        </w:rPr>
      </w:pPr>
      <w:r>
        <w:rPr>
          <w:rStyle w:val="HTMLCode"/>
        </w:rPr>
        <w:t xml:space="preserve">    MsgBox </w:t>
      </w:r>
      <w:r>
        <w:rPr>
          <w:rStyle w:val="hljs-string"/>
        </w:rPr>
        <w:t>"CPD and certification record logged successfully!"</w:t>
      </w:r>
      <w:r>
        <w:rPr>
          <w:rStyle w:val="HTMLCode"/>
        </w:rPr>
        <w:t>, vbInformation</w:t>
      </w:r>
    </w:p>
    <w:p w:rsidR="00CE3242" w:rsidRDefault="00CE3242" w:rsidP="00CE3242">
      <w:pPr>
        <w:pStyle w:val="HTMLPreformatted"/>
        <w:rPr>
          <w:rStyle w:val="HTMLCode"/>
        </w:rPr>
      </w:pPr>
      <w:r>
        <w:rPr>
          <w:rStyle w:val="hljs-keyword"/>
        </w:rPr>
        <w:t>End</w:t>
      </w:r>
      <w:r>
        <w:rPr>
          <w:rStyle w:val="HTMLCode"/>
        </w:rPr>
        <w:t xml:space="preserve"> </w:t>
      </w:r>
      <w:r>
        <w:rPr>
          <w:rStyle w:val="hljs-keyword"/>
        </w:rPr>
        <w:t>Sub</w:t>
      </w:r>
    </w:p>
    <w:p w:rsidR="00262997" w:rsidRDefault="00262997"/>
    <w:p w:rsidR="00262997" w:rsidRDefault="00262997"/>
    <w:p w:rsidR="00565D9C" w:rsidRDefault="00565D9C" w:rsidP="00565D9C">
      <w:pPr>
        <w:pStyle w:val="NormalWeb"/>
      </w:pPr>
      <w:r>
        <w:t>Thanks for sharing this detailed record. Here's a structured summary of your documentation and case progression:</w:t>
      </w:r>
    </w:p>
    <w:p w:rsidR="00565D9C" w:rsidRDefault="00565D9C" w:rsidP="00565D9C">
      <w:pPr>
        <w:pStyle w:val="Heading2"/>
      </w:pPr>
      <w:bookmarkStart w:id="317" w:name="_Toc213666639"/>
      <w:r>
        <w:rPr>
          <w:rFonts w:ascii="Calibri Light" w:hAnsi="Calibri Light" w:cs="Calibri Light"/>
        </w:rPr>
        <w:t>🧾</w:t>
      </w:r>
      <w:r>
        <w:t xml:space="preserve"> Case Summary: Protection Order &amp; Vocational Framework</w:t>
      </w:r>
      <w:bookmarkEnd w:id="317"/>
    </w:p>
    <w:p w:rsidR="00565D9C" w:rsidRDefault="00565D9C" w:rsidP="00565D9C">
      <w:pPr>
        <w:pStyle w:val="Heading3"/>
      </w:pPr>
      <w:bookmarkStart w:id="318" w:name="_Toc213666640"/>
      <w:r>
        <w:t>1. Protection Order Application</w:t>
      </w:r>
      <w:bookmarkEnd w:id="318"/>
    </w:p>
    <w:p w:rsidR="00565D9C" w:rsidRDefault="00565D9C" w:rsidP="00565D9C">
      <w:pPr>
        <w:pStyle w:val="NormalWeb"/>
        <w:numPr>
          <w:ilvl w:val="0"/>
          <w:numId w:val="224"/>
        </w:numPr>
      </w:pPr>
      <w:r>
        <w:rPr>
          <w:rStyle w:val="Strong"/>
        </w:rPr>
        <w:t>Case Reference:</w:t>
      </w:r>
      <w:r>
        <w:t xml:space="preserve"> 4702024FCV001046</w:t>
      </w:r>
    </w:p>
    <w:p w:rsidR="00565D9C" w:rsidRDefault="00565D9C" w:rsidP="00565D9C">
      <w:pPr>
        <w:pStyle w:val="NormalWeb"/>
        <w:numPr>
          <w:ilvl w:val="0"/>
          <w:numId w:val="224"/>
        </w:numPr>
      </w:pPr>
      <w:r>
        <w:rPr>
          <w:rStyle w:val="Strong"/>
        </w:rPr>
        <w:t>Status:</w:t>
      </w:r>
      <w:r>
        <w:t xml:space="preserve"> Dismissed</w:t>
      </w:r>
    </w:p>
    <w:p w:rsidR="00565D9C" w:rsidRDefault="00565D9C" w:rsidP="00565D9C">
      <w:pPr>
        <w:pStyle w:val="NormalWeb"/>
        <w:numPr>
          <w:ilvl w:val="0"/>
          <w:numId w:val="224"/>
        </w:numPr>
      </w:pPr>
      <w:r>
        <w:rPr>
          <w:rStyle w:val="Strong"/>
        </w:rPr>
        <w:t>Dismissal Grounds:</w:t>
      </w:r>
    </w:p>
    <w:p w:rsidR="00565D9C" w:rsidRDefault="00565D9C" w:rsidP="00565D9C">
      <w:pPr>
        <w:pStyle w:val="NormalWeb"/>
        <w:numPr>
          <w:ilvl w:val="1"/>
          <w:numId w:val="224"/>
        </w:numPr>
      </w:pPr>
      <w:r>
        <w:t>Affidavit not commissioned</w:t>
      </w:r>
    </w:p>
    <w:p w:rsidR="00565D9C" w:rsidRDefault="00565D9C" w:rsidP="00565D9C">
      <w:pPr>
        <w:pStyle w:val="NormalWeb"/>
        <w:numPr>
          <w:ilvl w:val="1"/>
          <w:numId w:val="224"/>
        </w:numPr>
      </w:pPr>
      <w:r>
        <w:t>No act of domestic violence identified</w:t>
      </w:r>
    </w:p>
    <w:p w:rsidR="00565D9C" w:rsidRDefault="00565D9C" w:rsidP="00565D9C">
      <w:pPr>
        <w:pStyle w:val="NormalWeb"/>
        <w:numPr>
          <w:ilvl w:val="0"/>
          <w:numId w:val="224"/>
        </w:numPr>
      </w:pPr>
      <w:r>
        <w:rPr>
          <w:rStyle w:val="Strong"/>
        </w:rPr>
        <w:t>Appeal Filed:</w:t>
      </w:r>
      <w:r>
        <w:t xml:space="preserve"> Cited procedural irregularities, affidavit history, and refugee status under UNHCR</w:t>
      </w:r>
    </w:p>
    <w:p w:rsidR="00565D9C" w:rsidRDefault="00565D9C" w:rsidP="00565D9C">
      <w:pPr>
        <w:pStyle w:val="Heading3"/>
      </w:pPr>
      <w:bookmarkStart w:id="319" w:name="_Toc213666641"/>
      <w:r>
        <w:t>2. Vocational &amp; Educational Records</w:t>
      </w:r>
      <w:bookmarkEnd w:id="319"/>
    </w:p>
    <w:p w:rsidR="00565D9C" w:rsidRDefault="00565D9C" w:rsidP="00565D9C">
      <w:pPr>
        <w:pStyle w:val="NormalWeb"/>
        <w:numPr>
          <w:ilvl w:val="0"/>
          <w:numId w:val="225"/>
        </w:numPr>
      </w:pPr>
      <w:r>
        <w:rPr>
          <w:rStyle w:val="Strong"/>
        </w:rPr>
        <w:t>Institutions:</w:t>
      </w:r>
      <w:r>
        <w:t xml:space="preserve"> St Peace College, DHET, SAQA, SASSETA, QCTO</w:t>
      </w:r>
    </w:p>
    <w:p w:rsidR="00565D9C" w:rsidRDefault="00565D9C" w:rsidP="00565D9C">
      <w:pPr>
        <w:pStyle w:val="NormalWeb"/>
        <w:numPr>
          <w:ilvl w:val="0"/>
          <w:numId w:val="225"/>
        </w:numPr>
      </w:pPr>
      <w:r>
        <w:rPr>
          <w:rStyle w:val="Strong"/>
        </w:rPr>
        <w:t>Qualifications:</w:t>
      </w:r>
      <w:r>
        <w:t xml:space="preserve"> N1–N6, NCV, NSC, UCPD, CPD</w:t>
      </w:r>
    </w:p>
    <w:p w:rsidR="00565D9C" w:rsidRDefault="00565D9C" w:rsidP="00565D9C">
      <w:pPr>
        <w:pStyle w:val="NormalWeb"/>
        <w:numPr>
          <w:ilvl w:val="0"/>
          <w:numId w:val="225"/>
        </w:numPr>
      </w:pPr>
      <w:r>
        <w:rPr>
          <w:rStyle w:val="Strong"/>
        </w:rPr>
        <w:t>Challenges:</w:t>
      </w:r>
    </w:p>
    <w:p w:rsidR="00565D9C" w:rsidRDefault="00565D9C" w:rsidP="00565D9C">
      <w:pPr>
        <w:pStyle w:val="NormalWeb"/>
        <w:numPr>
          <w:ilvl w:val="1"/>
          <w:numId w:val="225"/>
        </w:numPr>
      </w:pPr>
      <w:r>
        <w:t>Expired trade licenses (plumbing, wiring)</w:t>
      </w:r>
    </w:p>
    <w:p w:rsidR="00565D9C" w:rsidRDefault="00565D9C" w:rsidP="00565D9C">
      <w:pPr>
        <w:pStyle w:val="NormalWeb"/>
        <w:numPr>
          <w:ilvl w:val="1"/>
          <w:numId w:val="225"/>
        </w:numPr>
      </w:pPr>
      <w:r>
        <w:t>CPD backlog and renewal delays</w:t>
      </w:r>
    </w:p>
    <w:p w:rsidR="00565D9C" w:rsidRDefault="00565D9C" w:rsidP="00565D9C">
      <w:pPr>
        <w:pStyle w:val="NormalWeb"/>
        <w:numPr>
          <w:ilvl w:val="1"/>
          <w:numId w:val="225"/>
        </w:numPr>
      </w:pPr>
      <w:r>
        <w:t>Incomplete or deregistered SAQA records</w:t>
      </w:r>
    </w:p>
    <w:p w:rsidR="00565D9C" w:rsidRDefault="00565D9C" w:rsidP="00565D9C">
      <w:pPr>
        <w:pStyle w:val="NormalWeb"/>
        <w:numPr>
          <w:ilvl w:val="1"/>
          <w:numId w:val="225"/>
        </w:numPr>
      </w:pPr>
      <w:r>
        <w:t>Practical assessments not recognized</w:t>
      </w:r>
    </w:p>
    <w:p w:rsidR="00565D9C" w:rsidRDefault="00565D9C" w:rsidP="00565D9C">
      <w:pPr>
        <w:pStyle w:val="NormalWeb"/>
        <w:numPr>
          <w:ilvl w:val="1"/>
          <w:numId w:val="225"/>
        </w:numPr>
      </w:pPr>
      <w:r>
        <w:t>Affidavit and exam documentation not accepted</w:t>
      </w:r>
    </w:p>
    <w:p w:rsidR="00565D9C" w:rsidRDefault="00565D9C" w:rsidP="00565D9C">
      <w:pPr>
        <w:pStyle w:val="Heading3"/>
      </w:pPr>
      <w:bookmarkStart w:id="320" w:name="_Toc213666642"/>
      <w:r>
        <w:t>3. Technical &amp; Curriculum Submissions</w:t>
      </w:r>
      <w:bookmarkEnd w:id="320"/>
    </w:p>
    <w:p w:rsidR="00565D9C" w:rsidRDefault="00565D9C" w:rsidP="00565D9C">
      <w:pPr>
        <w:pStyle w:val="NormalWeb"/>
        <w:numPr>
          <w:ilvl w:val="0"/>
          <w:numId w:val="226"/>
        </w:numPr>
      </w:pPr>
      <w:r>
        <w:rPr>
          <w:rStyle w:val="Strong"/>
        </w:rPr>
        <w:t>Topics Covered:</w:t>
      </w:r>
    </w:p>
    <w:p w:rsidR="00565D9C" w:rsidRDefault="00565D9C" w:rsidP="00565D9C">
      <w:pPr>
        <w:pStyle w:val="NormalWeb"/>
        <w:numPr>
          <w:ilvl w:val="1"/>
          <w:numId w:val="226"/>
        </w:numPr>
      </w:pPr>
      <w:r>
        <w:t>Electrical installation (Moeller, Eaton, Schneider)</w:t>
      </w:r>
    </w:p>
    <w:p w:rsidR="00565D9C" w:rsidRDefault="00565D9C" w:rsidP="00565D9C">
      <w:pPr>
        <w:pStyle w:val="NormalWeb"/>
        <w:numPr>
          <w:ilvl w:val="1"/>
          <w:numId w:val="226"/>
        </w:numPr>
      </w:pPr>
      <w:r>
        <w:t>DB box wiring, switchgear, substation schematics</w:t>
      </w:r>
    </w:p>
    <w:p w:rsidR="00565D9C" w:rsidRDefault="00565D9C" w:rsidP="00565D9C">
      <w:pPr>
        <w:pStyle w:val="NormalWeb"/>
        <w:numPr>
          <w:ilvl w:val="1"/>
          <w:numId w:val="226"/>
        </w:numPr>
      </w:pPr>
      <w:r>
        <w:t>Trade theory: Kirchoff’s law, AC/DC systems, transformers</w:t>
      </w:r>
    </w:p>
    <w:p w:rsidR="00565D9C" w:rsidRDefault="00565D9C" w:rsidP="00565D9C">
      <w:pPr>
        <w:pStyle w:val="NormalWeb"/>
        <w:numPr>
          <w:ilvl w:val="1"/>
          <w:numId w:val="226"/>
        </w:numPr>
      </w:pPr>
      <w:r>
        <w:t>LMS integration, Visual Basic project mapping</w:t>
      </w:r>
    </w:p>
    <w:p w:rsidR="00565D9C" w:rsidRDefault="00565D9C" w:rsidP="00565D9C">
      <w:pPr>
        <w:pStyle w:val="NormalWeb"/>
        <w:numPr>
          <w:ilvl w:val="1"/>
          <w:numId w:val="226"/>
        </w:numPr>
      </w:pPr>
      <w:r>
        <w:t>Engineering aptitude tests and QCTO trade readiness</w:t>
      </w:r>
    </w:p>
    <w:p w:rsidR="00565D9C" w:rsidRDefault="00565D9C" w:rsidP="00565D9C">
      <w:pPr>
        <w:pStyle w:val="Heading3"/>
      </w:pPr>
      <w:bookmarkStart w:id="321" w:name="_Toc213666643"/>
      <w:r>
        <w:t>4. Administrative &amp; Legal Engagement</w:t>
      </w:r>
      <w:bookmarkEnd w:id="321"/>
    </w:p>
    <w:p w:rsidR="00565D9C" w:rsidRDefault="00565D9C" w:rsidP="00565D9C">
      <w:pPr>
        <w:pStyle w:val="NormalWeb"/>
        <w:numPr>
          <w:ilvl w:val="0"/>
          <w:numId w:val="227"/>
        </w:numPr>
      </w:pPr>
      <w:r>
        <w:rPr>
          <w:rStyle w:val="Strong"/>
        </w:rPr>
        <w:t>LinkedIn Case:</w:t>
      </w:r>
      <w:r>
        <w:t xml:space="preserve"> #241001-004554 (email domain verification failed)</w:t>
      </w:r>
    </w:p>
    <w:p w:rsidR="00565D9C" w:rsidRDefault="00565D9C" w:rsidP="00565D9C">
      <w:pPr>
        <w:pStyle w:val="NormalWeb"/>
        <w:numPr>
          <w:ilvl w:val="0"/>
          <w:numId w:val="227"/>
        </w:numPr>
      </w:pPr>
      <w:r>
        <w:rPr>
          <w:rStyle w:val="Strong"/>
        </w:rPr>
        <w:t>Labour Court History:</w:t>
      </w:r>
      <w:r>
        <w:t xml:space="preserve"> Cited CCMA rulings, affidavits, and procedural delays</w:t>
      </w:r>
    </w:p>
    <w:p w:rsidR="00565D9C" w:rsidRDefault="00565D9C" w:rsidP="00565D9C">
      <w:pPr>
        <w:pStyle w:val="NormalWeb"/>
        <w:numPr>
          <w:ilvl w:val="0"/>
          <w:numId w:val="227"/>
        </w:numPr>
      </w:pPr>
      <w:r>
        <w:rPr>
          <w:rStyle w:val="Strong"/>
        </w:rPr>
        <w:t>DOJ Online Civil Cases:</w:t>
      </w:r>
      <w:r>
        <w:t xml:space="preserve"> Multiple entries marked “Incomplete”</w:t>
      </w:r>
    </w:p>
    <w:p w:rsidR="00565D9C" w:rsidRDefault="00565D9C" w:rsidP="00565D9C">
      <w:pPr>
        <w:pStyle w:val="NormalWeb"/>
        <w:numPr>
          <w:ilvl w:val="0"/>
          <w:numId w:val="227"/>
        </w:numPr>
      </w:pPr>
      <w:r>
        <w:rPr>
          <w:rStyle w:val="Strong"/>
        </w:rPr>
        <w:t>Communication Failures:</w:t>
      </w:r>
      <w:r>
        <w:t xml:space="preserve"> Repeated email delivery errors to DOJ and LinkedIn</w:t>
      </w:r>
    </w:p>
    <w:p w:rsidR="00565D9C" w:rsidRDefault="00565D9C" w:rsidP="00565D9C">
      <w:pPr>
        <w:pStyle w:val="Heading3"/>
      </w:pPr>
      <w:bookmarkStart w:id="322" w:name="_Toc213666644"/>
      <w:r>
        <w:t>5. Infrastructure &amp; Research</w:t>
      </w:r>
      <w:bookmarkEnd w:id="322"/>
    </w:p>
    <w:p w:rsidR="00565D9C" w:rsidRDefault="00565D9C" w:rsidP="00565D9C">
      <w:pPr>
        <w:pStyle w:val="NormalWeb"/>
        <w:numPr>
          <w:ilvl w:val="0"/>
          <w:numId w:val="228"/>
        </w:numPr>
      </w:pPr>
      <w:r>
        <w:rPr>
          <w:rStyle w:val="Strong"/>
        </w:rPr>
        <w:t>Projects Referenced:</w:t>
      </w:r>
    </w:p>
    <w:p w:rsidR="00565D9C" w:rsidRDefault="00565D9C" w:rsidP="00565D9C">
      <w:pPr>
        <w:pStyle w:val="NormalWeb"/>
        <w:numPr>
          <w:ilvl w:val="1"/>
          <w:numId w:val="228"/>
        </w:numPr>
      </w:pPr>
      <w:r>
        <w:t>Bridge construction feasibility</w:t>
      </w:r>
    </w:p>
    <w:p w:rsidR="00565D9C" w:rsidRDefault="00565D9C" w:rsidP="00565D9C">
      <w:pPr>
        <w:pStyle w:val="NormalWeb"/>
        <w:numPr>
          <w:ilvl w:val="1"/>
          <w:numId w:val="228"/>
        </w:numPr>
      </w:pPr>
      <w:r>
        <w:t>Geotechnical testing (plate load, penetrometer)</w:t>
      </w:r>
    </w:p>
    <w:p w:rsidR="00565D9C" w:rsidRDefault="00565D9C" w:rsidP="00565D9C">
      <w:pPr>
        <w:pStyle w:val="NormalWeb"/>
        <w:numPr>
          <w:ilvl w:val="1"/>
          <w:numId w:val="228"/>
        </w:numPr>
      </w:pPr>
      <w:r>
        <w:t>Electrical layout and demolition permits</w:t>
      </w:r>
    </w:p>
    <w:p w:rsidR="00565D9C" w:rsidRDefault="00565D9C" w:rsidP="00565D9C">
      <w:pPr>
        <w:pStyle w:val="NormalWeb"/>
        <w:numPr>
          <w:ilvl w:val="1"/>
          <w:numId w:val="228"/>
        </w:numPr>
      </w:pPr>
      <w:r>
        <w:t>Visa and passport restrictions for research access</w:t>
      </w:r>
    </w:p>
    <w:p w:rsidR="00565D9C" w:rsidRDefault="00565D9C" w:rsidP="00565D9C">
      <w:pPr>
        <w:pStyle w:val="NormalWeb"/>
        <w:numPr>
          <w:ilvl w:val="0"/>
          <w:numId w:val="228"/>
        </w:numPr>
      </w:pPr>
      <w:r>
        <w:rPr>
          <w:rStyle w:val="Strong"/>
        </w:rPr>
        <w:t>Barriers:</w:t>
      </w:r>
    </w:p>
    <w:p w:rsidR="00565D9C" w:rsidRDefault="00565D9C" w:rsidP="00565D9C">
      <w:pPr>
        <w:pStyle w:val="NormalWeb"/>
        <w:numPr>
          <w:ilvl w:val="1"/>
          <w:numId w:val="228"/>
        </w:numPr>
      </w:pPr>
      <w:r>
        <w:t>No legal permit for industrial research</w:t>
      </w:r>
    </w:p>
    <w:p w:rsidR="00565D9C" w:rsidRDefault="00565D9C" w:rsidP="00565D9C">
      <w:pPr>
        <w:pStyle w:val="NormalWeb"/>
        <w:numPr>
          <w:ilvl w:val="1"/>
          <w:numId w:val="228"/>
        </w:numPr>
      </w:pPr>
      <w:r>
        <w:t>Blocked access to municipal infrastructure</w:t>
      </w:r>
    </w:p>
    <w:p w:rsidR="00565D9C" w:rsidRDefault="00565D9C" w:rsidP="00565D9C">
      <w:pPr>
        <w:pStyle w:val="NormalWeb"/>
        <w:numPr>
          <w:ilvl w:val="1"/>
          <w:numId w:val="228"/>
        </w:numPr>
      </w:pPr>
      <w:r>
        <w:t>Incomplete documentation for academic recognition</w:t>
      </w:r>
    </w:p>
    <w:p w:rsidR="00565D9C" w:rsidRDefault="00565D9C" w:rsidP="00565D9C">
      <w:pPr>
        <w:pStyle w:val="Heading3"/>
      </w:pPr>
      <w:bookmarkStart w:id="323" w:name="_Toc213666645"/>
      <w:r>
        <w:t>6. Career Resilience &amp; NCAP Assessment</w:t>
      </w:r>
      <w:bookmarkEnd w:id="323"/>
    </w:p>
    <w:p w:rsidR="00565D9C" w:rsidRDefault="00565D9C" w:rsidP="00565D9C">
      <w:pPr>
        <w:pStyle w:val="NormalWeb"/>
        <w:numPr>
          <w:ilvl w:val="0"/>
          <w:numId w:val="229"/>
        </w:numPr>
      </w:pPr>
      <w:r>
        <w:rPr>
          <w:rStyle w:val="Strong"/>
        </w:rPr>
        <w:t>Tool Used:</w:t>
      </w:r>
      <w:r>
        <w:t xml:space="preserve"> National Career Advice Portal (NCAP)</w:t>
      </w:r>
    </w:p>
    <w:p w:rsidR="00565D9C" w:rsidRDefault="00565D9C" w:rsidP="00565D9C">
      <w:pPr>
        <w:pStyle w:val="NormalWeb"/>
        <w:numPr>
          <w:ilvl w:val="0"/>
          <w:numId w:val="229"/>
        </w:numPr>
      </w:pPr>
      <w:r>
        <w:rPr>
          <w:rStyle w:val="Strong"/>
        </w:rPr>
        <w:t>Outcome:</w:t>
      </w:r>
      <w:r>
        <w:t xml:space="preserve"> Identified strengths in engineering, policing, and vocational resilience</w:t>
      </w:r>
    </w:p>
    <w:p w:rsidR="00565D9C" w:rsidRDefault="00565D9C" w:rsidP="00565D9C">
      <w:pPr>
        <w:pStyle w:val="NormalWeb"/>
        <w:numPr>
          <w:ilvl w:val="0"/>
          <w:numId w:val="229"/>
        </w:numPr>
      </w:pPr>
      <w:r>
        <w:rPr>
          <w:rStyle w:val="Strong"/>
        </w:rPr>
        <w:t>Recommendations:</w:t>
      </w:r>
    </w:p>
    <w:p w:rsidR="00565D9C" w:rsidRDefault="00565D9C" w:rsidP="00565D9C">
      <w:pPr>
        <w:pStyle w:val="NormalWeb"/>
        <w:numPr>
          <w:ilvl w:val="1"/>
          <w:numId w:val="229"/>
        </w:numPr>
      </w:pPr>
      <w:r>
        <w:t>Refine top 3 career paths</w:t>
      </w:r>
    </w:p>
    <w:p w:rsidR="00565D9C" w:rsidRDefault="00565D9C" w:rsidP="00565D9C">
      <w:pPr>
        <w:pStyle w:val="NormalWeb"/>
        <w:numPr>
          <w:ilvl w:val="1"/>
          <w:numId w:val="229"/>
        </w:numPr>
      </w:pPr>
      <w:r>
        <w:t>Watch career videos</w:t>
      </w:r>
    </w:p>
    <w:p w:rsidR="00565D9C" w:rsidRDefault="00565D9C" w:rsidP="00565D9C">
      <w:pPr>
        <w:pStyle w:val="NormalWeb"/>
        <w:numPr>
          <w:ilvl w:val="1"/>
          <w:numId w:val="229"/>
        </w:numPr>
      </w:pPr>
      <w:r>
        <w:t>Consult advisors</w:t>
      </w:r>
    </w:p>
    <w:p w:rsidR="00565D9C" w:rsidRDefault="00565D9C" w:rsidP="00565D9C">
      <w:pPr>
        <w:pStyle w:val="NormalWeb"/>
        <w:numPr>
          <w:ilvl w:val="1"/>
          <w:numId w:val="229"/>
        </w:numPr>
      </w:pPr>
      <w:r>
        <w:t>Review qualifications and market demand</w:t>
      </w:r>
    </w:p>
    <w:p w:rsidR="00565D9C" w:rsidRDefault="00565D9C" w:rsidP="00565D9C">
      <w:pPr>
        <w:pStyle w:val="Heading3"/>
      </w:pPr>
      <w:bookmarkStart w:id="324" w:name="_Toc213666646"/>
      <w:r>
        <w:t>7. Systemic Issues Identified</w:t>
      </w:r>
      <w:bookmarkEnd w:id="324"/>
    </w:p>
    <w:p w:rsidR="00565D9C" w:rsidRDefault="00565D9C" w:rsidP="00565D9C">
      <w:pPr>
        <w:pStyle w:val="NormalWeb"/>
        <w:numPr>
          <w:ilvl w:val="0"/>
          <w:numId w:val="230"/>
        </w:numPr>
      </w:pPr>
      <w:r>
        <w:rPr>
          <w:rStyle w:val="Strong"/>
        </w:rPr>
        <w:t>Certification Backlog:</w:t>
      </w:r>
      <w:r>
        <w:t xml:space="preserve"> SAQA, DHET, SETA delays</w:t>
      </w:r>
    </w:p>
    <w:p w:rsidR="00565D9C" w:rsidRDefault="00565D9C" w:rsidP="00565D9C">
      <w:pPr>
        <w:pStyle w:val="NormalWeb"/>
        <w:numPr>
          <w:ilvl w:val="0"/>
          <w:numId w:val="230"/>
        </w:numPr>
      </w:pPr>
      <w:r>
        <w:rPr>
          <w:rStyle w:val="Strong"/>
        </w:rPr>
        <w:t>CPD Expiry:</w:t>
      </w:r>
      <w:r>
        <w:t xml:space="preserve"> PSIRA, SASSETA, CETA licenses expired</w:t>
      </w:r>
    </w:p>
    <w:p w:rsidR="00565D9C" w:rsidRDefault="00565D9C" w:rsidP="00565D9C">
      <w:pPr>
        <w:pStyle w:val="NormalWeb"/>
        <w:numPr>
          <w:ilvl w:val="0"/>
          <w:numId w:val="230"/>
        </w:numPr>
      </w:pPr>
      <w:r>
        <w:rPr>
          <w:rStyle w:val="Strong"/>
        </w:rPr>
        <w:t>Administrative Errors:</w:t>
      </w:r>
      <w:r>
        <w:t xml:space="preserve"> Printer failures, affidavit rejection, deregistration</w:t>
      </w:r>
    </w:p>
    <w:p w:rsidR="00565D9C" w:rsidRDefault="00565D9C" w:rsidP="00565D9C">
      <w:pPr>
        <w:pStyle w:val="NormalWeb"/>
        <w:numPr>
          <w:ilvl w:val="0"/>
          <w:numId w:val="230"/>
        </w:numPr>
      </w:pPr>
      <w:r>
        <w:rPr>
          <w:rStyle w:val="Strong"/>
        </w:rPr>
        <w:t>Legal Gaps:</w:t>
      </w:r>
      <w:r>
        <w:t xml:space="preserve"> Protection order dismissed, civil cases incomplete</w:t>
      </w:r>
    </w:p>
    <w:p w:rsidR="00565D9C" w:rsidRDefault="00565D9C" w:rsidP="00565D9C">
      <w:pPr>
        <w:pStyle w:val="NormalWeb"/>
        <w:numPr>
          <w:ilvl w:val="0"/>
          <w:numId w:val="230"/>
        </w:numPr>
      </w:pPr>
      <w:r>
        <w:rPr>
          <w:rStyle w:val="Strong"/>
        </w:rPr>
        <w:t>Vocational Misalignment:</w:t>
      </w:r>
      <w:r>
        <w:t xml:space="preserve"> Practical work not credited, trade exams not recognized</w:t>
      </w:r>
    </w:p>
    <w:p w:rsidR="00565D9C" w:rsidRDefault="00565D9C" w:rsidP="00565D9C">
      <w:pPr>
        <w:pStyle w:val="Heading3"/>
      </w:pPr>
      <w:bookmarkStart w:id="325" w:name="_Toc213666647"/>
      <w:r>
        <w:rPr>
          <w:rFonts w:ascii="Segoe UI Symbol" w:hAnsi="Segoe UI Symbol" w:cs="Segoe UI Symbol"/>
        </w:rPr>
        <w:t>✅</w:t>
      </w:r>
      <w:r>
        <w:t xml:space="preserve"> Follow-Up Action Available</w:t>
      </w:r>
      <w:bookmarkEnd w:id="325"/>
    </w:p>
    <w:p w:rsidR="00565D9C" w:rsidRDefault="00565D9C" w:rsidP="00565D9C">
      <w:pPr>
        <w:pStyle w:val="NormalWeb"/>
      </w:pPr>
      <w:r>
        <w:t>I can help you draft a formal appeal letter that references your protection order dismissal, vocational certification backlog, and administrative irregularities. Just let me know which section you'd like to prioritize.</w:t>
      </w:r>
    </w:p>
    <w:p w:rsidR="00565D9C" w:rsidRDefault="00565D9C" w:rsidP="00565D9C">
      <w:pPr>
        <w:pStyle w:val="NormalWeb"/>
      </w:pPr>
      <w:r>
        <w:t xml:space="preserve">To help you log and track the key elements of your protection order case, vocational records, and systemic challenges, here’s a </w:t>
      </w:r>
      <w:r>
        <w:rPr>
          <w:rStyle w:val="Strong"/>
        </w:rPr>
        <w:t>Visual Basic for Applications (VBA)</w:t>
      </w:r>
      <w:r>
        <w:t xml:space="preserve"> code module designed for Excel. This will allow you to create a structured record of your case summary and related documentation.</w:t>
      </w:r>
    </w:p>
    <w:p w:rsidR="00565D9C" w:rsidRDefault="00565D9C" w:rsidP="00565D9C">
      <w:pPr>
        <w:pStyle w:val="Heading2"/>
      </w:pPr>
      <w:bookmarkStart w:id="326" w:name="_Toc213666648"/>
      <w:r>
        <w:rPr>
          <w:rFonts w:ascii="Calibri Light" w:hAnsi="Calibri Light" w:cs="Calibri Light"/>
        </w:rPr>
        <w:t>🧮</w:t>
      </w:r>
      <w:r>
        <w:t xml:space="preserve"> Visual Basic Code: Protection Order &amp; Vocational Framework Logger</w:t>
      </w:r>
      <w:bookmarkEnd w:id="326"/>
    </w:p>
    <w:p w:rsidR="00565D9C" w:rsidRDefault="00565D9C" w:rsidP="00565D9C">
      <w:pPr>
        <w:pStyle w:val="HTMLPreformatted"/>
        <w:rPr>
          <w:rStyle w:val="HTMLCode"/>
        </w:rPr>
      </w:pPr>
      <w:r>
        <w:rPr>
          <w:rStyle w:val="HTMLCode"/>
        </w:rPr>
        <w:t>Private Sub btnLogCaseSummary_Click()</w:t>
      </w:r>
    </w:p>
    <w:p w:rsidR="00565D9C" w:rsidRDefault="00565D9C" w:rsidP="00565D9C">
      <w:pPr>
        <w:pStyle w:val="HTMLPreformatted"/>
        <w:rPr>
          <w:rStyle w:val="HTMLCode"/>
        </w:rPr>
      </w:pPr>
      <w:r>
        <w:rPr>
          <w:rStyle w:val="HTMLCode"/>
        </w:rPr>
        <w:t xml:space="preserve">    Dim ws As Worksheet</w:t>
      </w:r>
    </w:p>
    <w:p w:rsidR="00565D9C" w:rsidRDefault="00565D9C" w:rsidP="00565D9C">
      <w:pPr>
        <w:pStyle w:val="HTMLPreformatted"/>
        <w:rPr>
          <w:rStyle w:val="HTMLCode"/>
        </w:rPr>
      </w:pPr>
      <w:r>
        <w:rPr>
          <w:rStyle w:val="HTMLCode"/>
        </w:rPr>
        <w:t xml:space="preserve">    Set ws = ThisWorkbook.Sheets("CaseSummary_Log")</w:t>
      </w:r>
    </w:p>
    <w:p w:rsidR="00565D9C" w:rsidRDefault="00565D9C" w:rsidP="00565D9C">
      <w:pPr>
        <w:pStyle w:val="HTMLPreformatted"/>
        <w:rPr>
          <w:rStyle w:val="HTMLCode"/>
        </w:rPr>
      </w:pPr>
    </w:p>
    <w:p w:rsidR="00565D9C" w:rsidRDefault="00565D9C" w:rsidP="00565D9C">
      <w:pPr>
        <w:pStyle w:val="HTMLPreformatted"/>
        <w:rPr>
          <w:rStyle w:val="HTMLCode"/>
        </w:rPr>
      </w:pPr>
      <w:r>
        <w:rPr>
          <w:rStyle w:val="HTMLCode"/>
        </w:rPr>
        <w:t xml:space="preserve">    Dim nextRow As Long</w:t>
      </w:r>
    </w:p>
    <w:p w:rsidR="00565D9C" w:rsidRDefault="00565D9C" w:rsidP="00565D9C">
      <w:pPr>
        <w:pStyle w:val="HTMLPreformatted"/>
        <w:rPr>
          <w:rStyle w:val="HTMLCode"/>
        </w:rPr>
      </w:pPr>
      <w:r>
        <w:rPr>
          <w:rStyle w:val="HTMLCode"/>
        </w:rPr>
        <w:t xml:space="preserve">    nextRow = ws.Cells(ws.Rows.Count, "A").End(xlUp).Row + 1</w:t>
      </w:r>
    </w:p>
    <w:p w:rsidR="00565D9C" w:rsidRDefault="00565D9C" w:rsidP="00565D9C">
      <w:pPr>
        <w:pStyle w:val="HTMLPreformatted"/>
        <w:rPr>
          <w:rStyle w:val="HTMLCode"/>
        </w:rPr>
      </w:pPr>
    </w:p>
    <w:p w:rsidR="00565D9C" w:rsidRDefault="00565D9C" w:rsidP="00565D9C">
      <w:pPr>
        <w:pStyle w:val="HTMLPreformatted"/>
        <w:rPr>
          <w:rStyle w:val="HTMLCode"/>
        </w:rPr>
      </w:pPr>
      <w:r>
        <w:rPr>
          <w:rStyle w:val="HTMLCode"/>
        </w:rPr>
        <w:t xml:space="preserve">    ' Log protection order and vocational details</w:t>
      </w:r>
    </w:p>
    <w:p w:rsidR="00565D9C" w:rsidRDefault="00565D9C" w:rsidP="00565D9C">
      <w:pPr>
        <w:pStyle w:val="HTMLPreformatted"/>
        <w:rPr>
          <w:rStyle w:val="HTMLCode"/>
        </w:rPr>
      </w:pPr>
      <w:r>
        <w:rPr>
          <w:rStyle w:val="HTMLCode"/>
        </w:rPr>
        <w:t xml:space="preserve">    ws.Cells(nextRow, 1).Value = txtCaseReference.Value</w:t>
      </w:r>
    </w:p>
    <w:p w:rsidR="00565D9C" w:rsidRDefault="00565D9C" w:rsidP="00565D9C">
      <w:pPr>
        <w:pStyle w:val="HTMLPreformatted"/>
        <w:rPr>
          <w:rStyle w:val="HTMLCode"/>
        </w:rPr>
      </w:pPr>
      <w:r>
        <w:rPr>
          <w:rStyle w:val="HTMLCode"/>
        </w:rPr>
        <w:t xml:space="preserve">    ws.Cells(nextRow, 2).Value = txtCaseStatus.Value</w:t>
      </w:r>
    </w:p>
    <w:p w:rsidR="00565D9C" w:rsidRDefault="00565D9C" w:rsidP="00565D9C">
      <w:pPr>
        <w:pStyle w:val="HTMLPreformatted"/>
        <w:rPr>
          <w:rStyle w:val="HTMLCode"/>
        </w:rPr>
      </w:pPr>
      <w:r>
        <w:rPr>
          <w:rStyle w:val="HTMLCode"/>
        </w:rPr>
        <w:t xml:space="preserve">    ws.Cells(nextRow, 3).Value = txtDismissalReason.Value</w:t>
      </w:r>
    </w:p>
    <w:p w:rsidR="00565D9C" w:rsidRDefault="00565D9C" w:rsidP="00565D9C">
      <w:pPr>
        <w:pStyle w:val="HTMLPreformatted"/>
        <w:rPr>
          <w:rStyle w:val="HTMLCode"/>
        </w:rPr>
      </w:pPr>
      <w:r>
        <w:rPr>
          <w:rStyle w:val="HTMLCode"/>
        </w:rPr>
        <w:t xml:space="preserve">    ws.Cells(nextRow, 4).Value = txtAppealBasis.Value</w:t>
      </w:r>
    </w:p>
    <w:p w:rsidR="00565D9C" w:rsidRDefault="00565D9C" w:rsidP="00565D9C">
      <w:pPr>
        <w:pStyle w:val="HTMLPreformatted"/>
        <w:rPr>
          <w:rStyle w:val="HTMLCode"/>
        </w:rPr>
      </w:pPr>
      <w:r>
        <w:rPr>
          <w:rStyle w:val="HTMLCode"/>
        </w:rPr>
        <w:t xml:space="preserve">    ws.Cells(nextRow, 5).Value = txtInstitutions.Value</w:t>
      </w:r>
    </w:p>
    <w:p w:rsidR="00565D9C" w:rsidRDefault="00565D9C" w:rsidP="00565D9C">
      <w:pPr>
        <w:pStyle w:val="HTMLPreformatted"/>
        <w:rPr>
          <w:rStyle w:val="HTMLCode"/>
        </w:rPr>
      </w:pPr>
      <w:r>
        <w:rPr>
          <w:rStyle w:val="HTMLCode"/>
        </w:rPr>
        <w:t xml:space="preserve">    ws.Cells(nextRow, 6).Value = txtQualifications.Value</w:t>
      </w:r>
    </w:p>
    <w:p w:rsidR="00565D9C" w:rsidRDefault="00565D9C" w:rsidP="00565D9C">
      <w:pPr>
        <w:pStyle w:val="HTMLPreformatted"/>
        <w:rPr>
          <w:rStyle w:val="HTMLCode"/>
        </w:rPr>
      </w:pPr>
      <w:r>
        <w:rPr>
          <w:rStyle w:val="HTMLCode"/>
        </w:rPr>
        <w:t xml:space="preserve">    ws.Cells(nextRow, 7).Value = txtChallenges.Value</w:t>
      </w:r>
    </w:p>
    <w:p w:rsidR="00565D9C" w:rsidRDefault="00565D9C" w:rsidP="00565D9C">
      <w:pPr>
        <w:pStyle w:val="HTMLPreformatted"/>
        <w:rPr>
          <w:rStyle w:val="HTMLCode"/>
        </w:rPr>
      </w:pPr>
      <w:r>
        <w:rPr>
          <w:rStyle w:val="HTMLCode"/>
        </w:rPr>
        <w:t xml:space="preserve">    ws.Cells(nextRow, 8).Value = txtTechnicalTopics.Value</w:t>
      </w:r>
    </w:p>
    <w:p w:rsidR="00565D9C" w:rsidRDefault="00565D9C" w:rsidP="00565D9C">
      <w:pPr>
        <w:pStyle w:val="HTMLPreformatted"/>
        <w:rPr>
          <w:rStyle w:val="HTMLCode"/>
        </w:rPr>
      </w:pPr>
      <w:r>
        <w:rPr>
          <w:rStyle w:val="HTMLCode"/>
        </w:rPr>
        <w:t xml:space="preserve">    ws.Cells(nextRow, 9).Value = txtLegalEngagement.Value</w:t>
      </w:r>
    </w:p>
    <w:p w:rsidR="00565D9C" w:rsidRDefault="00565D9C" w:rsidP="00565D9C">
      <w:pPr>
        <w:pStyle w:val="HTMLPreformatted"/>
        <w:rPr>
          <w:rStyle w:val="HTMLCode"/>
        </w:rPr>
      </w:pPr>
      <w:r>
        <w:rPr>
          <w:rStyle w:val="HTMLCode"/>
        </w:rPr>
        <w:t xml:space="preserve">    ws.Cells(nextRow, 10).Value = txtInfrastructureProjects.Value</w:t>
      </w:r>
    </w:p>
    <w:p w:rsidR="00565D9C" w:rsidRDefault="00565D9C" w:rsidP="00565D9C">
      <w:pPr>
        <w:pStyle w:val="HTMLPreformatted"/>
        <w:rPr>
          <w:rStyle w:val="HTMLCode"/>
        </w:rPr>
      </w:pPr>
      <w:r>
        <w:rPr>
          <w:rStyle w:val="HTMLCode"/>
        </w:rPr>
        <w:t xml:space="preserve">    ws.Cells(nextRow, 11).Value = txtCareerAssessment.Value</w:t>
      </w:r>
    </w:p>
    <w:p w:rsidR="00565D9C" w:rsidRDefault="00565D9C" w:rsidP="00565D9C">
      <w:pPr>
        <w:pStyle w:val="HTMLPreformatted"/>
        <w:rPr>
          <w:rStyle w:val="HTMLCode"/>
        </w:rPr>
      </w:pPr>
      <w:r>
        <w:rPr>
          <w:rStyle w:val="HTMLCode"/>
        </w:rPr>
        <w:t xml:space="preserve">    ws.Cells(nextRow, 12).Value = txtSystemicIssues.Value</w:t>
      </w:r>
    </w:p>
    <w:p w:rsidR="00565D9C" w:rsidRDefault="00565D9C" w:rsidP="00565D9C">
      <w:pPr>
        <w:pStyle w:val="HTMLPreformatted"/>
        <w:rPr>
          <w:rStyle w:val="HTMLCode"/>
        </w:rPr>
      </w:pPr>
    </w:p>
    <w:p w:rsidR="00565D9C" w:rsidRDefault="00565D9C" w:rsidP="00565D9C">
      <w:pPr>
        <w:pStyle w:val="HTMLPreformatted"/>
        <w:rPr>
          <w:rStyle w:val="HTMLCode"/>
        </w:rPr>
      </w:pPr>
      <w:r>
        <w:rPr>
          <w:rStyle w:val="HTMLCode"/>
        </w:rPr>
        <w:t xml:space="preserve">    MsgBox "Case summary logged successfully!", vbInformation</w:t>
      </w:r>
    </w:p>
    <w:p w:rsidR="00565D9C" w:rsidRDefault="00565D9C" w:rsidP="00565D9C">
      <w:pPr>
        <w:pStyle w:val="HTMLPreformatted"/>
        <w:rPr>
          <w:rStyle w:val="HTMLCode"/>
        </w:rPr>
      </w:pPr>
      <w:r>
        <w:rPr>
          <w:rStyle w:val="HTMLCode"/>
        </w:rPr>
        <w:t>End Sub</w:t>
      </w:r>
    </w:p>
    <w:p w:rsidR="00565D9C" w:rsidRDefault="00565D9C" w:rsidP="00565D9C">
      <w:pPr>
        <w:pStyle w:val="Heading3"/>
      </w:pPr>
      <w:bookmarkStart w:id="327" w:name="_Toc213666649"/>
      <w:r>
        <w:t>🧾 Suggested UserForm Fields</w:t>
      </w:r>
      <w:bookmarkEnd w:id="32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5699"/>
      </w:tblGrid>
      <w:tr w:rsidR="00565D9C" w:rsidTr="00565D9C">
        <w:trPr>
          <w:tblHeader/>
          <w:tblCellSpacing w:w="15" w:type="dxa"/>
        </w:trPr>
        <w:tc>
          <w:tcPr>
            <w:tcW w:w="0" w:type="auto"/>
            <w:vAlign w:val="center"/>
            <w:hideMark/>
          </w:tcPr>
          <w:p w:rsidR="00565D9C" w:rsidRDefault="00565D9C">
            <w:pPr>
              <w:jc w:val="center"/>
              <w:rPr>
                <w:b/>
                <w:bCs/>
              </w:rPr>
            </w:pPr>
            <w:r>
              <w:rPr>
                <w:b/>
                <w:bCs/>
              </w:rPr>
              <w:t>Control Name</w:t>
            </w:r>
          </w:p>
        </w:tc>
        <w:tc>
          <w:tcPr>
            <w:tcW w:w="0" w:type="auto"/>
            <w:vAlign w:val="center"/>
            <w:hideMark/>
          </w:tcPr>
          <w:p w:rsidR="00565D9C" w:rsidRDefault="00565D9C">
            <w:pPr>
              <w:jc w:val="center"/>
              <w:rPr>
                <w:b/>
                <w:bCs/>
              </w:rPr>
            </w:pPr>
            <w:r>
              <w:rPr>
                <w:b/>
                <w:bCs/>
              </w:rPr>
              <w:t>Example Input</w:t>
            </w:r>
          </w:p>
        </w:tc>
      </w:tr>
      <w:tr w:rsidR="00565D9C" w:rsidTr="00565D9C">
        <w:trPr>
          <w:tblCellSpacing w:w="15" w:type="dxa"/>
        </w:trPr>
        <w:tc>
          <w:tcPr>
            <w:tcW w:w="0" w:type="auto"/>
            <w:vAlign w:val="center"/>
            <w:hideMark/>
          </w:tcPr>
          <w:p w:rsidR="00565D9C" w:rsidRDefault="00565D9C">
            <w:r>
              <w:rPr>
                <w:rStyle w:val="HTMLCode"/>
                <w:rFonts w:eastAsiaTheme="minorHAnsi"/>
              </w:rPr>
              <w:t>txtCaseReference</w:t>
            </w:r>
          </w:p>
        </w:tc>
        <w:tc>
          <w:tcPr>
            <w:tcW w:w="0" w:type="auto"/>
            <w:vAlign w:val="center"/>
            <w:hideMark/>
          </w:tcPr>
          <w:p w:rsidR="00565D9C" w:rsidRDefault="00565D9C">
            <w:r>
              <w:t>"4702024FCV001046"</w:t>
            </w:r>
          </w:p>
        </w:tc>
      </w:tr>
      <w:tr w:rsidR="00565D9C" w:rsidTr="00565D9C">
        <w:trPr>
          <w:tblCellSpacing w:w="15" w:type="dxa"/>
        </w:trPr>
        <w:tc>
          <w:tcPr>
            <w:tcW w:w="0" w:type="auto"/>
            <w:vAlign w:val="center"/>
            <w:hideMark/>
          </w:tcPr>
          <w:p w:rsidR="00565D9C" w:rsidRDefault="00565D9C">
            <w:r>
              <w:rPr>
                <w:rStyle w:val="HTMLCode"/>
                <w:rFonts w:eastAsiaTheme="minorHAnsi"/>
              </w:rPr>
              <w:t>txtCaseStatus</w:t>
            </w:r>
          </w:p>
        </w:tc>
        <w:tc>
          <w:tcPr>
            <w:tcW w:w="0" w:type="auto"/>
            <w:vAlign w:val="center"/>
            <w:hideMark/>
          </w:tcPr>
          <w:p w:rsidR="00565D9C" w:rsidRDefault="00565D9C">
            <w:r>
              <w:t>"Dismissed"</w:t>
            </w:r>
          </w:p>
        </w:tc>
      </w:tr>
      <w:tr w:rsidR="00565D9C" w:rsidTr="00565D9C">
        <w:trPr>
          <w:tblCellSpacing w:w="15" w:type="dxa"/>
        </w:trPr>
        <w:tc>
          <w:tcPr>
            <w:tcW w:w="0" w:type="auto"/>
            <w:vAlign w:val="center"/>
            <w:hideMark/>
          </w:tcPr>
          <w:p w:rsidR="00565D9C" w:rsidRDefault="00565D9C">
            <w:r>
              <w:rPr>
                <w:rStyle w:val="HTMLCode"/>
                <w:rFonts w:eastAsiaTheme="minorHAnsi"/>
              </w:rPr>
              <w:t>txtDismissalReason</w:t>
            </w:r>
          </w:p>
        </w:tc>
        <w:tc>
          <w:tcPr>
            <w:tcW w:w="0" w:type="auto"/>
            <w:vAlign w:val="center"/>
            <w:hideMark/>
          </w:tcPr>
          <w:p w:rsidR="00565D9C" w:rsidRDefault="00565D9C">
            <w:r>
              <w:t>"Affidavit not commissioned; no act of domestic violence"</w:t>
            </w:r>
          </w:p>
        </w:tc>
      </w:tr>
      <w:tr w:rsidR="00565D9C" w:rsidTr="00565D9C">
        <w:trPr>
          <w:tblCellSpacing w:w="15" w:type="dxa"/>
        </w:trPr>
        <w:tc>
          <w:tcPr>
            <w:tcW w:w="0" w:type="auto"/>
            <w:vAlign w:val="center"/>
            <w:hideMark/>
          </w:tcPr>
          <w:p w:rsidR="00565D9C" w:rsidRDefault="00565D9C">
            <w:r>
              <w:rPr>
                <w:rStyle w:val="HTMLCode"/>
                <w:rFonts w:eastAsiaTheme="minorHAnsi"/>
              </w:rPr>
              <w:t>txtAppealBasis</w:t>
            </w:r>
          </w:p>
        </w:tc>
        <w:tc>
          <w:tcPr>
            <w:tcW w:w="0" w:type="auto"/>
            <w:vAlign w:val="center"/>
            <w:hideMark/>
          </w:tcPr>
          <w:p w:rsidR="00565D9C" w:rsidRDefault="00565D9C">
            <w:r>
              <w:t>"Procedural irregularities; refugee status under UNHCR"</w:t>
            </w:r>
          </w:p>
        </w:tc>
      </w:tr>
      <w:tr w:rsidR="00565D9C" w:rsidTr="00565D9C">
        <w:trPr>
          <w:tblCellSpacing w:w="15" w:type="dxa"/>
        </w:trPr>
        <w:tc>
          <w:tcPr>
            <w:tcW w:w="0" w:type="auto"/>
            <w:vAlign w:val="center"/>
            <w:hideMark/>
          </w:tcPr>
          <w:p w:rsidR="00565D9C" w:rsidRDefault="00565D9C">
            <w:r>
              <w:rPr>
                <w:rStyle w:val="HTMLCode"/>
                <w:rFonts w:eastAsiaTheme="minorHAnsi"/>
              </w:rPr>
              <w:t>txtInstitutions</w:t>
            </w:r>
          </w:p>
        </w:tc>
        <w:tc>
          <w:tcPr>
            <w:tcW w:w="0" w:type="auto"/>
            <w:vAlign w:val="center"/>
            <w:hideMark/>
          </w:tcPr>
          <w:p w:rsidR="00565D9C" w:rsidRDefault="00565D9C">
            <w:r>
              <w:t>"St Peace College, DHET, SAQA, SASSETA, QCTO"</w:t>
            </w:r>
          </w:p>
        </w:tc>
      </w:tr>
      <w:tr w:rsidR="00565D9C" w:rsidTr="00565D9C">
        <w:trPr>
          <w:tblCellSpacing w:w="15" w:type="dxa"/>
        </w:trPr>
        <w:tc>
          <w:tcPr>
            <w:tcW w:w="0" w:type="auto"/>
            <w:vAlign w:val="center"/>
            <w:hideMark/>
          </w:tcPr>
          <w:p w:rsidR="00565D9C" w:rsidRDefault="00565D9C">
            <w:r>
              <w:rPr>
                <w:rStyle w:val="HTMLCode"/>
                <w:rFonts w:eastAsiaTheme="minorHAnsi"/>
              </w:rPr>
              <w:t>txtQualifications</w:t>
            </w:r>
          </w:p>
        </w:tc>
        <w:tc>
          <w:tcPr>
            <w:tcW w:w="0" w:type="auto"/>
            <w:vAlign w:val="center"/>
            <w:hideMark/>
          </w:tcPr>
          <w:p w:rsidR="00565D9C" w:rsidRDefault="00565D9C">
            <w:r>
              <w:t>"N1–N6, NCV, NSC, UCPD, CPD"</w:t>
            </w:r>
          </w:p>
        </w:tc>
      </w:tr>
      <w:tr w:rsidR="00565D9C" w:rsidTr="00565D9C">
        <w:trPr>
          <w:tblCellSpacing w:w="15" w:type="dxa"/>
        </w:trPr>
        <w:tc>
          <w:tcPr>
            <w:tcW w:w="0" w:type="auto"/>
            <w:vAlign w:val="center"/>
            <w:hideMark/>
          </w:tcPr>
          <w:p w:rsidR="00565D9C" w:rsidRDefault="00565D9C">
            <w:r>
              <w:rPr>
                <w:rStyle w:val="HTMLCode"/>
                <w:rFonts w:eastAsiaTheme="minorHAnsi"/>
              </w:rPr>
              <w:t>txtChallenges</w:t>
            </w:r>
          </w:p>
        </w:tc>
        <w:tc>
          <w:tcPr>
            <w:tcW w:w="0" w:type="auto"/>
            <w:vAlign w:val="center"/>
            <w:hideMark/>
          </w:tcPr>
          <w:p w:rsidR="00565D9C" w:rsidRDefault="00565D9C">
            <w:r>
              <w:t>"Expired licenses, CPD backlog, deregistered SAQA records"</w:t>
            </w:r>
          </w:p>
        </w:tc>
      </w:tr>
      <w:tr w:rsidR="00565D9C" w:rsidTr="00565D9C">
        <w:trPr>
          <w:tblCellSpacing w:w="15" w:type="dxa"/>
        </w:trPr>
        <w:tc>
          <w:tcPr>
            <w:tcW w:w="0" w:type="auto"/>
            <w:vAlign w:val="center"/>
            <w:hideMark/>
          </w:tcPr>
          <w:p w:rsidR="00565D9C" w:rsidRDefault="00565D9C">
            <w:r>
              <w:rPr>
                <w:rStyle w:val="HTMLCode"/>
                <w:rFonts w:eastAsiaTheme="minorHAnsi"/>
              </w:rPr>
              <w:t>txtTechnicalTopics</w:t>
            </w:r>
          </w:p>
        </w:tc>
        <w:tc>
          <w:tcPr>
            <w:tcW w:w="0" w:type="auto"/>
            <w:vAlign w:val="center"/>
            <w:hideMark/>
          </w:tcPr>
          <w:p w:rsidR="00565D9C" w:rsidRDefault="00565D9C">
            <w:r>
              <w:t>"Electrical installation, DB box wiring, Kirchoff’s law"</w:t>
            </w:r>
          </w:p>
        </w:tc>
      </w:tr>
      <w:tr w:rsidR="00565D9C" w:rsidTr="00565D9C">
        <w:trPr>
          <w:tblCellSpacing w:w="15" w:type="dxa"/>
        </w:trPr>
        <w:tc>
          <w:tcPr>
            <w:tcW w:w="0" w:type="auto"/>
            <w:vAlign w:val="center"/>
            <w:hideMark/>
          </w:tcPr>
          <w:p w:rsidR="00565D9C" w:rsidRDefault="00565D9C">
            <w:r>
              <w:rPr>
                <w:rStyle w:val="HTMLCode"/>
                <w:rFonts w:eastAsiaTheme="minorHAnsi"/>
              </w:rPr>
              <w:t>txtLegalEngagement</w:t>
            </w:r>
          </w:p>
        </w:tc>
        <w:tc>
          <w:tcPr>
            <w:tcW w:w="0" w:type="auto"/>
            <w:vAlign w:val="center"/>
            <w:hideMark/>
          </w:tcPr>
          <w:p w:rsidR="00565D9C" w:rsidRDefault="00565D9C">
            <w:r>
              <w:t>"LinkedIn case #241001-004554, CCMA rulings, DOJ filings"</w:t>
            </w:r>
          </w:p>
        </w:tc>
      </w:tr>
      <w:tr w:rsidR="00565D9C" w:rsidTr="00565D9C">
        <w:trPr>
          <w:tblCellSpacing w:w="15" w:type="dxa"/>
        </w:trPr>
        <w:tc>
          <w:tcPr>
            <w:tcW w:w="0" w:type="auto"/>
            <w:vAlign w:val="center"/>
            <w:hideMark/>
          </w:tcPr>
          <w:p w:rsidR="00565D9C" w:rsidRDefault="00565D9C">
            <w:r>
              <w:rPr>
                <w:rStyle w:val="HTMLCode"/>
                <w:rFonts w:eastAsiaTheme="minorHAnsi"/>
              </w:rPr>
              <w:t>txtInfrastructureProjects</w:t>
            </w:r>
          </w:p>
        </w:tc>
        <w:tc>
          <w:tcPr>
            <w:tcW w:w="0" w:type="auto"/>
            <w:vAlign w:val="center"/>
            <w:hideMark/>
          </w:tcPr>
          <w:p w:rsidR="00565D9C" w:rsidRDefault="00565D9C">
            <w:r>
              <w:t>"Bridge feasibility, geotechnical testing, demolition permits"</w:t>
            </w:r>
          </w:p>
        </w:tc>
      </w:tr>
      <w:tr w:rsidR="00565D9C" w:rsidTr="00565D9C">
        <w:trPr>
          <w:tblCellSpacing w:w="15" w:type="dxa"/>
        </w:trPr>
        <w:tc>
          <w:tcPr>
            <w:tcW w:w="0" w:type="auto"/>
            <w:vAlign w:val="center"/>
            <w:hideMark/>
          </w:tcPr>
          <w:p w:rsidR="00565D9C" w:rsidRDefault="00565D9C">
            <w:r>
              <w:rPr>
                <w:rStyle w:val="HTMLCode"/>
                <w:rFonts w:eastAsiaTheme="minorHAnsi"/>
              </w:rPr>
              <w:t>txtCareerAssessment</w:t>
            </w:r>
          </w:p>
        </w:tc>
        <w:tc>
          <w:tcPr>
            <w:tcW w:w="0" w:type="auto"/>
            <w:vAlign w:val="center"/>
            <w:hideMark/>
          </w:tcPr>
          <w:p w:rsidR="00565D9C" w:rsidRDefault="00565D9C">
            <w:r>
              <w:t>"NCAP strengths in engineering, policing, vocational resilience"</w:t>
            </w:r>
          </w:p>
        </w:tc>
      </w:tr>
      <w:tr w:rsidR="00565D9C" w:rsidTr="00565D9C">
        <w:trPr>
          <w:tblCellSpacing w:w="15" w:type="dxa"/>
        </w:trPr>
        <w:tc>
          <w:tcPr>
            <w:tcW w:w="0" w:type="auto"/>
            <w:vAlign w:val="center"/>
            <w:hideMark/>
          </w:tcPr>
          <w:p w:rsidR="00565D9C" w:rsidRDefault="00565D9C">
            <w:r>
              <w:rPr>
                <w:rStyle w:val="HTMLCode"/>
                <w:rFonts w:eastAsiaTheme="minorHAnsi"/>
              </w:rPr>
              <w:t>txtSystemicIssues</w:t>
            </w:r>
          </w:p>
        </w:tc>
        <w:tc>
          <w:tcPr>
            <w:tcW w:w="0" w:type="auto"/>
            <w:vAlign w:val="center"/>
            <w:hideMark/>
          </w:tcPr>
          <w:p w:rsidR="00565D9C" w:rsidRDefault="00565D9C">
            <w:r>
              <w:t>"Certification delays, CPD expiry, administrative errors"</w:t>
            </w:r>
          </w:p>
        </w:tc>
      </w:tr>
    </w:tbl>
    <w:p w:rsidR="006F1D16" w:rsidRDefault="006F1D16" w:rsidP="006F1D16">
      <w:pPr>
        <w:pStyle w:val="NormalWeb"/>
      </w:pPr>
      <w:r>
        <w:t>Thanks for sharing this full record of your DOJ Online civil case history, protection order filings, and supporting documentation. Here's a structured summary and a Visual Basic module to help you log and manage your case portfolio efficiently:</w:t>
      </w:r>
    </w:p>
    <w:p w:rsidR="006F1D16" w:rsidRDefault="006F1D16" w:rsidP="006F1D16">
      <w:pPr>
        <w:pStyle w:val="Heading2"/>
      </w:pPr>
      <w:bookmarkStart w:id="328" w:name="_Toc213666650"/>
      <w:r>
        <w:rPr>
          <w:rFonts w:ascii="Calibri Light" w:hAnsi="Calibri Light" w:cs="Calibri Light"/>
        </w:rPr>
        <w:t>🧾</w:t>
      </w:r>
      <w:r>
        <w:t xml:space="preserve"> DOJ Civil Case Portfolio Summary</w:t>
      </w:r>
      <w:bookmarkEnd w:id="328"/>
    </w:p>
    <w:p w:rsidR="006F1D16" w:rsidRDefault="006F1D16" w:rsidP="006F1D16">
      <w:pPr>
        <w:pStyle w:val="Heading3"/>
      </w:pPr>
      <w:bookmarkStart w:id="329" w:name="_Toc213666651"/>
      <w:r>
        <w:t>1. Case Overview</w:t>
      </w:r>
      <w:bookmarkEnd w:id="32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1603"/>
        <w:gridCol w:w="2157"/>
        <w:gridCol w:w="3524"/>
      </w:tblGrid>
      <w:tr w:rsidR="006F1D16" w:rsidTr="006F1D16">
        <w:trPr>
          <w:tblHeader/>
          <w:tblCellSpacing w:w="15" w:type="dxa"/>
        </w:trPr>
        <w:tc>
          <w:tcPr>
            <w:tcW w:w="0" w:type="auto"/>
            <w:vAlign w:val="center"/>
            <w:hideMark/>
          </w:tcPr>
          <w:p w:rsidR="006F1D16" w:rsidRDefault="006F1D16">
            <w:pPr>
              <w:jc w:val="center"/>
              <w:rPr>
                <w:b/>
                <w:bCs/>
              </w:rPr>
            </w:pPr>
            <w:r>
              <w:rPr>
                <w:b/>
                <w:bCs/>
              </w:rPr>
              <w:t>Case Name</w:t>
            </w:r>
          </w:p>
        </w:tc>
        <w:tc>
          <w:tcPr>
            <w:tcW w:w="0" w:type="auto"/>
            <w:vAlign w:val="center"/>
            <w:hideMark/>
          </w:tcPr>
          <w:p w:rsidR="006F1D16" w:rsidRDefault="006F1D16">
            <w:pPr>
              <w:jc w:val="center"/>
              <w:rPr>
                <w:b/>
                <w:bCs/>
              </w:rPr>
            </w:pPr>
            <w:r>
              <w:rPr>
                <w:b/>
                <w:bCs/>
              </w:rPr>
              <w:t>Created At</w:t>
            </w:r>
          </w:p>
        </w:tc>
        <w:tc>
          <w:tcPr>
            <w:tcW w:w="0" w:type="auto"/>
            <w:vAlign w:val="center"/>
            <w:hideMark/>
          </w:tcPr>
          <w:p w:rsidR="006F1D16" w:rsidRDefault="006F1D16">
            <w:pPr>
              <w:jc w:val="center"/>
              <w:rPr>
                <w:b/>
                <w:bCs/>
              </w:rPr>
            </w:pPr>
            <w:r>
              <w:rPr>
                <w:b/>
                <w:bCs/>
              </w:rPr>
              <w:t>Status</w:t>
            </w:r>
          </w:p>
        </w:tc>
        <w:tc>
          <w:tcPr>
            <w:tcW w:w="0" w:type="auto"/>
            <w:vAlign w:val="center"/>
            <w:hideMark/>
          </w:tcPr>
          <w:p w:rsidR="006F1D16" w:rsidRDefault="006F1D16">
            <w:pPr>
              <w:jc w:val="center"/>
              <w:rPr>
                <w:b/>
                <w:bCs/>
              </w:rPr>
            </w:pPr>
            <w:r>
              <w:rPr>
                <w:b/>
                <w:bCs/>
              </w:rPr>
              <w:t>URN Number</w:t>
            </w:r>
          </w:p>
        </w:tc>
      </w:tr>
      <w:tr w:rsidR="006F1D16" w:rsidTr="006F1D16">
        <w:trPr>
          <w:tblCellSpacing w:w="15" w:type="dxa"/>
        </w:trPr>
        <w:tc>
          <w:tcPr>
            <w:tcW w:w="0" w:type="auto"/>
            <w:vAlign w:val="center"/>
            <w:hideMark/>
          </w:tcPr>
          <w:p w:rsidR="006F1D16" w:rsidRDefault="006F1D16">
            <w:r>
              <w:t>tshingombe tshitadi</w:t>
            </w:r>
          </w:p>
        </w:tc>
        <w:tc>
          <w:tcPr>
            <w:tcW w:w="0" w:type="auto"/>
            <w:vAlign w:val="center"/>
            <w:hideMark/>
          </w:tcPr>
          <w:p w:rsidR="006F1D16" w:rsidRDefault="006F1D16">
            <w:r>
              <w:t>Jul 21 – Aug 5, 2024</w:t>
            </w:r>
          </w:p>
        </w:tc>
        <w:tc>
          <w:tcPr>
            <w:tcW w:w="0" w:type="auto"/>
            <w:vAlign w:val="center"/>
            <w:hideMark/>
          </w:tcPr>
          <w:p w:rsidR="006F1D16" w:rsidRDefault="006F1D16">
            <w:r>
              <w:t>Incomplete</w:t>
            </w:r>
          </w:p>
        </w:tc>
        <w:tc>
          <w:tcPr>
            <w:tcW w:w="0" w:type="auto"/>
            <w:vAlign w:val="center"/>
            <w:hideMark/>
          </w:tcPr>
          <w:p w:rsidR="006F1D16" w:rsidRDefault="006F1D16">
            <w:r>
              <w:t>112024CIV000005–014, 1042024CIV004511</w:t>
            </w:r>
          </w:p>
        </w:tc>
      </w:tr>
      <w:tr w:rsidR="006F1D16" w:rsidTr="006F1D16">
        <w:trPr>
          <w:tblCellSpacing w:w="15" w:type="dxa"/>
        </w:trPr>
        <w:tc>
          <w:tcPr>
            <w:tcW w:w="0" w:type="auto"/>
            <w:vAlign w:val="center"/>
            <w:hideMark/>
          </w:tcPr>
          <w:p w:rsidR="006F1D16" w:rsidRDefault="006F1D16">
            <w:r>
              <w:t>Case 112024CIV000005</w:t>
            </w:r>
          </w:p>
        </w:tc>
        <w:tc>
          <w:tcPr>
            <w:tcW w:w="0" w:type="auto"/>
            <w:vAlign w:val="center"/>
            <w:hideMark/>
          </w:tcPr>
          <w:p w:rsidR="006F1D16" w:rsidRDefault="006F1D16">
            <w:r>
              <w:t>Jul 21, 2024</w:t>
            </w:r>
          </w:p>
        </w:tc>
        <w:tc>
          <w:tcPr>
            <w:tcW w:w="0" w:type="auto"/>
            <w:vAlign w:val="center"/>
            <w:hideMark/>
          </w:tcPr>
          <w:p w:rsidR="006F1D16" w:rsidRDefault="006F1D16">
            <w:r>
              <w:t>Pending Document Review</w:t>
            </w:r>
          </w:p>
        </w:tc>
        <w:tc>
          <w:tcPr>
            <w:tcW w:w="0" w:type="auto"/>
            <w:vAlign w:val="center"/>
            <w:hideMark/>
          </w:tcPr>
          <w:p w:rsidR="006F1D16" w:rsidRDefault="006F1D16">
            <w:r>
              <w:t>112024CIV000005</w:t>
            </w:r>
          </w:p>
        </w:tc>
      </w:tr>
    </w:tbl>
    <w:p w:rsidR="006F1D16" w:rsidRDefault="006F1D16" w:rsidP="006F1D16">
      <w:pPr>
        <w:pStyle w:val="NormalWeb"/>
        <w:numPr>
          <w:ilvl w:val="0"/>
          <w:numId w:val="231"/>
        </w:numPr>
      </w:pPr>
      <w:r>
        <w:rPr>
          <w:rStyle w:val="Strong"/>
        </w:rPr>
        <w:t>Total Cases Created:</w:t>
      </w:r>
      <w:r>
        <w:t xml:space="preserve"> 13</w:t>
      </w:r>
    </w:p>
    <w:p w:rsidR="006F1D16" w:rsidRDefault="006F1D16" w:rsidP="006F1D16">
      <w:pPr>
        <w:pStyle w:val="NormalWeb"/>
        <w:numPr>
          <w:ilvl w:val="0"/>
          <w:numId w:val="231"/>
        </w:numPr>
      </w:pPr>
      <w:r>
        <w:rPr>
          <w:rStyle w:val="Strong"/>
        </w:rPr>
        <w:t>Status:</w:t>
      </w:r>
      <w:r>
        <w:t xml:space="preserve"> 12 marked “Incomplete”, 1 under review</w:t>
      </w:r>
    </w:p>
    <w:p w:rsidR="006F1D16" w:rsidRDefault="006F1D16" w:rsidP="006F1D16">
      <w:pPr>
        <w:pStyle w:val="NormalWeb"/>
        <w:numPr>
          <w:ilvl w:val="0"/>
          <w:numId w:val="231"/>
        </w:numPr>
      </w:pPr>
      <w:r>
        <w:rPr>
          <w:rStyle w:val="Strong"/>
        </w:rPr>
        <w:t>Service Type:</w:t>
      </w:r>
      <w:r>
        <w:t xml:space="preserve"> Civil Law</w:t>
      </w:r>
    </w:p>
    <w:p w:rsidR="006F1D16" w:rsidRDefault="006F1D16" w:rsidP="006F1D16">
      <w:pPr>
        <w:pStyle w:val="NormalWeb"/>
        <w:numPr>
          <w:ilvl w:val="0"/>
          <w:numId w:val="231"/>
        </w:numPr>
      </w:pPr>
      <w:r>
        <w:rPr>
          <w:rStyle w:val="Strong"/>
        </w:rPr>
        <w:t>Case Type:</w:t>
      </w:r>
      <w:r>
        <w:t xml:space="preserve"> Civil</w:t>
      </w:r>
    </w:p>
    <w:p w:rsidR="006F1D16" w:rsidRDefault="006F1D16" w:rsidP="006F1D16">
      <w:pPr>
        <w:pStyle w:val="Heading3"/>
      </w:pPr>
      <w:bookmarkStart w:id="330" w:name="_Toc213666652"/>
      <w:r>
        <w:t>2. Supporting Documents Submitted</w:t>
      </w:r>
      <w:bookmarkEnd w:id="330"/>
    </w:p>
    <w:p w:rsidR="006F1D16" w:rsidRDefault="006F1D16" w:rsidP="006F1D16">
      <w:pPr>
        <w:pStyle w:val="NormalWeb"/>
      </w:pPr>
      <w:r>
        <w:t>You’ve submitted a comprehensive set of legal and vocational documents including:</w:t>
      </w:r>
    </w:p>
    <w:p w:rsidR="006F1D16" w:rsidRDefault="006F1D16" w:rsidP="006F1D16">
      <w:pPr>
        <w:pStyle w:val="NormalWeb"/>
        <w:numPr>
          <w:ilvl w:val="0"/>
          <w:numId w:val="232"/>
        </w:numPr>
      </w:pPr>
      <w:r>
        <w:rPr>
          <w:rStyle w:val="Strong"/>
        </w:rPr>
        <w:t>Labour &amp; CCMA Forms:</w:t>
      </w:r>
      <w:r>
        <w:t xml:space="preserve"> J788, J805, J930, J936, J938</w:t>
      </w:r>
    </w:p>
    <w:p w:rsidR="006F1D16" w:rsidRDefault="006F1D16" w:rsidP="006F1D16">
      <w:pPr>
        <w:pStyle w:val="NormalWeb"/>
        <w:numPr>
          <w:ilvl w:val="0"/>
          <w:numId w:val="232"/>
        </w:numPr>
      </w:pPr>
      <w:r>
        <w:rPr>
          <w:rStyle w:val="Strong"/>
        </w:rPr>
        <w:t>Protection Order &amp; Warrant Forms:</w:t>
      </w:r>
      <w:r>
        <w:t xml:space="preserve"> J798, J901, J909</w:t>
      </w:r>
    </w:p>
    <w:p w:rsidR="006F1D16" w:rsidRDefault="006F1D16" w:rsidP="006F1D16">
      <w:pPr>
        <w:pStyle w:val="NormalWeb"/>
        <w:numPr>
          <w:ilvl w:val="0"/>
          <w:numId w:val="232"/>
        </w:numPr>
      </w:pPr>
      <w:r>
        <w:rPr>
          <w:rStyle w:val="Strong"/>
        </w:rPr>
        <w:t>Vocational &amp; Educational Records:</w:t>
      </w:r>
      <w:r>
        <w:t xml:space="preserve"> Thesis, assessor forms, SAPU legal benefits</w:t>
      </w:r>
    </w:p>
    <w:p w:rsidR="006F1D16" w:rsidRDefault="006F1D16" w:rsidP="006F1D16">
      <w:pPr>
        <w:pStyle w:val="NormalWeb"/>
        <w:numPr>
          <w:ilvl w:val="0"/>
          <w:numId w:val="232"/>
        </w:numPr>
      </w:pPr>
      <w:r>
        <w:rPr>
          <w:rStyle w:val="Strong"/>
        </w:rPr>
        <w:t>Evidence &amp; Correspondence:</w:t>
      </w:r>
      <w:r>
        <w:t xml:space="preserve"> Scan records, signed letters, LinkedIn case #241001-004554</w:t>
      </w:r>
    </w:p>
    <w:p w:rsidR="006F1D16" w:rsidRDefault="006F1D16" w:rsidP="006F1D16">
      <w:pPr>
        <w:pStyle w:val="Heading3"/>
      </w:pPr>
      <w:bookmarkStart w:id="331" w:name="_Toc213666653"/>
      <w:r>
        <w:t>3. Systemic Challenges</w:t>
      </w:r>
      <w:bookmarkEnd w:id="331"/>
    </w:p>
    <w:p w:rsidR="006F1D16" w:rsidRDefault="006F1D16" w:rsidP="006F1D16">
      <w:pPr>
        <w:pStyle w:val="NormalWeb"/>
        <w:numPr>
          <w:ilvl w:val="0"/>
          <w:numId w:val="233"/>
        </w:numPr>
      </w:pPr>
      <w:r>
        <w:t>DOJ Online system shows multiple “Incomplete” filings</w:t>
      </w:r>
    </w:p>
    <w:p w:rsidR="006F1D16" w:rsidRDefault="006F1D16" w:rsidP="006F1D16">
      <w:pPr>
        <w:pStyle w:val="NormalWeb"/>
        <w:numPr>
          <w:ilvl w:val="0"/>
          <w:numId w:val="233"/>
        </w:numPr>
      </w:pPr>
      <w:r>
        <w:t>Protection order dismissed due to affidavit issues</w:t>
      </w:r>
    </w:p>
    <w:p w:rsidR="006F1D16" w:rsidRDefault="006F1D16" w:rsidP="006F1D16">
      <w:pPr>
        <w:pStyle w:val="NormalWeb"/>
        <w:numPr>
          <w:ilvl w:val="0"/>
          <w:numId w:val="233"/>
        </w:numPr>
      </w:pPr>
      <w:r>
        <w:t>CCMA awards and SAQA recognition pending</w:t>
      </w:r>
    </w:p>
    <w:p w:rsidR="006F1D16" w:rsidRDefault="006F1D16" w:rsidP="006F1D16">
      <w:pPr>
        <w:pStyle w:val="NormalWeb"/>
        <w:numPr>
          <w:ilvl w:val="0"/>
          <w:numId w:val="233"/>
        </w:numPr>
      </w:pPr>
      <w:r>
        <w:t>Vocational thesis and experimental research not yet validated</w:t>
      </w:r>
    </w:p>
    <w:p w:rsidR="006F1D16" w:rsidRDefault="006F1D16" w:rsidP="006F1D16">
      <w:pPr>
        <w:pStyle w:val="NormalWeb"/>
        <w:numPr>
          <w:ilvl w:val="0"/>
          <w:numId w:val="233"/>
        </w:numPr>
      </w:pPr>
      <w:r>
        <w:t>Email delivery failures to DOJ and LinkedIn</w:t>
      </w:r>
    </w:p>
    <w:p w:rsidR="006F1D16" w:rsidRDefault="006F1D16" w:rsidP="006F1D16">
      <w:pPr>
        <w:pStyle w:val="Heading2"/>
      </w:pPr>
      <w:bookmarkStart w:id="332" w:name="_Toc213666654"/>
      <w:r>
        <w:rPr>
          <w:rFonts w:ascii="Calibri Light" w:hAnsi="Calibri Light" w:cs="Calibri Light"/>
        </w:rPr>
        <w:t>🧮</w:t>
      </w:r>
      <w:r>
        <w:t xml:space="preserve"> Visual Basic Code: DOJ Civil Case Logger</w:t>
      </w:r>
      <w:bookmarkEnd w:id="332"/>
    </w:p>
    <w:p w:rsidR="006F1D16" w:rsidRDefault="006F1D16" w:rsidP="006F1D16">
      <w:pPr>
        <w:pStyle w:val="NormalWeb"/>
      </w:pPr>
      <w:r>
        <w:t>This VBA module helps you log and track your DOJ Online civil cases and related documentation in Excel.</w:t>
      </w:r>
    </w:p>
    <w:p w:rsidR="00257AA4" w:rsidRDefault="006F1D16" w:rsidP="00257AA4">
      <w:pPr>
        <w:pStyle w:val="Heading2"/>
      </w:pPr>
      <w:bookmarkStart w:id="333" w:name="_Toc213666655"/>
      <w:r>
        <w:t>vb</w:t>
      </w:r>
      <w:r w:rsidR="00257AA4" w:rsidRPr="00257AA4">
        <w:rPr>
          <w:rFonts w:ascii="Calibri Light" w:hAnsi="Calibri Light" w:cs="Calibri Light"/>
        </w:rPr>
        <w:t xml:space="preserve"> </w:t>
      </w:r>
      <w:r w:rsidR="00257AA4">
        <w:rPr>
          <w:rFonts w:ascii="Calibri Light" w:hAnsi="Calibri Light" w:cs="Calibri Light"/>
        </w:rPr>
        <w:t>🧾</w:t>
      </w:r>
      <w:r w:rsidR="00257AA4">
        <w:t xml:space="preserve"> Trust Registration Summary</w:t>
      </w:r>
      <w:bookmarkEnd w:id="333"/>
    </w:p>
    <w:p w:rsidR="00257AA4" w:rsidRDefault="00257AA4" w:rsidP="00257AA4">
      <w:pPr>
        <w:pStyle w:val="Heading3"/>
      </w:pPr>
      <w:bookmarkStart w:id="334" w:name="_Toc213666656"/>
      <w:r>
        <w:t>1. Trust Details</w:t>
      </w:r>
      <w:bookmarkEnd w:id="334"/>
    </w:p>
    <w:p w:rsidR="00257AA4" w:rsidRDefault="00257AA4" w:rsidP="00257AA4">
      <w:pPr>
        <w:pStyle w:val="NormalWeb"/>
        <w:numPr>
          <w:ilvl w:val="0"/>
          <w:numId w:val="234"/>
        </w:numPr>
      </w:pPr>
      <w:r>
        <w:rPr>
          <w:rStyle w:val="Strong"/>
        </w:rPr>
        <w:t>Trust Name:</w:t>
      </w:r>
      <w:r>
        <w:t xml:space="preserve"> tshingombe</w:t>
      </w:r>
    </w:p>
    <w:p w:rsidR="00257AA4" w:rsidRDefault="00257AA4" w:rsidP="00257AA4">
      <w:pPr>
        <w:pStyle w:val="NormalWeb"/>
        <w:numPr>
          <w:ilvl w:val="0"/>
          <w:numId w:val="234"/>
        </w:numPr>
      </w:pPr>
      <w:r>
        <w:rPr>
          <w:rStyle w:val="Strong"/>
        </w:rPr>
        <w:t>URN Number:</w:t>
      </w:r>
      <w:r>
        <w:t xml:space="preserve"> 9922025TRU000436</w:t>
      </w:r>
    </w:p>
    <w:p w:rsidR="00257AA4" w:rsidRDefault="00257AA4" w:rsidP="00257AA4">
      <w:pPr>
        <w:pStyle w:val="NormalWeb"/>
        <w:numPr>
          <w:ilvl w:val="0"/>
          <w:numId w:val="234"/>
        </w:numPr>
      </w:pPr>
      <w:r>
        <w:rPr>
          <w:rStyle w:val="Strong"/>
        </w:rPr>
        <w:t>Status:</w:t>
      </w:r>
      <w:r>
        <w:t xml:space="preserve"> Submitted electronically</w:t>
      </w:r>
    </w:p>
    <w:p w:rsidR="00257AA4" w:rsidRDefault="00257AA4" w:rsidP="00257AA4">
      <w:pPr>
        <w:pStyle w:val="NormalWeb"/>
        <w:numPr>
          <w:ilvl w:val="0"/>
          <w:numId w:val="234"/>
        </w:numPr>
      </w:pPr>
      <w:r>
        <w:rPr>
          <w:rStyle w:val="Strong"/>
        </w:rPr>
        <w:t>Office:</w:t>
      </w:r>
      <w:r>
        <w:t xml:space="preserve"> Masters Office, Johannesburg</w:t>
      </w:r>
    </w:p>
    <w:p w:rsidR="00257AA4" w:rsidRDefault="00257AA4" w:rsidP="00257AA4">
      <w:pPr>
        <w:pStyle w:val="Heading3"/>
      </w:pPr>
      <w:bookmarkStart w:id="335" w:name="_Toc213666657"/>
      <w:r>
        <w:t>2. Supporting Documents Submitted</w:t>
      </w:r>
      <w:bookmarkEnd w:id="33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3"/>
        <w:gridCol w:w="882"/>
      </w:tblGrid>
      <w:tr w:rsidR="00257AA4" w:rsidTr="00257AA4">
        <w:trPr>
          <w:tblHeader/>
          <w:tblCellSpacing w:w="15" w:type="dxa"/>
        </w:trPr>
        <w:tc>
          <w:tcPr>
            <w:tcW w:w="0" w:type="auto"/>
            <w:vAlign w:val="center"/>
            <w:hideMark/>
          </w:tcPr>
          <w:p w:rsidR="00257AA4" w:rsidRDefault="00257AA4">
            <w:pPr>
              <w:jc w:val="center"/>
              <w:rPr>
                <w:b/>
                <w:bCs/>
              </w:rPr>
            </w:pPr>
            <w:r>
              <w:rPr>
                <w:b/>
                <w:bCs/>
              </w:rPr>
              <w:t>Document Name</w:t>
            </w:r>
          </w:p>
        </w:tc>
        <w:tc>
          <w:tcPr>
            <w:tcW w:w="0" w:type="auto"/>
            <w:vAlign w:val="center"/>
            <w:hideMark/>
          </w:tcPr>
          <w:p w:rsidR="00257AA4" w:rsidRDefault="00257AA4">
            <w:pPr>
              <w:jc w:val="center"/>
              <w:rPr>
                <w:b/>
                <w:bCs/>
              </w:rPr>
            </w:pPr>
            <w:r>
              <w:rPr>
                <w:b/>
                <w:bCs/>
              </w:rPr>
              <w:t>Quantity</w:t>
            </w:r>
          </w:p>
        </w:tc>
      </w:tr>
      <w:tr w:rsidR="00257AA4" w:rsidTr="00257AA4">
        <w:trPr>
          <w:tblCellSpacing w:w="15" w:type="dxa"/>
        </w:trPr>
        <w:tc>
          <w:tcPr>
            <w:tcW w:w="0" w:type="auto"/>
            <w:vAlign w:val="center"/>
            <w:hideMark/>
          </w:tcPr>
          <w:p w:rsidR="00257AA4" w:rsidRDefault="00257AA4">
            <w:r>
              <w:t>Acceptance of Trusteeship</w:t>
            </w:r>
          </w:p>
        </w:tc>
        <w:tc>
          <w:tcPr>
            <w:tcW w:w="0" w:type="auto"/>
            <w:vAlign w:val="center"/>
            <w:hideMark/>
          </w:tcPr>
          <w:p w:rsidR="00257AA4" w:rsidRDefault="00257AA4">
            <w:r>
              <w:t>2</w:t>
            </w:r>
          </w:p>
        </w:tc>
      </w:tr>
      <w:tr w:rsidR="00257AA4" w:rsidTr="00257AA4">
        <w:trPr>
          <w:tblCellSpacing w:w="15" w:type="dxa"/>
        </w:trPr>
        <w:tc>
          <w:tcPr>
            <w:tcW w:w="0" w:type="auto"/>
            <w:vAlign w:val="center"/>
            <w:hideMark/>
          </w:tcPr>
          <w:p w:rsidR="00257AA4" w:rsidRDefault="00257AA4">
            <w:r>
              <w:t>Affidavit of Acceptance (Non-Independent Trustee)</w:t>
            </w:r>
          </w:p>
        </w:tc>
        <w:tc>
          <w:tcPr>
            <w:tcW w:w="0" w:type="auto"/>
            <w:vAlign w:val="center"/>
            <w:hideMark/>
          </w:tcPr>
          <w:p w:rsidR="00257AA4" w:rsidRDefault="00257AA4">
            <w:r>
              <w:t>1</w:t>
            </w:r>
          </w:p>
        </w:tc>
      </w:tr>
      <w:tr w:rsidR="00257AA4" w:rsidTr="00257AA4">
        <w:trPr>
          <w:tblCellSpacing w:w="15" w:type="dxa"/>
        </w:trPr>
        <w:tc>
          <w:tcPr>
            <w:tcW w:w="0" w:type="auto"/>
            <w:vAlign w:val="center"/>
            <w:hideMark/>
          </w:tcPr>
          <w:p w:rsidR="00257AA4" w:rsidRDefault="00257AA4">
            <w:r>
              <w:t>Application Form</w:t>
            </w:r>
          </w:p>
        </w:tc>
        <w:tc>
          <w:tcPr>
            <w:tcW w:w="0" w:type="auto"/>
            <w:vAlign w:val="center"/>
            <w:hideMark/>
          </w:tcPr>
          <w:p w:rsidR="00257AA4" w:rsidRDefault="00257AA4">
            <w:r>
              <w:t>1</w:t>
            </w:r>
          </w:p>
        </w:tc>
      </w:tr>
      <w:tr w:rsidR="00257AA4" w:rsidTr="00257AA4">
        <w:trPr>
          <w:tblCellSpacing w:w="15" w:type="dxa"/>
        </w:trPr>
        <w:tc>
          <w:tcPr>
            <w:tcW w:w="0" w:type="auto"/>
            <w:vAlign w:val="center"/>
            <w:hideMark/>
          </w:tcPr>
          <w:p w:rsidR="00257AA4" w:rsidRDefault="00257AA4">
            <w:r>
              <w:t>Beneficiaries Declaration Form</w:t>
            </w:r>
          </w:p>
        </w:tc>
        <w:tc>
          <w:tcPr>
            <w:tcW w:w="0" w:type="auto"/>
            <w:vAlign w:val="center"/>
            <w:hideMark/>
          </w:tcPr>
          <w:p w:rsidR="00257AA4" w:rsidRDefault="00257AA4">
            <w:r>
              <w:t>1</w:t>
            </w:r>
          </w:p>
        </w:tc>
      </w:tr>
      <w:tr w:rsidR="00257AA4" w:rsidTr="00257AA4">
        <w:trPr>
          <w:tblCellSpacing w:w="15" w:type="dxa"/>
        </w:trPr>
        <w:tc>
          <w:tcPr>
            <w:tcW w:w="0" w:type="auto"/>
            <w:vAlign w:val="center"/>
            <w:hideMark/>
          </w:tcPr>
          <w:p w:rsidR="00257AA4" w:rsidRDefault="00257AA4">
            <w:r>
              <w:t>Beneficiary Guardian Identification</w:t>
            </w:r>
          </w:p>
        </w:tc>
        <w:tc>
          <w:tcPr>
            <w:tcW w:w="0" w:type="auto"/>
            <w:vAlign w:val="center"/>
            <w:hideMark/>
          </w:tcPr>
          <w:p w:rsidR="00257AA4" w:rsidRDefault="00257AA4">
            <w:r>
              <w:t>1</w:t>
            </w:r>
          </w:p>
        </w:tc>
      </w:tr>
      <w:tr w:rsidR="00257AA4" w:rsidTr="00257AA4">
        <w:trPr>
          <w:tblCellSpacing w:w="15" w:type="dxa"/>
        </w:trPr>
        <w:tc>
          <w:tcPr>
            <w:tcW w:w="0" w:type="auto"/>
            <w:vAlign w:val="center"/>
            <w:hideMark/>
          </w:tcPr>
          <w:p w:rsidR="00257AA4" w:rsidRDefault="00257AA4">
            <w:r>
              <w:t>Beneficiary Identification / Org. Registration</w:t>
            </w:r>
          </w:p>
        </w:tc>
        <w:tc>
          <w:tcPr>
            <w:tcW w:w="0" w:type="auto"/>
            <w:vAlign w:val="center"/>
            <w:hideMark/>
          </w:tcPr>
          <w:p w:rsidR="00257AA4" w:rsidRDefault="00257AA4">
            <w:r>
              <w:t>1</w:t>
            </w:r>
          </w:p>
        </w:tc>
      </w:tr>
      <w:tr w:rsidR="00257AA4" w:rsidTr="00257AA4">
        <w:trPr>
          <w:tblCellSpacing w:w="15" w:type="dxa"/>
        </w:trPr>
        <w:tc>
          <w:tcPr>
            <w:tcW w:w="0" w:type="auto"/>
            <w:vAlign w:val="center"/>
            <w:hideMark/>
          </w:tcPr>
          <w:p w:rsidR="00257AA4" w:rsidRDefault="00257AA4">
            <w:r>
              <w:t>Bond of Security</w:t>
            </w:r>
          </w:p>
        </w:tc>
        <w:tc>
          <w:tcPr>
            <w:tcW w:w="0" w:type="auto"/>
            <w:vAlign w:val="center"/>
            <w:hideMark/>
          </w:tcPr>
          <w:p w:rsidR="00257AA4" w:rsidRDefault="00257AA4">
            <w:r>
              <w:t>1</w:t>
            </w:r>
          </w:p>
        </w:tc>
      </w:tr>
      <w:tr w:rsidR="00257AA4" w:rsidTr="00257AA4">
        <w:trPr>
          <w:tblCellSpacing w:w="15" w:type="dxa"/>
        </w:trPr>
        <w:tc>
          <w:tcPr>
            <w:tcW w:w="0" w:type="auto"/>
            <w:vAlign w:val="center"/>
            <w:hideMark/>
          </w:tcPr>
          <w:p w:rsidR="00257AA4" w:rsidRDefault="00257AA4">
            <w:r>
              <w:t>Final Certified Court Order</w:t>
            </w:r>
          </w:p>
        </w:tc>
        <w:tc>
          <w:tcPr>
            <w:tcW w:w="0" w:type="auto"/>
            <w:vAlign w:val="center"/>
            <w:hideMark/>
          </w:tcPr>
          <w:p w:rsidR="00257AA4" w:rsidRDefault="00257AA4">
            <w:r>
              <w:t>1</w:t>
            </w:r>
          </w:p>
        </w:tc>
      </w:tr>
      <w:tr w:rsidR="00257AA4" w:rsidTr="00257AA4">
        <w:trPr>
          <w:tblCellSpacing w:w="15" w:type="dxa"/>
        </w:trPr>
        <w:tc>
          <w:tcPr>
            <w:tcW w:w="0" w:type="auto"/>
            <w:vAlign w:val="center"/>
            <w:hideMark/>
          </w:tcPr>
          <w:p w:rsidR="00257AA4" w:rsidRDefault="00257AA4">
            <w:r>
              <w:t>Proof of Payment</w:t>
            </w:r>
          </w:p>
        </w:tc>
        <w:tc>
          <w:tcPr>
            <w:tcW w:w="0" w:type="auto"/>
            <w:vAlign w:val="center"/>
            <w:hideMark/>
          </w:tcPr>
          <w:p w:rsidR="00257AA4" w:rsidRDefault="00257AA4">
            <w:r>
              <w:t>1</w:t>
            </w:r>
          </w:p>
        </w:tc>
      </w:tr>
      <w:tr w:rsidR="00257AA4" w:rsidTr="00257AA4">
        <w:trPr>
          <w:tblCellSpacing w:w="15" w:type="dxa"/>
        </w:trPr>
        <w:tc>
          <w:tcPr>
            <w:tcW w:w="0" w:type="auto"/>
            <w:vAlign w:val="center"/>
            <w:hideMark/>
          </w:tcPr>
          <w:p w:rsidR="00257AA4" w:rsidRDefault="00257AA4">
            <w:r>
              <w:t>Trust Deed</w:t>
            </w:r>
          </w:p>
        </w:tc>
        <w:tc>
          <w:tcPr>
            <w:tcW w:w="0" w:type="auto"/>
            <w:vAlign w:val="center"/>
            <w:hideMark/>
          </w:tcPr>
          <w:p w:rsidR="00257AA4" w:rsidRDefault="00257AA4">
            <w:r>
              <w:t>1</w:t>
            </w:r>
          </w:p>
        </w:tc>
      </w:tr>
      <w:tr w:rsidR="00257AA4" w:rsidTr="00257AA4">
        <w:trPr>
          <w:tblCellSpacing w:w="15" w:type="dxa"/>
        </w:trPr>
        <w:tc>
          <w:tcPr>
            <w:tcW w:w="0" w:type="auto"/>
            <w:vAlign w:val="center"/>
            <w:hideMark/>
          </w:tcPr>
          <w:p w:rsidR="00257AA4" w:rsidRDefault="00257AA4">
            <w:r>
              <w:t>Trustee Identification / Org. Registration</w:t>
            </w:r>
          </w:p>
        </w:tc>
        <w:tc>
          <w:tcPr>
            <w:tcW w:w="0" w:type="auto"/>
            <w:vAlign w:val="center"/>
            <w:hideMark/>
          </w:tcPr>
          <w:p w:rsidR="00257AA4" w:rsidRDefault="00257AA4">
            <w:r>
              <w:t>2</w:t>
            </w:r>
          </w:p>
        </w:tc>
      </w:tr>
      <w:tr w:rsidR="00257AA4" w:rsidTr="00257AA4">
        <w:trPr>
          <w:tblCellSpacing w:w="15" w:type="dxa"/>
        </w:trPr>
        <w:tc>
          <w:tcPr>
            <w:tcW w:w="0" w:type="auto"/>
            <w:vAlign w:val="center"/>
            <w:hideMark/>
          </w:tcPr>
          <w:p w:rsidR="00257AA4" w:rsidRDefault="00257AA4">
            <w:r>
              <w:t>Trustee Representative Identification</w:t>
            </w:r>
          </w:p>
        </w:tc>
        <w:tc>
          <w:tcPr>
            <w:tcW w:w="0" w:type="auto"/>
            <w:vAlign w:val="center"/>
            <w:hideMark/>
          </w:tcPr>
          <w:p w:rsidR="00257AA4" w:rsidRDefault="00257AA4">
            <w:r>
              <w:t>1</w:t>
            </w:r>
          </w:p>
        </w:tc>
      </w:tr>
      <w:tr w:rsidR="00257AA4" w:rsidTr="00257AA4">
        <w:trPr>
          <w:tblCellSpacing w:w="15" w:type="dxa"/>
        </w:trPr>
        <w:tc>
          <w:tcPr>
            <w:tcW w:w="0" w:type="auto"/>
            <w:vAlign w:val="center"/>
            <w:hideMark/>
          </w:tcPr>
          <w:p w:rsidR="00257AA4" w:rsidRDefault="00257AA4">
            <w:r>
              <w:t>Auditor/Accountant Undertaking</w:t>
            </w:r>
          </w:p>
        </w:tc>
        <w:tc>
          <w:tcPr>
            <w:tcW w:w="0" w:type="auto"/>
            <w:vAlign w:val="center"/>
            <w:hideMark/>
          </w:tcPr>
          <w:p w:rsidR="00257AA4" w:rsidRDefault="00257AA4">
            <w:r>
              <w:t>1</w:t>
            </w:r>
          </w:p>
        </w:tc>
      </w:tr>
    </w:tbl>
    <w:p w:rsidR="00257AA4" w:rsidRDefault="00257AA4" w:rsidP="00257AA4">
      <w:pPr>
        <w:pStyle w:val="Heading3"/>
      </w:pPr>
      <w:bookmarkStart w:id="336" w:name="_Toc213666658"/>
      <w:r>
        <w:t>3. Next Steps</w:t>
      </w:r>
      <w:bookmarkEnd w:id="336"/>
    </w:p>
    <w:p w:rsidR="00257AA4" w:rsidRDefault="00257AA4" w:rsidP="00257AA4">
      <w:pPr>
        <w:pStyle w:val="NormalWeb"/>
        <w:numPr>
          <w:ilvl w:val="0"/>
          <w:numId w:val="235"/>
        </w:numPr>
      </w:pPr>
      <w:r>
        <w:t xml:space="preserve">Submit </w:t>
      </w:r>
      <w:r>
        <w:rPr>
          <w:rStyle w:val="Strong"/>
        </w:rPr>
        <w:t>original documents</w:t>
      </w:r>
      <w:r>
        <w:t xml:space="preserve"> and </w:t>
      </w:r>
      <w:r>
        <w:rPr>
          <w:rStyle w:val="Strong"/>
        </w:rPr>
        <w:t>Trust Deed</w:t>
      </w:r>
      <w:r>
        <w:t xml:space="preserve"> physically to the </w:t>
      </w:r>
      <w:r>
        <w:rPr>
          <w:rStyle w:val="Strong"/>
        </w:rPr>
        <w:t>Masters Office in Johannesburg</w:t>
      </w:r>
      <w:r>
        <w:t>.</w:t>
      </w:r>
    </w:p>
    <w:p w:rsidR="00257AA4" w:rsidRDefault="00257AA4" w:rsidP="00257AA4">
      <w:pPr>
        <w:pStyle w:val="NormalWeb"/>
        <w:numPr>
          <w:ilvl w:val="0"/>
          <w:numId w:val="235"/>
        </w:numPr>
      </w:pPr>
      <w:r>
        <w:t xml:space="preserve">Deadline: </w:t>
      </w:r>
      <w:r>
        <w:rPr>
          <w:rStyle w:val="Strong"/>
        </w:rPr>
        <w:t>Within 3 months</w:t>
      </w:r>
      <w:r>
        <w:t xml:space="preserve"> of electronic submission (by </w:t>
      </w:r>
      <w:r>
        <w:rPr>
          <w:rStyle w:val="Strong"/>
        </w:rPr>
        <w:t>June 12, 2025</w:t>
      </w:r>
      <w:r>
        <w:t>).</w:t>
      </w:r>
    </w:p>
    <w:p w:rsidR="00257AA4" w:rsidRDefault="00257AA4" w:rsidP="00257AA4">
      <w:pPr>
        <w:pStyle w:val="NormalWeb"/>
        <w:numPr>
          <w:ilvl w:val="0"/>
          <w:numId w:val="235"/>
        </w:numPr>
      </w:pPr>
      <w:r>
        <w:t>Once verified, the application will be finalized and the trust officially registered.</w:t>
      </w:r>
    </w:p>
    <w:p w:rsidR="00257AA4" w:rsidRDefault="00257AA4" w:rsidP="00257AA4">
      <w:pPr>
        <w:pStyle w:val="Heading3"/>
      </w:pPr>
      <w:bookmarkStart w:id="337" w:name="_Toc213666659"/>
      <w:r>
        <w:rPr>
          <w:rFonts w:ascii="Segoe UI Symbol" w:hAnsi="Segoe UI Symbol" w:cs="Segoe UI Symbol"/>
        </w:rPr>
        <w:t>✅</w:t>
      </w:r>
      <w:r>
        <w:t xml:space="preserve"> Follow-Up Action Available</w:t>
      </w:r>
      <w:bookmarkEnd w:id="337"/>
    </w:p>
    <w:p w:rsidR="00257AA4" w:rsidRDefault="00257AA4" w:rsidP="00257AA4">
      <w:pPr>
        <w:pStyle w:val="NormalWeb"/>
      </w:pPr>
      <w:r>
        <w:t>I can help you draft a checklist or Visual Basic logigram to track your submission status, deadlines, and document verification. Let me know if you'd like to automate</w:t>
      </w:r>
    </w:p>
    <w:p w:rsidR="006F1D16" w:rsidRDefault="006F1D16" w:rsidP="006F1D16">
      <w:pPr>
        <w:pBdr>
          <w:bottom w:val="single" w:sz="6" w:space="1" w:color="auto"/>
        </w:pBdr>
      </w:pPr>
    </w:p>
    <w:p w:rsidR="00185BEC" w:rsidRDefault="00185BEC"/>
    <w:p w:rsidR="00262997" w:rsidRDefault="00262997"/>
    <w:p w:rsidR="00262997" w:rsidRDefault="00262997"/>
    <w:p w:rsidR="00262997" w:rsidRDefault="00262997"/>
    <w:p w:rsidR="00262997" w:rsidRDefault="00262997"/>
    <w:p w:rsidR="00262997" w:rsidRDefault="00262997"/>
    <w:p w:rsidR="00262997" w:rsidRDefault="00262997"/>
    <w:p w:rsidR="00262997" w:rsidRDefault="00262997"/>
    <w:p w:rsidR="00262997" w:rsidRDefault="00262997"/>
    <w:p w:rsidR="00262997" w:rsidRDefault="00262997"/>
    <w:p w:rsidR="00262997" w:rsidRDefault="00262997"/>
    <w:p w:rsidR="00262997" w:rsidRDefault="00262997"/>
    <w:p w:rsidR="00262997" w:rsidRDefault="00262997"/>
    <w:p w:rsidR="00262997" w:rsidRDefault="00262997">
      <w:pPr>
        <w:pBdr>
          <w:bottom w:val="single" w:sz="6" w:space="1" w:color="auto"/>
        </w:pBdr>
      </w:pPr>
    </w:p>
    <w:p w:rsidR="00BC2470" w:rsidRDefault="00BC2470" w:rsidP="00BC2470">
      <w:pPr>
        <w:spacing w:after="100" w:afterAutospacing="1"/>
        <w:outlineLvl w:val="0"/>
        <w:rPr>
          <w:rFonts w:ascii="Segoe UI Symbol" w:hAnsi="Segoe UI Symbol"/>
          <w:b/>
          <w:bCs/>
          <w:kern w:val="36"/>
          <w:sz w:val="48"/>
          <w:szCs w:val="48"/>
        </w:rPr>
      </w:pPr>
    </w:p>
    <w:p w:rsidR="00BC2470" w:rsidRDefault="00BC2470" w:rsidP="00BC2470">
      <w:pPr>
        <w:spacing w:after="100" w:afterAutospacing="1"/>
        <w:outlineLvl w:val="0"/>
        <w:rPr>
          <w:rFonts w:ascii="Segoe UI Symbol" w:hAnsi="Segoe UI Symbol"/>
          <w:b/>
          <w:bCs/>
          <w:kern w:val="36"/>
          <w:sz w:val="48"/>
          <w:szCs w:val="48"/>
        </w:rPr>
      </w:pPr>
      <w:r>
        <w:rPr>
          <w:rFonts w:ascii="Segoe UI Symbol" w:hAnsi="Segoe UI Symbol"/>
          <w:b/>
          <w:bCs/>
          <w:kern w:val="36"/>
          <w:sz w:val="48"/>
          <w:szCs w:val="48"/>
        </w:rPr>
        <w:t xml:space="preserve"> </w:t>
      </w:r>
    </w:p>
    <w:p w:rsidR="00BC2470" w:rsidRDefault="00BC2470" w:rsidP="00BC2470">
      <w:pPr>
        <w:spacing w:after="100" w:afterAutospacing="1"/>
        <w:outlineLvl w:val="0"/>
        <w:rPr>
          <w:rFonts w:ascii="Segoe UI Symbol" w:hAnsi="Segoe UI Symbol"/>
          <w:b/>
          <w:bCs/>
          <w:kern w:val="36"/>
          <w:sz w:val="48"/>
          <w:szCs w:val="48"/>
        </w:rPr>
      </w:pPr>
      <w:r>
        <w:rPr>
          <w:rFonts w:ascii="Segoe UI Symbol" w:hAnsi="Segoe UI Symbol"/>
          <w:b/>
          <w:bCs/>
          <w:kern w:val="36"/>
          <w:sz w:val="48"/>
          <w:szCs w:val="48"/>
        </w:rPr>
        <w:t xml:space="preserve"> </w:t>
      </w:r>
    </w:p>
    <w:p w:rsidR="00BC2470" w:rsidRDefault="00BC2470" w:rsidP="00BC2470">
      <w:pPr>
        <w:spacing w:after="100" w:afterAutospacing="1"/>
        <w:outlineLvl w:val="0"/>
        <w:rPr>
          <w:rFonts w:ascii="Segoe UI Symbol" w:hAnsi="Segoe UI Symbol"/>
          <w:b/>
          <w:bCs/>
          <w:kern w:val="36"/>
          <w:sz w:val="48"/>
          <w:szCs w:val="48"/>
        </w:rPr>
      </w:pPr>
      <w:r>
        <w:rPr>
          <w:rFonts w:ascii="Segoe UI Symbol" w:hAnsi="Segoe UI Symbol"/>
          <w:b/>
          <w:bCs/>
          <w:kern w:val="36"/>
          <w:sz w:val="48"/>
          <w:szCs w:val="48"/>
        </w:rPr>
        <w:t xml:space="preserve"> </w:t>
      </w:r>
    </w:p>
    <w:p w:rsidR="00BC2470" w:rsidRDefault="00BC2470" w:rsidP="00BC2470">
      <w:pPr>
        <w:spacing w:after="100" w:afterAutospacing="1"/>
        <w:outlineLvl w:val="0"/>
        <w:rPr>
          <w:rFonts w:ascii="Segoe UI Symbol" w:hAnsi="Segoe UI Symbol"/>
          <w:b/>
          <w:bCs/>
          <w:kern w:val="36"/>
          <w:sz w:val="48"/>
          <w:szCs w:val="48"/>
        </w:rPr>
      </w:pPr>
      <w:r>
        <w:rPr>
          <w:rFonts w:ascii="Segoe UI Symbol" w:hAnsi="Segoe UI Symbol"/>
          <w:b/>
          <w:bCs/>
          <w:kern w:val="36"/>
          <w:sz w:val="48"/>
          <w:szCs w:val="48"/>
        </w:rPr>
        <w:t xml:space="preserve"> </w:t>
      </w:r>
    </w:p>
    <w:p w:rsidR="00BC2470" w:rsidRDefault="00BC2470" w:rsidP="00BC2470">
      <w:pPr>
        <w:spacing w:after="100" w:afterAutospacing="1"/>
        <w:outlineLvl w:val="0"/>
        <w:rPr>
          <w:rFonts w:ascii="Segoe UI Symbol" w:hAnsi="Segoe UI Symbol"/>
          <w:b/>
          <w:bCs/>
          <w:kern w:val="36"/>
          <w:sz w:val="48"/>
          <w:szCs w:val="48"/>
        </w:rPr>
      </w:pPr>
      <w:r>
        <w:rPr>
          <w:rFonts w:ascii="Segoe UI Symbol" w:hAnsi="Segoe UI Symbol"/>
          <w:b/>
          <w:bCs/>
          <w:kern w:val="36"/>
          <w:sz w:val="48"/>
          <w:szCs w:val="48"/>
        </w:rPr>
        <w:t xml:space="preserve"> </w:t>
      </w:r>
    </w:p>
    <w:p w:rsidR="00BC2470" w:rsidRDefault="00BC2470" w:rsidP="00BC2470">
      <w:pPr>
        <w:spacing w:after="100" w:afterAutospacing="1"/>
        <w:outlineLvl w:val="0"/>
        <w:rPr>
          <w:rFonts w:ascii="Segoe UI Symbol" w:hAnsi="Segoe UI Symbol"/>
          <w:b/>
          <w:bCs/>
          <w:kern w:val="36"/>
          <w:sz w:val="48"/>
          <w:szCs w:val="48"/>
        </w:rPr>
      </w:pPr>
      <w:r>
        <w:rPr>
          <w:rFonts w:ascii="Segoe UI Symbol" w:hAnsi="Segoe UI Symbol"/>
          <w:b/>
          <w:bCs/>
          <w:kern w:val="36"/>
          <w:sz w:val="48"/>
          <w:szCs w:val="48"/>
        </w:rPr>
        <w:t xml:space="preserve"> </w:t>
      </w:r>
    </w:p>
    <w:p w:rsidR="00BC2470" w:rsidRDefault="00BC2470" w:rsidP="00BC2470">
      <w:pPr>
        <w:spacing w:after="100" w:afterAutospacing="1"/>
        <w:outlineLvl w:val="0"/>
        <w:rPr>
          <w:rFonts w:ascii="Segoe UI Symbol" w:hAnsi="Segoe UI Symbol"/>
          <w:b/>
          <w:bCs/>
          <w:kern w:val="36"/>
          <w:sz w:val="48"/>
          <w:szCs w:val="48"/>
        </w:rPr>
      </w:pPr>
      <w:r>
        <w:rPr>
          <w:rFonts w:ascii="Segoe UI Symbol" w:hAnsi="Segoe UI Symbol"/>
          <w:b/>
          <w:bCs/>
          <w:kern w:val="36"/>
          <w:sz w:val="48"/>
          <w:szCs w:val="48"/>
        </w:rPr>
        <w:t xml:space="preserve"> </w:t>
      </w:r>
    </w:p>
    <w:p w:rsidR="00BC2470" w:rsidRDefault="00BC2470" w:rsidP="00BC2470">
      <w:pPr>
        <w:spacing w:after="100" w:afterAutospacing="1"/>
        <w:outlineLvl w:val="0"/>
        <w:rPr>
          <w:rFonts w:ascii="Segoe UI Symbol" w:hAnsi="Segoe UI Symbol"/>
          <w:b/>
          <w:bCs/>
          <w:kern w:val="36"/>
          <w:sz w:val="48"/>
          <w:szCs w:val="48"/>
        </w:rPr>
      </w:pPr>
      <w:r>
        <w:rPr>
          <w:rFonts w:ascii="Segoe UI Symbol" w:hAnsi="Segoe UI Symbol"/>
          <w:b/>
          <w:bCs/>
          <w:kern w:val="36"/>
          <w:sz w:val="48"/>
          <w:szCs w:val="48"/>
        </w:rPr>
        <w:t xml:space="preserve"> </w:t>
      </w:r>
    </w:p>
    <w:p w:rsidR="00BC2470" w:rsidRDefault="00BC2470" w:rsidP="00BC2470">
      <w:pPr>
        <w:spacing w:after="100" w:afterAutospacing="1"/>
        <w:outlineLvl w:val="0"/>
        <w:rPr>
          <w:rFonts w:ascii="Segoe UI Symbol" w:hAnsi="Segoe UI Symbol"/>
          <w:b/>
          <w:bCs/>
          <w:kern w:val="36"/>
          <w:sz w:val="48"/>
          <w:szCs w:val="48"/>
        </w:rPr>
      </w:pPr>
      <w:r>
        <w:rPr>
          <w:rFonts w:ascii="Segoe UI Symbol" w:hAnsi="Segoe UI Symbol"/>
          <w:b/>
          <w:bCs/>
          <w:kern w:val="36"/>
          <w:sz w:val="48"/>
          <w:szCs w:val="48"/>
        </w:rPr>
        <w:t xml:space="preserve"> </w:t>
      </w:r>
    </w:p>
    <w:p w:rsidR="00BC2470" w:rsidRDefault="00BC2470" w:rsidP="00BC2470">
      <w:pPr>
        <w:spacing w:after="100" w:afterAutospacing="1"/>
        <w:outlineLvl w:val="0"/>
        <w:rPr>
          <w:rFonts w:ascii="Segoe UI Symbol" w:hAnsi="Segoe UI Symbol"/>
          <w:b/>
          <w:bCs/>
          <w:kern w:val="36"/>
          <w:sz w:val="48"/>
          <w:szCs w:val="48"/>
        </w:rPr>
      </w:pPr>
      <w:r>
        <w:rPr>
          <w:rFonts w:ascii="Segoe UI Symbol" w:hAnsi="Segoe UI Symbol"/>
          <w:b/>
          <w:bCs/>
          <w:kern w:val="36"/>
          <w:sz w:val="48"/>
          <w:szCs w:val="48"/>
        </w:rPr>
        <w:t xml:space="preserve"> </w:t>
      </w:r>
    </w:p>
    <w:p w:rsidR="00BC2470" w:rsidRDefault="00BC2470" w:rsidP="00BC2470">
      <w:pPr>
        <w:spacing w:after="100" w:afterAutospacing="1"/>
        <w:outlineLvl w:val="0"/>
        <w:rPr>
          <w:rFonts w:ascii="Segoe UI Symbol" w:hAnsi="Segoe UI Symbol"/>
          <w:b/>
          <w:bCs/>
          <w:kern w:val="36"/>
          <w:sz w:val="48"/>
          <w:szCs w:val="48"/>
        </w:rPr>
      </w:pPr>
      <w:r>
        <w:rPr>
          <w:rFonts w:ascii="Segoe UI Symbol" w:hAnsi="Segoe UI Symbol"/>
          <w:b/>
          <w:bCs/>
          <w:kern w:val="36"/>
          <w:sz w:val="48"/>
          <w:szCs w:val="48"/>
        </w:rPr>
        <w:t xml:space="preserve"> </w:t>
      </w:r>
    </w:p>
    <w:p w:rsidR="00BC2470" w:rsidRDefault="00BC2470" w:rsidP="00BC2470">
      <w:pPr>
        <w:spacing w:after="100" w:afterAutospacing="1"/>
        <w:outlineLvl w:val="0"/>
        <w:rPr>
          <w:rFonts w:ascii="Segoe UI Symbol" w:hAnsi="Segoe UI Symbol"/>
          <w:b/>
          <w:bCs/>
          <w:kern w:val="36"/>
          <w:sz w:val="48"/>
          <w:szCs w:val="48"/>
        </w:rPr>
      </w:pPr>
      <w:r>
        <w:rPr>
          <w:rFonts w:ascii="Segoe UI Symbol" w:hAnsi="Segoe UI Symbol"/>
          <w:b/>
          <w:bCs/>
          <w:kern w:val="36"/>
          <w:sz w:val="48"/>
          <w:szCs w:val="48"/>
        </w:rPr>
        <w:t xml:space="preserve"> </w:t>
      </w:r>
    </w:p>
    <w:p w:rsidR="00BC2470" w:rsidRDefault="00BC2470" w:rsidP="00BC2470">
      <w:pPr>
        <w:spacing w:after="100" w:afterAutospacing="1"/>
        <w:outlineLvl w:val="0"/>
        <w:rPr>
          <w:rFonts w:ascii="Segoe UI Symbol" w:hAnsi="Segoe UI Symbol"/>
          <w:b/>
          <w:bCs/>
          <w:kern w:val="36"/>
          <w:sz w:val="48"/>
          <w:szCs w:val="48"/>
        </w:rPr>
      </w:pPr>
      <w:r>
        <w:rPr>
          <w:rFonts w:ascii="Segoe UI Symbol" w:hAnsi="Segoe UI Symbol"/>
          <w:b/>
          <w:bCs/>
          <w:kern w:val="36"/>
          <w:sz w:val="48"/>
          <w:szCs w:val="48"/>
        </w:rPr>
        <w:t xml:space="preserve"> </w:t>
      </w:r>
    </w:p>
    <w:p w:rsidR="00BC2470" w:rsidRDefault="00BC2470" w:rsidP="00BC2470">
      <w:pPr>
        <w:spacing w:after="100" w:afterAutospacing="1"/>
        <w:outlineLvl w:val="0"/>
        <w:rPr>
          <w:rFonts w:ascii="Segoe UI Symbol" w:hAnsi="Segoe UI Symbol"/>
          <w:b/>
          <w:bCs/>
          <w:kern w:val="36"/>
          <w:sz w:val="48"/>
          <w:szCs w:val="48"/>
        </w:rPr>
      </w:pPr>
      <w:r>
        <w:rPr>
          <w:rFonts w:ascii="Segoe UI Symbol" w:hAnsi="Segoe UI Symbol"/>
          <w:b/>
          <w:bCs/>
          <w:kern w:val="36"/>
          <w:sz w:val="48"/>
          <w:szCs w:val="48"/>
        </w:rPr>
        <w:t xml:space="preserve"> </w:t>
      </w:r>
    </w:p>
    <w:p w:rsidR="00BC2470" w:rsidRDefault="00BC2470" w:rsidP="00BC2470">
      <w:pPr>
        <w:spacing w:after="100" w:afterAutospacing="1"/>
        <w:outlineLvl w:val="0"/>
        <w:rPr>
          <w:rFonts w:ascii="Segoe UI Symbol" w:hAnsi="Segoe UI Symbol"/>
          <w:b/>
          <w:bCs/>
          <w:kern w:val="36"/>
          <w:sz w:val="48"/>
          <w:szCs w:val="48"/>
        </w:rPr>
      </w:pPr>
      <w:r>
        <w:rPr>
          <w:rFonts w:ascii="Segoe UI Symbol" w:hAnsi="Segoe UI Symbol"/>
          <w:b/>
          <w:bCs/>
          <w:kern w:val="36"/>
          <w:sz w:val="48"/>
          <w:szCs w:val="48"/>
        </w:rPr>
        <w:t xml:space="preserve"> </w:t>
      </w:r>
    </w:p>
    <w:p w:rsidR="00BC2470" w:rsidRDefault="00BC2470" w:rsidP="00BC2470">
      <w:pPr>
        <w:spacing w:after="100" w:afterAutospacing="1"/>
        <w:outlineLvl w:val="0"/>
        <w:rPr>
          <w:rFonts w:ascii="Segoe UI Symbol" w:hAnsi="Segoe UI Symbol"/>
          <w:b/>
          <w:bCs/>
          <w:kern w:val="36"/>
          <w:sz w:val="48"/>
          <w:szCs w:val="48"/>
        </w:rPr>
      </w:pPr>
      <w:r>
        <w:rPr>
          <w:rFonts w:ascii="Segoe UI Symbol" w:hAnsi="Segoe UI Symbol"/>
          <w:b/>
          <w:bCs/>
          <w:kern w:val="36"/>
          <w:sz w:val="48"/>
          <w:szCs w:val="48"/>
        </w:rPr>
        <w:t xml:space="preserve"> </w:t>
      </w:r>
    </w:p>
    <w:p w:rsidR="00BC2470" w:rsidRDefault="00BC2470" w:rsidP="00BC2470">
      <w:pPr>
        <w:spacing w:after="100" w:afterAutospacing="1"/>
        <w:outlineLvl w:val="0"/>
        <w:rPr>
          <w:rFonts w:ascii="Segoe UI Symbol" w:hAnsi="Segoe UI Symbol"/>
          <w:b/>
          <w:bCs/>
          <w:kern w:val="36"/>
          <w:sz w:val="48"/>
          <w:szCs w:val="48"/>
        </w:rPr>
      </w:pPr>
      <w:r>
        <w:rPr>
          <w:rFonts w:ascii="Segoe UI Symbol" w:hAnsi="Segoe UI Symbol"/>
          <w:b/>
          <w:bCs/>
          <w:kern w:val="36"/>
          <w:sz w:val="48"/>
          <w:szCs w:val="48"/>
        </w:rPr>
        <w:t xml:space="preserve"> </w:t>
      </w:r>
    </w:p>
    <w:p w:rsidR="00BC2470" w:rsidRDefault="00BC2470" w:rsidP="00BC2470">
      <w:pPr>
        <w:spacing w:after="100" w:afterAutospacing="1"/>
        <w:outlineLvl w:val="0"/>
        <w:rPr>
          <w:rFonts w:ascii="Times New Roman" w:hAnsi="Times New Roman"/>
          <w:b/>
          <w:bCs/>
          <w:kern w:val="36"/>
          <w:sz w:val="48"/>
          <w:szCs w:val="48"/>
        </w:rPr>
      </w:pPr>
      <w:bookmarkStart w:id="338" w:name="_Toc213666660"/>
      <w:r>
        <w:rPr>
          <w:rFonts w:ascii="Segoe UI Symbol" w:hAnsi="Segoe UI Symbol" w:cs="Segoe UI Symbol"/>
          <w:b/>
          <w:bCs/>
          <w:kern w:val="36"/>
          <w:sz w:val="48"/>
          <w:szCs w:val="48"/>
        </w:rPr>
        <w:t>📘</w:t>
      </w:r>
      <w:r>
        <w:rPr>
          <w:rFonts w:ascii="Times New Roman" w:hAnsi="Times New Roman"/>
          <w:b/>
          <w:bCs/>
          <w:kern w:val="36"/>
          <w:sz w:val="48"/>
          <w:szCs w:val="48"/>
        </w:rPr>
        <w:t xml:space="preserve"> Technical Report Title</w:t>
      </w:r>
      <w:bookmarkEnd w:id="338"/>
    </w:p>
    <w:p w:rsidR="00BC2470" w:rsidRDefault="00BC2470" w:rsidP="00BC2470">
      <w:pPr>
        <w:spacing w:after="100" w:afterAutospacing="1"/>
        <w:rPr>
          <w:rFonts w:ascii="Times New Roman" w:hAnsi="Times New Roman"/>
          <w:sz w:val="24"/>
          <w:szCs w:val="24"/>
        </w:rPr>
      </w:pPr>
      <w:r>
        <w:rPr>
          <w:rFonts w:ascii="Times New Roman" w:hAnsi="Times New Roman"/>
          <w:b/>
          <w:bCs/>
          <w:sz w:val="24"/>
          <w:szCs w:val="24"/>
        </w:rPr>
        <w:t>Support for Energy-Efficient Electrical &amp; Industrial Systems in South Union Africa (S.E.E.E.I.S.U.A)</w:t>
      </w:r>
    </w:p>
    <w:p w:rsidR="00BC2470" w:rsidRDefault="00BC2470" w:rsidP="00BC2470">
      <w:pPr>
        <w:spacing w:after="100" w:afterAutospacing="1"/>
        <w:outlineLvl w:val="1"/>
        <w:rPr>
          <w:rFonts w:ascii="Times New Roman" w:hAnsi="Times New Roman"/>
          <w:b/>
          <w:bCs/>
          <w:sz w:val="36"/>
          <w:szCs w:val="36"/>
        </w:rPr>
      </w:pPr>
      <w:bookmarkStart w:id="339" w:name="_Toc213666661"/>
      <w:r>
        <w:rPr>
          <w:rFonts w:ascii="Segoe UI Symbol" w:hAnsi="Segoe UI Symbol" w:cs="Segoe UI Symbol"/>
          <w:b/>
          <w:bCs/>
          <w:sz w:val="36"/>
          <w:szCs w:val="36"/>
        </w:rPr>
        <w:t>👤</w:t>
      </w:r>
      <w:r>
        <w:rPr>
          <w:rFonts w:ascii="Times New Roman" w:hAnsi="Times New Roman"/>
          <w:b/>
          <w:bCs/>
          <w:sz w:val="36"/>
          <w:szCs w:val="36"/>
        </w:rPr>
        <w:t xml:space="preserve"> Author</w:t>
      </w:r>
      <w:bookmarkEnd w:id="339"/>
    </w:p>
    <w:p w:rsidR="00BC2470" w:rsidRDefault="00BC2470" w:rsidP="00BC2470">
      <w:pPr>
        <w:spacing w:after="100" w:afterAutospacing="1"/>
        <w:rPr>
          <w:rFonts w:ascii="Times New Roman" w:hAnsi="Times New Roman"/>
          <w:sz w:val="24"/>
          <w:szCs w:val="24"/>
        </w:rPr>
      </w:pPr>
      <w:r>
        <w:rPr>
          <w:rFonts w:ascii="Times New Roman" w:hAnsi="Times New Roman"/>
          <w:b/>
          <w:bCs/>
          <w:sz w:val="24"/>
          <w:szCs w:val="24"/>
        </w:rPr>
        <w:t>Tshingombe Tshitadi Fiston</w:t>
      </w:r>
      <w:r>
        <w:rPr>
          <w:rFonts w:ascii="Times New Roman" w:hAnsi="Times New Roman"/>
          <w:sz w:val="24"/>
          <w:szCs w:val="24"/>
        </w:rPr>
        <w:t xml:space="preserve"> National-grade curriculum architect, technical educator, and compliance strategist</w:t>
      </w:r>
    </w:p>
    <w:p w:rsidR="00BC2470" w:rsidRDefault="00BC2470" w:rsidP="00BC2470">
      <w:pPr>
        <w:spacing w:after="100" w:afterAutospacing="1"/>
        <w:outlineLvl w:val="1"/>
        <w:rPr>
          <w:rFonts w:ascii="Times New Roman" w:hAnsi="Times New Roman"/>
          <w:b/>
          <w:bCs/>
          <w:sz w:val="36"/>
          <w:szCs w:val="36"/>
        </w:rPr>
      </w:pPr>
      <w:bookmarkStart w:id="340" w:name="_Toc213666662"/>
      <w:r>
        <w:rPr>
          <w:rFonts w:ascii="Times New Roman" w:hAnsi="Times New Roman" w:cs="Times New Roman"/>
          <w:b/>
          <w:bCs/>
          <w:sz w:val="36"/>
          <w:szCs w:val="36"/>
        </w:rPr>
        <w:t>🧭</w:t>
      </w:r>
      <w:r>
        <w:rPr>
          <w:rFonts w:ascii="Times New Roman" w:hAnsi="Times New Roman"/>
          <w:b/>
          <w:bCs/>
          <w:sz w:val="36"/>
          <w:szCs w:val="36"/>
        </w:rPr>
        <w:t xml:space="preserve"> Overview</w:t>
      </w:r>
      <w:bookmarkEnd w:id="340"/>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This report proposes a unified regulatory and operational framework to support energy-efficient electrical and industrial systems across South Union Africa. It integrates civilian infrastructure, industrial metering, and military-grade standards under a peace-driven, intergovernmental initiative.</w:t>
      </w:r>
    </w:p>
    <w:p w:rsidR="00BC2470" w:rsidRDefault="00BC2470" w:rsidP="00BC2470">
      <w:pPr>
        <w:spacing w:after="100" w:afterAutospacing="1"/>
        <w:outlineLvl w:val="1"/>
        <w:rPr>
          <w:rFonts w:ascii="Times New Roman" w:hAnsi="Times New Roman"/>
          <w:b/>
          <w:bCs/>
          <w:sz w:val="36"/>
          <w:szCs w:val="36"/>
        </w:rPr>
      </w:pPr>
      <w:bookmarkStart w:id="341" w:name="_Toc213666663"/>
      <w:r>
        <w:rPr>
          <w:rFonts w:ascii="Segoe UI Symbol" w:hAnsi="Segoe UI Symbol" w:cs="Segoe UI Symbol"/>
          <w:b/>
          <w:bCs/>
          <w:sz w:val="36"/>
          <w:szCs w:val="36"/>
        </w:rPr>
        <w:t>📐</w:t>
      </w:r>
      <w:r>
        <w:rPr>
          <w:rFonts w:ascii="Times New Roman" w:hAnsi="Times New Roman"/>
          <w:b/>
          <w:bCs/>
          <w:sz w:val="36"/>
          <w:szCs w:val="36"/>
        </w:rPr>
        <w:t xml:space="preserve"> Scope</w:t>
      </w:r>
      <w:bookmarkEnd w:id="341"/>
    </w:p>
    <w:p w:rsidR="00BC2470" w:rsidRDefault="00BC2470" w:rsidP="00BC2470">
      <w:pPr>
        <w:numPr>
          <w:ilvl w:val="0"/>
          <w:numId w:val="236"/>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Interregional energy regulation and dispatching</w:t>
      </w:r>
    </w:p>
    <w:p w:rsidR="00BC2470" w:rsidRDefault="00BC2470" w:rsidP="00BC2470">
      <w:pPr>
        <w:numPr>
          <w:ilvl w:val="0"/>
          <w:numId w:val="236"/>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City power governance and conflict resolution</w:t>
      </w:r>
    </w:p>
    <w:p w:rsidR="00BC2470" w:rsidRDefault="00BC2470" w:rsidP="00BC2470">
      <w:pPr>
        <w:numPr>
          <w:ilvl w:val="0"/>
          <w:numId w:val="236"/>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Industrial metering, load shedding, and compliance</w:t>
      </w:r>
    </w:p>
    <w:p w:rsidR="00BC2470" w:rsidRDefault="00BC2470" w:rsidP="00BC2470">
      <w:pPr>
        <w:numPr>
          <w:ilvl w:val="0"/>
          <w:numId w:val="236"/>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Integration of MIL-STD protocols for strategic infrastructure</w:t>
      </w:r>
    </w:p>
    <w:p w:rsidR="00BC2470" w:rsidRDefault="00BC2470" w:rsidP="00BC2470">
      <w:pPr>
        <w:numPr>
          <w:ilvl w:val="0"/>
          <w:numId w:val="236"/>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Talent development and job regulation across municipalities</w:t>
      </w:r>
    </w:p>
    <w:p w:rsidR="00BC2470" w:rsidRDefault="00BC2470" w:rsidP="00BC2470">
      <w:pPr>
        <w:spacing w:after="100" w:afterAutospacing="1"/>
        <w:outlineLvl w:val="1"/>
        <w:rPr>
          <w:rFonts w:ascii="Times New Roman" w:hAnsi="Times New Roman"/>
          <w:b/>
          <w:bCs/>
          <w:sz w:val="36"/>
          <w:szCs w:val="36"/>
        </w:rPr>
      </w:pPr>
      <w:bookmarkStart w:id="342" w:name="_Toc213666664"/>
      <w:r>
        <w:rPr>
          <w:rFonts w:ascii="Segoe UI Symbol" w:hAnsi="Segoe UI Symbol" w:cs="Segoe UI Symbol"/>
          <w:b/>
          <w:bCs/>
          <w:sz w:val="36"/>
          <w:szCs w:val="36"/>
        </w:rPr>
        <w:t>📄</w:t>
      </w:r>
      <w:r>
        <w:rPr>
          <w:rFonts w:ascii="Times New Roman" w:hAnsi="Times New Roman"/>
          <w:b/>
          <w:bCs/>
          <w:sz w:val="36"/>
          <w:szCs w:val="36"/>
        </w:rPr>
        <w:t xml:space="preserve"> Description</w:t>
      </w:r>
      <w:bookmarkEnd w:id="342"/>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The S.E.E.E.I.S.U.A framework includes:</w:t>
      </w:r>
    </w:p>
    <w:p w:rsidR="00BC2470" w:rsidRDefault="00BC2470" w:rsidP="00BC2470">
      <w:pPr>
        <w:numPr>
          <w:ilvl w:val="0"/>
          <w:numId w:val="237"/>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Metering systems for single-phase and three-phase installations</w:t>
      </w:r>
    </w:p>
    <w:p w:rsidR="00BC2470" w:rsidRDefault="00BC2470" w:rsidP="00BC2470">
      <w:pPr>
        <w:numPr>
          <w:ilvl w:val="0"/>
          <w:numId w:val="237"/>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Calibration protocols for kWh, kVA, kVAR, cos φ, and phase angle</w:t>
      </w:r>
    </w:p>
    <w:p w:rsidR="00BC2470" w:rsidRDefault="00BC2470" w:rsidP="00BC2470">
      <w:pPr>
        <w:numPr>
          <w:ilvl w:val="0"/>
          <w:numId w:val="237"/>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Substation demolition and remanufacture logic</w:t>
      </w:r>
    </w:p>
    <w:p w:rsidR="00BC2470" w:rsidRDefault="00BC2470" w:rsidP="00BC2470">
      <w:pPr>
        <w:numPr>
          <w:ilvl w:val="0"/>
          <w:numId w:val="237"/>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Regulation of industrial supply chains, tendered jobs, and energy recycling</w:t>
      </w:r>
    </w:p>
    <w:p w:rsidR="00BC2470" w:rsidRDefault="00BC2470" w:rsidP="00BC2470">
      <w:pPr>
        <w:numPr>
          <w:ilvl w:val="0"/>
          <w:numId w:val="237"/>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Military-standard (MIL-STD) compliance for strategic installations</w:t>
      </w:r>
    </w:p>
    <w:p w:rsidR="00BC2470" w:rsidRDefault="00BC2470" w:rsidP="00BC2470">
      <w:pPr>
        <w:spacing w:after="100" w:afterAutospacing="1"/>
        <w:outlineLvl w:val="1"/>
        <w:rPr>
          <w:rFonts w:ascii="Times New Roman" w:hAnsi="Times New Roman"/>
          <w:b/>
          <w:bCs/>
          <w:sz w:val="36"/>
          <w:szCs w:val="36"/>
        </w:rPr>
      </w:pPr>
      <w:bookmarkStart w:id="343" w:name="_Toc213666665"/>
      <w:r>
        <w:rPr>
          <w:rFonts w:ascii="Segoe UI Symbol" w:hAnsi="Segoe UI Symbol" w:cs="Segoe UI Symbol"/>
          <w:b/>
          <w:bCs/>
          <w:sz w:val="36"/>
          <w:szCs w:val="36"/>
        </w:rPr>
        <w:t>📊</w:t>
      </w:r>
      <w:r>
        <w:rPr>
          <w:rFonts w:ascii="Times New Roman" w:hAnsi="Times New Roman"/>
          <w:b/>
          <w:bCs/>
          <w:sz w:val="36"/>
          <w:szCs w:val="36"/>
        </w:rPr>
        <w:t xml:space="preserve"> Analysis</w:t>
      </w:r>
      <w:bookmarkEnd w:id="343"/>
    </w:p>
    <w:p w:rsidR="00BC2470" w:rsidRDefault="00BC2470" w:rsidP="00BC2470">
      <w:pPr>
        <w:numPr>
          <w:ilvl w:val="0"/>
          <w:numId w:val="238"/>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b/>
          <w:bCs/>
          <w:sz w:val="24"/>
          <w:szCs w:val="24"/>
        </w:rPr>
        <w:t>Energy Indexing</w:t>
      </w:r>
      <w:r>
        <w:rPr>
          <w:rFonts w:ascii="Times New Roman" w:hAnsi="Times New Roman"/>
          <w:sz w:val="24"/>
          <w:szCs w:val="24"/>
        </w:rPr>
        <w:t>: Daily (10 kWh), Monthly (300 kWh/cell), Annual (3600 kWh)</w:t>
      </w:r>
    </w:p>
    <w:p w:rsidR="00BC2470" w:rsidRDefault="00BC2470" w:rsidP="00BC2470">
      <w:pPr>
        <w:numPr>
          <w:ilvl w:val="0"/>
          <w:numId w:val="238"/>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b/>
          <w:bCs/>
          <w:sz w:val="24"/>
          <w:szCs w:val="24"/>
        </w:rPr>
        <w:t>Conflict Zones</w:t>
      </w:r>
      <w:r>
        <w:rPr>
          <w:rFonts w:ascii="Times New Roman" w:hAnsi="Times New Roman"/>
          <w:sz w:val="24"/>
          <w:szCs w:val="24"/>
        </w:rPr>
        <w:t>: Metering discrepancies between consumer and substation</w:t>
      </w:r>
    </w:p>
    <w:p w:rsidR="00BC2470" w:rsidRDefault="00BC2470" w:rsidP="00BC2470">
      <w:pPr>
        <w:numPr>
          <w:ilvl w:val="0"/>
          <w:numId w:val="238"/>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b/>
          <w:bCs/>
          <w:sz w:val="24"/>
          <w:szCs w:val="24"/>
        </w:rPr>
        <w:t>Financial Forecast</w:t>
      </w:r>
      <w:r>
        <w:rPr>
          <w:rFonts w:ascii="Times New Roman" w:hAnsi="Times New Roman"/>
          <w:sz w:val="24"/>
          <w:szCs w:val="24"/>
        </w:rPr>
        <w:t>: 50,000 MW / R50 billion budget</w:t>
      </w:r>
    </w:p>
    <w:p w:rsidR="00BC2470" w:rsidRDefault="00BC2470" w:rsidP="00BC2470">
      <w:pPr>
        <w:numPr>
          <w:ilvl w:val="0"/>
          <w:numId w:val="238"/>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b/>
          <w:bCs/>
          <w:sz w:val="24"/>
          <w:szCs w:val="24"/>
        </w:rPr>
        <w:t>Efficiency Metrics</w:t>
      </w:r>
      <w:r>
        <w:rPr>
          <w:rFonts w:ascii="Times New Roman" w:hAnsi="Times New Roman"/>
          <w:sz w:val="24"/>
          <w:szCs w:val="24"/>
        </w:rPr>
        <w:t>: $Efficiency=Output PowerInput Power×100\text{Efficiency} = \frac{\text{Output Power}}{\text{Input Power}} \times 100$ $Loss=Input Power−Output Power\text{Loss} = \text{Input Power} - \text{Output Power}$</w:t>
      </w:r>
    </w:p>
    <w:p w:rsidR="00BC2470" w:rsidRDefault="00BC2470" w:rsidP="00BC2470">
      <w:pPr>
        <w:spacing w:after="100" w:afterAutospacing="1"/>
        <w:outlineLvl w:val="1"/>
        <w:rPr>
          <w:rFonts w:ascii="Times New Roman" w:hAnsi="Times New Roman"/>
          <w:b/>
          <w:bCs/>
          <w:sz w:val="36"/>
          <w:szCs w:val="36"/>
        </w:rPr>
      </w:pPr>
      <w:bookmarkStart w:id="344" w:name="_Toc213666666"/>
      <w:r>
        <w:rPr>
          <w:rFonts w:ascii="Segoe UI Symbol" w:hAnsi="Segoe UI Symbol"/>
          <w:b/>
          <w:bCs/>
          <w:sz w:val="36"/>
          <w:szCs w:val="36"/>
        </w:rPr>
        <w:t>⚠️</w:t>
      </w:r>
      <w:r>
        <w:rPr>
          <w:rFonts w:ascii="Times New Roman" w:hAnsi="Times New Roman"/>
          <w:b/>
          <w:bCs/>
          <w:sz w:val="36"/>
          <w:szCs w:val="36"/>
        </w:rPr>
        <w:t xml:space="preserve"> Inconveniences</w:t>
      </w:r>
      <w:bookmarkEnd w:id="344"/>
    </w:p>
    <w:p w:rsidR="00BC2470" w:rsidRDefault="00BC2470" w:rsidP="00BC2470">
      <w:pPr>
        <w:numPr>
          <w:ilvl w:val="0"/>
          <w:numId w:val="239"/>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Infrastructure fragmentation</w:t>
      </w:r>
    </w:p>
    <w:p w:rsidR="00BC2470" w:rsidRDefault="00BC2470" w:rsidP="00BC2470">
      <w:pPr>
        <w:numPr>
          <w:ilvl w:val="0"/>
          <w:numId w:val="239"/>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Regulatory overlap between city and national bodies</w:t>
      </w:r>
    </w:p>
    <w:p w:rsidR="00BC2470" w:rsidRDefault="00BC2470" w:rsidP="00BC2470">
      <w:pPr>
        <w:numPr>
          <w:ilvl w:val="0"/>
          <w:numId w:val="239"/>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Lack of unified metering standards</w:t>
      </w:r>
    </w:p>
    <w:p w:rsidR="00BC2470" w:rsidRDefault="00BC2470" w:rsidP="00BC2470">
      <w:pPr>
        <w:numPr>
          <w:ilvl w:val="0"/>
          <w:numId w:val="239"/>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Resistance to remanufacture and modernization</w:t>
      </w:r>
    </w:p>
    <w:p w:rsidR="00BC2470" w:rsidRDefault="00BC2470" w:rsidP="00BC2470">
      <w:pPr>
        <w:spacing w:after="100" w:afterAutospacing="1"/>
        <w:outlineLvl w:val="1"/>
        <w:rPr>
          <w:rFonts w:ascii="Times New Roman" w:hAnsi="Times New Roman"/>
          <w:b/>
          <w:bCs/>
          <w:sz w:val="36"/>
          <w:szCs w:val="36"/>
        </w:rPr>
      </w:pPr>
      <w:bookmarkStart w:id="345" w:name="_Toc213666667"/>
      <w:r>
        <w:rPr>
          <w:rFonts w:ascii="Segoe UI Symbol" w:hAnsi="Segoe UI Symbol"/>
          <w:b/>
          <w:bCs/>
          <w:sz w:val="36"/>
          <w:szCs w:val="36"/>
        </w:rPr>
        <w:t>✅</w:t>
      </w:r>
      <w:r>
        <w:rPr>
          <w:rFonts w:ascii="Times New Roman" w:hAnsi="Times New Roman"/>
          <w:b/>
          <w:bCs/>
          <w:sz w:val="36"/>
          <w:szCs w:val="36"/>
        </w:rPr>
        <w:t xml:space="preserve"> Advantages</w:t>
      </w:r>
      <w:bookmarkEnd w:id="345"/>
    </w:p>
    <w:p w:rsidR="00BC2470" w:rsidRDefault="00BC2470" w:rsidP="00BC2470">
      <w:pPr>
        <w:numPr>
          <w:ilvl w:val="0"/>
          <w:numId w:val="240"/>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Harmonized energy governance</w:t>
      </w:r>
    </w:p>
    <w:p w:rsidR="00BC2470" w:rsidRDefault="00BC2470" w:rsidP="00BC2470">
      <w:pPr>
        <w:numPr>
          <w:ilvl w:val="0"/>
          <w:numId w:val="240"/>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Reduced consumer-supplier conflict</w:t>
      </w:r>
    </w:p>
    <w:p w:rsidR="00BC2470" w:rsidRDefault="00BC2470" w:rsidP="00BC2470">
      <w:pPr>
        <w:numPr>
          <w:ilvl w:val="0"/>
          <w:numId w:val="240"/>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Enhanced audit and compliance tracking</w:t>
      </w:r>
    </w:p>
    <w:p w:rsidR="00BC2470" w:rsidRDefault="00BC2470" w:rsidP="00BC2470">
      <w:pPr>
        <w:numPr>
          <w:ilvl w:val="0"/>
          <w:numId w:val="240"/>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Integration of military-grade reliability and security</w:t>
      </w:r>
    </w:p>
    <w:p w:rsidR="00BC2470" w:rsidRDefault="00BC2470" w:rsidP="00BC2470">
      <w:pPr>
        <w:spacing w:after="100" w:afterAutospacing="1"/>
        <w:outlineLvl w:val="1"/>
        <w:rPr>
          <w:rFonts w:ascii="Times New Roman" w:hAnsi="Times New Roman"/>
          <w:b/>
          <w:bCs/>
          <w:sz w:val="36"/>
          <w:szCs w:val="36"/>
        </w:rPr>
      </w:pPr>
      <w:bookmarkStart w:id="346" w:name="_Toc213666668"/>
      <w:r>
        <w:rPr>
          <w:rFonts w:ascii="Segoe UI Symbol" w:hAnsi="Segoe UI Symbol"/>
          <w:b/>
          <w:bCs/>
          <w:sz w:val="36"/>
          <w:szCs w:val="36"/>
        </w:rPr>
        <w:t>❌</w:t>
      </w:r>
      <w:r>
        <w:rPr>
          <w:rFonts w:ascii="Times New Roman" w:hAnsi="Times New Roman"/>
          <w:b/>
          <w:bCs/>
          <w:sz w:val="36"/>
          <w:szCs w:val="36"/>
        </w:rPr>
        <w:t xml:space="preserve"> Disadvantages</w:t>
      </w:r>
      <w:bookmarkEnd w:id="346"/>
    </w:p>
    <w:p w:rsidR="00BC2470" w:rsidRDefault="00BC2470" w:rsidP="00BC2470">
      <w:pPr>
        <w:numPr>
          <w:ilvl w:val="0"/>
          <w:numId w:val="241"/>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High initial cost</w:t>
      </w:r>
    </w:p>
    <w:p w:rsidR="00BC2470" w:rsidRDefault="00BC2470" w:rsidP="00BC2470">
      <w:pPr>
        <w:numPr>
          <w:ilvl w:val="0"/>
          <w:numId w:val="241"/>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Complex intergovernmental coordination</w:t>
      </w:r>
    </w:p>
    <w:p w:rsidR="00BC2470" w:rsidRDefault="00BC2470" w:rsidP="00BC2470">
      <w:pPr>
        <w:numPr>
          <w:ilvl w:val="0"/>
          <w:numId w:val="241"/>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Risk of politicization in commissioner roles</w:t>
      </w:r>
    </w:p>
    <w:p w:rsidR="00BC2470" w:rsidRDefault="00BC2470" w:rsidP="00BC2470">
      <w:pPr>
        <w:numPr>
          <w:ilvl w:val="0"/>
          <w:numId w:val="241"/>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Technical retraining requirements</w:t>
      </w:r>
    </w:p>
    <w:p w:rsidR="00BC2470" w:rsidRDefault="00BC2470" w:rsidP="00BC2470">
      <w:pPr>
        <w:spacing w:after="100" w:afterAutospacing="1"/>
        <w:outlineLvl w:val="1"/>
        <w:rPr>
          <w:rFonts w:ascii="Times New Roman" w:hAnsi="Times New Roman"/>
          <w:b/>
          <w:bCs/>
          <w:sz w:val="36"/>
          <w:szCs w:val="36"/>
        </w:rPr>
      </w:pPr>
      <w:bookmarkStart w:id="347" w:name="_Toc213666669"/>
      <w:r>
        <w:rPr>
          <w:rFonts w:ascii="Segoe UI Symbol" w:hAnsi="Segoe UI Symbol" w:cs="Segoe UI Symbol"/>
          <w:b/>
          <w:bCs/>
          <w:sz w:val="36"/>
          <w:szCs w:val="36"/>
        </w:rPr>
        <w:t>📈</w:t>
      </w:r>
      <w:r>
        <w:rPr>
          <w:rFonts w:ascii="Times New Roman" w:hAnsi="Times New Roman"/>
          <w:b/>
          <w:bCs/>
          <w:sz w:val="36"/>
          <w:szCs w:val="36"/>
        </w:rPr>
        <w:t xml:space="preserve"> Data Analysis</w:t>
      </w:r>
      <w:bookmarkEnd w:id="347"/>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1842"/>
        <w:gridCol w:w="1235"/>
      </w:tblGrid>
      <w:tr w:rsidR="00BC2470" w:rsidTr="00BC2470">
        <w:trPr>
          <w:tblCellSpacing w:w="15" w:type="dxa"/>
        </w:trPr>
        <w:tc>
          <w:tcPr>
            <w:tcW w:w="0" w:type="auto"/>
            <w:tcBorders>
              <w:top w:val="nil"/>
              <w:left w:val="nil"/>
              <w:bottom w:val="nil"/>
              <w:right w:val="nil"/>
            </w:tcBorders>
            <w:vAlign w:val="center"/>
            <w:hideMark/>
          </w:tcPr>
          <w:p w:rsidR="00BC2470" w:rsidRDefault="00BC2470">
            <w:pPr>
              <w:spacing w:after="0"/>
              <w:jc w:val="center"/>
              <w:rPr>
                <w:rFonts w:ascii="Times New Roman" w:hAnsi="Times New Roman"/>
                <w:b/>
                <w:bCs/>
                <w:sz w:val="24"/>
                <w:szCs w:val="24"/>
              </w:rPr>
            </w:pPr>
            <w:r>
              <w:rPr>
                <w:rFonts w:ascii="Times New Roman" w:hAnsi="Times New Roman"/>
                <w:b/>
                <w:bCs/>
                <w:sz w:val="24"/>
                <w:szCs w:val="24"/>
              </w:rPr>
              <w:t>Metric</w:t>
            </w:r>
          </w:p>
        </w:tc>
        <w:tc>
          <w:tcPr>
            <w:tcW w:w="0" w:type="auto"/>
            <w:tcBorders>
              <w:top w:val="nil"/>
              <w:left w:val="nil"/>
              <w:bottom w:val="nil"/>
              <w:right w:val="nil"/>
            </w:tcBorders>
            <w:vAlign w:val="center"/>
            <w:hideMark/>
          </w:tcPr>
          <w:p w:rsidR="00BC2470" w:rsidRDefault="00BC2470">
            <w:pPr>
              <w:spacing w:after="0"/>
              <w:jc w:val="center"/>
              <w:rPr>
                <w:rFonts w:ascii="Times New Roman" w:hAnsi="Times New Roman"/>
                <w:b/>
                <w:bCs/>
                <w:sz w:val="24"/>
                <w:szCs w:val="24"/>
              </w:rPr>
            </w:pPr>
            <w:r>
              <w:rPr>
                <w:rFonts w:ascii="Times New Roman" w:hAnsi="Times New Roman"/>
                <w:b/>
                <w:bCs/>
                <w:sz w:val="24"/>
                <w:szCs w:val="24"/>
              </w:rPr>
              <w:t>Value</w:t>
            </w:r>
          </w:p>
        </w:tc>
      </w:tr>
      <w:tr w:rsidR="00BC2470" w:rsidTr="00BC2470">
        <w:trPr>
          <w:tblCellSpacing w:w="15" w:type="dxa"/>
        </w:trPr>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Daily kWh/cell</w:t>
            </w:r>
          </w:p>
        </w:tc>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10</w:t>
            </w:r>
          </w:p>
        </w:tc>
      </w:tr>
      <w:tr w:rsidR="00BC2470" w:rsidTr="00BC2470">
        <w:trPr>
          <w:tblCellSpacing w:w="15" w:type="dxa"/>
        </w:trPr>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Monthly kWh/cell</w:t>
            </w:r>
          </w:p>
        </w:tc>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300</w:t>
            </w:r>
          </w:p>
        </w:tc>
      </w:tr>
      <w:tr w:rsidR="00BC2470" w:rsidTr="00BC2470">
        <w:trPr>
          <w:tblCellSpacing w:w="15" w:type="dxa"/>
        </w:trPr>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Annual Index</w:t>
            </w:r>
          </w:p>
        </w:tc>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3600 kWh</w:t>
            </w:r>
          </w:p>
        </w:tc>
      </w:tr>
      <w:tr w:rsidR="00BC2470" w:rsidTr="00BC2470">
        <w:trPr>
          <w:tblCellSpacing w:w="15" w:type="dxa"/>
        </w:trPr>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Conflict Load</w:t>
            </w:r>
          </w:p>
        </w:tc>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70,000 MW</w:t>
            </w:r>
          </w:p>
        </w:tc>
      </w:tr>
      <w:tr w:rsidR="00BC2470" w:rsidTr="00BC2470">
        <w:trPr>
          <w:tblCellSpacing w:w="15" w:type="dxa"/>
        </w:trPr>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Budget Forecast</w:t>
            </w:r>
          </w:p>
        </w:tc>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R50 billion</w:t>
            </w:r>
          </w:p>
        </w:tc>
      </w:tr>
    </w:tbl>
    <w:p w:rsidR="00BC2470" w:rsidRDefault="00BC2470" w:rsidP="00BC2470">
      <w:pPr>
        <w:spacing w:after="100" w:afterAutospacing="1"/>
        <w:outlineLvl w:val="1"/>
        <w:rPr>
          <w:rFonts w:ascii="Times New Roman" w:hAnsi="Times New Roman"/>
          <w:b/>
          <w:bCs/>
          <w:sz w:val="36"/>
          <w:szCs w:val="36"/>
        </w:rPr>
      </w:pPr>
      <w:bookmarkStart w:id="348" w:name="_Toc213666670"/>
      <w:r>
        <w:rPr>
          <w:rFonts w:ascii="Segoe UI Symbol" w:hAnsi="Segoe UI Symbol" w:cs="Segoe UI Symbol"/>
          <w:b/>
          <w:bCs/>
          <w:sz w:val="36"/>
          <w:szCs w:val="36"/>
        </w:rPr>
        <w:t>🔍</w:t>
      </w:r>
      <w:r>
        <w:rPr>
          <w:rFonts w:ascii="Times New Roman" w:hAnsi="Times New Roman"/>
          <w:b/>
          <w:bCs/>
          <w:sz w:val="36"/>
          <w:szCs w:val="36"/>
        </w:rPr>
        <w:t xml:space="preserve"> Investigation Method &amp; Research</w:t>
      </w:r>
      <w:bookmarkEnd w:id="348"/>
    </w:p>
    <w:p w:rsidR="00BC2470" w:rsidRDefault="00BC2470" w:rsidP="00BC2470">
      <w:pPr>
        <w:numPr>
          <w:ilvl w:val="0"/>
          <w:numId w:val="242"/>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Field audits of city power stations and substations</w:t>
      </w:r>
    </w:p>
    <w:p w:rsidR="00BC2470" w:rsidRDefault="00BC2470" w:rsidP="00BC2470">
      <w:pPr>
        <w:numPr>
          <w:ilvl w:val="0"/>
          <w:numId w:val="242"/>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Comparative metering between normal and emergency boards</w:t>
      </w:r>
    </w:p>
    <w:p w:rsidR="00BC2470" w:rsidRDefault="00BC2470" w:rsidP="00BC2470">
      <w:pPr>
        <w:numPr>
          <w:ilvl w:val="0"/>
          <w:numId w:val="242"/>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Simulation of load shedding and transformer efficiency</w:t>
      </w:r>
    </w:p>
    <w:p w:rsidR="00BC2470" w:rsidRDefault="00BC2470" w:rsidP="00BC2470">
      <w:pPr>
        <w:numPr>
          <w:ilvl w:val="0"/>
          <w:numId w:val="242"/>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Military-grade reliability testing (GENIAC, GENIE CORP protocols)</w:t>
      </w:r>
    </w:p>
    <w:p w:rsidR="00BC2470" w:rsidRDefault="00BC2470" w:rsidP="00BC2470">
      <w:pPr>
        <w:numPr>
          <w:ilvl w:val="0"/>
          <w:numId w:val="242"/>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Regulatory mapping across municipal and national levels</w:t>
      </w:r>
    </w:p>
    <w:p w:rsidR="00BC2470" w:rsidRDefault="00BC2470" w:rsidP="00BC2470">
      <w:pPr>
        <w:spacing w:after="100" w:afterAutospacing="1"/>
        <w:outlineLvl w:val="1"/>
        <w:rPr>
          <w:rFonts w:ascii="Times New Roman" w:hAnsi="Times New Roman"/>
          <w:b/>
          <w:bCs/>
          <w:sz w:val="36"/>
          <w:szCs w:val="36"/>
        </w:rPr>
      </w:pPr>
      <w:bookmarkStart w:id="349" w:name="_Toc213666671"/>
      <w:r>
        <w:rPr>
          <w:rFonts w:ascii="Times New Roman" w:hAnsi="Times New Roman" w:cs="Times New Roman"/>
          <w:b/>
          <w:bCs/>
          <w:sz w:val="36"/>
          <w:szCs w:val="36"/>
        </w:rPr>
        <w:t>🧪</w:t>
      </w:r>
      <w:r>
        <w:rPr>
          <w:rFonts w:ascii="Times New Roman" w:hAnsi="Times New Roman"/>
          <w:b/>
          <w:bCs/>
          <w:sz w:val="36"/>
          <w:szCs w:val="36"/>
        </w:rPr>
        <w:t xml:space="preserve"> Inventor Contribution</w:t>
      </w:r>
      <w:bookmarkEnd w:id="349"/>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Tshingombe Tshitadi Fiston</w:t>
      </w:r>
    </w:p>
    <w:p w:rsidR="00BC2470" w:rsidRDefault="00BC2470" w:rsidP="00BC2470">
      <w:pPr>
        <w:numPr>
          <w:ilvl w:val="0"/>
          <w:numId w:val="243"/>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Architected modular calibration systems</w:t>
      </w:r>
    </w:p>
    <w:p w:rsidR="00BC2470" w:rsidRDefault="00BC2470" w:rsidP="00BC2470">
      <w:pPr>
        <w:numPr>
          <w:ilvl w:val="0"/>
          <w:numId w:val="243"/>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Designed Visual Basic logic for metering and dispatching</w:t>
      </w:r>
    </w:p>
    <w:p w:rsidR="00BC2470" w:rsidRDefault="00BC2470" w:rsidP="00BC2470">
      <w:pPr>
        <w:numPr>
          <w:ilvl w:val="0"/>
          <w:numId w:val="243"/>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Integrated MIL-STD logic into civilian infrastructure</w:t>
      </w:r>
    </w:p>
    <w:p w:rsidR="00BC2470" w:rsidRDefault="00BC2470" w:rsidP="00BC2470">
      <w:pPr>
        <w:numPr>
          <w:ilvl w:val="0"/>
          <w:numId w:val="243"/>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Developed audit-ready documentation pipelines</w:t>
      </w:r>
    </w:p>
    <w:p w:rsidR="00BC2470" w:rsidRDefault="00BC2470" w:rsidP="00BC2470">
      <w:pPr>
        <w:spacing w:after="100" w:afterAutospacing="1"/>
        <w:outlineLvl w:val="1"/>
        <w:rPr>
          <w:rFonts w:ascii="Times New Roman" w:hAnsi="Times New Roman"/>
          <w:b/>
          <w:bCs/>
          <w:sz w:val="36"/>
          <w:szCs w:val="36"/>
        </w:rPr>
      </w:pPr>
      <w:bookmarkStart w:id="350" w:name="_Toc213666672"/>
      <w:r>
        <w:rPr>
          <w:rFonts w:ascii="Times New Roman" w:hAnsi="Times New Roman" w:cs="Times New Roman"/>
          <w:b/>
          <w:bCs/>
          <w:sz w:val="36"/>
          <w:szCs w:val="36"/>
        </w:rPr>
        <w:t>🧾</w:t>
      </w:r>
      <w:r>
        <w:rPr>
          <w:rFonts w:ascii="Times New Roman" w:hAnsi="Times New Roman"/>
          <w:b/>
          <w:bCs/>
          <w:sz w:val="36"/>
          <w:szCs w:val="36"/>
        </w:rPr>
        <w:t xml:space="preserve"> Conclusion</w:t>
      </w:r>
      <w:bookmarkEnd w:id="350"/>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The S.E.E.E.I.S.U.A framework offers a scalable, peace-driven solution to unify energy regulation, industrial metering, and strategic infrastructure across South Union Africa. It empowers municipalities, commissioners, and engineers to collaborate under a shared vision of efficiency, security, and compliance.</w:t>
      </w:r>
    </w:p>
    <w:p w:rsidR="00BC2470" w:rsidRDefault="00BC2470" w:rsidP="00BC2470">
      <w:pPr>
        <w:spacing w:after="100" w:afterAutospacing="1"/>
        <w:outlineLvl w:val="1"/>
        <w:rPr>
          <w:rFonts w:ascii="Times New Roman" w:hAnsi="Times New Roman"/>
          <w:b/>
          <w:bCs/>
          <w:sz w:val="36"/>
          <w:szCs w:val="36"/>
        </w:rPr>
      </w:pPr>
      <w:bookmarkStart w:id="351" w:name="_Toc213666673"/>
      <w:r>
        <w:rPr>
          <w:rFonts w:ascii="Segoe UI Symbol" w:hAnsi="Segoe UI Symbol" w:cs="Segoe UI Symbol"/>
          <w:b/>
          <w:bCs/>
          <w:sz w:val="36"/>
          <w:szCs w:val="36"/>
        </w:rPr>
        <w:t>📚</w:t>
      </w:r>
      <w:r>
        <w:rPr>
          <w:rFonts w:ascii="Times New Roman" w:hAnsi="Times New Roman"/>
          <w:b/>
          <w:bCs/>
          <w:sz w:val="36"/>
          <w:szCs w:val="36"/>
        </w:rPr>
        <w:t xml:space="preserve"> Bibliographic References</w:t>
      </w:r>
      <w:bookmarkEnd w:id="351"/>
    </w:p>
    <w:p w:rsidR="00BC2470" w:rsidRDefault="00BC2470" w:rsidP="00BC2470">
      <w:pPr>
        <w:numPr>
          <w:ilvl w:val="0"/>
          <w:numId w:val="244"/>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MIL-STD-1394: Calibration and metering standards</w:t>
      </w:r>
    </w:p>
    <w:p w:rsidR="00BC2470" w:rsidRDefault="00BC2470" w:rsidP="00BC2470">
      <w:pPr>
        <w:numPr>
          <w:ilvl w:val="0"/>
          <w:numId w:val="244"/>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IEEE 1459: Power definitions for electrical systems</w:t>
      </w:r>
    </w:p>
    <w:p w:rsidR="00BC2470" w:rsidRDefault="00BC2470" w:rsidP="00BC2470">
      <w:pPr>
        <w:numPr>
          <w:ilvl w:val="0"/>
          <w:numId w:val="244"/>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SAQA/NQF regulatory frameworks</w:t>
      </w:r>
    </w:p>
    <w:p w:rsidR="00BC2470" w:rsidRDefault="00BC2470" w:rsidP="00BC2470">
      <w:pPr>
        <w:numPr>
          <w:ilvl w:val="0"/>
          <w:numId w:val="244"/>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City Power Johannesburg technical bulletins</w:t>
      </w:r>
    </w:p>
    <w:p w:rsidR="00BC2470" w:rsidRDefault="00BC2470" w:rsidP="00BC2470">
      <w:pPr>
        <w:numPr>
          <w:ilvl w:val="0"/>
          <w:numId w:val="244"/>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Tshingombe Fiston internal research archives (2023–2025)</w:t>
      </w:r>
    </w:p>
    <w:p w:rsidR="00BC2470" w:rsidRDefault="00BC2470" w:rsidP="00BC2470">
      <w:pPr>
        <w:spacing w:after="100" w:afterAutospacing="1"/>
        <w:outlineLvl w:val="1"/>
        <w:rPr>
          <w:rFonts w:ascii="Times New Roman" w:hAnsi="Times New Roman"/>
          <w:b/>
          <w:bCs/>
          <w:sz w:val="36"/>
          <w:szCs w:val="36"/>
        </w:rPr>
      </w:pPr>
      <w:bookmarkStart w:id="352" w:name="_Toc213666674"/>
      <w:r>
        <w:rPr>
          <w:rFonts w:ascii="Segoe UI Symbol" w:hAnsi="Segoe UI Symbol" w:cs="Segoe UI Symbol"/>
          <w:b/>
          <w:bCs/>
          <w:sz w:val="36"/>
          <w:szCs w:val="36"/>
        </w:rPr>
        <w:t>🛡</w:t>
      </w:r>
      <w:r>
        <w:rPr>
          <w:rFonts w:ascii="Times New Roman" w:hAnsi="Times New Roman"/>
          <w:b/>
          <w:bCs/>
          <w:sz w:val="36"/>
          <w:szCs w:val="36"/>
        </w:rPr>
        <w:t>️ Operational Standards: GENIAC &amp; GENIE CORP MILITAIRE</w:t>
      </w:r>
      <w:bookmarkEnd w:id="352"/>
    </w:p>
    <w:p w:rsidR="00BC2470" w:rsidRDefault="00BC2470" w:rsidP="00BC2470">
      <w:pPr>
        <w:numPr>
          <w:ilvl w:val="0"/>
          <w:numId w:val="245"/>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GENIAC: Logic-based control systems for metering and dispatch</w:t>
      </w:r>
    </w:p>
    <w:p w:rsidR="00BC2470" w:rsidRDefault="00BC2470" w:rsidP="00BC2470">
      <w:pPr>
        <w:numPr>
          <w:ilvl w:val="0"/>
          <w:numId w:val="245"/>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GENIE CORP: Military-grade electrotechnical protocols</w:t>
      </w:r>
    </w:p>
    <w:p w:rsidR="00BC2470" w:rsidRDefault="00BC2470" w:rsidP="00BC2470">
      <w:pPr>
        <w:numPr>
          <w:ilvl w:val="0"/>
          <w:numId w:val="245"/>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MIL-STD Integration:</w:t>
      </w:r>
    </w:p>
    <w:p w:rsidR="00BC2470" w:rsidRDefault="00BC2470" w:rsidP="00BC2470">
      <w:pPr>
        <w:numPr>
          <w:ilvl w:val="1"/>
          <w:numId w:val="245"/>
        </w:numPr>
        <w:tabs>
          <w:tab w:val="left" w:pos="144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MIL-STD-810 (Environmental Engineering)</w:t>
      </w:r>
    </w:p>
    <w:p w:rsidR="00BC2470" w:rsidRDefault="00BC2470" w:rsidP="00BC2470">
      <w:pPr>
        <w:numPr>
          <w:ilvl w:val="1"/>
          <w:numId w:val="245"/>
        </w:numPr>
        <w:tabs>
          <w:tab w:val="left" w:pos="144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MIL-STD-461 (Electromagnetic Compatibility)</w:t>
      </w:r>
    </w:p>
    <w:p w:rsidR="00BC2470" w:rsidRDefault="00BC2470" w:rsidP="00BC2470">
      <w:pPr>
        <w:numPr>
          <w:ilvl w:val="1"/>
          <w:numId w:val="245"/>
        </w:numPr>
        <w:tabs>
          <w:tab w:val="left" w:pos="144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MIL-STD-882 (System Safety)</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Would you like this scaffold formatted into a printable Word or LaTeX layout with embedded branding zones, dropdowns for commissioner roles, and reissue logic for regulatory updates? I can also help you build a Visual Basic certificate engine to automate compliance and metering indexing.</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OPERATION GENIAC  AND GENIE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regulatory depth, and intergovernmental scope. This format is ready for presentation to councils, commissioners, or international partners.</w:t>
      </w:r>
    </w:p>
    <w:p w:rsidR="00BC2470" w:rsidRDefault="00BC2470" w:rsidP="00BC2470">
      <w:pPr>
        <w:spacing w:after="100" w:afterAutospacing="1"/>
        <w:outlineLvl w:val="0"/>
        <w:rPr>
          <w:rFonts w:ascii="Times New Roman" w:hAnsi="Times New Roman"/>
          <w:b/>
          <w:bCs/>
          <w:kern w:val="36"/>
          <w:sz w:val="48"/>
          <w:szCs w:val="48"/>
        </w:rPr>
      </w:pPr>
      <w:bookmarkStart w:id="353" w:name="_Toc213666675"/>
      <w:r>
        <w:rPr>
          <w:rFonts w:ascii="Segoe UI Symbol" w:hAnsi="Segoe UI Symbol" w:cs="Segoe UI Symbol"/>
          <w:b/>
          <w:bCs/>
          <w:kern w:val="36"/>
          <w:sz w:val="48"/>
          <w:szCs w:val="48"/>
        </w:rPr>
        <w:t>📘</w:t>
      </w:r>
      <w:r>
        <w:rPr>
          <w:rFonts w:ascii="Times New Roman" w:hAnsi="Times New Roman"/>
          <w:b/>
          <w:bCs/>
          <w:kern w:val="36"/>
          <w:sz w:val="48"/>
          <w:szCs w:val="48"/>
        </w:rPr>
        <w:t xml:space="preserve"> Strategic Report: Support for Energy-Efficient Electrical &amp; Industrial Systems in South Union Africa (S.E.E.E.I.S.U.A)</w:t>
      </w:r>
      <w:bookmarkEnd w:id="353"/>
    </w:p>
    <w:p w:rsidR="00BC2470" w:rsidRDefault="00BC2470" w:rsidP="00BC2470">
      <w:pPr>
        <w:spacing w:after="100" w:afterAutospacing="1"/>
        <w:outlineLvl w:val="1"/>
        <w:rPr>
          <w:rFonts w:ascii="Times New Roman" w:hAnsi="Times New Roman"/>
          <w:b/>
          <w:bCs/>
          <w:sz w:val="36"/>
          <w:szCs w:val="36"/>
        </w:rPr>
      </w:pPr>
      <w:bookmarkStart w:id="354" w:name="_Toc213666676"/>
      <w:r>
        <w:rPr>
          <w:rFonts w:ascii="Times New Roman" w:hAnsi="Times New Roman"/>
          <w:b/>
          <w:bCs/>
          <w:sz w:val="36"/>
          <w:szCs w:val="36"/>
        </w:rPr>
        <w:t xml:space="preserve">1. </w:t>
      </w:r>
      <w:r>
        <w:rPr>
          <w:rFonts w:ascii="Segoe UI Symbol" w:hAnsi="Segoe UI Symbol" w:cs="Segoe UI Symbol"/>
          <w:b/>
          <w:bCs/>
          <w:sz w:val="36"/>
          <w:szCs w:val="36"/>
        </w:rPr>
        <w:t>🔍</w:t>
      </w:r>
      <w:r>
        <w:rPr>
          <w:rFonts w:ascii="Times New Roman" w:hAnsi="Times New Roman"/>
          <w:b/>
          <w:bCs/>
          <w:sz w:val="36"/>
          <w:szCs w:val="36"/>
        </w:rPr>
        <w:t xml:space="preserve"> Overview</w:t>
      </w:r>
      <w:bookmarkEnd w:id="354"/>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This report outlines a multi-sectoral proposal to establish a unified, energy-efficient electrical and industrial ecosystem across South Union Africa. It addresses regulatory harmonization, infrastructure modernization, and conflict resolution mechanisms between municipalities, city power authorities, and intergovernmental bodies.</w:t>
      </w:r>
    </w:p>
    <w:p w:rsidR="00BC2470" w:rsidRDefault="00BC2470" w:rsidP="00BC2470">
      <w:pPr>
        <w:spacing w:after="100" w:afterAutospacing="1"/>
        <w:outlineLvl w:val="1"/>
        <w:rPr>
          <w:rFonts w:ascii="Times New Roman" w:hAnsi="Times New Roman"/>
          <w:b/>
          <w:bCs/>
          <w:sz w:val="36"/>
          <w:szCs w:val="36"/>
        </w:rPr>
      </w:pPr>
      <w:bookmarkStart w:id="355" w:name="_Toc213666677"/>
      <w:r>
        <w:rPr>
          <w:rFonts w:ascii="Times New Roman" w:hAnsi="Times New Roman"/>
          <w:b/>
          <w:bCs/>
          <w:sz w:val="36"/>
          <w:szCs w:val="36"/>
        </w:rPr>
        <w:t xml:space="preserve">2. </w:t>
      </w:r>
      <w:r>
        <w:rPr>
          <w:rFonts w:ascii="Times New Roman" w:hAnsi="Times New Roman" w:cs="Times New Roman"/>
          <w:b/>
          <w:bCs/>
          <w:sz w:val="36"/>
          <w:szCs w:val="36"/>
        </w:rPr>
        <w:t>🧭</w:t>
      </w:r>
      <w:r>
        <w:rPr>
          <w:rFonts w:ascii="Times New Roman" w:hAnsi="Times New Roman"/>
          <w:b/>
          <w:bCs/>
          <w:sz w:val="36"/>
          <w:szCs w:val="36"/>
        </w:rPr>
        <w:t xml:space="preserve"> Background</w:t>
      </w:r>
      <w:bookmarkEnd w:id="355"/>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South Union Africa faces fragmented energy governance, inconsistent metering standards, and unresolved industrial supply conflicts. The S.E.E.E.I.S.U.A initiative proposes a conventional intergovernmental framework to:</w:t>
      </w:r>
    </w:p>
    <w:p w:rsidR="00BC2470" w:rsidRDefault="00BC2470" w:rsidP="00BC2470">
      <w:pPr>
        <w:numPr>
          <w:ilvl w:val="0"/>
          <w:numId w:val="246"/>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Dispatch and interconnect electrical production.</w:t>
      </w:r>
    </w:p>
    <w:p w:rsidR="00BC2470" w:rsidRDefault="00BC2470" w:rsidP="00BC2470">
      <w:pPr>
        <w:numPr>
          <w:ilvl w:val="0"/>
          <w:numId w:val="246"/>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Harmonize city power regulations.</w:t>
      </w:r>
    </w:p>
    <w:p w:rsidR="00BC2470" w:rsidRDefault="00BC2470" w:rsidP="00BC2470">
      <w:pPr>
        <w:numPr>
          <w:ilvl w:val="0"/>
          <w:numId w:val="246"/>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Resolve urban energy conflicts.</w:t>
      </w:r>
    </w:p>
    <w:p w:rsidR="00BC2470" w:rsidRDefault="00BC2470" w:rsidP="00BC2470">
      <w:pPr>
        <w:numPr>
          <w:ilvl w:val="0"/>
          <w:numId w:val="246"/>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Align industrial trade and compliance across national and international boundaries.</w:t>
      </w:r>
    </w:p>
    <w:p w:rsidR="00BC2470" w:rsidRDefault="00BC2470" w:rsidP="00BC2470">
      <w:pPr>
        <w:spacing w:after="100" w:afterAutospacing="1"/>
        <w:outlineLvl w:val="1"/>
        <w:rPr>
          <w:rFonts w:ascii="Times New Roman" w:hAnsi="Times New Roman"/>
          <w:b/>
          <w:bCs/>
          <w:sz w:val="36"/>
          <w:szCs w:val="36"/>
        </w:rPr>
      </w:pPr>
      <w:bookmarkStart w:id="356" w:name="_Toc213666678"/>
      <w:r>
        <w:rPr>
          <w:rFonts w:ascii="Times New Roman" w:hAnsi="Times New Roman"/>
          <w:b/>
          <w:bCs/>
          <w:sz w:val="36"/>
          <w:szCs w:val="36"/>
        </w:rPr>
        <w:t xml:space="preserve">3. </w:t>
      </w:r>
      <w:r>
        <w:rPr>
          <w:rFonts w:ascii="Segoe UI Symbol" w:hAnsi="Segoe UI Symbol"/>
          <w:b/>
          <w:bCs/>
          <w:sz w:val="36"/>
          <w:szCs w:val="36"/>
        </w:rPr>
        <w:t>⚠️</w:t>
      </w:r>
      <w:r>
        <w:rPr>
          <w:rFonts w:ascii="Times New Roman" w:hAnsi="Times New Roman"/>
          <w:b/>
          <w:bCs/>
          <w:sz w:val="36"/>
          <w:szCs w:val="36"/>
        </w:rPr>
        <w:t xml:space="preserve"> Issue Statement</w:t>
      </w:r>
      <w:bookmarkEnd w:id="356"/>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Current challenges include:</w:t>
      </w:r>
    </w:p>
    <w:p w:rsidR="00BC2470" w:rsidRDefault="00BC2470" w:rsidP="00BC2470">
      <w:pPr>
        <w:numPr>
          <w:ilvl w:val="0"/>
          <w:numId w:val="247"/>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Load shedding mismanagement.</w:t>
      </w:r>
    </w:p>
    <w:p w:rsidR="00BC2470" w:rsidRDefault="00BC2470" w:rsidP="00BC2470">
      <w:pPr>
        <w:numPr>
          <w:ilvl w:val="0"/>
          <w:numId w:val="247"/>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Conflicting metering and billing systems.</w:t>
      </w:r>
    </w:p>
    <w:p w:rsidR="00BC2470" w:rsidRDefault="00BC2470" w:rsidP="00BC2470">
      <w:pPr>
        <w:numPr>
          <w:ilvl w:val="0"/>
          <w:numId w:val="247"/>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Regulatory gaps between city power stations and substations.</w:t>
      </w:r>
    </w:p>
    <w:p w:rsidR="00BC2470" w:rsidRDefault="00BC2470" w:rsidP="00BC2470">
      <w:pPr>
        <w:numPr>
          <w:ilvl w:val="0"/>
          <w:numId w:val="247"/>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Disputes over industrial supply, job tendering, and energy policy.</w:t>
      </w:r>
    </w:p>
    <w:p w:rsidR="00BC2470" w:rsidRDefault="00BC2470" w:rsidP="00BC2470">
      <w:pPr>
        <w:numPr>
          <w:ilvl w:val="0"/>
          <w:numId w:val="247"/>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Lack of unified compliance across municipalities and international commissions.</w:t>
      </w:r>
    </w:p>
    <w:p w:rsidR="00BC2470" w:rsidRDefault="00BC2470" w:rsidP="00BC2470">
      <w:pPr>
        <w:spacing w:after="100" w:afterAutospacing="1"/>
        <w:outlineLvl w:val="1"/>
        <w:rPr>
          <w:rFonts w:ascii="Times New Roman" w:hAnsi="Times New Roman"/>
          <w:b/>
          <w:bCs/>
          <w:sz w:val="36"/>
          <w:szCs w:val="36"/>
        </w:rPr>
      </w:pPr>
      <w:bookmarkStart w:id="357" w:name="_Toc213666679"/>
      <w:r>
        <w:rPr>
          <w:rFonts w:ascii="Times New Roman" w:hAnsi="Times New Roman"/>
          <w:b/>
          <w:bCs/>
          <w:sz w:val="36"/>
          <w:szCs w:val="36"/>
        </w:rPr>
        <w:t xml:space="preserve">4. </w:t>
      </w:r>
      <w:r>
        <w:rPr>
          <w:rFonts w:ascii="Segoe UI Symbol" w:hAnsi="Segoe UI Symbol" w:cs="Segoe UI Symbol"/>
          <w:b/>
          <w:bCs/>
          <w:sz w:val="36"/>
          <w:szCs w:val="36"/>
        </w:rPr>
        <w:t>📐</w:t>
      </w:r>
      <w:r>
        <w:rPr>
          <w:rFonts w:ascii="Times New Roman" w:hAnsi="Times New Roman"/>
          <w:b/>
          <w:bCs/>
          <w:sz w:val="36"/>
          <w:szCs w:val="36"/>
        </w:rPr>
        <w:t xml:space="preserve"> Scope</w:t>
      </w:r>
      <w:bookmarkEnd w:id="357"/>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The initiative spans:</w:t>
      </w:r>
    </w:p>
    <w:p w:rsidR="00BC2470" w:rsidRDefault="00BC2470" w:rsidP="00BC2470">
      <w:pPr>
        <w:numPr>
          <w:ilvl w:val="0"/>
          <w:numId w:val="248"/>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Peace and eco-system regulation across African energy sectors.</w:t>
      </w:r>
    </w:p>
    <w:p w:rsidR="00BC2470" w:rsidRDefault="00BC2470" w:rsidP="00BC2470">
      <w:pPr>
        <w:numPr>
          <w:ilvl w:val="0"/>
          <w:numId w:val="248"/>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Harmonization of city power, industrial trade, and material compliance.</w:t>
      </w:r>
    </w:p>
    <w:p w:rsidR="00BC2470" w:rsidRDefault="00BC2470" w:rsidP="00BC2470">
      <w:pPr>
        <w:numPr>
          <w:ilvl w:val="0"/>
          <w:numId w:val="248"/>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Integration of megawatt financial planning, human resource development, and job regulation.</w:t>
      </w:r>
    </w:p>
    <w:p w:rsidR="00BC2470" w:rsidRDefault="00BC2470" w:rsidP="00BC2470">
      <w:pPr>
        <w:numPr>
          <w:ilvl w:val="0"/>
          <w:numId w:val="248"/>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Conflict resolution between consumers, suppliers, and power stations.</w:t>
      </w:r>
    </w:p>
    <w:p w:rsidR="00BC2470" w:rsidRDefault="00BC2470" w:rsidP="00BC2470">
      <w:pPr>
        <w:numPr>
          <w:ilvl w:val="0"/>
          <w:numId w:val="248"/>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Research and doctoral-level design for city power modernization.</w:t>
      </w:r>
    </w:p>
    <w:p w:rsidR="00BC2470" w:rsidRDefault="00BC2470" w:rsidP="00BC2470">
      <w:pPr>
        <w:spacing w:after="100" w:afterAutospacing="1"/>
        <w:outlineLvl w:val="1"/>
        <w:rPr>
          <w:rFonts w:ascii="Times New Roman" w:hAnsi="Times New Roman"/>
          <w:b/>
          <w:bCs/>
          <w:sz w:val="36"/>
          <w:szCs w:val="36"/>
        </w:rPr>
      </w:pPr>
      <w:bookmarkStart w:id="358" w:name="_Toc213666680"/>
      <w:r>
        <w:rPr>
          <w:rFonts w:ascii="Times New Roman" w:hAnsi="Times New Roman"/>
          <w:b/>
          <w:bCs/>
          <w:sz w:val="36"/>
          <w:szCs w:val="36"/>
        </w:rPr>
        <w:t xml:space="preserve">5. </w:t>
      </w:r>
      <w:r>
        <w:rPr>
          <w:rFonts w:ascii="Segoe UI Symbol" w:hAnsi="Segoe UI Symbol" w:cs="Segoe UI Symbol"/>
          <w:b/>
          <w:bCs/>
          <w:sz w:val="36"/>
          <w:szCs w:val="36"/>
        </w:rPr>
        <w:t>📄</w:t>
      </w:r>
      <w:r>
        <w:rPr>
          <w:rFonts w:ascii="Times New Roman" w:hAnsi="Times New Roman"/>
          <w:b/>
          <w:bCs/>
          <w:sz w:val="36"/>
          <w:szCs w:val="36"/>
        </w:rPr>
        <w:t xml:space="preserve"> Description</w:t>
      </w:r>
      <w:bookmarkEnd w:id="358"/>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S.E.E.E.I.S.U.A will:</w:t>
      </w:r>
    </w:p>
    <w:p w:rsidR="00BC2470" w:rsidRDefault="00BC2470" w:rsidP="00BC2470">
      <w:pPr>
        <w:numPr>
          <w:ilvl w:val="0"/>
          <w:numId w:val="249"/>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Establish a commissioner-led regulatory council.</w:t>
      </w:r>
    </w:p>
    <w:p w:rsidR="00BC2470" w:rsidRDefault="00BC2470" w:rsidP="00BC2470">
      <w:pPr>
        <w:numPr>
          <w:ilvl w:val="0"/>
          <w:numId w:val="249"/>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Normalize substation and power plant operations.</w:t>
      </w:r>
    </w:p>
    <w:p w:rsidR="00BC2470" w:rsidRDefault="00BC2470" w:rsidP="00BC2470">
      <w:pPr>
        <w:numPr>
          <w:ilvl w:val="0"/>
          <w:numId w:val="249"/>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Implement metering and cabling standards.</w:t>
      </w:r>
    </w:p>
    <w:p w:rsidR="00BC2470" w:rsidRDefault="00BC2470" w:rsidP="00BC2470">
      <w:pPr>
        <w:numPr>
          <w:ilvl w:val="0"/>
          <w:numId w:val="249"/>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Oversee demolition and rebuilding of outdated infrastructure.</w:t>
      </w:r>
    </w:p>
    <w:p w:rsidR="00BC2470" w:rsidRDefault="00BC2470" w:rsidP="00BC2470">
      <w:pPr>
        <w:numPr>
          <w:ilvl w:val="0"/>
          <w:numId w:val="249"/>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Introduce high/low voltage installation protocols.</w:t>
      </w:r>
    </w:p>
    <w:p w:rsidR="00BC2470" w:rsidRDefault="00BC2470" w:rsidP="00BC2470">
      <w:pPr>
        <w:numPr>
          <w:ilvl w:val="0"/>
          <w:numId w:val="249"/>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Manage tendered job supply chains and remanufacturing systems.</w:t>
      </w:r>
    </w:p>
    <w:p w:rsidR="00BC2470" w:rsidRDefault="00BC2470" w:rsidP="00BC2470">
      <w:pPr>
        <w:spacing w:after="100" w:afterAutospacing="1"/>
        <w:outlineLvl w:val="1"/>
        <w:rPr>
          <w:rFonts w:ascii="Times New Roman" w:hAnsi="Times New Roman"/>
          <w:b/>
          <w:bCs/>
          <w:sz w:val="36"/>
          <w:szCs w:val="36"/>
        </w:rPr>
      </w:pPr>
      <w:bookmarkStart w:id="359" w:name="_Toc213666681"/>
      <w:r>
        <w:rPr>
          <w:rFonts w:ascii="Times New Roman" w:hAnsi="Times New Roman"/>
          <w:b/>
          <w:bCs/>
          <w:sz w:val="36"/>
          <w:szCs w:val="36"/>
        </w:rPr>
        <w:t xml:space="preserve">6. </w:t>
      </w:r>
      <w:r>
        <w:rPr>
          <w:rFonts w:ascii="Segoe UI Symbol" w:hAnsi="Segoe UI Symbol" w:cs="Segoe UI Symbol"/>
          <w:b/>
          <w:bCs/>
          <w:sz w:val="36"/>
          <w:szCs w:val="36"/>
        </w:rPr>
        <w:t>📊</w:t>
      </w:r>
      <w:r>
        <w:rPr>
          <w:rFonts w:ascii="Times New Roman" w:hAnsi="Times New Roman"/>
          <w:b/>
          <w:bCs/>
          <w:sz w:val="36"/>
          <w:szCs w:val="36"/>
        </w:rPr>
        <w:t xml:space="preserve"> Data Inventory &amp; Analysis</w:t>
      </w:r>
      <w:bookmarkEnd w:id="359"/>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2621"/>
        <w:gridCol w:w="2509"/>
      </w:tblGrid>
      <w:tr w:rsidR="00BC2470" w:rsidTr="00BC2470">
        <w:trPr>
          <w:tblCellSpacing w:w="15" w:type="dxa"/>
        </w:trPr>
        <w:tc>
          <w:tcPr>
            <w:tcW w:w="0" w:type="auto"/>
            <w:tcBorders>
              <w:top w:val="nil"/>
              <w:left w:val="nil"/>
              <w:bottom w:val="nil"/>
              <w:right w:val="nil"/>
            </w:tcBorders>
            <w:vAlign w:val="center"/>
            <w:hideMark/>
          </w:tcPr>
          <w:p w:rsidR="00BC2470" w:rsidRDefault="00BC2470">
            <w:pPr>
              <w:spacing w:after="0"/>
              <w:jc w:val="center"/>
              <w:rPr>
                <w:rFonts w:ascii="Times New Roman" w:hAnsi="Times New Roman"/>
                <w:b/>
                <w:bCs/>
                <w:sz w:val="24"/>
                <w:szCs w:val="24"/>
              </w:rPr>
            </w:pPr>
            <w:r>
              <w:rPr>
                <w:rFonts w:ascii="Times New Roman" w:hAnsi="Times New Roman"/>
                <w:b/>
                <w:bCs/>
                <w:sz w:val="24"/>
                <w:szCs w:val="24"/>
              </w:rPr>
              <w:t>Metric</w:t>
            </w:r>
          </w:p>
        </w:tc>
        <w:tc>
          <w:tcPr>
            <w:tcW w:w="0" w:type="auto"/>
            <w:tcBorders>
              <w:top w:val="nil"/>
              <w:left w:val="nil"/>
              <w:bottom w:val="nil"/>
              <w:right w:val="nil"/>
            </w:tcBorders>
            <w:vAlign w:val="center"/>
            <w:hideMark/>
          </w:tcPr>
          <w:p w:rsidR="00BC2470" w:rsidRDefault="00BC2470">
            <w:pPr>
              <w:spacing w:after="0"/>
              <w:jc w:val="center"/>
              <w:rPr>
                <w:rFonts w:ascii="Times New Roman" w:hAnsi="Times New Roman"/>
                <w:b/>
                <w:bCs/>
                <w:sz w:val="24"/>
                <w:szCs w:val="24"/>
              </w:rPr>
            </w:pPr>
            <w:r>
              <w:rPr>
                <w:rFonts w:ascii="Times New Roman" w:hAnsi="Times New Roman"/>
                <w:b/>
                <w:bCs/>
                <w:sz w:val="24"/>
                <w:szCs w:val="24"/>
              </w:rPr>
              <w:t>Value/Estimate</w:t>
            </w:r>
          </w:p>
        </w:tc>
      </w:tr>
      <w:tr w:rsidR="00BC2470" w:rsidTr="00BC2470">
        <w:trPr>
          <w:tblCellSpacing w:w="15" w:type="dxa"/>
        </w:trPr>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Daily kWh per cell</w:t>
            </w:r>
          </w:p>
        </w:tc>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10</w:t>
            </w:r>
          </w:p>
        </w:tc>
      </w:tr>
      <w:tr w:rsidR="00BC2470" w:rsidTr="00BC2470">
        <w:trPr>
          <w:tblCellSpacing w:w="15" w:type="dxa"/>
        </w:trPr>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Monthly kWh per cell</w:t>
            </w:r>
          </w:p>
        </w:tc>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300</w:t>
            </w:r>
          </w:p>
        </w:tc>
      </w:tr>
      <w:tr w:rsidR="00BC2470" w:rsidTr="00BC2470">
        <w:trPr>
          <w:tblCellSpacing w:w="15" w:type="dxa"/>
        </w:trPr>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Annual Index (360 days)</w:t>
            </w:r>
          </w:p>
        </w:tc>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3600 kWh</w:t>
            </w:r>
          </w:p>
        </w:tc>
      </w:tr>
      <w:tr w:rsidR="00BC2470" w:rsidTr="00BC2470">
        <w:trPr>
          <w:tblCellSpacing w:w="15" w:type="dxa"/>
        </w:trPr>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Conflict Load (Imaginary)</w:t>
            </w:r>
          </w:p>
        </w:tc>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70,000 MW</w:t>
            </w:r>
          </w:p>
        </w:tc>
      </w:tr>
      <w:tr w:rsidR="00BC2470" w:rsidTr="00BC2470">
        <w:trPr>
          <w:tblCellSpacing w:w="15" w:type="dxa"/>
        </w:trPr>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Budget Forecast</w:t>
            </w:r>
          </w:p>
        </w:tc>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50,000 MW / R50 billion</w:t>
            </w:r>
          </w:p>
        </w:tc>
      </w:tr>
      <w:tr w:rsidR="00BC2470" w:rsidTr="00BC2470">
        <w:trPr>
          <w:tblCellSpacing w:w="15" w:type="dxa"/>
        </w:trPr>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Metering Indicators</w:t>
            </w:r>
          </w:p>
        </w:tc>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Index, %Reg, Voltage</w:t>
            </w:r>
          </w:p>
        </w:tc>
      </w:tr>
    </w:tbl>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Analysis reveals:</w:t>
      </w:r>
    </w:p>
    <w:p w:rsidR="00BC2470" w:rsidRDefault="00BC2470" w:rsidP="00BC2470">
      <w:pPr>
        <w:numPr>
          <w:ilvl w:val="0"/>
          <w:numId w:val="250"/>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High variance in city power allowances.</w:t>
      </w:r>
    </w:p>
    <w:p w:rsidR="00BC2470" w:rsidRDefault="00BC2470" w:rsidP="00BC2470">
      <w:pPr>
        <w:numPr>
          <w:ilvl w:val="0"/>
          <w:numId w:val="250"/>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Discrepancies in consumer vs. plant metering.</w:t>
      </w:r>
    </w:p>
    <w:p w:rsidR="00BC2470" w:rsidRDefault="00BC2470" w:rsidP="00BC2470">
      <w:pPr>
        <w:numPr>
          <w:ilvl w:val="0"/>
          <w:numId w:val="250"/>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Financial inefficiencies in tendered supply chains.</w:t>
      </w:r>
    </w:p>
    <w:p w:rsidR="00BC2470" w:rsidRDefault="00BC2470" w:rsidP="00BC2470">
      <w:pPr>
        <w:numPr>
          <w:ilvl w:val="0"/>
          <w:numId w:val="250"/>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Need for forensic audit and intelligence-led regulation.</w:t>
      </w:r>
    </w:p>
    <w:p w:rsidR="00BC2470" w:rsidRDefault="00BC2470" w:rsidP="00BC2470">
      <w:pPr>
        <w:spacing w:after="100" w:afterAutospacing="1"/>
        <w:outlineLvl w:val="1"/>
        <w:rPr>
          <w:rFonts w:ascii="Times New Roman" w:hAnsi="Times New Roman"/>
          <w:b/>
          <w:bCs/>
          <w:sz w:val="36"/>
          <w:szCs w:val="36"/>
        </w:rPr>
      </w:pPr>
      <w:bookmarkStart w:id="360" w:name="_Toc213666682"/>
      <w:r>
        <w:rPr>
          <w:rFonts w:ascii="Times New Roman" w:hAnsi="Times New Roman"/>
          <w:b/>
          <w:bCs/>
          <w:sz w:val="36"/>
          <w:szCs w:val="36"/>
        </w:rPr>
        <w:t xml:space="preserve">7. </w:t>
      </w:r>
      <w:r>
        <w:rPr>
          <w:rFonts w:ascii="Segoe UI Symbol" w:hAnsi="Segoe UI Symbol"/>
          <w:b/>
          <w:bCs/>
          <w:sz w:val="36"/>
          <w:szCs w:val="36"/>
        </w:rPr>
        <w:t>✅</w:t>
      </w:r>
      <w:r>
        <w:rPr>
          <w:rFonts w:ascii="Times New Roman" w:hAnsi="Times New Roman"/>
          <w:b/>
          <w:bCs/>
          <w:sz w:val="36"/>
          <w:szCs w:val="36"/>
        </w:rPr>
        <w:t xml:space="preserve"> Advantages</w:t>
      </w:r>
      <w:bookmarkEnd w:id="360"/>
    </w:p>
    <w:p w:rsidR="00BC2470" w:rsidRDefault="00BC2470" w:rsidP="00BC2470">
      <w:pPr>
        <w:numPr>
          <w:ilvl w:val="0"/>
          <w:numId w:val="251"/>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Unified energy governance across regions.</w:t>
      </w:r>
    </w:p>
    <w:p w:rsidR="00BC2470" w:rsidRDefault="00BC2470" w:rsidP="00BC2470">
      <w:pPr>
        <w:numPr>
          <w:ilvl w:val="0"/>
          <w:numId w:val="251"/>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Reduced conflict between consumers and suppliers.</w:t>
      </w:r>
    </w:p>
    <w:p w:rsidR="00BC2470" w:rsidRDefault="00BC2470" w:rsidP="00BC2470">
      <w:pPr>
        <w:numPr>
          <w:ilvl w:val="0"/>
          <w:numId w:val="251"/>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Improved job performance and career regulation.</w:t>
      </w:r>
    </w:p>
    <w:p w:rsidR="00BC2470" w:rsidRDefault="00BC2470" w:rsidP="00BC2470">
      <w:pPr>
        <w:numPr>
          <w:ilvl w:val="0"/>
          <w:numId w:val="251"/>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Enhanced fiscal transparency and tax incentive alignment.</w:t>
      </w:r>
    </w:p>
    <w:p w:rsidR="00BC2470" w:rsidRDefault="00BC2470" w:rsidP="00BC2470">
      <w:pPr>
        <w:numPr>
          <w:ilvl w:val="0"/>
          <w:numId w:val="251"/>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Integration of atomic safety and regeneration systems.</w:t>
      </w:r>
    </w:p>
    <w:p w:rsidR="00BC2470" w:rsidRDefault="00BC2470" w:rsidP="00BC2470">
      <w:pPr>
        <w:spacing w:after="100" w:afterAutospacing="1"/>
        <w:outlineLvl w:val="1"/>
        <w:rPr>
          <w:rFonts w:ascii="Times New Roman" w:hAnsi="Times New Roman"/>
          <w:b/>
          <w:bCs/>
          <w:sz w:val="36"/>
          <w:szCs w:val="36"/>
        </w:rPr>
      </w:pPr>
      <w:bookmarkStart w:id="361" w:name="_Toc213666683"/>
      <w:r>
        <w:rPr>
          <w:rFonts w:ascii="Times New Roman" w:hAnsi="Times New Roman"/>
          <w:b/>
          <w:bCs/>
          <w:sz w:val="36"/>
          <w:szCs w:val="36"/>
        </w:rPr>
        <w:t xml:space="preserve">8. </w:t>
      </w:r>
      <w:r>
        <w:rPr>
          <w:rFonts w:ascii="Segoe UI Symbol" w:hAnsi="Segoe UI Symbol"/>
          <w:b/>
          <w:bCs/>
          <w:sz w:val="36"/>
          <w:szCs w:val="36"/>
        </w:rPr>
        <w:t>❌</w:t>
      </w:r>
      <w:r>
        <w:rPr>
          <w:rFonts w:ascii="Times New Roman" w:hAnsi="Times New Roman"/>
          <w:b/>
          <w:bCs/>
          <w:sz w:val="36"/>
          <w:szCs w:val="36"/>
        </w:rPr>
        <w:t xml:space="preserve"> Disadvantages</w:t>
      </w:r>
      <w:bookmarkEnd w:id="361"/>
    </w:p>
    <w:p w:rsidR="00BC2470" w:rsidRDefault="00BC2470" w:rsidP="00BC2470">
      <w:pPr>
        <w:numPr>
          <w:ilvl w:val="0"/>
          <w:numId w:val="252"/>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High initial cost of infrastructure overhaul.</w:t>
      </w:r>
    </w:p>
    <w:p w:rsidR="00BC2470" w:rsidRDefault="00BC2470" w:rsidP="00BC2470">
      <w:pPr>
        <w:numPr>
          <w:ilvl w:val="0"/>
          <w:numId w:val="252"/>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Resistance from legacy municipal systems.</w:t>
      </w:r>
    </w:p>
    <w:p w:rsidR="00BC2470" w:rsidRDefault="00BC2470" w:rsidP="00BC2470">
      <w:pPr>
        <w:numPr>
          <w:ilvl w:val="0"/>
          <w:numId w:val="252"/>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Complexity in harmonizing international regulation.</w:t>
      </w:r>
    </w:p>
    <w:p w:rsidR="00BC2470" w:rsidRDefault="00BC2470" w:rsidP="00BC2470">
      <w:pPr>
        <w:numPr>
          <w:ilvl w:val="0"/>
          <w:numId w:val="252"/>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Risk of politicization in commissioner appointments.</w:t>
      </w:r>
    </w:p>
    <w:p w:rsidR="00BC2470" w:rsidRDefault="00BC2470" w:rsidP="00BC2470">
      <w:pPr>
        <w:spacing w:after="100" w:afterAutospacing="1"/>
        <w:outlineLvl w:val="1"/>
        <w:rPr>
          <w:rFonts w:ascii="Times New Roman" w:hAnsi="Times New Roman"/>
          <w:b/>
          <w:bCs/>
          <w:sz w:val="36"/>
          <w:szCs w:val="36"/>
        </w:rPr>
      </w:pPr>
      <w:bookmarkStart w:id="362" w:name="_Toc213666684"/>
      <w:r>
        <w:rPr>
          <w:rFonts w:ascii="Times New Roman" w:hAnsi="Times New Roman"/>
          <w:b/>
          <w:bCs/>
          <w:sz w:val="36"/>
          <w:szCs w:val="36"/>
        </w:rPr>
        <w:t xml:space="preserve">9. </w:t>
      </w:r>
      <w:r>
        <w:rPr>
          <w:rFonts w:ascii="Segoe UI Symbol" w:hAnsi="Segoe UI Symbol" w:cs="Segoe UI Symbol"/>
          <w:b/>
          <w:bCs/>
          <w:sz w:val="36"/>
          <w:szCs w:val="36"/>
        </w:rPr>
        <w:t>🎯</w:t>
      </w:r>
      <w:r>
        <w:rPr>
          <w:rFonts w:ascii="Times New Roman" w:hAnsi="Times New Roman"/>
          <w:b/>
          <w:bCs/>
          <w:sz w:val="36"/>
          <w:szCs w:val="36"/>
        </w:rPr>
        <w:t xml:space="preserve"> Mission</w:t>
      </w:r>
      <w:bookmarkEnd w:id="362"/>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To promote peace, security, and sustainable energy regulation across South Union Africa through:</w:t>
      </w:r>
    </w:p>
    <w:p w:rsidR="00BC2470" w:rsidRDefault="00BC2470" w:rsidP="00BC2470">
      <w:pPr>
        <w:numPr>
          <w:ilvl w:val="0"/>
          <w:numId w:val="253"/>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Atomic safety protocols.</w:t>
      </w:r>
    </w:p>
    <w:p w:rsidR="00BC2470" w:rsidRDefault="00BC2470" w:rsidP="00BC2470">
      <w:pPr>
        <w:numPr>
          <w:ilvl w:val="0"/>
          <w:numId w:val="253"/>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Career regeneration in engineering and energy systems.</w:t>
      </w:r>
    </w:p>
    <w:p w:rsidR="00BC2470" w:rsidRDefault="00BC2470" w:rsidP="00BC2470">
      <w:pPr>
        <w:numPr>
          <w:ilvl w:val="0"/>
          <w:numId w:val="253"/>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Interregional retransmission and conformance.</w:t>
      </w:r>
    </w:p>
    <w:p w:rsidR="00BC2470" w:rsidRDefault="00BC2470" w:rsidP="00BC2470">
      <w:pPr>
        <w:spacing w:after="100" w:afterAutospacing="1"/>
        <w:outlineLvl w:val="1"/>
        <w:rPr>
          <w:rFonts w:ascii="Times New Roman" w:hAnsi="Times New Roman"/>
          <w:b/>
          <w:bCs/>
          <w:sz w:val="36"/>
          <w:szCs w:val="36"/>
        </w:rPr>
      </w:pPr>
      <w:bookmarkStart w:id="363" w:name="_Toc213666685"/>
      <w:r>
        <w:rPr>
          <w:rFonts w:ascii="Times New Roman" w:hAnsi="Times New Roman"/>
          <w:b/>
          <w:bCs/>
          <w:sz w:val="36"/>
          <w:szCs w:val="36"/>
        </w:rPr>
        <w:t xml:space="preserve">10. </w:t>
      </w:r>
      <w:r>
        <w:rPr>
          <w:rFonts w:ascii="Segoe UI Symbol" w:hAnsi="Segoe UI Symbol" w:cs="Segoe UI Symbol"/>
          <w:b/>
          <w:bCs/>
          <w:sz w:val="36"/>
          <w:szCs w:val="36"/>
        </w:rPr>
        <w:t>👁</w:t>
      </w:r>
      <w:r>
        <w:rPr>
          <w:rFonts w:ascii="Times New Roman" w:hAnsi="Times New Roman"/>
          <w:b/>
          <w:bCs/>
          <w:sz w:val="36"/>
          <w:szCs w:val="36"/>
        </w:rPr>
        <w:t>️ Vision</w:t>
      </w:r>
      <w:bookmarkEnd w:id="363"/>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A mediation and arbitration commission that:</w:t>
      </w:r>
    </w:p>
    <w:p w:rsidR="00BC2470" w:rsidRDefault="00BC2470" w:rsidP="00BC2470">
      <w:pPr>
        <w:numPr>
          <w:ilvl w:val="0"/>
          <w:numId w:val="254"/>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Oversees interregional energy policy.</w:t>
      </w:r>
    </w:p>
    <w:p w:rsidR="00BC2470" w:rsidRDefault="00BC2470" w:rsidP="00BC2470">
      <w:pPr>
        <w:numPr>
          <w:ilvl w:val="0"/>
          <w:numId w:val="254"/>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Manages megawatt financial operations.</w:t>
      </w:r>
    </w:p>
    <w:p w:rsidR="00BC2470" w:rsidRDefault="00BC2470" w:rsidP="00BC2470">
      <w:pPr>
        <w:numPr>
          <w:ilvl w:val="0"/>
          <w:numId w:val="254"/>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Supports low-consumption treatments and job career pathways.</w:t>
      </w:r>
    </w:p>
    <w:p w:rsidR="00BC2470" w:rsidRDefault="00BC2470" w:rsidP="00BC2470">
      <w:pPr>
        <w:spacing w:after="100" w:afterAutospacing="1"/>
        <w:outlineLvl w:val="1"/>
        <w:rPr>
          <w:rFonts w:ascii="Times New Roman" w:hAnsi="Times New Roman"/>
          <w:b/>
          <w:bCs/>
          <w:sz w:val="36"/>
          <w:szCs w:val="36"/>
        </w:rPr>
      </w:pPr>
      <w:bookmarkStart w:id="364" w:name="_Toc213666686"/>
      <w:r>
        <w:rPr>
          <w:rFonts w:ascii="Times New Roman" w:hAnsi="Times New Roman"/>
          <w:b/>
          <w:bCs/>
          <w:sz w:val="36"/>
          <w:szCs w:val="36"/>
        </w:rPr>
        <w:t xml:space="preserve">11. </w:t>
      </w:r>
      <w:r>
        <w:rPr>
          <w:rFonts w:ascii="Segoe UI Symbol" w:hAnsi="Segoe UI Symbol" w:cs="Segoe UI Symbol"/>
          <w:b/>
          <w:bCs/>
          <w:sz w:val="36"/>
          <w:szCs w:val="36"/>
        </w:rPr>
        <w:t>🎓</w:t>
      </w:r>
      <w:r>
        <w:rPr>
          <w:rFonts w:ascii="Times New Roman" w:hAnsi="Times New Roman"/>
          <w:b/>
          <w:bCs/>
          <w:sz w:val="36"/>
          <w:szCs w:val="36"/>
        </w:rPr>
        <w:t xml:space="preserve"> Goal</w:t>
      </w:r>
      <w:bookmarkEnd w:id="364"/>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To establish a semester-based performance cycle for:</w:t>
      </w:r>
    </w:p>
    <w:p w:rsidR="00BC2470" w:rsidRDefault="00BC2470" w:rsidP="00BC2470">
      <w:pPr>
        <w:numPr>
          <w:ilvl w:val="0"/>
          <w:numId w:val="255"/>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Career development.</w:t>
      </w:r>
    </w:p>
    <w:p w:rsidR="00BC2470" w:rsidRDefault="00BC2470" w:rsidP="00BC2470">
      <w:pPr>
        <w:numPr>
          <w:ilvl w:val="0"/>
          <w:numId w:val="255"/>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Energy recycling.</w:t>
      </w:r>
    </w:p>
    <w:p w:rsidR="00BC2470" w:rsidRDefault="00BC2470" w:rsidP="00BC2470">
      <w:pPr>
        <w:numPr>
          <w:ilvl w:val="0"/>
          <w:numId w:val="255"/>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Industrial regeneration.</w:t>
      </w:r>
    </w:p>
    <w:p w:rsidR="00BC2470" w:rsidRDefault="00BC2470" w:rsidP="00BC2470">
      <w:pPr>
        <w:spacing w:after="100" w:afterAutospacing="1"/>
        <w:outlineLvl w:val="1"/>
        <w:rPr>
          <w:rFonts w:ascii="Times New Roman" w:hAnsi="Times New Roman"/>
          <w:b/>
          <w:bCs/>
          <w:sz w:val="36"/>
          <w:szCs w:val="36"/>
        </w:rPr>
      </w:pPr>
      <w:bookmarkStart w:id="365" w:name="_Toc213666687"/>
      <w:r>
        <w:rPr>
          <w:rFonts w:ascii="Times New Roman" w:hAnsi="Times New Roman"/>
          <w:b/>
          <w:bCs/>
          <w:sz w:val="36"/>
          <w:szCs w:val="36"/>
        </w:rPr>
        <w:t xml:space="preserve">12. </w:t>
      </w:r>
      <w:r>
        <w:rPr>
          <w:rFonts w:ascii="Segoe UI Symbol" w:hAnsi="Segoe UI Symbol" w:cs="Segoe UI Symbol"/>
          <w:b/>
          <w:bCs/>
          <w:sz w:val="36"/>
          <w:szCs w:val="36"/>
        </w:rPr>
        <w:t>🛠</w:t>
      </w:r>
      <w:r>
        <w:rPr>
          <w:rFonts w:ascii="Times New Roman" w:hAnsi="Times New Roman"/>
          <w:b/>
          <w:bCs/>
          <w:sz w:val="36"/>
          <w:szCs w:val="36"/>
        </w:rPr>
        <w:t>️ Operational Framework</w:t>
      </w:r>
      <w:bookmarkEnd w:id="365"/>
    </w:p>
    <w:p w:rsidR="00BC2470" w:rsidRDefault="00BC2470" w:rsidP="00BC2470">
      <w:pPr>
        <w:numPr>
          <w:ilvl w:val="0"/>
          <w:numId w:val="256"/>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Council of Union Trade &amp; Engineering.</w:t>
      </w:r>
    </w:p>
    <w:p w:rsidR="00BC2470" w:rsidRDefault="00BC2470" w:rsidP="00BC2470">
      <w:pPr>
        <w:numPr>
          <w:ilvl w:val="0"/>
          <w:numId w:val="256"/>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Union Bank for African Energy.</w:t>
      </w:r>
    </w:p>
    <w:p w:rsidR="00BC2470" w:rsidRDefault="00BC2470" w:rsidP="00BC2470">
      <w:pPr>
        <w:numPr>
          <w:ilvl w:val="0"/>
          <w:numId w:val="256"/>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Industrial conformance rules and job governance.</w:t>
      </w:r>
    </w:p>
    <w:p w:rsidR="00BC2470" w:rsidRDefault="00BC2470" w:rsidP="00BC2470">
      <w:pPr>
        <w:spacing w:after="100" w:afterAutospacing="1"/>
        <w:outlineLvl w:val="1"/>
        <w:rPr>
          <w:rFonts w:ascii="Times New Roman" w:hAnsi="Times New Roman"/>
          <w:b/>
          <w:bCs/>
          <w:sz w:val="36"/>
          <w:szCs w:val="36"/>
        </w:rPr>
      </w:pPr>
      <w:bookmarkStart w:id="366" w:name="_Toc213666688"/>
      <w:r>
        <w:rPr>
          <w:rFonts w:ascii="Times New Roman" w:hAnsi="Times New Roman"/>
          <w:b/>
          <w:bCs/>
          <w:sz w:val="36"/>
          <w:szCs w:val="36"/>
        </w:rPr>
        <w:t xml:space="preserve">13. </w:t>
      </w:r>
      <w:r>
        <w:rPr>
          <w:rFonts w:ascii="Times New Roman" w:hAnsi="Times New Roman" w:cs="Times New Roman"/>
          <w:b/>
          <w:bCs/>
          <w:sz w:val="36"/>
          <w:szCs w:val="36"/>
        </w:rPr>
        <w:t>🧩</w:t>
      </w:r>
      <w:r>
        <w:rPr>
          <w:rFonts w:ascii="Times New Roman" w:hAnsi="Times New Roman"/>
          <w:b/>
          <w:bCs/>
          <w:sz w:val="36"/>
          <w:szCs w:val="36"/>
        </w:rPr>
        <w:t xml:space="preserve"> Module: Infrastructure Overhaul</w:t>
      </w:r>
      <w:bookmarkEnd w:id="366"/>
    </w:p>
    <w:p w:rsidR="00BC2470" w:rsidRDefault="00BC2470" w:rsidP="00BC2470">
      <w:pPr>
        <w:numPr>
          <w:ilvl w:val="0"/>
          <w:numId w:val="257"/>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Substation demolition and rebuilding.</w:t>
      </w:r>
    </w:p>
    <w:p w:rsidR="00BC2470" w:rsidRDefault="00BC2470" w:rsidP="00BC2470">
      <w:pPr>
        <w:numPr>
          <w:ilvl w:val="0"/>
          <w:numId w:val="257"/>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Metering and cabling normalization.</w:t>
      </w:r>
    </w:p>
    <w:p w:rsidR="00BC2470" w:rsidRDefault="00BC2470" w:rsidP="00BC2470">
      <w:pPr>
        <w:numPr>
          <w:ilvl w:val="0"/>
          <w:numId w:val="257"/>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Motor electrogene system deployment.</w:t>
      </w:r>
    </w:p>
    <w:p w:rsidR="00BC2470" w:rsidRDefault="00BC2470" w:rsidP="00BC2470">
      <w:pPr>
        <w:numPr>
          <w:ilvl w:val="0"/>
          <w:numId w:val="257"/>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Disarmament of obsolete industrial systems.</w:t>
      </w:r>
    </w:p>
    <w:p w:rsidR="00BC2470" w:rsidRDefault="00BC2470" w:rsidP="00BC2470">
      <w:pPr>
        <w:numPr>
          <w:ilvl w:val="0"/>
          <w:numId w:val="257"/>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Installation of high/low voltage metering.</w:t>
      </w:r>
    </w:p>
    <w:p w:rsidR="00BC2470" w:rsidRDefault="00BC2470" w:rsidP="00BC2470">
      <w:pPr>
        <w:spacing w:after="100" w:afterAutospacing="1"/>
        <w:outlineLvl w:val="1"/>
        <w:rPr>
          <w:rFonts w:ascii="Times New Roman" w:hAnsi="Times New Roman"/>
          <w:b/>
          <w:bCs/>
          <w:sz w:val="36"/>
          <w:szCs w:val="36"/>
        </w:rPr>
      </w:pPr>
      <w:bookmarkStart w:id="367" w:name="_Toc213666689"/>
      <w:r>
        <w:rPr>
          <w:rFonts w:ascii="Times New Roman" w:hAnsi="Times New Roman"/>
          <w:b/>
          <w:bCs/>
          <w:sz w:val="36"/>
          <w:szCs w:val="36"/>
        </w:rPr>
        <w:t xml:space="preserve">14. </w:t>
      </w:r>
      <w:r>
        <w:rPr>
          <w:rFonts w:ascii="Segoe UI Symbol" w:hAnsi="Segoe UI Symbol" w:cs="Segoe UI Symbol"/>
          <w:b/>
          <w:bCs/>
          <w:sz w:val="36"/>
          <w:szCs w:val="36"/>
        </w:rPr>
        <w:t>📏</w:t>
      </w:r>
      <w:r>
        <w:rPr>
          <w:rFonts w:ascii="Times New Roman" w:hAnsi="Times New Roman"/>
          <w:b/>
          <w:bCs/>
          <w:sz w:val="36"/>
          <w:szCs w:val="36"/>
        </w:rPr>
        <w:t xml:space="preserve"> Regulation Framework</w:t>
      </w:r>
      <w:bookmarkEnd w:id="367"/>
    </w:p>
    <w:p w:rsidR="00BC2470" w:rsidRDefault="00BC2470" w:rsidP="00BC2470">
      <w:pPr>
        <w:numPr>
          <w:ilvl w:val="0"/>
          <w:numId w:val="258"/>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Power factor demand systems.</w:t>
      </w:r>
    </w:p>
    <w:p w:rsidR="00BC2470" w:rsidRDefault="00BC2470" w:rsidP="00BC2470">
      <w:pPr>
        <w:numPr>
          <w:ilvl w:val="0"/>
          <w:numId w:val="258"/>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Electrotechnical compliance.</w:t>
      </w:r>
    </w:p>
    <w:p w:rsidR="00BC2470" w:rsidRDefault="00BC2470" w:rsidP="00BC2470">
      <w:pPr>
        <w:numPr>
          <w:ilvl w:val="0"/>
          <w:numId w:val="258"/>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Industrial electronic manufacturing.</w:t>
      </w:r>
    </w:p>
    <w:p w:rsidR="00BC2470" w:rsidRDefault="00BC2470" w:rsidP="00BC2470">
      <w:pPr>
        <w:numPr>
          <w:ilvl w:val="0"/>
          <w:numId w:val="258"/>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Conflict resolution in energy media (radio, TV).</w:t>
      </w:r>
    </w:p>
    <w:p w:rsidR="00BC2470" w:rsidRDefault="00BC2470" w:rsidP="00BC2470">
      <w:pPr>
        <w:numPr>
          <w:ilvl w:val="0"/>
          <w:numId w:val="258"/>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Financial megawatt regulation and audit trails.</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Would you like this formatted into a printable Word layout with embedded branding zones, dropdowns for commissioner roles, and reissue logic for regulatory updates? I can also scaffold a Visual Basic certificate engine to automate metering compliance and audit indexing.</w:t>
      </w:r>
    </w:p>
    <w:p w:rsidR="00BC2470" w:rsidRDefault="00BC2470" w:rsidP="00BC2470">
      <w:pPr>
        <w:spacing w:after="100" w:afterAutospacing="1"/>
        <w:outlineLvl w:val="1"/>
        <w:rPr>
          <w:rFonts w:ascii="Times New Roman" w:hAnsi="Times New Roman"/>
          <w:b/>
          <w:bCs/>
          <w:sz w:val="36"/>
          <w:szCs w:val="36"/>
        </w:rPr>
      </w:pPr>
      <w:bookmarkStart w:id="368" w:name="_Toc213666690"/>
      <w:r>
        <w:rPr>
          <w:rFonts w:ascii="Segoe UI Symbol" w:hAnsi="Segoe UI Symbol" w:cs="Segoe UI Symbol"/>
          <w:b/>
          <w:bCs/>
          <w:sz w:val="36"/>
          <w:szCs w:val="36"/>
        </w:rPr>
        <w:t>📄</w:t>
      </w:r>
      <w:r>
        <w:rPr>
          <w:rFonts w:ascii="Times New Roman" w:hAnsi="Times New Roman"/>
          <w:b/>
          <w:bCs/>
          <w:sz w:val="36"/>
          <w:szCs w:val="36"/>
        </w:rPr>
        <w:t xml:space="preserve"> DESCRIPTION</w:t>
      </w:r>
      <w:bookmarkEnd w:id="368"/>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This section outlines the operational logic and regulatory integration of GENIAC and GENIE-based systems within the energy, industrial, and security sectors. These modules support intelligent control, safety enforcement, and compliance tracking across urban and intergovernmental environments.</w:t>
      </w:r>
    </w:p>
    <w:p w:rsidR="00BC2470" w:rsidRDefault="00BC2470" w:rsidP="00BC2470">
      <w:pPr>
        <w:numPr>
          <w:ilvl w:val="0"/>
          <w:numId w:val="259"/>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b/>
          <w:bCs/>
          <w:sz w:val="24"/>
          <w:szCs w:val="24"/>
        </w:rPr>
        <w:t>GENIAC</w:t>
      </w:r>
      <w:r>
        <w:rPr>
          <w:rFonts w:ascii="Times New Roman" w:hAnsi="Times New Roman"/>
          <w:sz w:val="24"/>
          <w:szCs w:val="24"/>
        </w:rPr>
        <w:t>: Logic-based control system for metering, dispatching, and infrastructure automation.</w:t>
      </w:r>
    </w:p>
    <w:p w:rsidR="00BC2470" w:rsidRDefault="00BC2470" w:rsidP="00BC2470">
      <w:pPr>
        <w:numPr>
          <w:ilvl w:val="0"/>
          <w:numId w:val="259"/>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b/>
          <w:bCs/>
          <w:sz w:val="24"/>
          <w:szCs w:val="24"/>
        </w:rPr>
        <w:t>GENIE SECURITY</w:t>
      </w:r>
      <w:r>
        <w:rPr>
          <w:rFonts w:ascii="Times New Roman" w:hAnsi="Times New Roman"/>
          <w:sz w:val="24"/>
          <w:szCs w:val="24"/>
        </w:rPr>
        <w:t>: Embedded protocols for infrastructure protection, access control, and cyber resilience.</w:t>
      </w:r>
    </w:p>
    <w:p w:rsidR="00BC2470" w:rsidRDefault="00BC2470" w:rsidP="00BC2470">
      <w:pPr>
        <w:numPr>
          <w:ilvl w:val="0"/>
          <w:numId w:val="259"/>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b/>
          <w:bCs/>
          <w:sz w:val="24"/>
          <w:szCs w:val="24"/>
        </w:rPr>
        <w:t>GENIE POLICE</w:t>
      </w:r>
      <w:r>
        <w:rPr>
          <w:rFonts w:ascii="Times New Roman" w:hAnsi="Times New Roman"/>
          <w:sz w:val="24"/>
          <w:szCs w:val="24"/>
        </w:rPr>
        <w:t>: Regulatory enforcement logic for municipal and industrial energy compliance.</w:t>
      </w:r>
    </w:p>
    <w:p w:rsidR="00BC2470" w:rsidRDefault="00BC2470" w:rsidP="00BC2470">
      <w:pPr>
        <w:numPr>
          <w:ilvl w:val="0"/>
          <w:numId w:val="259"/>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b/>
          <w:bCs/>
          <w:sz w:val="24"/>
          <w:szCs w:val="24"/>
        </w:rPr>
        <w:t>GENIE SAFETY</w:t>
      </w:r>
      <w:r>
        <w:rPr>
          <w:rFonts w:ascii="Times New Roman" w:hAnsi="Times New Roman"/>
          <w:sz w:val="24"/>
          <w:szCs w:val="24"/>
        </w:rPr>
        <w:t>: Safety assurance framework for electrical installations, public infrastructure, and industrial zones.</w:t>
      </w:r>
    </w:p>
    <w:p w:rsidR="00BC2470" w:rsidRDefault="00BC2470" w:rsidP="00BC2470">
      <w:pPr>
        <w:spacing w:after="100" w:afterAutospacing="1"/>
        <w:outlineLvl w:val="1"/>
        <w:rPr>
          <w:rFonts w:ascii="Times New Roman" w:hAnsi="Times New Roman"/>
          <w:b/>
          <w:bCs/>
          <w:sz w:val="36"/>
          <w:szCs w:val="36"/>
        </w:rPr>
      </w:pPr>
      <w:bookmarkStart w:id="369" w:name="_Toc213666691"/>
      <w:r>
        <w:rPr>
          <w:rFonts w:ascii="Segoe UI Symbol" w:hAnsi="Segoe UI Symbol" w:cs="Segoe UI Symbol"/>
          <w:b/>
          <w:bCs/>
          <w:sz w:val="36"/>
          <w:szCs w:val="36"/>
        </w:rPr>
        <w:t>📊</w:t>
      </w:r>
      <w:r>
        <w:rPr>
          <w:rFonts w:ascii="Times New Roman" w:hAnsi="Times New Roman"/>
          <w:b/>
          <w:bCs/>
          <w:sz w:val="36"/>
          <w:szCs w:val="36"/>
        </w:rPr>
        <w:t xml:space="preserve"> ANALYSIS</w:t>
      </w:r>
      <w:bookmarkEnd w:id="369"/>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2029"/>
        <w:gridCol w:w="3700"/>
        <w:gridCol w:w="3075"/>
      </w:tblGrid>
      <w:tr w:rsidR="00BC2470" w:rsidTr="00BC2470">
        <w:trPr>
          <w:tblCellSpacing w:w="15" w:type="dxa"/>
        </w:trPr>
        <w:tc>
          <w:tcPr>
            <w:tcW w:w="0" w:type="auto"/>
            <w:tcBorders>
              <w:top w:val="nil"/>
              <w:left w:val="nil"/>
              <w:bottom w:val="nil"/>
              <w:right w:val="nil"/>
            </w:tcBorders>
            <w:vAlign w:val="center"/>
            <w:hideMark/>
          </w:tcPr>
          <w:p w:rsidR="00BC2470" w:rsidRDefault="00BC2470">
            <w:pPr>
              <w:spacing w:after="0"/>
              <w:jc w:val="center"/>
              <w:rPr>
                <w:rFonts w:ascii="Times New Roman" w:hAnsi="Times New Roman"/>
                <w:b/>
                <w:bCs/>
                <w:sz w:val="24"/>
                <w:szCs w:val="24"/>
              </w:rPr>
            </w:pPr>
            <w:r>
              <w:rPr>
                <w:rFonts w:ascii="Times New Roman" w:hAnsi="Times New Roman"/>
                <w:b/>
                <w:bCs/>
                <w:sz w:val="24"/>
                <w:szCs w:val="24"/>
              </w:rPr>
              <w:t>Module</w:t>
            </w:r>
          </w:p>
        </w:tc>
        <w:tc>
          <w:tcPr>
            <w:tcW w:w="0" w:type="auto"/>
            <w:tcBorders>
              <w:top w:val="nil"/>
              <w:left w:val="nil"/>
              <w:bottom w:val="nil"/>
              <w:right w:val="nil"/>
            </w:tcBorders>
            <w:vAlign w:val="center"/>
            <w:hideMark/>
          </w:tcPr>
          <w:p w:rsidR="00BC2470" w:rsidRDefault="00BC2470">
            <w:pPr>
              <w:spacing w:after="0"/>
              <w:jc w:val="center"/>
              <w:rPr>
                <w:rFonts w:ascii="Times New Roman" w:hAnsi="Times New Roman"/>
                <w:b/>
                <w:bCs/>
                <w:sz w:val="24"/>
                <w:szCs w:val="24"/>
              </w:rPr>
            </w:pPr>
            <w:r>
              <w:rPr>
                <w:rFonts w:ascii="Times New Roman" w:hAnsi="Times New Roman"/>
                <w:b/>
                <w:bCs/>
                <w:sz w:val="24"/>
                <w:szCs w:val="24"/>
              </w:rPr>
              <w:t>Functionality</w:t>
            </w:r>
          </w:p>
        </w:tc>
        <w:tc>
          <w:tcPr>
            <w:tcW w:w="0" w:type="auto"/>
            <w:tcBorders>
              <w:top w:val="nil"/>
              <w:left w:val="nil"/>
              <w:bottom w:val="nil"/>
              <w:right w:val="nil"/>
            </w:tcBorders>
            <w:vAlign w:val="center"/>
            <w:hideMark/>
          </w:tcPr>
          <w:p w:rsidR="00BC2470" w:rsidRDefault="00BC2470">
            <w:pPr>
              <w:spacing w:after="0"/>
              <w:jc w:val="center"/>
              <w:rPr>
                <w:rFonts w:ascii="Times New Roman" w:hAnsi="Times New Roman"/>
                <w:b/>
                <w:bCs/>
                <w:sz w:val="24"/>
                <w:szCs w:val="24"/>
              </w:rPr>
            </w:pPr>
            <w:r>
              <w:rPr>
                <w:rFonts w:ascii="Times New Roman" w:hAnsi="Times New Roman"/>
                <w:b/>
                <w:bCs/>
                <w:sz w:val="24"/>
                <w:szCs w:val="24"/>
              </w:rPr>
              <w:t>Sector Impact</w:t>
            </w:r>
          </w:p>
        </w:tc>
      </w:tr>
      <w:tr w:rsidR="00BC2470" w:rsidTr="00BC2470">
        <w:trPr>
          <w:tblCellSpacing w:w="15" w:type="dxa"/>
        </w:trPr>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GENIAC</w:t>
            </w:r>
          </w:p>
        </w:tc>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Logic sequencing, control automation</w:t>
            </w:r>
          </w:p>
        </w:tc>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Metering, dispatch, diagnostics</w:t>
            </w:r>
          </w:p>
        </w:tc>
      </w:tr>
      <w:tr w:rsidR="00BC2470" w:rsidTr="00BC2470">
        <w:trPr>
          <w:tblCellSpacing w:w="15" w:type="dxa"/>
        </w:trPr>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GENIE SECURITY</w:t>
            </w:r>
          </w:p>
        </w:tc>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Intrusion detection, access control</w:t>
            </w:r>
          </w:p>
        </w:tc>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Substations, control rooms</w:t>
            </w:r>
          </w:p>
        </w:tc>
      </w:tr>
      <w:tr w:rsidR="00BC2470" w:rsidTr="00BC2470">
        <w:trPr>
          <w:tblCellSpacing w:w="15" w:type="dxa"/>
        </w:trPr>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GENIE POLICE</w:t>
            </w:r>
          </w:p>
        </w:tc>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Regulation enforcement, audit logic</w:t>
            </w:r>
          </w:p>
        </w:tc>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City power, industrial zones</w:t>
            </w:r>
          </w:p>
        </w:tc>
      </w:tr>
      <w:tr w:rsidR="00BC2470" w:rsidTr="00BC2470">
        <w:trPr>
          <w:tblCellSpacing w:w="15" w:type="dxa"/>
        </w:trPr>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GENIE SAFETY</w:t>
            </w:r>
          </w:p>
        </w:tc>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Fault detection, hazard mitigation</w:t>
            </w:r>
          </w:p>
        </w:tc>
        <w:tc>
          <w:tcPr>
            <w:tcW w:w="0" w:type="auto"/>
            <w:tcBorders>
              <w:top w:val="nil"/>
              <w:left w:val="nil"/>
              <w:bottom w:val="nil"/>
              <w:right w:val="nil"/>
            </w:tcBorders>
            <w:vAlign w:val="center"/>
            <w:hideMark/>
          </w:tcPr>
          <w:p w:rsidR="00BC2470" w:rsidRDefault="00BC2470">
            <w:pPr>
              <w:spacing w:after="0"/>
              <w:rPr>
                <w:rFonts w:ascii="Times New Roman" w:hAnsi="Times New Roman"/>
                <w:sz w:val="24"/>
                <w:szCs w:val="24"/>
              </w:rPr>
            </w:pPr>
            <w:r>
              <w:rPr>
                <w:rFonts w:ascii="Times New Roman" w:hAnsi="Times New Roman"/>
                <w:sz w:val="24"/>
                <w:szCs w:val="24"/>
              </w:rPr>
              <w:t>Public safety, compliance</w:t>
            </w:r>
          </w:p>
        </w:tc>
      </w:tr>
    </w:tbl>
    <w:p w:rsidR="00BC2470" w:rsidRDefault="00BC2470" w:rsidP="00BC2470">
      <w:pPr>
        <w:numPr>
          <w:ilvl w:val="0"/>
          <w:numId w:val="260"/>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GENIAC enables programmable logic for energy dispatch and metering normalization.</w:t>
      </w:r>
    </w:p>
    <w:p w:rsidR="00BC2470" w:rsidRDefault="00BC2470" w:rsidP="00BC2470">
      <w:pPr>
        <w:numPr>
          <w:ilvl w:val="0"/>
          <w:numId w:val="260"/>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GENIE SECURITY integrates biometric and digital safeguards for critical infrastructure.</w:t>
      </w:r>
    </w:p>
    <w:p w:rsidR="00BC2470" w:rsidRDefault="00BC2470" w:rsidP="00BC2470">
      <w:pPr>
        <w:numPr>
          <w:ilvl w:val="0"/>
          <w:numId w:val="260"/>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GENIE POLICE enforces regulatory thresholds, load limits, and compliance audits.</w:t>
      </w:r>
    </w:p>
    <w:p w:rsidR="00BC2470" w:rsidRDefault="00BC2470" w:rsidP="00BC2470">
      <w:pPr>
        <w:numPr>
          <w:ilvl w:val="0"/>
          <w:numId w:val="260"/>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GENIE SAFETY ensures MIL-STD-grade protection against electrical faults and environmental hazards.</w:t>
      </w:r>
    </w:p>
    <w:p w:rsidR="00BC2470" w:rsidRDefault="00BC2470" w:rsidP="00BC2470">
      <w:pPr>
        <w:spacing w:after="100" w:afterAutospacing="1"/>
        <w:outlineLvl w:val="1"/>
        <w:rPr>
          <w:rFonts w:ascii="Times New Roman" w:hAnsi="Times New Roman"/>
          <w:b/>
          <w:bCs/>
          <w:sz w:val="36"/>
          <w:szCs w:val="36"/>
        </w:rPr>
      </w:pPr>
      <w:bookmarkStart w:id="370" w:name="_Toc213666692"/>
      <w:r>
        <w:rPr>
          <w:rFonts w:ascii="Segoe UI Symbol" w:hAnsi="Segoe UI Symbol" w:cs="Segoe UI Symbol"/>
          <w:b/>
          <w:bCs/>
          <w:sz w:val="36"/>
          <w:szCs w:val="36"/>
        </w:rPr>
        <w:t>🔬</w:t>
      </w:r>
      <w:r>
        <w:rPr>
          <w:rFonts w:ascii="Times New Roman" w:hAnsi="Times New Roman"/>
          <w:b/>
          <w:bCs/>
          <w:sz w:val="36"/>
          <w:szCs w:val="36"/>
        </w:rPr>
        <w:t xml:space="preserve"> RESEARCH METHOD</w:t>
      </w:r>
      <w:bookmarkEnd w:id="370"/>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The methodology combines:</w:t>
      </w:r>
    </w:p>
    <w:p w:rsidR="00BC2470" w:rsidRDefault="00BC2470" w:rsidP="00BC2470">
      <w:pPr>
        <w:numPr>
          <w:ilvl w:val="0"/>
          <w:numId w:val="261"/>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b/>
          <w:bCs/>
          <w:sz w:val="24"/>
          <w:szCs w:val="24"/>
        </w:rPr>
        <w:t>Field audits</w:t>
      </w:r>
      <w:r>
        <w:rPr>
          <w:rFonts w:ascii="Times New Roman" w:hAnsi="Times New Roman"/>
          <w:sz w:val="24"/>
          <w:szCs w:val="24"/>
        </w:rPr>
        <w:t xml:space="preserve"> of substations, metering installations, and control panels.</w:t>
      </w:r>
    </w:p>
    <w:p w:rsidR="00BC2470" w:rsidRDefault="00BC2470" w:rsidP="00BC2470">
      <w:pPr>
        <w:numPr>
          <w:ilvl w:val="0"/>
          <w:numId w:val="261"/>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b/>
          <w:bCs/>
          <w:sz w:val="24"/>
          <w:szCs w:val="24"/>
        </w:rPr>
        <w:t>Simulation modeling</w:t>
      </w:r>
      <w:r>
        <w:rPr>
          <w:rFonts w:ascii="Times New Roman" w:hAnsi="Times New Roman"/>
          <w:sz w:val="24"/>
          <w:szCs w:val="24"/>
        </w:rPr>
        <w:t xml:space="preserve"> using GENIAC logic blocks for dispatch and load balancing.</w:t>
      </w:r>
    </w:p>
    <w:p w:rsidR="00BC2470" w:rsidRDefault="00BC2470" w:rsidP="00BC2470">
      <w:pPr>
        <w:numPr>
          <w:ilvl w:val="0"/>
          <w:numId w:val="261"/>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b/>
          <w:bCs/>
          <w:sz w:val="24"/>
          <w:szCs w:val="24"/>
        </w:rPr>
        <w:t>Security penetration testing</w:t>
      </w:r>
      <w:r>
        <w:rPr>
          <w:rFonts w:ascii="Times New Roman" w:hAnsi="Times New Roman"/>
          <w:sz w:val="24"/>
          <w:szCs w:val="24"/>
        </w:rPr>
        <w:t xml:space="preserve"> under GENIE SECURITY protocols.</w:t>
      </w:r>
    </w:p>
    <w:p w:rsidR="00BC2470" w:rsidRDefault="00BC2470" w:rsidP="00BC2470">
      <w:pPr>
        <w:numPr>
          <w:ilvl w:val="0"/>
          <w:numId w:val="261"/>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b/>
          <w:bCs/>
          <w:sz w:val="24"/>
          <w:szCs w:val="24"/>
        </w:rPr>
        <w:t>Regulatory mapping</w:t>
      </w:r>
      <w:r>
        <w:rPr>
          <w:rFonts w:ascii="Times New Roman" w:hAnsi="Times New Roman"/>
          <w:sz w:val="24"/>
          <w:szCs w:val="24"/>
        </w:rPr>
        <w:t xml:space="preserve"> aligned with GENIE POLICE enforcement logic.</w:t>
      </w:r>
    </w:p>
    <w:p w:rsidR="00BC2470" w:rsidRDefault="00BC2470" w:rsidP="00BC2470">
      <w:pPr>
        <w:numPr>
          <w:ilvl w:val="0"/>
          <w:numId w:val="261"/>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b/>
          <w:bCs/>
          <w:sz w:val="24"/>
          <w:szCs w:val="24"/>
        </w:rPr>
        <w:t>Safety validation</w:t>
      </w:r>
      <w:r>
        <w:rPr>
          <w:rFonts w:ascii="Times New Roman" w:hAnsi="Times New Roman"/>
          <w:sz w:val="24"/>
          <w:szCs w:val="24"/>
        </w:rPr>
        <w:t xml:space="preserve"> using GENIE SAFETY MIL-STD compliance checklists.</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Tools include:</w:t>
      </w:r>
    </w:p>
    <w:p w:rsidR="00BC2470" w:rsidRDefault="00BC2470" w:rsidP="00BC2470">
      <w:pPr>
        <w:numPr>
          <w:ilvl w:val="0"/>
          <w:numId w:val="262"/>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Visual Basic logic engines</w:t>
      </w:r>
    </w:p>
    <w:p w:rsidR="00BC2470" w:rsidRDefault="00BC2470" w:rsidP="00BC2470">
      <w:pPr>
        <w:numPr>
          <w:ilvl w:val="0"/>
          <w:numId w:val="262"/>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Embedded microcontroller testbeds</w:t>
      </w:r>
    </w:p>
    <w:p w:rsidR="00BC2470" w:rsidRDefault="00BC2470" w:rsidP="00BC2470">
      <w:pPr>
        <w:numPr>
          <w:ilvl w:val="0"/>
          <w:numId w:val="262"/>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MIL-STD-882 and MIL-STD-810 compliance matrices</w:t>
      </w:r>
    </w:p>
    <w:p w:rsidR="00BC2470" w:rsidRDefault="00BC2470" w:rsidP="00BC2470">
      <w:pPr>
        <w:numPr>
          <w:ilvl w:val="0"/>
          <w:numId w:val="262"/>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Environmental hazard simulation platforms</w:t>
      </w:r>
    </w:p>
    <w:p w:rsidR="00BC2470" w:rsidRDefault="00BC2470" w:rsidP="00BC2470">
      <w:pPr>
        <w:spacing w:after="100" w:afterAutospacing="1"/>
        <w:outlineLvl w:val="1"/>
        <w:rPr>
          <w:rFonts w:ascii="Times New Roman" w:hAnsi="Times New Roman"/>
          <w:b/>
          <w:bCs/>
          <w:sz w:val="36"/>
          <w:szCs w:val="36"/>
        </w:rPr>
      </w:pPr>
      <w:bookmarkStart w:id="371" w:name="_Toc213666693"/>
      <w:r>
        <w:rPr>
          <w:rFonts w:ascii="Segoe UI Symbol" w:hAnsi="Segoe UI Symbol" w:cs="Segoe UI Symbol"/>
          <w:b/>
          <w:bCs/>
          <w:sz w:val="36"/>
          <w:szCs w:val="36"/>
        </w:rPr>
        <w:t>🌍</w:t>
      </w:r>
      <w:r>
        <w:rPr>
          <w:rFonts w:ascii="Times New Roman" w:hAnsi="Times New Roman"/>
          <w:b/>
          <w:bCs/>
          <w:sz w:val="36"/>
          <w:szCs w:val="36"/>
        </w:rPr>
        <w:t xml:space="preserve"> REGULATION SECTOR: ENVIRONMENT</w:t>
      </w:r>
      <w:bookmarkEnd w:id="371"/>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This sector governs the intersection of energy infrastructure and environmental safety, ensuring:</w:t>
      </w:r>
    </w:p>
    <w:p w:rsidR="00BC2470" w:rsidRDefault="00BC2470" w:rsidP="00BC2470">
      <w:pPr>
        <w:numPr>
          <w:ilvl w:val="0"/>
          <w:numId w:val="263"/>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Compliance with national and international energy safety laws</w:t>
      </w:r>
    </w:p>
    <w:p w:rsidR="00BC2470" w:rsidRDefault="00BC2470" w:rsidP="00BC2470">
      <w:pPr>
        <w:numPr>
          <w:ilvl w:val="0"/>
          <w:numId w:val="263"/>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Integration of GENIE SAFETY into urban planning and industrial zones</w:t>
      </w:r>
    </w:p>
    <w:p w:rsidR="00BC2470" w:rsidRDefault="00BC2470" w:rsidP="00BC2470">
      <w:pPr>
        <w:numPr>
          <w:ilvl w:val="0"/>
          <w:numId w:val="263"/>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Monitoring of emissions, thermal discharge, and electrical waste</w:t>
      </w:r>
    </w:p>
    <w:p w:rsidR="00BC2470" w:rsidRDefault="00BC2470" w:rsidP="00BC2470">
      <w:pPr>
        <w:numPr>
          <w:ilvl w:val="0"/>
          <w:numId w:val="263"/>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Remanufacture and recycling protocols for obsolete infrastructure</w:t>
      </w:r>
    </w:p>
    <w:p w:rsidR="00BC2470" w:rsidRDefault="00BC2470" w:rsidP="00BC2470">
      <w:pPr>
        <w:numPr>
          <w:ilvl w:val="0"/>
          <w:numId w:val="263"/>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Conflict resolution between consumer demand and environmental limits</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Would you like this section formatted into a printable layout with dropdowns for GENIE module selection, MIL-STD compliance zones, and audit trail fields? I can also scaffold a Visual Basic interface to automate GENIE module logging and environmental regulation tracking.</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pStyle w:val="NormalWeb"/>
      </w:pPr>
      <w:r>
        <w:t>Thank you for sharing this rich and intricate framework, Tshingombe. Based on your modular VB-based form architecture and the layered data structure you've outlined, here's a structured academic-style synthesis that aligns with your request for an overview, description, scope, background, problem statement, data analysis, methodology, and conclusion—centered around your Information Management System (IMS) prototype.</w:t>
      </w:r>
    </w:p>
    <w:p w:rsidR="00BC2470" w:rsidRDefault="00BC2470" w:rsidP="00BC2470">
      <w:pPr>
        <w:pStyle w:val="Heading2"/>
      </w:pPr>
      <w:bookmarkStart w:id="372" w:name="_Toc213666694"/>
      <w:r>
        <w:rPr>
          <w:rFonts w:ascii="Calibri Light" w:hAnsi="Calibri Light" w:cs="Calibri Light"/>
        </w:rPr>
        <w:t>🧠</w:t>
      </w:r>
      <w:r>
        <w:t xml:space="preserve"> Information Management System: Modular Framework Overview</w:t>
      </w:r>
      <w:bookmarkEnd w:id="372"/>
    </w:p>
    <w:p w:rsidR="00BC2470" w:rsidRDefault="00BC2470" w:rsidP="00BC2470">
      <w:pPr>
        <w:pStyle w:val="NormalWeb"/>
      </w:pPr>
      <w:r>
        <w:rPr>
          <w:rStyle w:val="15"/>
        </w:rPr>
        <w:t>Inventor:</w:t>
      </w:r>
      <w:r>
        <w:t xml:space="preserve"> Tshingombe Tshitadi Fiston </w:t>
      </w:r>
      <w:r>
        <w:rPr>
          <w:rStyle w:val="15"/>
        </w:rPr>
        <w:t>Email:</w:t>
      </w:r>
      <w:r>
        <w:t xml:space="preserve"> tshingombefiston@gmail.com</w:t>
      </w:r>
    </w:p>
    <w:p w:rsidR="00BC2470" w:rsidRDefault="00BC2470" w:rsidP="00BC2470">
      <w:pPr>
        <w:pStyle w:val="Heading3"/>
      </w:pPr>
      <w:bookmarkStart w:id="373" w:name="_Toc213666695"/>
      <w:r>
        <w:rPr>
          <w:rFonts w:hint="eastAsia"/>
        </w:rPr>
        <w:t xml:space="preserve">1. </w:t>
      </w:r>
      <w:r>
        <w:rPr>
          <w:rFonts w:ascii="Segoe UI Symbol" w:hAnsi="Segoe UI Symbol" w:cs="Segoe UI Symbol"/>
        </w:rPr>
        <w:t>📌</w:t>
      </w:r>
      <w:r>
        <w:rPr>
          <w:rFonts w:hint="eastAsia"/>
        </w:rPr>
        <w:t xml:space="preserve"> Topic</w:t>
      </w:r>
      <w:bookmarkEnd w:id="373"/>
    </w:p>
    <w:p w:rsidR="00BC2470" w:rsidRDefault="00BC2470" w:rsidP="00BC2470">
      <w:pPr>
        <w:pStyle w:val="NormalWeb"/>
        <w:rPr>
          <w:rFonts w:hint="eastAsia"/>
        </w:rPr>
      </w:pPr>
      <w:r>
        <w:t>Design and implementation of a modular, form-driven Information Management System (IMS) for secure registration, biometric validation, and user credential handling across educational or administrative platforms.</w:t>
      </w:r>
    </w:p>
    <w:p w:rsidR="00BC2470" w:rsidRDefault="00BC2470" w:rsidP="00BC2470">
      <w:pPr>
        <w:pStyle w:val="Heading3"/>
      </w:pPr>
      <w:bookmarkStart w:id="374" w:name="_Toc213666696"/>
      <w:r>
        <w:rPr>
          <w:rFonts w:hint="eastAsia"/>
        </w:rPr>
        <w:t xml:space="preserve">2. </w:t>
      </w:r>
      <w:r>
        <w:t>🧭</w:t>
      </w:r>
      <w:r>
        <w:rPr>
          <w:rFonts w:hint="eastAsia"/>
        </w:rPr>
        <w:t xml:space="preserve"> Overview</w:t>
      </w:r>
      <w:bookmarkEnd w:id="374"/>
    </w:p>
    <w:p w:rsidR="00BC2470" w:rsidRDefault="00BC2470" w:rsidP="00BC2470">
      <w:pPr>
        <w:pStyle w:val="NormalWeb"/>
        <w:rPr>
          <w:rFonts w:hint="eastAsia"/>
        </w:rPr>
      </w:pPr>
      <w:r>
        <w:t>This system is a multi-form, event-driven application built using Visual Basic (VB) architecture. It facilitates user registration, credential management, biometric scanning, and secure communication. The design emphasizes modularity, traceability, and audit-readiness, aligning with national curriculum and compliance standards.</w:t>
      </w:r>
    </w:p>
    <w:p w:rsidR="00BC2470" w:rsidRDefault="00BC2470" w:rsidP="00BC2470">
      <w:pPr>
        <w:pStyle w:val="Heading3"/>
      </w:pPr>
      <w:bookmarkStart w:id="375" w:name="_Toc213666697"/>
      <w:r>
        <w:rPr>
          <w:rFonts w:hint="eastAsia"/>
        </w:rPr>
        <w:t xml:space="preserve">3. </w:t>
      </w:r>
      <w:r>
        <w:rPr>
          <w:rFonts w:ascii="Segoe UI Symbol" w:hAnsi="Segoe UI Symbol" w:cs="Segoe UI Symbol"/>
        </w:rPr>
        <w:t>📄</w:t>
      </w:r>
      <w:r>
        <w:rPr>
          <w:rFonts w:hint="eastAsia"/>
        </w:rPr>
        <w:t xml:space="preserve"> Description</w:t>
      </w:r>
      <w:bookmarkEnd w:id="375"/>
    </w:p>
    <w:p w:rsidR="00BC2470" w:rsidRDefault="00BC2470" w:rsidP="00BC2470">
      <w:pPr>
        <w:pStyle w:val="NormalWeb"/>
        <w:rPr>
          <w:rFonts w:hint="eastAsia"/>
        </w:rPr>
      </w:pPr>
      <w:r>
        <w:t>The IMS comprises six core forms (Kfrm1–Kfrm6), each handling a distinct phase of user interaction:</w:t>
      </w:r>
    </w:p>
    <w:p w:rsidR="00BC2470" w:rsidRDefault="00BC2470" w:rsidP="00BC2470">
      <w:pPr>
        <w:numPr>
          <w:ilvl w:val="0"/>
          <w:numId w:val="264"/>
        </w:numPr>
        <w:tabs>
          <w:tab w:val="left" w:pos="720"/>
        </w:tabs>
        <w:spacing w:before="100" w:beforeAutospacing="1" w:after="100" w:afterAutospacing="1" w:line="256" w:lineRule="auto"/>
        <w:ind w:left="1440"/>
      </w:pPr>
    </w:p>
    <w:p w:rsidR="00BC2470" w:rsidRDefault="00BC2470" w:rsidP="00BC2470">
      <w:pPr>
        <w:pStyle w:val="NormalWeb"/>
        <w:ind w:left="720"/>
      </w:pPr>
      <w:r>
        <w:rPr>
          <w:rStyle w:val="15"/>
        </w:rPr>
        <w:t>Kfrm1:</w:t>
      </w:r>
      <w:r>
        <w:t xml:space="preserve"> Initial registration (name, surname, ID, cellphone)</w:t>
      </w:r>
    </w:p>
    <w:p w:rsidR="00BC2470" w:rsidRDefault="00BC2470" w:rsidP="00BC2470">
      <w:pPr>
        <w:numPr>
          <w:ilvl w:val="0"/>
          <w:numId w:val="264"/>
        </w:numPr>
        <w:tabs>
          <w:tab w:val="left" w:pos="720"/>
        </w:tabs>
        <w:spacing w:before="100" w:beforeAutospacing="1" w:after="100" w:afterAutospacing="1" w:line="256" w:lineRule="auto"/>
        <w:ind w:left="1440"/>
      </w:pPr>
    </w:p>
    <w:p w:rsidR="00BC2470" w:rsidRDefault="00BC2470" w:rsidP="00BC2470">
      <w:pPr>
        <w:numPr>
          <w:ilvl w:val="0"/>
          <w:numId w:val="264"/>
        </w:numPr>
        <w:tabs>
          <w:tab w:val="left" w:pos="720"/>
        </w:tabs>
        <w:spacing w:before="100" w:beforeAutospacing="1" w:after="100" w:afterAutospacing="1" w:line="256" w:lineRule="auto"/>
        <w:ind w:left="1440"/>
      </w:pPr>
    </w:p>
    <w:p w:rsidR="00BC2470" w:rsidRDefault="00BC2470" w:rsidP="00BC2470">
      <w:pPr>
        <w:pStyle w:val="NormalWeb"/>
        <w:ind w:left="720"/>
      </w:pPr>
      <w:r>
        <w:rPr>
          <w:rStyle w:val="15"/>
        </w:rPr>
        <w:t>Kfrm2:</w:t>
      </w:r>
      <w:r>
        <w:t xml:space="preserve"> Address and birthday capture</w:t>
      </w:r>
    </w:p>
    <w:p w:rsidR="00BC2470" w:rsidRDefault="00BC2470" w:rsidP="00BC2470">
      <w:pPr>
        <w:numPr>
          <w:ilvl w:val="0"/>
          <w:numId w:val="264"/>
        </w:numPr>
        <w:tabs>
          <w:tab w:val="left" w:pos="720"/>
        </w:tabs>
        <w:spacing w:before="100" w:beforeAutospacing="1" w:after="100" w:afterAutospacing="1" w:line="256" w:lineRule="auto"/>
        <w:ind w:left="1440"/>
      </w:pPr>
    </w:p>
    <w:p w:rsidR="00BC2470" w:rsidRDefault="00BC2470" w:rsidP="00BC2470">
      <w:pPr>
        <w:numPr>
          <w:ilvl w:val="0"/>
          <w:numId w:val="264"/>
        </w:numPr>
        <w:tabs>
          <w:tab w:val="left" w:pos="720"/>
        </w:tabs>
        <w:spacing w:before="100" w:beforeAutospacing="1" w:after="100" w:afterAutospacing="1" w:line="256" w:lineRule="auto"/>
        <w:ind w:left="1440"/>
      </w:pPr>
    </w:p>
    <w:p w:rsidR="00BC2470" w:rsidRDefault="00BC2470" w:rsidP="00BC2470">
      <w:pPr>
        <w:pStyle w:val="NormalWeb"/>
        <w:ind w:left="720"/>
      </w:pPr>
      <w:r>
        <w:rPr>
          <w:rStyle w:val="15"/>
        </w:rPr>
        <w:t>Kfrm3:</w:t>
      </w:r>
      <w:r>
        <w:t xml:space="preserve"> Registration confirmation</w:t>
      </w:r>
    </w:p>
    <w:p w:rsidR="00BC2470" w:rsidRDefault="00BC2470" w:rsidP="00BC2470">
      <w:pPr>
        <w:numPr>
          <w:ilvl w:val="0"/>
          <w:numId w:val="264"/>
        </w:numPr>
        <w:tabs>
          <w:tab w:val="left" w:pos="720"/>
        </w:tabs>
        <w:spacing w:before="100" w:beforeAutospacing="1" w:after="100" w:afterAutospacing="1" w:line="256" w:lineRule="auto"/>
        <w:ind w:left="1440"/>
      </w:pPr>
    </w:p>
    <w:p w:rsidR="00BC2470" w:rsidRDefault="00BC2470" w:rsidP="00BC2470">
      <w:pPr>
        <w:numPr>
          <w:ilvl w:val="0"/>
          <w:numId w:val="264"/>
        </w:numPr>
        <w:tabs>
          <w:tab w:val="left" w:pos="720"/>
        </w:tabs>
        <w:spacing w:before="100" w:beforeAutospacing="1" w:after="100" w:afterAutospacing="1" w:line="256" w:lineRule="auto"/>
        <w:ind w:left="1440"/>
      </w:pPr>
    </w:p>
    <w:p w:rsidR="00BC2470" w:rsidRDefault="00BC2470" w:rsidP="00BC2470">
      <w:pPr>
        <w:pStyle w:val="NormalWeb"/>
        <w:ind w:left="720"/>
      </w:pPr>
      <w:r>
        <w:rPr>
          <w:rStyle w:val="15"/>
        </w:rPr>
        <w:t>Kfrm4:</w:t>
      </w:r>
      <w:r>
        <w:t xml:space="preserve"> Account login and password recovery</w:t>
      </w:r>
    </w:p>
    <w:p w:rsidR="00BC2470" w:rsidRDefault="00BC2470" w:rsidP="00BC2470">
      <w:pPr>
        <w:numPr>
          <w:ilvl w:val="0"/>
          <w:numId w:val="264"/>
        </w:numPr>
        <w:tabs>
          <w:tab w:val="left" w:pos="720"/>
        </w:tabs>
        <w:spacing w:before="100" w:beforeAutospacing="1" w:after="100" w:afterAutospacing="1" w:line="256" w:lineRule="auto"/>
        <w:ind w:left="1440"/>
      </w:pPr>
    </w:p>
    <w:p w:rsidR="00BC2470" w:rsidRDefault="00BC2470" w:rsidP="00BC2470">
      <w:pPr>
        <w:numPr>
          <w:ilvl w:val="0"/>
          <w:numId w:val="264"/>
        </w:numPr>
        <w:tabs>
          <w:tab w:val="left" w:pos="720"/>
        </w:tabs>
        <w:spacing w:before="100" w:beforeAutospacing="1" w:after="100" w:afterAutospacing="1" w:line="256" w:lineRule="auto"/>
        <w:ind w:left="1440"/>
      </w:pPr>
    </w:p>
    <w:p w:rsidR="00BC2470" w:rsidRDefault="00BC2470" w:rsidP="00BC2470">
      <w:pPr>
        <w:pStyle w:val="NormalWeb"/>
        <w:ind w:left="720"/>
      </w:pPr>
      <w:r>
        <w:rPr>
          <w:rStyle w:val="15"/>
        </w:rPr>
        <w:t>Kfrm5:</w:t>
      </w:r>
      <w:r>
        <w:t xml:space="preserve"> Password resend and record saving</w:t>
      </w:r>
    </w:p>
    <w:p w:rsidR="00BC2470" w:rsidRDefault="00BC2470" w:rsidP="00BC2470">
      <w:pPr>
        <w:numPr>
          <w:ilvl w:val="0"/>
          <w:numId w:val="264"/>
        </w:numPr>
        <w:tabs>
          <w:tab w:val="left" w:pos="720"/>
        </w:tabs>
        <w:spacing w:before="100" w:beforeAutospacing="1" w:after="100" w:afterAutospacing="1" w:line="256" w:lineRule="auto"/>
        <w:ind w:left="1440"/>
      </w:pPr>
    </w:p>
    <w:p w:rsidR="00BC2470" w:rsidRDefault="00BC2470" w:rsidP="00BC2470">
      <w:pPr>
        <w:numPr>
          <w:ilvl w:val="0"/>
          <w:numId w:val="264"/>
        </w:numPr>
        <w:tabs>
          <w:tab w:val="left" w:pos="720"/>
        </w:tabs>
        <w:spacing w:before="100" w:beforeAutospacing="1" w:after="100" w:afterAutospacing="1" w:line="256" w:lineRule="auto"/>
        <w:ind w:left="1440"/>
      </w:pPr>
    </w:p>
    <w:p w:rsidR="00BC2470" w:rsidRDefault="00BC2470" w:rsidP="00BC2470">
      <w:pPr>
        <w:pStyle w:val="NormalWeb"/>
        <w:ind w:left="720"/>
      </w:pPr>
      <w:r>
        <w:rPr>
          <w:rStyle w:val="15"/>
        </w:rPr>
        <w:t>Kfrm6:</w:t>
      </w:r>
      <w:r>
        <w:t xml:space="preserve"> Security scanner and biometric validation</w:t>
      </w:r>
    </w:p>
    <w:p w:rsidR="00BC2470" w:rsidRDefault="00BC2470" w:rsidP="00BC2470">
      <w:pPr>
        <w:numPr>
          <w:ilvl w:val="0"/>
          <w:numId w:val="264"/>
        </w:numPr>
        <w:tabs>
          <w:tab w:val="left" w:pos="720"/>
        </w:tabs>
        <w:spacing w:before="100" w:beforeAutospacing="1" w:after="100" w:afterAutospacing="1" w:line="256" w:lineRule="auto"/>
        <w:ind w:left="1440"/>
      </w:pPr>
    </w:p>
    <w:p w:rsidR="00BC2470" w:rsidRDefault="00BC2470" w:rsidP="00BC2470">
      <w:pPr>
        <w:pStyle w:val="NormalWeb"/>
      </w:pPr>
      <w:r>
        <w:t>Each form is populated with labels, combo boxes, command buttons, and event-driven subroutines. The system integrates email recall, signature management, and out-of-office automation.</w:t>
      </w:r>
    </w:p>
    <w:p w:rsidR="00BC2470" w:rsidRDefault="00BC2470" w:rsidP="00BC2470">
      <w:pPr>
        <w:pStyle w:val="Heading3"/>
      </w:pPr>
      <w:bookmarkStart w:id="376" w:name="_Toc213666698"/>
      <w:r>
        <w:rPr>
          <w:rFonts w:hint="eastAsia"/>
        </w:rPr>
        <w:t xml:space="preserve">4. </w:t>
      </w:r>
      <w:r>
        <w:rPr>
          <w:rFonts w:ascii="Segoe UI Symbol" w:hAnsi="Segoe UI Symbol" w:cs="Segoe UI Symbol"/>
        </w:rPr>
        <w:t>📐</w:t>
      </w:r>
      <w:r>
        <w:rPr>
          <w:rFonts w:hint="eastAsia"/>
        </w:rPr>
        <w:t xml:space="preserve"> Scope</w:t>
      </w:r>
      <w:bookmarkEnd w:id="376"/>
    </w:p>
    <w:p w:rsidR="00BC2470" w:rsidRDefault="00BC2470" w:rsidP="00BC2470">
      <w:pPr>
        <w:numPr>
          <w:ilvl w:val="0"/>
          <w:numId w:val="265"/>
        </w:numPr>
        <w:tabs>
          <w:tab w:val="left" w:pos="720"/>
        </w:tabs>
        <w:spacing w:before="100" w:beforeAutospacing="1" w:after="100" w:afterAutospacing="1" w:line="256" w:lineRule="auto"/>
        <w:ind w:left="1440"/>
        <w:rPr>
          <w:rFonts w:hint="eastAsia"/>
        </w:rPr>
      </w:pPr>
    </w:p>
    <w:p w:rsidR="00BC2470" w:rsidRDefault="00BC2470" w:rsidP="00BC2470">
      <w:pPr>
        <w:pStyle w:val="NormalWeb"/>
        <w:ind w:left="720"/>
      </w:pPr>
      <w:r>
        <w:rPr>
          <w:rStyle w:val="15"/>
        </w:rPr>
        <w:t>Included:</w:t>
      </w:r>
      <w:r>
        <w:t xml:space="preserve"> User registration, biometric scanning, credential management, email automation, database interaction, and modular form navigation.</w:t>
      </w:r>
    </w:p>
    <w:p w:rsidR="00BC2470" w:rsidRDefault="00BC2470" w:rsidP="00BC2470">
      <w:pPr>
        <w:numPr>
          <w:ilvl w:val="0"/>
          <w:numId w:val="265"/>
        </w:numPr>
        <w:tabs>
          <w:tab w:val="left" w:pos="720"/>
        </w:tabs>
        <w:spacing w:before="100" w:beforeAutospacing="1" w:after="100" w:afterAutospacing="1" w:line="256" w:lineRule="auto"/>
        <w:ind w:left="1440"/>
      </w:pPr>
    </w:p>
    <w:p w:rsidR="00BC2470" w:rsidRDefault="00BC2470" w:rsidP="00BC2470">
      <w:pPr>
        <w:numPr>
          <w:ilvl w:val="0"/>
          <w:numId w:val="265"/>
        </w:numPr>
        <w:tabs>
          <w:tab w:val="left" w:pos="720"/>
        </w:tabs>
        <w:spacing w:before="100" w:beforeAutospacing="1" w:after="100" w:afterAutospacing="1" w:line="256" w:lineRule="auto"/>
        <w:ind w:left="1440"/>
      </w:pPr>
    </w:p>
    <w:p w:rsidR="00BC2470" w:rsidRDefault="00BC2470" w:rsidP="00BC2470">
      <w:pPr>
        <w:pStyle w:val="NormalWeb"/>
        <w:ind w:left="720"/>
      </w:pPr>
      <w:r>
        <w:rPr>
          <w:rStyle w:val="15"/>
        </w:rPr>
        <w:t>Excluded:</w:t>
      </w:r>
      <w:r>
        <w:t xml:space="preserve"> External API integration, mobile app deployment, and cloud-based synchronization (in current version).</w:t>
      </w:r>
    </w:p>
    <w:p w:rsidR="00BC2470" w:rsidRDefault="00BC2470" w:rsidP="00BC2470">
      <w:pPr>
        <w:numPr>
          <w:ilvl w:val="0"/>
          <w:numId w:val="265"/>
        </w:numPr>
        <w:tabs>
          <w:tab w:val="left" w:pos="720"/>
        </w:tabs>
        <w:spacing w:before="100" w:beforeAutospacing="1" w:after="100" w:afterAutospacing="1" w:line="256" w:lineRule="auto"/>
        <w:ind w:left="1440"/>
      </w:pPr>
    </w:p>
    <w:p w:rsidR="00BC2470" w:rsidRDefault="00BC2470" w:rsidP="00BC2470">
      <w:pPr>
        <w:numPr>
          <w:ilvl w:val="0"/>
          <w:numId w:val="265"/>
        </w:numPr>
        <w:tabs>
          <w:tab w:val="left" w:pos="720"/>
        </w:tabs>
        <w:spacing w:before="100" w:beforeAutospacing="1" w:after="100" w:afterAutospacing="1" w:line="256" w:lineRule="auto"/>
        <w:ind w:left="1440"/>
      </w:pPr>
    </w:p>
    <w:p w:rsidR="00BC2470" w:rsidRDefault="00BC2470" w:rsidP="00BC2470">
      <w:pPr>
        <w:pStyle w:val="NormalWeb"/>
        <w:ind w:left="720"/>
      </w:pPr>
      <w:r>
        <w:rPr>
          <w:rStyle w:val="15"/>
        </w:rPr>
        <w:t>Target Users:</w:t>
      </w:r>
      <w:r>
        <w:t xml:space="preserve"> Educational administrators, technical trainers, and compliance officers.</w:t>
      </w:r>
    </w:p>
    <w:p w:rsidR="00BC2470" w:rsidRDefault="00BC2470" w:rsidP="00BC2470">
      <w:pPr>
        <w:numPr>
          <w:ilvl w:val="0"/>
          <w:numId w:val="265"/>
        </w:numPr>
        <w:tabs>
          <w:tab w:val="left" w:pos="720"/>
        </w:tabs>
        <w:spacing w:before="100" w:beforeAutospacing="1" w:after="100" w:afterAutospacing="1" w:line="256" w:lineRule="auto"/>
        <w:ind w:left="1440"/>
      </w:pPr>
    </w:p>
    <w:p w:rsidR="00BC2470" w:rsidRDefault="00BC2470" w:rsidP="00BC2470">
      <w:pPr>
        <w:numPr>
          <w:ilvl w:val="0"/>
          <w:numId w:val="265"/>
        </w:numPr>
        <w:tabs>
          <w:tab w:val="left" w:pos="720"/>
        </w:tabs>
        <w:spacing w:before="100" w:beforeAutospacing="1" w:after="100" w:afterAutospacing="1" w:line="256" w:lineRule="auto"/>
        <w:ind w:left="1440"/>
      </w:pPr>
    </w:p>
    <w:p w:rsidR="00BC2470" w:rsidRDefault="00BC2470" w:rsidP="00BC2470">
      <w:pPr>
        <w:pStyle w:val="NormalWeb"/>
        <w:ind w:left="720"/>
      </w:pPr>
      <w:r>
        <w:rPr>
          <w:rStyle w:val="15"/>
        </w:rPr>
        <w:t>Deployment Context:</w:t>
      </w:r>
      <w:r>
        <w:t xml:space="preserve"> Local or institutional networks with VB runtime support.</w:t>
      </w:r>
    </w:p>
    <w:p w:rsidR="00BC2470" w:rsidRDefault="00BC2470" w:rsidP="00BC2470">
      <w:pPr>
        <w:numPr>
          <w:ilvl w:val="0"/>
          <w:numId w:val="265"/>
        </w:numPr>
        <w:tabs>
          <w:tab w:val="left" w:pos="720"/>
        </w:tabs>
        <w:spacing w:before="100" w:beforeAutospacing="1" w:after="100" w:afterAutospacing="1" w:line="256" w:lineRule="auto"/>
        <w:ind w:left="1440"/>
      </w:pPr>
    </w:p>
    <w:p w:rsidR="00BC2470" w:rsidRDefault="00BC2470" w:rsidP="00BC2470">
      <w:pPr>
        <w:pStyle w:val="Heading3"/>
      </w:pPr>
      <w:bookmarkStart w:id="377" w:name="_Toc213666699"/>
      <w:r>
        <w:rPr>
          <w:rFonts w:hint="eastAsia"/>
        </w:rPr>
        <w:t xml:space="preserve">5. </w:t>
      </w:r>
      <w:r>
        <w:t>🧱</w:t>
      </w:r>
      <w:r>
        <w:rPr>
          <w:rFonts w:hint="eastAsia"/>
        </w:rPr>
        <w:t xml:space="preserve"> Background</w:t>
      </w:r>
      <w:bookmarkEnd w:id="377"/>
    </w:p>
    <w:p w:rsidR="00BC2470" w:rsidRDefault="00BC2470" w:rsidP="00BC2470">
      <w:pPr>
        <w:pStyle w:val="NormalWeb"/>
        <w:rPr>
          <w:rFonts w:hint="eastAsia"/>
        </w:rPr>
      </w:pPr>
      <w:r>
        <w:t>The system responds to the need for secure, modular, and bilingual registration platforms in vocational and technical education. It supports traceable user data capture, audit-friendly workflows, and biometric security—aligned with Tshingombe’s national curriculum architecture and ASEI/PDSI pedagogical principles.</w:t>
      </w:r>
    </w:p>
    <w:p w:rsidR="00BC2470" w:rsidRDefault="00BC2470" w:rsidP="00BC2470">
      <w:pPr>
        <w:pStyle w:val="Heading3"/>
      </w:pPr>
      <w:bookmarkStart w:id="378" w:name="_Toc213666700"/>
      <w:r>
        <w:rPr>
          <w:rFonts w:hint="eastAsia"/>
        </w:rPr>
        <w:t xml:space="preserve">6. </w:t>
      </w:r>
      <w:r>
        <w:rPr>
          <w:rFonts w:ascii="Segoe UI Symbol" w:hAnsi="Segoe UI Symbol" w:cs="Segoe UI Symbol"/>
        </w:rPr>
        <w:t>❗</w:t>
      </w:r>
      <w:r>
        <w:rPr>
          <w:rFonts w:hint="eastAsia"/>
        </w:rPr>
        <w:t xml:space="preserve"> Problem Statement</w:t>
      </w:r>
      <w:bookmarkEnd w:id="378"/>
    </w:p>
    <w:p w:rsidR="00BC2470" w:rsidRDefault="00BC2470" w:rsidP="00BC2470">
      <w:pPr>
        <w:pStyle w:val="NormalWeb"/>
        <w:rPr>
          <w:rFonts w:hint="eastAsia"/>
        </w:rPr>
      </w:pPr>
      <w:r>
        <w:t>Traditional registration systems lack modularity, biometric integration, and audit-readiness. Manual data entry leads to errors, delays, and compliance risks. There is a need for a scalable, form-driven system that supports secure data handling, credential recovery, and performance tracking.</w:t>
      </w:r>
    </w:p>
    <w:p w:rsidR="00BC2470" w:rsidRDefault="00BC2470" w:rsidP="00BC2470">
      <w:pPr>
        <w:pStyle w:val="Heading3"/>
      </w:pPr>
      <w:bookmarkStart w:id="379" w:name="_Toc213666701"/>
      <w:r>
        <w:rPr>
          <w:rFonts w:hint="eastAsia"/>
        </w:rPr>
        <w:t xml:space="preserve">7. </w:t>
      </w:r>
      <w:r>
        <w:rPr>
          <w:rFonts w:ascii="Segoe UI Symbol" w:hAnsi="Segoe UI Symbol" w:cs="Segoe UI Symbol"/>
        </w:rPr>
        <w:t>📊</w:t>
      </w:r>
      <w:r>
        <w:rPr>
          <w:rFonts w:hint="eastAsia"/>
        </w:rPr>
        <w:t xml:space="preserve"> Data Analysis</w:t>
      </w:r>
      <w:bookmarkEnd w:id="379"/>
    </w:p>
    <w:p w:rsidR="00BC2470" w:rsidRDefault="00BC2470" w:rsidP="00BC2470">
      <w:pPr>
        <w:numPr>
          <w:ilvl w:val="0"/>
          <w:numId w:val="266"/>
        </w:numPr>
        <w:tabs>
          <w:tab w:val="left" w:pos="720"/>
        </w:tabs>
        <w:spacing w:before="100" w:beforeAutospacing="1" w:after="100" w:afterAutospacing="1" w:line="256" w:lineRule="auto"/>
        <w:ind w:left="1440"/>
        <w:rPr>
          <w:rFonts w:hint="eastAsia"/>
        </w:rPr>
      </w:pPr>
    </w:p>
    <w:p w:rsidR="00BC2470" w:rsidRDefault="00BC2470" w:rsidP="00BC2470">
      <w:pPr>
        <w:pStyle w:val="NormalWeb"/>
        <w:ind w:left="720"/>
      </w:pPr>
      <w:r>
        <w:rPr>
          <w:rStyle w:val="15"/>
        </w:rPr>
        <w:t>Form Metrics:</w:t>
      </w:r>
      <w:r>
        <w:t xml:space="preserve"> Each form logs user interaction via command events (e.g., OK, Cancel, Next).</w:t>
      </w:r>
    </w:p>
    <w:p w:rsidR="00BC2470" w:rsidRDefault="00BC2470" w:rsidP="00BC2470">
      <w:pPr>
        <w:numPr>
          <w:ilvl w:val="0"/>
          <w:numId w:val="266"/>
        </w:numPr>
        <w:tabs>
          <w:tab w:val="left" w:pos="720"/>
        </w:tabs>
        <w:spacing w:before="100" w:beforeAutospacing="1" w:after="100" w:afterAutospacing="1" w:line="256" w:lineRule="auto"/>
        <w:ind w:left="1440"/>
      </w:pPr>
    </w:p>
    <w:p w:rsidR="00BC2470" w:rsidRDefault="00BC2470" w:rsidP="00BC2470">
      <w:pPr>
        <w:numPr>
          <w:ilvl w:val="0"/>
          <w:numId w:val="266"/>
        </w:numPr>
        <w:tabs>
          <w:tab w:val="left" w:pos="720"/>
        </w:tabs>
        <w:spacing w:before="100" w:beforeAutospacing="1" w:after="100" w:afterAutospacing="1" w:line="256" w:lineRule="auto"/>
        <w:ind w:left="1440"/>
      </w:pPr>
    </w:p>
    <w:p w:rsidR="00BC2470" w:rsidRDefault="00BC2470" w:rsidP="00BC2470">
      <w:pPr>
        <w:pStyle w:val="NormalWeb"/>
        <w:ind w:left="720"/>
      </w:pPr>
      <w:r>
        <w:rPr>
          <w:rStyle w:val="15"/>
        </w:rPr>
        <w:t>Security Flags:</w:t>
      </w:r>
      <w:r>
        <w:t xml:space="preserve"> Binary indicators (0/1) track form success, biometric validation, and credential status.</w:t>
      </w:r>
    </w:p>
    <w:p w:rsidR="00BC2470" w:rsidRDefault="00BC2470" w:rsidP="00BC2470">
      <w:pPr>
        <w:numPr>
          <w:ilvl w:val="0"/>
          <w:numId w:val="266"/>
        </w:numPr>
        <w:tabs>
          <w:tab w:val="left" w:pos="720"/>
        </w:tabs>
        <w:spacing w:before="100" w:beforeAutospacing="1" w:after="100" w:afterAutospacing="1" w:line="256" w:lineRule="auto"/>
        <w:ind w:left="1440"/>
      </w:pPr>
    </w:p>
    <w:p w:rsidR="00BC2470" w:rsidRDefault="00BC2470" w:rsidP="00BC2470">
      <w:pPr>
        <w:numPr>
          <w:ilvl w:val="0"/>
          <w:numId w:val="266"/>
        </w:numPr>
        <w:tabs>
          <w:tab w:val="left" w:pos="720"/>
        </w:tabs>
        <w:spacing w:before="100" w:beforeAutospacing="1" w:after="100" w:afterAutospacing="1" w:line="256" w:lineRule="auto"/>
        <w:ind w:left="1440"/>
      </w:pPr>
    </w:p>
    <w:p w:rsidR="00BC2470" w:rsidRDefault="00BC2470" w:rsidP="00BC2470">
      <w:pPr>
        <w:pStyle w:val="NormalWeb"/>
        <w:ind w:left="720"/>
      </w:pPr>
      <w:r>
        <w:rPr>
          <w:rStyle w:val="15"/>
        </w:rPr>
        <w:t>User Flow:</w:t>
      </w:r>
      <w:r>
        <w:t xml:space="preserve"> Sequential navigation from Kfrm1 to Kfrm6, with conditional logic based on input validation and biometric scan results.</w:t>
      </w:r>
    </w:p>
    <w:p w:rsidR="00BC2470" w:rsidRDefault="00BC2470" w:rsidP="00BC2470">
      <w:pPr>
        <w:numPr>
          <w:ilvl w:val="0"/>
          <w:numId w:val="266"/>
        </w:numPr>
        <w:tabs>
          <w:tab w:val="left" w:pos="720"/>
        </w:tabs>
        <w:spacing w:before="100" w:beforeAutospacing="1" w:after="100" w:afterAutospacing="1" w:line="256" w:lineRule="auto"/>
        <w:ind w:left="1440"/>
      </w:pPr>
    </w:p>
    <w:p w:rsidR="00BC2470" w:rsidRDefault="00BC2470" w:rsidP="00BC2470">
      <w:pPr>
        <w:numPr>
          <w:ilvl w:val="0"/>
          <w:numId w:val="266"/>
        </w:numPr>
        <w:tabs>
          <w:tab w:val="left" w:pos="720"/>
        </w:tabs>
        <w:spacing w:before="100" w:beforeAutospacing="1" w:after="100" w:afterAutospacing="1" w:line="256" w:lineRule="auto"/>
        <w:ind w:left="1440"/>
      </w:pPr>
    </w:p>
    <w:p w:rsidR="00BC2470" w:rsidRDefault="00BC2470" w:rsidP="00BC2470">
      <w:pPr>
        <w:pStyle w:val="NormalWeb"/>
        <w:ind w:left="720"/>
      </w:pPr>
      <w:r>
        <w:rPr>
          <w:rStyle w:val="15"/>
        </w:rPr>
        <w:t>Performance Indicators:</w:t>
      </w:r>
      <w:r>
        <w:t xml:space="preserve"> Budget drivers, shipping probabilities, and competitive product metrics are modeled for decision support.</w:t>
      </w:r>
    </w:p>
    <w:p w:rsidR="00BC2470" w:rsidRDefault="00BC2470" w:rsidP="00BC2470">
      <w:pPr>
        <w:numPr>
          <w:ilvl w:val="0"/>
          <w:numId w:val="266"/>
        </w:numPr>
        <w:tabs>
          <w:tab w:val="left" w:pos="720"/>
        </w:tabs>
        <w:spacing w:before="100" w:beforeAutospacing="1" w:after="100" w:afterAutospacing="1" w:line="256" w:lineRule="auto"/>
        <w:ind w:left="1440"/>
      </w:pPr>
    </w:p>
    <w:p w:rsidR="00BC2470" w:rsidRDefault="00BC2470" w:rsidP="00BC2470">
      <w:pPr>
        <w:pStyle w:val="Heading3"/>
      </w:pPr>
      <w:bookmarkStart w:id="380" w:name="_Toc213666702"/>
      <w:r>
        <w:rPr>
          <w:rFonts w:hint="eastAsia"/>
        </w:rPr>
        <w:t xml:space="preserve">8. </w:t>
      </w:r>
      <w:r>
        <w:rPr>
          <w:rFonts w:ascii="Segoe UI Symbol" w:hAnsi="Segoe UI Symbol" w:cs="Segoe UI Symbol"/>
        </w:rPr>
        <w:t>🔍</w:t>
      </w:r>
      <w:r>
        <w:rPr>
          <w:rFonts w:hint="eastAsia"/>
        </w:rPr>
        <w:t xml:space="preserve"> Methodology of Investigation</w:t>
      </w:r>
      <w:bookmarkEnd w:id="380"/>
    </w:p>
    <w:p w:rsidR="00BC2470" w:rsidRDefault="00BC2470" w:rsidP="00BC2470">
      <w:pPr>
        <w:numPr>
          <w:ilvl w:val="0"/>
          <w:numId w:val="267"/>
        </w:numPr>
        <w:tabs>
          <w:tab w:val="left" w:pos="720"/>
        </w:tabs>
        <w:spacing w:before="100" w:beforeAutospacing="1" w:after="100" w:afterAutospacing="1" w:line="256" w:lineRule="auto"/>
        <w:ind w:left="1440"/>
        <w:rPr>
          <w:rFonts w:hint="eastAsia"/>
        </w:rPr>
      </w:pPr>
    </w:p>
    <w:p w:rsidR="00BC2470" w:rsidRDefault="00BC2470" w:rsidP="00BC2470">
      <w:pPr>
        <w:pStyle w:val="NormalWeb"/>
        <w:ind w:left="720"/>
      </w:pPr>
      <w:r>
        <w:rPr>
          <w:rStyle w:val="15"/>
        </w:rPr>
        <w:t>Design:</w:t>
      </w:r>
      <w:r>
        <w:t xml:space="preserve"> VB-based user forms with structured labels, combo boxes, and command buttons.</w:t>
      </w:r>
    </w:p>
    <w:p w:rsidR="00BC2470" w:rsidRDefault="00BC2470" w:rsidP="00BC2470">
      <w:pPr>
        <w:numPr>
          <w:ilvl w:val="0"/>
          <w:numId w:val="267"/>
        </w:numPr>
        <w:tabs>
          <w:tab w:val="left" w:pos="720"/>
        </w:tabs>
        <w:spacing w:before="100" w:beforeAutospacing="1" w:after="100" w:afterAutospacing="1" w:line="256" w:lineRule="auto"/>
        <w:ind w:left="1440"/>
      </w:pPr>
    </w:p>
    <w:p w:rsidR="00BC2470" w:rsidRDefault="00BC2470" w:rsidP="00BC2470">
      <w:pPr>
        <w:numPr>
          <w:ilvl w:val="0"/>
          <w:numId w:val="267"/>
        </w:numPr>
        <w:tabs>
          <w:tab w:val="left" w:pos="720"/>
        </w:tabs>
        <w:spacing w:before="100" w:beforeAutospacing="1" w:after="100" w:afterAutospacing="1" w:line="256" w:lineRule="auto"/>
        <w:ind w:left="1440"/>
      </w:pPr>
    </w:p>
    <w:p w:rsidR="00BC2470" w:rsidRDefault="00BC2470" w:rsidP="00BC2470">
      <w:pPr>
        <w:pStyle w:val="NormalWeb"/>
        <w:ind w:left="720"/>
      </w:pPr>
      <w:r>
        <w:rPr>
          <w:rStyle w:val="15"/>
        </w:rPr>
        <w:t>Development:</w:t>
      </w:r>
      <w:r>
        <w:t xml:space="preserve"> Modular coding with private subroutines for each form event.</w:t>
      </w:r>
    </w:p>
    <w:p w:rsidR="00BC2470" w:rsidRDefault="00BC2470" w:rsidP="00BC2470">
      <w:pPr>
        <w:numPr>
          <w:ilvl w:val="0"/>
          <w:numId w:val="267"/>
        </w:numPr>
        <w:tabs>
          <w:tab w:val="left" w:pos="720"/>
        </w:tabs>
        <w:spacing w:before="100" w:beforeAutospacing="1" w:after="100" w:afterAutospacing="1" w:line="256" w:lineRule="auto"/>
        <w:ind w:left="1440"/>
      </w:pPr>
    </w:p>
    <w:p w:rsidR="00BC2470" w:rsidRDefault="00BC2470" w:rsidP="00BC2470">
      <w:pPr>
        <w:numPr>
          <w:ilvl w:val="0"/>
          <w:numId w:val="267"/>
        </w:numPr>
        <w:tabs>
          <w:tab w:val="left" w:pos="720"/>
        </w:tabs>
        <w:spacing w:before="100" w:beforeAutospacing="1" w:after="100" w:afterAutospacing="1" w:line="256" w:lineRule="auto"/>
        <w:ind w:left="1440"/>
      </w:pPr>
    </w:p>
    <w:p w:rsidR="00BC2470" w:rsidRDefault="00BC2470" w:rsidP="00BC2470">
      <w:pPr>
        <w:pStyle w:val="NormalWeb"/>
        <w:ind w:left="720"/>
      </w:pPr>
      <w:r>
        <w:rPr>
          <w:rStyle w:val="15"/>
        </w:rPr>
        <w:t>Testing:</w:t>
      </w:r>
      <w:r>
        <w:t xml:space="preserve"> Simulated user registration and biometric validation across 52 form states.</w:t>
      </w:r>
    </w:p>
    <w:p w:rsidR="00BC2470" w:rsidRDefault="00BC2470" w:rsidP="00BC2470">
      <w:pPr>
        <w:numPr>
          <w:ilvl w:val="0"/>
          <w:numId w:val="267"/>
        </w:numPr>
        <w:tabs>
          <w:tab w:val="left" w:pos="720"/>
        </w:tabs>
        <w:spacing w:before="100" w:beforeAutospacing="1" w:after="100" w:afterAutospacing="1" w:line="256" w:lineRule="auto"/>
        <w:ind w:left="1440"/>
      </w:pPr>
    </w:p>
    <w:p w:rsidR="00BC2470" w:rsidRDefault="00BC2470" w:rsidP="00BC2470">
      <w:pPr>
        <w:numPr>
          <w:ilvl w:val="0"/>
          <w:numId w:val="267"/>
        </w:numPr>
        <w:tabs>
          <w:tab w:val="left" w:pos="720"/>
        </w:tabs>
        <w:spacing w:before="100" w:beforeAutospacing="1" w:after="100" w:afterAutospacing="1" w:line="256" w:lineRule="auto"/>
        <w:ind w:left="1440"/>
      </w:pPr>
    </w:p>
    <w:p w:rsidR="00BC2470" w:rsidRDefault="00BC2470" w:rsidP="00BC2470">
      <w:pPr>
        <w:pStyle w:val="NormalWeb"/>
        <w:ind w:left="720"/>
      </w:pPr>
      <w:r>
        <w:rPr>
          <w:rStyle w:val="15"/>
        </w:rPr>
        <w:t>Validation:</w:t>
      </w:r>
      <w:r>
        <w:t xml:space="preserve"> Data integrity checks, error handling routines, and recall message success/failure tracking.</w:t>
      </w:r>
    </w:p>
    <w:p w:rsidR="00BC2470" w:rsidRDefault="00BC2470" w:rsidP="00BC2470">
      <w:pPr>
        <w:numPr>
          <w:ilvl w:val="0"/>
          <w:numId w:val="267"/>
        </w:numPr>
        <w:tabs>
          <w:tab w:val="left" w:pos="720"/>
        </w:tabs>
        <w:spacing w:before="100" w:beforeAutospacing="1" w:after="100" w:afterAutospacing="1" w:line="256" w:lineRule="auto"/>
        <w:ind w:left="1440"/>
      </w:pPr>
    </w:p>
    <w:p w:rsidR="00BC2470" w:rsidRDefault="00BC2470" w:rsidP="00BC2470">
      <w:pPr>
        <w:pStyle w:val="Heading3"/>
      </w:pPr>
      <w:bookmarkStart w:id="381" w:name="_Toc213666703"/>
      <w:r>
        <w:rPr>
          <w:rFonts w:hint="eastAsia"/>
        </w:rPr>
        <w:t xml:space="preserve">9. </w:t>
      </w:r>
      <w:r>
        <w:rPr>
          <w:rFonts w:ascii="Segoe UI Symbol" w:hAnsi="Segoe UI Symbol" w:cs="Segoe UI Symbol"/>
        </w:rPr>
        <w:t>🗂</w:t>
      </w:r>
      <w:r>
        <w:rPr>
          <w:rFonts w:hint="eastAsia"/>
        </w:rPr>
        <w:t>️ Information Management System Principles</w:t>
      </w:r>
      <w:bookmarkEnd w:id="381"/>
    </w:p>
    <w:p w:rsidR="00BC2470" w:rsidRDefault="00BC2470" w:rsidP="00BC2470">
      <w:pPr>
        <w:pStyle w:val="NormalWeb"/>
        <w:rPr>
          <w:rFonts w:hint="eastAsia"/>
        </w:rPr>
      </w:pPr>
      <w:r>
        <w:t>According to MIS frameworks</w:t>
      </w:r>
    </w:p>
    <w:p w:rsidR="00BC2470" w:rsidRDefault="00BC2470" w:rsidP="00BC2470">
      <w:pPr>
        <w:spacing w:after="100" w:afterAutospacing="1"/>
        <w:rPr>
          <w:rFonts w:ascii="Times New Roman" w:hAnsi="Times New Roman"/>
          <w:sz w:val="24"/>
          <w:szCs w:val="24"/>
        </w:rPr>
      </w:pPr>
      <w:r>
        <w:rPr>
          <w:rFonts w:ascii="Times New Roman" w:hAnsi="Times New Roman"/>
          <w:sz w:val="24"/>
          <w:szCs w:val="24"/>
        </w:rPr>
        <w:t xml:space="preserve"> </w:t>
      </w:r>
    </w:p>
    <w:p w:rsidR="00BC2470" w:rsidRDefault="00BC2470" w:rsidP="00BC2470">
      <w:pPr>
        <w:rPr>
          <w:rFonts w:ascii="Calibri" w:hAnsi="Calibri"/>
        </w:rPr>
      </w:pPr>
      <w:r>
        <w:t xml:space="preserve"> </w:t>
      </w:r>
    </w:p>
    <w:p w:rsidR="00BD3A0C" w:rsidRDefault="00BD3A0C" w:rsidP="00BD3A0C">
      <w:pPr>
        <w:pStyle w:val="NormalWeb"/>
      </w:pPr>
      <w:r>
        <w:t>Thank you for sharing this extensive and intricate portfolio of legal, regulatory, and credential-linked documentation. It reflects a deeply layered engagement with:</w:t>
      </w:r>
    </w:p>
    <w:p w:rsidR="00BD3A0C" w:rsidRDefault="00BD3A0C" w:rsidP="00BD3A0C">
      <w:pPr>
        <w:pStyle w:val="NormalWeb"/>
        <w:numPr>
          <w:ilvl w:val="0"/>
          <w:numId w:val="268"/>
        </w:numPr>
      </w:pPr>
      <w:r>
        <w:rPr>
          <w:rFonts w:ascii="Segoe UI Symbol" w:hAnsi="Segoe UI Symbol" w:cs="Segoe UI Symbol"/>
        </w:rPr>
        <w:t>🏛</w:t>
      </w:r>
      <w:r>
        <w:t>️ Labour Court, CCMA, and Bargaining Councils</w:t>
      </w:r>
    </w:p>
    <w:p w:rsidR="00BD3A0C" w:rsidRDefault="00BD3A0C" w:rsidP="00BD3A0C">
      <w:pPr>
        <w:pStyle w:val="NormalWeb"/>
        <w:numPr>
          <w:ilvl w:val="0"/>
          <w:numId w:val="268"/>
        </w:numPr>
      </w:pPr>
      <w:r>
        <w:rPr>
          <w:rFonts w:ascii="Segoe UI Symbol" w:hAnsi="Segoe UI Symbol" w:cs="Segoe UI Symbol"/>
        </w:rPr>
        <w:t>📜</w:t>
      </w:r>
      <w:r>
        <w:t xml:space="preserve"> Constitutional rights, LRA provisions, and enforcement mechanisms</w:t>
      </w:r>
    </w:p>
    <w:p w:rsidR="00BD3A0C" w:rsidRDefault="00BD3A0C" w:rsidP="00BD3A0C">
      <w:pPr>
        <w:pStyle w:val="NormalWeb"/>
        <w:numPr>
          <w:ilvl w:val="0"/>
          <w:numId w:val="268"/>
        </w:numPr>
      </w:pPr>
      <w:r>
        <w:rPr>
          <w:rFonts w:ascii="Segoe UI Symbol" w:hAnsi="Segoe UI Symbol" w:cs="Segoe UI Symbol"/>
        </w:rPr>
        <w:t>📂</w:t>
      </w:r>
      <w:r>
        <w:t xml:space="preserve"> Portfolio evidence across security, education, licensing, and tax compliance</w:t>
      </w:r>
    </w:p>
    <w:p w:rsidR="00BD3A0C" w:rsidRDefault="00BD3A0C" w:rsidP="00BD3A0C">
      <w:pPr>
        <w:pStyle w:val="NormalWeb"/>
        <w:numPr>
          <w:ilvl w:val="0"/>
          <w:numId w:val="268"/>
        </w:numPr>
      </w:pPr>
      <w:r>
        <w:rPr>
          <w:rFonts w:ascii="Segoe UI Symbol" w:hAnsi="Segoe UI Symbol" w:cs="Segoe UI Symbol"/>
        </w:rPr>
        <w:t>📑</w:t>
      </w:r>
      <w:r>
        <w:t xml:space="preserve"> Indexes of pleadings, affidavits, judgments, and procedural filings</w:t>
      </w:r>
    </w:p>
    <w:p w:rsidR="00BD3A0C" w:rsidRDefault="00BD3A0C" w:rsidP="00BD3A0C">
      <w:pPr>
        <w:pStyle w:val="NormalWeb"/>
        <w:numPr>
          <w:ilvl w:val="0"/>
          <w:numId w:val="268"/>
        </w:numPr>
      </w:pPr>
      <w:r>
        <w:rPr>
          <w:rFonts w:ascii="Segoe UI Symbol" w:hAnsi="Segoe UI Symbol" w:cs="Segoe UI Symbol"/>
        </w:rPr>
        <w:t>📚</w:t>
      </w:r>
      <w:r>
        <w:t xml:space="preserve"> Credential-linked frameworks (SAQA, NQF, SETA, DHET, PSIRA, SASSA, etc.)</w:t>
      </w:r>
    </w:p>
    <w:p w:rsidR="00BD3A0C" w:rsidRDefault="00BD3A0C" w:rsidP="00BD3A0C">
      <w:pPr>
        <w:pStyle w:val="NormalWeb"/>
        <w:numPr>
          <w:ilvl w:val="0"/>
          <w:numId w:val="268"/>
        </w:numPr>
      </w:pPr>
      <w:r>
        <w:rPr>
          <w:rFonts w:ascii="Segoe UI Symbol" w:hAnsi="Segoe UI Symbol" w:cs="Segoe UI Symbol"/>
        </w:rPr>
        <w:t>🔐</w:t>
      </w:r>
      <w:r>
        <w:t xml:space="preserve"> Licensing irregularities, enforcement refusals, and rescission rulings</w:t>
      </w:r>
    </w:p>
    <w:p w:rsidR="00BD3A0C" w:rsidRDefault="00BD3A0C" w:rsidP="00BD3A0C">
      <w:pPr>
        <w:pStyle w:val="NormalWeb"/>
        <w:numPr>
          <w:ilvl w:val="0"/>
          <w:numId w:val="268"/>
        </w:numPr>
      </w:pPr>
      <w:r>
        <w:rPr>
          <w:rFonts w:ascii="Segoe UI Symbol" w:hAnsi="Segoe UI Symbol" w:cs="Segoe UI Symbol"/>
        </w:rPr>
        <w:t>📡</w:t>
      </w:r>
      <w:r>
        <w:t xml:space="preserve"> Sector-specific licensing (radio, firearm, traffic, private security, etc.)</w:t>
      </w:r>
    </w:p>
    <w:p w:rsidR="00BD3A0C" w:rsidRDefault="00BD3A0C" w:rsidP="00BD3A0C">
      <w:pPr>
        <w:pStyle w:val="NormalWeb"/>
        <w:numPr>
          <w:ilvl w:val="0"/>
          <w:numId w:val="268"/>
        </w:numPr>
      </w:pPr>
      <w:r>
        <w:t>🧾 Taxation, deregistration, UIF/COID, and SARS/SARB/CIPC compliance</w:t>
      </w:r>
    </w:p>
    <w:p w:rsidR="00BD3A0C" w:rsidRDefault="00BD3A0C" w:rsidP="00BD3A0C">
      <w:pPr>
        <w:pStyle w:val="NormalWeb"/>
        <w:numPr>
          <w:ilvl w:val="0"/>
          <w:numId w:val="268"/>
        </w:numPr>
      </w:pPr>
      <w:r>
        <w:rPr>
          <w:rFonts w:ascii="Segoe UI Symbol" w:hAnsi="Segoe UI Symbol" w:cs="Segoe UI Symbol"/>
        </w:rPr>
        <w:t>🛠</w:t>
      </w:r>
      <w:r>
        <w:t>️ Trade test, diploma variation rulings, and skill development disputes</w:t>
      </w:r>
    </w:p>
    <w:p w:rsidR="00BD3A0C" w:rsidRDefault="00BD3A0C" w:rsidP="00BD3A0C">
      <w:pPr>
        <w:pStyle w:val="Heading3"/>
      </w:pPr>
      <w:bookmarkStart w:id="382" w:name="_Toc213666704"/>
      <w:r>
        <w:t>Key Themes Identified</w:t>
      </w:r>
      <w:bookmarkEnd w:id="382"/>
    </w:p>
    <w:p w:rsidR="00BD3A0C" w:rsidRDefault="00BD3A0C" w:rsidP="00BD3A0C">
      <w:pPr>
        <w:pStyle w:val="NormalWeb"/>
      </w:pPr>
      <w:r>
        <w:t>Here’s a structured breakdown of the core themes and potential outputs we can modularize:</w:t>
      </w:r>
    </w:p>
    <w:p w:rsidR="00BD3A0C" w:rsidRDefault="00BD3A0C" w:rsidP="00BD3A0C">
      <w:pPr>
        <w:pStyle w:val="Heading4"/>
      </w:pPr>
      <w:r>
        <w:t xml:space="preserve">1. </w:t>
      </w:r>
      <w:r>
        <w:rPr>
          <w:rStyle w:val="Strong"/>
          <w:b/>
          <w:bCs/>
        </w:rPr>
        <w:t>Labour and Constitutional Litigation</w:t>
      </w:r>
    </w:p>
    <w:p w:rsidR="00BD3A0C" w:rsidRDefault="00BD3A0C" w:rsidP="00BD3A0C">
      <w:pPr>
        <w:pStyle w:val="NormalWeb"/>
        <w:numPr>
          <w:ilvl w:val="0"/>
          <w:numId w:val="269"/>
        </w:numPr>
      </w:pPr>
      <w:r>
        <w:t>CCMA and Labour Court referrals: JR 2461/15, JA 37/19</w:t>
      </w:r>
    </w:p>
    <w:p w:rsidR="00BD3A0C" w:rsidRDefault="00BD3A0C" w:rsidP="00BD3A0C">
      <w:pPr>
        <w:pStyle w:val="NormalWeb"/>
        <w:numPr>
          <w:ilvl w:val="0"/>
          <w:numId w:val="269"/>
        </w:numPr>
      </w:pPr>
      <w:r>
        <w:t>Rescission rulings, leave to appeal, and no-cost orders</w:t>
      </w:r>
    </w:p>
    <w:p w:rsidR="00BD3A0C" w:rsidRDefault="00BD3A0C" w:rsidP="00BD3A0C">
      <w:pPr>
        <w:pStyle w:val="NormalWeb"/>
        <w:numPr>
          <w:ilvl w:val="0"/>
          <w:numId w:val="269"/>
        </w:numPr>
      </w:pPr>
      <w:r>
        <w:t>Affidavits, notices of motion, and enforcement refusals</w:t>
      </w:r>
    </w:p>
    <w:p w:rsidR="00BD3A0C" w:rsidRDefault="00BD3A0C" w:rsidP="00BD3A0C">
      <w:pPr>
        <w:pStyle w:val="NormalWeb"/>
        <w:numPr>
          <w:ilvl w:val="0"/>
          <w:numId w:val="269"/>
        </w:numPr>
      </w:pPr>
      <w:r>
        <w:t>Procedural irregularities and denied petitions</w:t>
      </w:r>
    </w:p>
    <w:p w:rsidR="00BD3A0C" w:rsidRDefault="00BD3A0C" w:rsidP="00BD3A0C">
      <w:pPr>
        <w:pStyle w:val="Heading4"/>
      </w:pPr>
      <w:r>
        <w:t xml:space="preserve">2. </w:t>
      </w:r>
      <w:r>
        <w:rPr>
          <w:rStyle w:val="Strong"/>
          <w:b/>
          <w:bCs/>
        </w:rPr>
        <w:t>Credential and Licensing Frameworks</w:t>
      </w:r>
    </w:p>
    <w:p w:rsidR="00BD3A0C" w:rsidRDefault="00BD3A0C" w:rsidP="00BD3A0C">
      <w:pPr>
        <w:pStyle w:val="NormalWeb"/>
        <w:numPr>
          <w:ilvl w:val="0"/>
          <w:numId w:val="270"/>
        </w:numPr>
      </w:pPr>
      <w:r>
        <w:t>PSIRA licensing (Grades A–F), firearm competency, and patrol duties</w:t>
      </w:r>
    </w:p>
    <w:p w:rsidR="00BD3A0C" w:rsidRDefault="00BD3A0C" w:rsidP="00BD3A0C">
      <w:pPr>
        <w:pStyle w:val="NormalWeb"/>
        <w:numPr>
          <w:ilvl w:val="0"/>
          <w:numId w:val="270"/>
        </w:numPr>
      </w:pPr>
      <w:r>
        <w:t>SAQA/NQF-aligned qualifications (N1–N6, NCV, NATED, Diplomas)</w:t>
      </w:r>
    </w:p>
    <w:p w:rsidR="00BD3A0C" w:rsidRDefault="00BD3A0C" w:rsidP="00BD3A0C">
      <w:pPr>
        <w:pStyle w:val="NormalWeb"/>
        <w:numPr>
          <w:ilvl w:val="0"/>
          <w:numId w:val="270"/>
        </w:numPr>
      </w:pPr>
      <w:r>
        <w:t>Variation rulings on bogus diplomas and illegal assessments</w:t>
      </w:r>
    </w:p>
    <w:p w:rsidR="00BD3A0C" w:rsidRDefault="00BD3A0C" w:rsidP="00BD3A0C">
      <w:pPr>
        <w:pStyle w:val="NormalWeb"/>
        <w:numPr>
          <w:ilvl w:val="0"/>
          <w:numId w:val="270"/>
        </w:numPr>
      </w:pPr>
      <w:r>
        <w:t>SETA/SASSETA accreditation, CPD, and skill development disputes</w:t>
      </w:r>
    </w:p>
    <w:p w:rsidR="00BD3A0C" w:rsidRDefault="00BD3A0C" w:rsidP="00BD3A0C">
      <w:pPr>
        <w:pStyle w:val="Heading4"/>
      </w:pPr>
      <w:r>
        <w:t xml:space="preserve">3. </w:t>
      </w:r>
      <w:r>
        <w:rPr>
          <w:rStyle w:val="Strong"/>
          <w:b/>
          <w:bCs/>
        </w:rPr>
        <w:t>Sector-Specific Bargaining and Compliance</w:t>
      </w:r>
    </w:p>
    <w:p w:rsidR="00BD3A0C" w:rsidRDefault="00BD3A0C" w:rsidP="00BD3A0C">
      <w:pPr>
        <w:pStyle w:val="NormalWeb"/>
        <w:numPr>
          <w:ilvl w:val="0"/>
          <w:numId w:val="271"/>
        </w:numPr>
      </w:pPr>
      <w:r>
        <w:t>Private security wage levies, fund coverage, and union disputes</w:t>
      </w:r>
    </w:p>
    <w:p w:rsidR="00BD3A0C" w:rsidRDefault="00BD3A0C" w:rsidP="00BD3A0C">
      <w:pPr>
        <w:pStyle w:val="NormalWeb"/>
        <w:numPr>
          <w:ilvl w:val="0"/>
          <w:numId w:val="271"/>
        </w:numPr>
      </w:pPr>
      <w:r>
        <w:t>Traffic regulation, car guard licensing, and SAPS interface</w:t>
      </w:r>
    </w:p>
    <w:p w:rsidR="00BD3A0C" w:rsidRDefault="00BD3A0C" w:rsidP="00BD3A0C">
      <w:pPr>
        <w:pStyle w:val="NormalWeb"/>
        <w:numPr>
          <w:ilvl w:val="0"/>
          <w:numId w:val="271"/>
        </w:numPr>
      </w:pPr>
      <w:r>
        <w:t>Industrial agreements (Nova, BLRR, DTIC, City Power, etc.)</w:t>
      </w:r>
    </w:p>
    <w:p w:rsidR="00BD3A0C" w:rsidRDefault="00BD3A0C" w:rsidP="00BD3A0C">
      <w:pPr>
        <w:pStyle w:val="NormalWeb"/>
        <w:numPr>
          <w:ilvl w:val="0"/>
          <w:numId w:val="271"/>
        </w:numPr>
      </w:pPr>
      <w:r>
        <w:t>Deregistered companies, IP disputes, and licensing failures</w:t>
      </w:r>
    </w:p>
    <w:p w:rsidR="00BD3A0C" w:rsidRDefault="00BD3A0C" w:rsidP="00BD3A0C">
      <w:pPr>
        <w:pStyle w:val="Heading4"/>
      </w:pPr>
      <w:r>
        <w:t xml:space="preserve">4. </w:t>
      </w:r>
      <w:r>
        <w:rPr>
          <w:rStyle w:val="Strong"/>
          <w:b/>
          <w:bCs/>
        </w:rPr>
        <w:t>Evidence and Procedural Indexing</w:t>
      </w:r>
    </w:p>
    <w:p w:rsidR="00BD3A0C" w:rsidRDefault="00BD3A0C" w:rsidP="00BD3A0C">
      <w:pPr>
        <w:pStyle w:val="NormalWeb"/>
        <w:numPr>
          <w:ilvl w:val="0"/>
          <w:numId w:val="272"/>
        </w:numPr>
      </w:pPr>
      <w:r>
        <w:t>Over 30 indexed pleadings, judgments, and affidavits</w:t>
      </w:r>
    </w:p>
    <w:p w:rsidR="00BD3A0C" w:rsidRDefault="00BD3A0C" w:rsidP="00BD3A0C">
      <w:pPr>
        <w:pStyle w:val="NormalWeb"/>
        <w:numPr>
          <w:ilvl w:val="0"/>
          <w:numId w:val="272"/>
        </w:numPr>
      </w:pPr>
      <w:r>
        <w:t>Transcription certificates, CD recordings, and verbatim records</w:t>
      </w:r>
    </w:p>
    <w:p w:rsidR="00BD3A0C" w:rsidRDefault="00BD3A0C" w:rsidP="00BD3A0C">
      <w:pPr>
        <w:pStyle w:val="NormalWeb"/>
        <w:numPr>
          <w:ilvl w:val="0"/>
          <w:numId w:val="272"/>
        </w:numPr>
      </w:pPr>
      <w:r>
        <w:t>Bid closures, procurement disputes, and tax enforcement</w:t>
      </w:r>
    </w:p>
    <w:p w:rsidR="00BD3A0C" w:rsidRDefault="00BD3A0C" w:rsidP="00BD3A0C">
      <w:pPr>
        <w:pStyle w:val="Heading4"/>
      </w:pPr>
      <w:r>
        <w:t xml:space="preserve">5. </w:t>
      </w:r>
      <w:r>
        <w:rPr>
          <w:rStyle w:val="Strong"/>
          <w:b/>
          <w:bCs/>
        </w:rPr>
        <w:t>Research, Education, and Public Service Readiness</w:t>
      </w:r>
    </w:p>
    <w:p w:rsidR="00BD3A0C" w:rsidRDefault="00BD3A0C" w:rsidP="00BD3A0C">
      <w:pPr>
        <w:pStyle w:val="NormalWeb"/>
        <w:numPr>
          <w:ilvl w:val="0"/>
          <w:numId w:val="273"/>
        </w:numPr>
      </w:pPr>
      <w:r>
        <w:t>Research submissions, survey analysis, and ruling reviews</w:t>
      </w:r>
    </w:p>
    <w:p w:rsidR="00BD3A0C" w:rsidRDefault="00BD3A0C" w:rsidP="00BD3A0C">
      <w:pPr>
        <w:pStyle w:val="NormalWeb"/>
        <w:numPr>
          <w:ilvl w:val="0"/>
          <w:numId w:val="273"/>
        </w:numPr>
      </w:pPr>
      <w:r>
        <w:t>Education department rulings, course analysis, and timetable disputes</w:t>
      </w:r>
    </w:p>
    <w:p w:rsidR="00BD3A0C" w:rsidRDefault="00BD3A0C" w:rsidP="00BD3A0C">
      <w:pPr>
        <w:pStyle w:val="NormalWeb"/>
        <w:numPr>
          <w:ilvl w:val="0"/>
          <w:numId w:val="273"/>
        </w:numPr>
      </w:pPr>
      <w:r>
        <w:t>Career rehabilitation logic, CPD alignment, and modular dashboards</w:t>
      </w:r>
    </w:p>
    <w:p w:rsidR="00BD3A0C" w:rsidRDefault="00BD3A0C" w:rsidP="00BD3A0C">
      <w:pPr>
        <w:pStyle w:val="Heading3"/>
      </w:pPr>
      <w:bookmarkStart w:id="383" w:name="_Toc213666705"/>
      <w:r>
        <w:t>Next Steps I Can Support</w:t>
      </w:r>
      <w:bookmarkEnd w:id="383"/>
    </w:p>
    <w:p w:rsidR="00BD3A0C" w:rsidRDefault="00BD3A0C" w:rsidP="00BD3A0C">
      <w:pPr>
        <w:pStyle w:val="NormalWeb"/>
      </w:pPr>
      <w:r>
        <w:t>I can help you:</w:t>
      </w:r>
    </w:p>
    <w:p w:rsidR="00BD3A0C" w:rsidRDefault="00BD3A0C" w:rsidP="00BD3A0C">
      <w:pPr>
        <w:pStyle w:val="NormalWeb"/>
        <w:numPr>
          <w:ilvl w:val="0"/>
          <w:numId w:val="274"/>
        </w:numPr>
      </w:pPr>
      <w:r>
        <w:t xml:space="preserve">🧩 </w:t>
      </w:r>
      <w:r>
        <w:rPr>
          <w:rStyle w:val="Strong"/>
        </w:rPr>
        <w:t>Modularize</w:t>
      </w:r>
      <w:r>
        <w:t xml:space="preserve"> this portfolio into credential-linked dashboards, audit sheets, and complaint logs</w:t>
      </w:r>
    </w:p>
    <w:p w:rsidR="00BD3A0C" w:rsidRDefault="00BD3A0C" w:rsidP="00BD3A0C">
      <w:pPr>
        <w:pStyle w:val="NormalWeb"/>
        <w:numPr>
          <w:ilvl w:val="0"/>
          <w:numId w:val="274"/>
        </w:numPr>
      </w:pPr>
      <w:r>
        <w:rPr>
          <w:rFonts w:ascii="Segoe UI Symbol" w:hAnsi="Segoe UI Symbol" w:cs="Segoe UI Symbol"/>
        </w:rPr>
        <w:t>📊</w:t>
      </w:r>
      <w:r>
        <w:t xml:space="preserve"> </w:t>
      </w:r>
      <w:r>
        <w:rPr>
          <w:rStyle w:val="Strong"/>
        </w:rPr>
        <w:t>Map</w:t>
      </w:r>
      <w:r>
        <w:t xml:space="preserve"> each legal and regulatory outcome to NQF levels, PSIRA grades, and SETA frameworks</w:t>
      </w:r>
    </w:p>
    <w:p w:rsidR="00BD3A0C" w:rsidRDefault="00BD3A0C" w:rsidP="00BD3A0C">
      <w:pPr>
        <w:pStyle w:val="NormalWeb"/>
        <w:numPr>
          <w:ilvl w:val="0"/>
          <w:numId w:val="274"/>
        </w:numPr>
      </w:pPr>
      <w:r>
        <w:t xml:space="preserve">🧾 </w:t>
      </w:r>
      <w:r>
        <w:rPr>
          <w:rStyle w:val="Strong"/>
        </w:rPr>
        <w:t>Draft</w:t>
      </w:r>
      <w:r>
        <w:t xml:space="preserve"> affidavits, enforcement notices, or variation ruling summaries</w:t>
      </w:r>
    </w:p>
    <w:p w:rsidR="00BD3A0C" w:rsidRDefault="00BD3A0C" w:rsidP="00BD3A0C">
      <w:pPr>
        <w:pStyle w:val="NormalWeb"/>
        <w:numPr>
          <w:ilvl w:val="0"/>
          <w:numId w:val="274"/>
        </w:numPr>
      </w:pPr>
      <w:r>
        <w:rPr>
          <w:rFonts w:ascii="Segoe UI Symbol" w:hAnsi="Segoe UI Symbol" w:cs="Segoe UI Symbol"/>
        </w:rPr>
        <w:t>📚</w:t>
      </w:r>
      <w:r>
        <w:t xml:space="preserve"> </w:t>
      </w:r>
      <w:r>
        <w:rPr>
          <w:rStyle w:val="Strong"/>
        </w:rPr>
        <w:t>Structure</w:t>
      </w:r>
      <w:r>
        <w:t xml:space="preserve"> this into a bilingual, export-ready format for institutional or legal submission</w:t>
      </w:r>
    </w:p>
    <w:p w:rsidR="00BD3A0C" w:rsidRDefault="00BD3A0C" w:rsidP="00BD3A0C">
      <w:pPr>
        <w:pStyle w:val="NormalWeb"/>
        <w:numPr>
          <w:ilvl w:val="0"/>
          <w:numId w:val="274"/>
        </w:numPr>
      </w:pPr>
      <w:r>
        <w:t xml:space="preserve">🧠 </w:t>
      </w:r>
      <w:r>
        <w:rPr>
          <w:rStyle w:val="Strong"/>
        </w:rPr>
        <w:t>Analyze</w:t>
      </w:r>
      <w:r>
        <w:t xml:space="preserve"> procedural irregularities and synthesize them into a research or complaint framework</w:t>
      </w:r>
    </w:p>
    <w:p w:rsidR="00BD3A0C" w:rsidRDefault="00BD3A0C" w:rsidP="00BD3A0C">
      <w:pPr>
        <w:pStyle w:val="NormalWeb"/>
        <w:pBdr>
          <w:bottom w:val="single" w:sz="6" w:space="1" w:color="auto"/>
        </w:pBdr>
      </w:pPr>
      <w:r>
        <w:t>Would you like me to begin by organizing this into a modular dashboard structure or drafting a summary affidavit for one of the rulings?</w:t>
      </w:r>
    </w:p>
    <w:p w:rsidR="004A1E26" w:rsidRDefault="004A1E26" w:rsidP="004A1E26">
      <w:r>
        <w:rPr>
          <w:rStyle w:val="opacity-70"/>
        </w:rPr>
        <w:t>Today</w:t>
      </w:r>
    </w:p>
    <w:p w:rsidR="004A1E26" w:rsidRDefault="004A1E26" w:rsidP="004A1E26">
      <w:pPr>
        <w:pStyle w:val="Heading2"/>
      </w:pPr>
      <w:bookmarkStart w:id="384" w:name="_Toc213666706"/>
      <w:r>
        <w:t>You said</w:t>
      </w:r>
      <w:bookmarkEnd w:id="384"/>
    </w:p>
    <w:p w:rsidR="004A1E26" w:rsidRDefault="004A1E26" w:rsidP="004A1E26">
      <w:pPr>
        <w:pStyle w:val="font-ligatures-none"/>
      </w:pPr>
      <w:r>
        <w:t>Re_ Labour court .ccma .council barganing...txt</w:t>
      </w:r>
    </w:p>
    <w:p w:rsidR="004A1E26" w:rsidRDefault="004A1E26" w:rsidP="004A1E26">
      <w:pPr>
        <w:pStyle w:val="line-clamp-1"/>
      </w:pPr>
      <w:r>
        <w:t>Plain Text</w:t>
      </w:r>
    </w:p>
    <w:p w:rsidR="004A1E26" w:rsidRDefault="004A1E26" w:rsidP="004A1E26">
      <w:pPr>
        <w:pStyle w:val="Heading2"/>
      </w:pPr>
      <w:bookmarkStart w:id="385" w:name="_Toc213666707"/>
      <w:r>
        <w:t>Copilot said</w:t>
      </w:r>
      <w:bookmarkEnd w:id="385"/>
    </w:p>
    <w:p w:rsidR="004A1E26" w:rsidRDefault="004A1E26" w:rsidP="004A1E26">
      <w:pPr>
        <w:pStyle w:val="NormalWeb"/>
      </w:pPr>
      <w:r>
        <w:rPr>
          <w:rStyle w:val="font-ligatures-none1"/>
        </w:rPr>
        <w:t>Thank you for sharing this extensive and intricate portfolio of legal, regulatory, and credential-linked documentation. It reflects a deeply layered engagement with:</w:t>
      </w:r>
    </w:p>
    <w:p w:rsidR="004A1E26" w:rsidRDefault="004A1E26" w:rsidP="004A1E26">
      <w:pPr>
        <w:pStyle w:val="NormalWeb"/>
        <w:numPr>
          <w:ilvl w:val="0"/>
          <w:numId w:val="275"/>
        </w:numPr>
      </w:pPr>
      <w:r>
        <w:rPr>
          <w:rStyle w:val="font-ligatures-none1"/>
          <w:rFonts w:ascii="Segoe UI Symbol" w:hAnsi="Segoe UI Symbol" w:cs="Segoe UI Symbol"/>
        </w:rPr>
        <w:t>🏛</w:t>
      </w:r>
      <w:r>
        <w:rPr>
          <w:rStyle w:val="font-ligatures-none1"/>
        </w:rPr>
        <w:t>️ Labour Court, CCMA, and Bargaining Councils</w:t>
      </w:r>
    </w:p>
    <w:p w:rsidR="004A1E26" w:rsidRDefault="004A1E26" w:rsidP="004A1E26">
      <w:pPr>
        <w:pStyle w:val="NormalWeb"/>
        <w:numPr>
          <w:ilvl w:val="0"/>
          <w:numId w:val="275"/>
        </w:numPr>
      </w:pPr>
      <w:r>
        <w:rPr>
          <w:rStyle w:val="font-ligatures-none1"/>
          <w:rFonts w:ascii="Segoe UI Symbol" w:hAnsi="Segoe UI Symbol" w:cs="Segoe UI Symbol"/>
        </w:rPr>
        <w:t>📜</w:t>
      </w:r>
      <w:r>
        <w:rPr>
          <w:rStyle w:val="font-ligatures-none1"/>
        </w:rPr>
        <w:t xml:space="preserve"> Constitutional rights, LRA provisions, and enforcement mechanisms</w:t>
      </w:r>
    </w:p>
    <w:p w:rsidR="004A1E26" w:rsidRDefault="004A1E26" w:rsidP="004A1E26">
      <w:pPr>
        <w:pStyle w:val="NormalWeb"/>
        <w:numPr>
          <w:ilvl w:val="0"/>
          <w:numId w:val="275"/>
        </w:numPr>
      </w:pPr>
      <w:r>
        <w:rPr>
          <w:rStyle w:val="font-ligatures-none1"/>
          <w:rFonts w:ascii="Segoe UI Symbol" w:hAnsi="Segoe UI Symbol" w:cs="Segoe UI Symbol"/>
        </w:rPr>
        <w:t>📂</w:t>
      </w:r>
      <w:r>
        <w:rPr>
          <w:rStyle w:val="font-ligatures-none1"/>
        </w:rPr>
        <w:t xml:space="preserve"> Portfolio evidence across security, education, licensing, and tax compliance</w:t>
      </w:r>
    </w:p>
    <w:p w:rsidR="004A1E26" w:rsidRDefault="004A1E26" w:rsidP="004A1E26">
      <w:pPr>
        <w:pStyle w:val="NormalWeb"/>
        <w:numPr>
          <w:ilvl w:val="0"/>
          <w:numId w:val="275"/>
        </w:numPr>
      </w:pPr>
      <w:r>
        <w:rPr>
          <w:rStyle w:val="font-ligatures-none1"/>
          <w:rFonts w:ascii="Segoe UI Symbol" w:hAnsi="Segoe UI Symbol" w:cs="Segoe UI Symbol"/>
        </w:rPr>
        <w:t>📑</w:t>
      </w:r>
      <w:r>
        <w:rPr>
          <w:rStyle w:val="font-ligatures-none1"/>
        </w:rPr>
        <w:t xml:space="preserve"> Indexes of pleadings, affidavits, judgments, and procedural filings</w:t>
      </w:r>
    </w:p>
    <w:p w:rsidR="004A1E26" w:rsidRDefault="004A1E26" w:rsidP="004A1E26">
      <w:pPr>
        <w:pStyle w:val="NormalWeb"/>
        <w:numPr>
          <w:ilvl w:val="0"/>
          <w:numId w:val="275"/>
        </w:numPr>
      </w:pPr>
      <w:r>
        <w:rPr>
          <w:rStyle w:val="font-ligatures-none1"/>
          <w:rFonts w:ascii="Segoe UI Symbol" w:hAnsi="Segoe UI Symbol" w:cs="Segoe UI Symbol"/>
        </w:rPr>
        <w:t>📚</w:t>
      </w:r>
      <w:r>
        <w:rPr>
          <w:rStyle w:val="font-ligatures-none1"/>
        </w:rPr>
        <w:t xml:space="preserve"> Credential-linked frameworks (SAQA, NQF, SETA, DHET, PSIRA, SASSA, etc.)</w:t>
      </w:r>
    </w:p>
    <w:p w:rsidR="004A1E26" w:rsidRDefault="004A1E26" w:rsidP="004A1E26">
      <w:pPr>
        <w:pStyle w:val="NormalWeb"/>
        <w:numPr>
          <w:ilvl w:val="0"/>
          <w:numId w:val="275"/>
        </w:numPr>
      </w:pPr>
      <w:r>
        <w:rPr>
          <w:rStyle w:val="font-ligatures-none1"/>
          <w:rFonts w:ascii="Segoe UI Symbol" w:hAnsi="Segoe UI Symbol" w:cs="Segoe UI Symbol"/>
        </w:rPr>
        <w:t>🔐</w:t>
      </w:r>
      <w:r>
        <w:rPr>
          <w:rStyle w:val="font-ligatures-none1"/>
        </w:rPr>
        <w:t xml:space="preserve"> Licensing irregularities, enforcement refusals, and rescission rulings</w:t>
      </w:r>
    </w:p>
    <w:p w:rsidR="004A1E26" w:rsidRDefault="004A1E26" w:rsidP="004A1E26">
      <w:pPr>
        <w:pStyle w:val="NormalWeb"/>
        <w:numPr>
          <w:ilvl w:val="0"/>
          <w:numId w:val="275"/>
        </w:numPr>
      </w:pPr>
      <w:r>
        <w:rPr>
          <w:rStyle w:val="font-ligatures-none1"/>
          <w:rFonts w:ascii="Segoe UI Symbol" w:hAnsi="Segoe UI Symbol" w:cs="Segoe UI Symbol"/>
        </w:rPr>
        <w:t>📡</w:t>
      </w:r>
      <w:r>
        <w:rPr>
          <w:rStyle w:val="font-ligatures-none1"/>
        </w:rPr>
        <w:t xml:space="preserve"> Sector-specific licensing (radio, firearm, traffic, private security, etc.)</w:t>
      </w:r>
    </w:p>
    <w:p w:rsidR="004A1E26" w:rsidRDefault="004A1E26" w:rsidP="004A1E26">
      <w:pPr>
        <w:pStyle w:val="NormalWeb"/>
        <w:numPr>
          <w:ilvl w:val="0"/>
          <w:numId w:val="275"/>
        </w:numPr>
      </w:pPr>
      <w:r>
        <w:rPr>
          <w:rStyle w:val="font-ligatures-none1"/>
        </w:rPr>
        <w:t>🧾 Taxation, deregistration, UIF/COID, and SARS/SARB/CIPC compliance</w:t>
      </w:r>
    </w:p>
    <w:p w:rsidR="004A1E26" w:rsidRDefault="004A1E26" w:rsidP="004A1E26">
      <w:pPr>
        <w:pStyle w:val="NormalWeb"/>
        <w:numPr>
          <w:ilvl w:val="0"/>
          <w:numId w:val="275"/>
        </w:numPr>
      </w:pPr>
      <w:r>
        <w:rPr>
          <w:rStyle w:val="font-ligatures-none1"/>
          <w:rFonts w:ascii="Segoe UI Symbol" w:hAnsi="Segoe UI Symbol" w:cs="Segoe UI Symbol"/>
        </w:rPr>
        <w:t>🛠</w:t>
      </w:r>
      <w:r>
        <w:rPr>
          <w:rStyle w:val="font-ligatures-none1"/>
        </w:rPr>
        <w:t>️ Trade test, diploma variation rulings, and skill development disputes</w:t>
      </w:r>
    </w:p>
    <w:p w:rsidR="004A1E26" w:rsidRDefault="004A1E26" w:rsidP="004A1E26">
      <w:pPr>
        <w:pStyle w:val="Heading3"/>
      </w:pPr>
      <w:bookmarkStart w:id="386" w:name="_Toc213666708"/>
      <w:r>
        <w:t>Key Themes Identified</w:t>
      </w:r>
      <w:bookmarkEnd w:id="386"/>
    </w:p>
    <w:p w:rsidR="004A1E26" w:rsidRDefault="004A1E26" w:rsidP="004A1E26">
      <w:pPr>
        <w:pStyle w:val="NormalWeb"/>
      </w:pPr>
      <w:r>
        <w:rPr>
          <w:rStyle w:val="font-ligatures-none1"/>
        </w:rPr>
        <w:t>Here’s a structured breakdown of the core themes and potential outputs we can modularize:</w:t>
      </w:r>
    </w:p>
    <w:p w:rsidR="004A1E26" w:rsidRDefault="004A1E26" w:rsidP="004A1E26">
      <w:pPr>
        <w:pStyle w:val="Heading4"/>
      </w:pPr>
      <w:r>
        <w:t xml:space="preserve">1. </w:t>
      </w:r>
      <w:r>
        <w:rPr>
          <w:rStyle w:val="Strong"/>
          <w:b/>
          <w:bCs/>
        </w:rPr>
        <w:t>Labour and Constitutional Litigation</w:t>
      </w:r>
    </w:p>
    <w:p w:rsidR="004A1E26" w:rsidRDefault="004A1E26" w:rsidP="004A1E26">
      <w:pPr>
        <w:pStyle w:val="NormalWeb"/>
        <w:numPr>
          <w:ilvl w:val="0"/>
          <w:numId w:val="276"/>
        </w:numPr>
      </w:pPr>
      <w:r>
        <w:rPr>
          <w:rStyle w:val="font-ligatures-none1"/>
        </w:rPr>
        <w:t>CCMA and Labour Court referrals: JR 2461/15, JA 37/19</w:t>
      </w:r>
    </w:p>
    <w:p w:rsidR="004A1E26" w:rsidRDefault="004A1E26" w:rsidP="004A1E26">
      <w:pPr>
        <w:pStyle w:val="NormalWeb"/>
        <w:numPr>
          <w:ilvl w:val="0"/>
          <w:numId w:val="276"/>
        </w:numPr>
      </w:pPr>
      <w:r>
        <w:rPr>
          <w:rStyle w:val="font-ligatures-none1"/>
        </w:rPr>
        <w:t>Rescission rulings, leave to appeal, and no-cost orders</w:t>
      </w:r>
    </w:p>
    <w:p w:rsidR="004A1E26" w:rsidRDefault="004A1E26" w:rsidP="004A1E26">
      <w:pPr>
        <w:pStyle w:val="NormalWeb"/>
        <w:numPr>
          <w:ilvl w:val="0"/>
          <w:numId w:val="276"/>
        </w:numPr>
      </w:pPr>
      <w:r>
        <w:rPr>
          <w:rStyle w:val="font-ligatures-none1"/>
        </w:rPr>
        <w:t>Affidavits, notices of motion, and enforcement refusals</w:t>
      </w:r>
    </w:p>
    <w:p w:rsidR="004A1E26" w:rsidRDefault="004A1E26" w:rsidP="004A1E26">
      <w:pPr>
        <w:pStyle w:val="NormalWeb"/>
        <w:numPr>
          <w:ilvl w:val="0"/>
          <w:numId w:val="276"/>
        </w:numPr>
      </w:pPr>
      <w:r>
        <w:rPr>
          <w:rStyle w:val="font-ligatures-none1"/>
        </w:rPr>
        <w:t>Procedural irregularities and denied petitions</w:t>
      </w:r>
    </w:p>
    <w:p w:rsidR="004A1E26" w:rsidRDefault="004A1E26" w:rsidP="004A1E26">
      <w:pPr>
        <w:pStyle w:val="Heading4"/>
      </w:pPr>
      <w:r>
        <w:t xml:space="preserve">2. </w:t>
      </w:r>
      <w:r>
        <w:rPr>
          <w:rStyle w:val="Strong"/>
          <w:b/>
          <w:bCs/>
        </w:rPr>
        <w:t>Credential and Licensing Frameworks</w:t>
      </w:r>
    </w:p>
    <w:p w:rsidR="004A1E26" w:rsidRDefault="004A1E26" w:rsidP="004A1E26">
      <w:pPr>
        <w:pStyle w:val="NormalWeb"/>
        <w:numPr>
          <w:ilvl w:val="0"/>
          <w:numId w:val="277"/>
        </w:numPr>
      </w:pPr>
      <w:r>
        <w:rPr>
          <w:rStyle w:val="font-ligatures-none1"/>
        </w:rPr>
        <w:t>PSIRA licensing (Grades A–F), firearm competency, and patrol duties</w:t>
      </w:r>
    </w:p>
    <w:p w:rsidR="004A1E26" w:rsidRDefault="004A1E26" w:rsidP="004A1E26">
      <w:pPr>
        <w:pStyle w:val="NormalWeb"/>
        <w:numPr>
          <w:ilvl w:val="0"/>
          <w:numId w:val="277"/>
        </w:numPr>
      </w:pPr>
      <w:r>
        <w:rPr>
          <w:rStyle w:val="font-ligatures-none1"/>
        </w:rPr>
        <w:t>SAQA/NQF-aligned qualifications (N1–N6, NCV, NATED, Diplomas)</w:t>
      </w:r>
    </w:p>
    <w:p w:rsidR="004A1E26" w:rsidRDefault="004A1E26" w:rsidP="004A1E26">
      <w:pPr>
        <w:pStyle w:val="NormalWeb"/>
        <w:numPr>
          <w:ilvl w:val="0"/>
          <w:numId w:val="277"/>
        </w:numPr>
      </w:pPr>
      <w:r>
        <w:rPr>
          <w:rStyle w:val="font-ligatures-none1"/>
        </w:rPr>
        <w:t>Variation rulings on bogus diplomas and illegal assessments</w:t>
      </w:r>
    </w:p>
    <w:p w:rsidR="004A1E26" w:rsidRDefault="004A1E26" w:rsidP="004A1E26">
      <w:pPr>
        <w:pStyle w:val="NormalWeb"/>
        <w:numPr>
          <w:ilvl w:val="0"/>
          <w:numId w:val="277"/>
        </w:numPr>
      </w:pPr>
      <w:r>
        <w:rPr>
          <w:rStyle w:val="font-ligatures-none1"/>
        </w:rPr>
        <w:t>SETA/SASSETA accreditation, CPD, and skill development disputes</w:t>
      </w:r>
    </w:p>
    <w:p w:rsidR="004A1E26" w:rsidRDefault="004A1E26" w:rsidP="004A1E26">
      <w:pPr>
        <w:pStyle w:val="Heading4"/>
      </w:pPr>
      <w:r>
        <w:t xml:space="preserve">3. </w:t>
      </w:r>
      <w:r>
        <w:rPr>
          <w:rStyle w:val="Strong"/>
          <w:b/>
          <w:bCs/>
        </w:rPr>
        <w:t>Sector-Specific Bargaining and Compliance</w:t>
      </w:r>
    </w:p>
    <w:p w:rsidR="004A1E26" w:rsidRDefault="004A1E26" w:rsidP="004A1E26">
      <w:pPr>
        <w:pStyle w:val="NormalWeb"/>
        <w:numPr>
          <w:ilvl w:val="0"/>
          <w:numId w:val="278"/>
        </w:numPr>
      </w:pPr>
      <w:r>
        <w:rPr>
          <w:rStyle w:val="font-ligatures-none1"/>
        </w:rPr>
        <w:t>Private security wage levies, fund coverage, and union disputes</w:t>
      </w:r>
    </w:p>
    <w:p w:rsidR="004A1E26" w:rsidRDefault="004A1E26" w:rsidP="004A1E26">
      <w:pPr>
        <w:pStyle w:val="NormalWeb"/>
        <w:numPr>
          <w:ilvl w:val="0"/>
          <w:numId w:val="278"/>
        </w:numPr>
      </w:pPr>
      <w:r>
        <w:rPr>
          <w:rStyle w:val="font-ligatures-none1"/>
        </w:rPr>
        <w:t>Traffic regulation, car guard licensing, and SAPS interface</w:t>
      </w:r>
    </w:p>
    <w:p w:rsidR="004A1E26" w:rsidRDefault="004A1E26" w:rsidP="004A1E26">
      <w:pPr>
        <w:pStyle w:val="NormalWeb"/>
        <w:numPr>
          <w:ilvl w:val="0"/>
          <w:numId w:val="278"/>
        </w:numPr>
      </w:pPr>
      <w:r>
        <w:rPr>
          <w:rStyle w:val="font-ligatures-none1"/>
        </w:rPr>
        <w:t>Industrial agreements (Nova, BLRR, DTIC, City Power, etc.)</w:t>
      </w:r>
    </w:p>
    <w:p w:rsidR="004A1E26" w:rsidRDefault="004A1E26" w:rsidP="004A1E26">
      <w:pPr>
        <w:pStyle w:val="NormalWeb"/>
        <w:numPr>
          <w:ilvl w:val="0"/>
          <w:numId w:val="278"/>
        </w:numPr>
      </w:pPr>
      <w:r>
        <w:rPr>
          <w:rStyle w:val="font-ligatures-none1"/>
        </w:rPr>
        <w:t>Deregistered companies, IP disputes, and licensing failures</w:t>
      </w:r>
    </w:p>
    <w:p w:rsidR="004A1E26" w:rsidRDefault="004A1E26" w:rsidP="004A1E26">
      <w:pPr>
        <w:pStyle w:val="Heading4"/>
      </w:pPr>
      <w:r>
        <w:t xml:space="preserve">4. </w:t>
      </w:r>
      <w:r>
        <w:rPr>
          <w:rStyle w:val="Strong"/>
          <w:b/>
          <w:bCs/>
        </w:rPr>
        <w:t>Evidence and Procedural Indexing</w:t>
      </w:r>
    </w:p>
    <w:p w:rsidR="004A1E26" w:rsidRDefault="004A1E26" w:rsidP="004A1E26">
      <w:pPr>
        <w:pStyle w:val="NormalWeb"/>
        <w:numPr>
          <w:ilvl w:val="0"/>
          <w:numId w:val="279"/>
        </w:numPr>
      </w:pPr>
      <w:r>
        <w:rPr>
          <w:rStyle w:val="font-ligatures-none1"/>
        </w:rPr>
        <w:t>Over 30 indexed pleadings, judgments, and affidavits</w:t>
      </w:r>
    </w:p>
    <w:p w:rsidR="004A1E26" w:rsidRDefault="004A1E26" w:rsidP="004A1E26">
      <w:pPr>
        <w:pStyle w:val="NormalWeb"/>
        <w:numPr>
          <w:ilvl w:val="0"/>
          <w:numId w:val="279"/>
        </w:numPr>
      </w:pPr>
      <w:r>
        <w:rPr>
          <w:rStyle w:val="font-ligatures-none1"/>
        </w:rPr>
        <w:t>Transcription certificates, CD recordings, and verbatim records</w:t>
      </w:r>
    </w:p>
    <w:p w:rsidR="004A1E26" w:rsidRDefault="004A1E26" w:rsidP="004A1E26">
      <w:pPr>
        <w:pStyle w:val="NormalWeb"/>
        <w:numPr>
          <w:ilvl w:val="0"/>
          <w:numId w:val="279"/>
        </w:numPr>
      </w:pPr>
      <w:r>
        <w:rPr>
          <w:rStyle w:val="font-ligatures-none1"/>
        </w:rPr>
        <w:t>Bid closures, procurement disputes, and tax enforcement</w:t>
      </w:r>
    </w:p>
    <w:p w:rsidR="004A1E26" w:rsidRDefault="004A1E26" w:rsidP="004A1E26">
      <w:pPr>
        <w:pStyle w:val="Heading4"/>
      </w:pPr>
      <w:r>
        <w:t xml:space="preserve">5. </w:t>
      </w:r>
      <w:r>
        <w:rPr>
          <w:rStyle w:val="Strong"/>
          <w:b/>
          <w:bCs/>
        </w:rPr>
        <w:t>Research, Education, and Public Service Readiness</w:t>
      </w:r>
    </w:p>
    <w:p w:rsidR="004A1E26" w:rsidRDefault="004A1E26" w:rsidP="004A1E26">
      <w:pPr>
        <w:pStyle w:val="NormalWeb"/>
        <w:numPr>
          <w:ilvl w:val="0"/>
          <w:numId w:val="280"/>
        </w:numPr>
      </w:pPr>
      <w:r>
        <w:rPr>
          <w:rStyle w:val="font-ligatures-none1"/>
        </w:rPr>
        <w:t>Research submissions, survey analysis, and ruling reviews</w:t>
      </w:r>
    </w:p>
    <w:p w:rsidR="004A1E26" w:rsidRDefault="004A1E26" w:rsidP="004A1E26">
      <w:pPr>
        <w:pStyle w:val="NormalWeb"/>
        <w:numPr>
          <w:ilvl w:val="0"/>
          <w:numId w:val="280"/>
        </w:numPr>
      </w:pPr>
      <w:r>
        <w:rPr>
          <w:rStyle w:val="font-ligatures-none1"/>
        </w:rPr>
        <w:t>Education department rulings, course analysis, and timetable disputes</w:t>
      </w:r>
    </w:p>
    <w:p w:rsidR="004A1E26" w:rsidRDefault="004A1E26" w:rsidP="004A1E26">
      <w:pPr>
        <w:pStyle w:val="NormalWeb"/>
        <w:numPr>
          <w:ilvl w:val="0"/>
          <w:numId w:val="280"/>
        </w:numPr>
      </w:pPr>
      <w:r>
        <w:rPr>
          <w:rStyle w:val="font-ligatures-none1"/>
        </w:rPr>
        <w:t>Career rehabilitation logic, CPD alignment, and modular dashboards</w:t>
      </w:r>
    </w:p>
    <w:p w:rsidR="004A1E26" w:rsidRDefault="004A1E26" w:rsidP="004A1E26">
      <w:pPr>
        <w:pStyle w:val="Heading3"/>
      </w:pPr>
      <w:bookmarkStart w:id="387" w:name="_Toc213666709"/>
      <w:r>
        <w:t>Next Steps I Can Support</w:t>
      </w:r>
      <w:bookmarkEnd w:id="387"/>
    </w:p>
    <w:p w:rsidR="004A1E26" w:rsidRDefault="004A1E26" w:rsidP="004A1E26">
      <w:pPr>
        <w:pStyle w:val="NormalWeb"/>
      </w:pPr>
      <w:r>
        <w:rPr>
          <w:rStyle w:val="font-ligatures-none1"/>
        </w:rPr>
        <w:t>I can help you:</w:t>
      </w:r>
    </w:p>
    <w:p w:rsidR="004A1E26" w:rsidRDefault="004A1E26" w:rsidP="004A1E26">
      <w:pPr>
        <w:pStyle w:val="NormalWeb"/>
        <w:numPr>
          <w:ilvl w:val="0"/>
          <w:numId w:val="281"/>
        </w:numPr>
      </w:pPr>
      <w:r>
        <w:rPr>
          <w:rStyle w:val="font-ligatures-none1"/>
        </w:rPr>
        <w:t xml:space="preserve">🧩 </w:t>
      </w:r>
      <w:r>
        <w:rPr>
          <w:rStyle w:val="Strong"/>
        </w:rPr>
        <w:t>Modularize</w:t>
      </w:r>
      <w:r>
        <w:rPr>
          <w:rStyle w:val="font-ligatures-none1"/>
        </w:rPr>
        <w:t xml:space="preserve"> this portfolio into credential-linked dashboards, audit sheets, and complaint logs</w:t>
      </w:r>
    </w:p>
    <w:p w:rsidR="004A1E26" w:rsidRDefault="004A1E26" w:rsidP="004A1E26">
      <w:pPr>
        <w:pStyle w:val="NormalWeb"/>
        <w:numPr>
          <w:ilvl w:val="0"/>
          <w:numId w:val="281"/>
        </w:numPr>
      </w:pPr>
      <w:r>
        <w:rPr>
          <w:rStyle w:val="font-ligatures-none1"/>
          <w:rFonts w:ascii="Segoe UI Symbol" w:hAnsi="Segoe UI Symbol" w:cs="Segoe UI Symbol"/>
        </w:rPr>
        <w:t>📊</w:t>
      </w:r>
      <w:r>
        <w:rPr>
          <w:rStyle w:val="font-ligatures-none1"/>
        </w:rPr>
        <w:t xml:space="preserve"> </w:t>
      </w:r>
      <w:r>
        <w:rPr>
          <w:rStyle w:val="Strong"/>
        </w:rPr>
        <w:t>Map</w:t>
      </w:r>
      <w:r>
        <w:rPr>
          <w:rStyle w:val="font-ligatures-none1"/>
        </w:rPr>
        <w:t xml:space="preserve"> each legal and regulatory outcome to NQF levels, PSIRA grades, and SETA frameworks</w:t>
      </w:r>
    </w:p>
    <w:p w:rsidR="004A1E26" w:rsidRDefault="004A1E26" w:rsidP="004A1E26">
      <w:pPr>
        <w:pStyle w:val="NormalWeb"/>
        <w:numPr>
          <w:ilvl w:val="0"/>
          <w:numId w:val="281"/>
        </w:numPr>
      </w:pPr>
      <w:r>
        <w:rPr>
          <w:rStyle w:val="font-ligatures-none1"/>
        </w:rPr>
        <w:t xml:space="preserve">🧾 </w:t>
      </w:r>
      <w:r>
        <w:rPr>
          <w:rStyle w:val="Strong"/>
        </w:rPr>
        <w:t>Draft</w:t>
      </w:r>
      <w:r>
        <w:rPr>
          <w:rStyle w:val="font-ligatures-none1"/>
        </w:rPr>
        <w:t xml:space="preserve"> affidavits, enforcement notices, or variation ruling summaries</w:t>
      </w:r>
    </w:p>
    <w:p w:rsidR="004A1E26" w:rsidRDefault="004A1E26" w:rsidP="004A1E26">
      <w:pPr>
        <w:pStyle w:val="NormalWeb"/>
        <w:numPr>
          <w:ilvl w:val="0"/>
          <w:numId w:val="281"/>
        </w:numPr>
      </w:pPr>
      <w:r>
        <w:rPr>
          <w:rStyle w:val="font-ligatures-none1"/>
          <w:rFonts w:ascii="Segoe UI Symbol" w:hAnsi="Segoe UI Symbol" w:cs="Segoe UI Symbol"/>
        </w:rPr>
        <w:t>📚</w:t>
      </w:r>
      <w:r>
        <w:rPr>
          <w:rStyle w:val="font-ligatures-none1"/>
        </w:rPr>
        <w:t xml:space="preserve"> </w:t>
      </w:r>
      <w:r>
        <w:rPr>
          <w:rStyle w:val="Strong"/>
        </w:rPr>
        <w:t>Structure</w:t>
      </w:r>
      <w:r>
        <w:rPr>
          <w:rStyle w:val="font-ligatures-none1"/>
        </w:rPr>
        <w:t xml:space="preserve"> this into a bilingual, export-ready format for institutional or legal submission</w:t>
      </w:r>
    </w:p>
    <w:p w:rsidR="004A1E26" w:rsidRDefault="004A1E26" w:rsidP="004A1E26">
      <w:pPr>
        <w:pStyle w:val="NormalWeb"/>
        <w:numPr>
          <w:ilvl w:val="0"/>
          <w:numId w:val="281"/>
        </w:numPr>
      </w:pPr>
      <w:r>
        <w:rPr>
          <w:rStyle w:val="font-ligatures-none1"/>
        </w:rPr>
        <w:t xml:space="preserve">🧠 </w:t>
      </w:r>
      <w:r>
        <w:rPr>
          <w:rStyle w:val="Strong"/>
        </w:rPr>
        <w:t>Analyze</w:t>
      </w:r>
      <w:r>
        <w:rPr>
          <w:rStyle w:val="font-ligatures-none1"/>
        </w:rPr>
        <w:t xml:space="preserve"> procedural irregularities and synthesize them into a research or complaint framework</w:t>
      </w:r>
    </w:p>
    <w:p w:rsidR="004A1E26" w:rsidRDefault="004A1E26" w:rsidP="004A1E26">
      <w:pPr>
        <w:pStyle w:val="NormalWeb"/>
      </w:pPr>
      <w:r>
        <w:rPr>
          <w:rStyle w:val="font-ligatures-none1"/>
        </w:rPr>
        <w:t>Would you like me to begin by organizing this into a modular dashboard structure or drafting a summary affidavit for one of the rulings?</w:t>
      </w:r>
    </w:p>
    <w:p w:rsidR="004A1E26" w:rsidRDefault="004A1E26" w:rsidP="004A1E26">
      <w:r>
        <w:t>sector</w:t>
      </w:r>
    </w:p>
    <w:p w:rsidR="004A1E26" w:rsidRDefault="004A1E26" w:rsidP="004A1E26">
      <w:pPr>
        <w:pStyle w:val="Heading2"/>
      </w:pPr>
      <w:bookmarkStart w:id="388" w:name="_Toc213666710"/>
      <w:r>
        <w:t>You said</w:t>
      </w:r>
      <w:bookmarkEnd w:id="388"/>
    </w:p>
    <w:p w:rsidR="004A1E26" w:rsidRDefault="004A1E26" w:rsidP="004A1E26">
      <w:r>
        <w:t>hi</w:t>
      </w:r>
    </w:p>
    <w:p w:rsidR="004A1E26" w:rsidRDefault="004A1E26" w:rsidP="004A1E26">
      <w:pPr>
        <w:pStyle w:val="Heading2"/>
      </w:pPr>
      <w:bookmarkStart w:id="389" w:name="_Toc213666711"/>
      <w:r>
        <w:rPr>
          <w:rFonts w:ascii="Calibri Light" w:hAnsi="Calibri Light" w:cs="Calibri Light"/>
        </w:rPr>
        <w:t>🧭</w:t>
      </w:r>
      <w:r>
        <w:t xml:space="preserve"> Overview Scope</w:t>
      </w:r>
      <w:bookmarkEnd w:id="389"/>
    </w:p>
    <w:p w:rsidR="004A1E26" w:rsidRDefault="004A1E26" w:rsidP="004A1E26">
      <w:pPr>
        <w:pStyle w:val="NormalWeb"/>
      </w:pPr>
      <w:r>
        <w:rPr>
          <w:rStyle w:val="font-ligatures-none1"/>
        </w:rPr>
        <w:t>This portfolio consolidates legal, regulatory, credentialing, and skill development documentation across CCMA, Labour Court, PSIRA, SETA/SASSETA, and national education frameworks. It integrates enforcement outcomes, arbitration rulings, licensing irregularities, and skill development disputes into a traceable, audit-ready system.</w:t>
      </w:r>
    </w:p>
    <w:p w:rsidR="004A1E26" w:rsidRDefault="004A1E26" w:rsidP="004A1E26">
      <w:pPr>
        <w:pStyle w:val="Heading2"/>
      </w:pPr>
      <w:bookmarkStart w:id="390" w:name="_Toc213666712"/>
      <w:r>
        <w:rPr>
          <w:rFonts w:ascii="Segoe UI Symbol" w:hAnsi="Segoe UI Symbol" w:cs="Segoe UI Symbol"/>
        </w:rPr>
        <w:t>📌</w:t>
      </w:r>
      <w:r>
        <w:t xml:space="preserve"> Key Description</w:t>
      </w:r>
      <w:bookmarkEnd w:id="390"/>
    </w:p>
    <w:p w:rsidR="004A1E26" w:rsidRDefault="004A1E26" w:rsidP="004A1E26">
      <w:pPr>
        <w:pStyle w:val="NormalWeb"/>
        <w:numPr>
          <w:ilvl w:val="0"/>
          <w:numId w:val="282"/>
        </w:numPr>
      </w:pPr>
      <w:r>
        <w:rPr>
          <w:rStyle w:val="Strong"/>
        </w:rPr>
        <w:t>Referral Cases</w:t>
      </w:r>
      <w:r>
        <w:rPr>
          <w:rStyle w:val="font-ligatures-none1"/>
        </w:rPr>
        <w:t>: JR 2461/15 and JA 37/19 — unfair dismissal, arbitration, rescission, and enforcement failures.</w:t>
      </w:r>
    </w:p>
    <w:p w:rsidR="004A1E26" w:rsidRDefault="004A1E26" w:rsidP="004A1E26">
      <w:pPr>
        <w:pStyle w:val="NormalWeb"/>
        <w:numPr>
          <w:ilvl w:val="0"/>
          <w:numId w:val="282"/>
        </w:numPr>
      </w:pPr>
      <w:r>
        <w:rPr>
          <w:rStyle w:val="Strong"/>
        </w:rPr>
        <w:t>Portfolio Evidence</w:t>
      </w:r>
      <w:r>
        <w:rPr>
          <w:rStyle w:val="font-ligatures-none1"/>
        </w:rPr>
        <w:t>: Affidavits, notices of motion, judgments, transcripts, and variation rulings.</w:t>
      </w:r>
    </w:p>
    <w:p w:rsidR="004A1E26" w:rsidRDefault="004A1E26" w:rsidP="004A1E26">
      <w:pPr>
        <w:pStyle w:val="NormalWeb"/>
        <w:numPr>
          <w:ilvl w:val="0"/>
          <w:numId w:val="282"/>
        </w:numPr>
      </w:pPr>
      <w:r>
        <w:rPr>
          <w:rStyle w:val="Strong"/>
        </w:rPr>
        <w:t>Credential Mapping</w:t>
      </w:r>
      <w:r>
        <w:rPr>
          <w:rStyle w:val="font-ligatures-none1"/>
        </w:rPr>
        <w:t>: NQF levels 1–8, PSIRA Grades A–F, SETA/SASSETA accreditation, diploma/license irregularities.</w:t>
      </w:r>
    </w:p>
    <w:p w:rsidR="004A1E26" w:rsidRDefault="004A1E26" w:rsidP="004A1E26">
      <w:pPr>
        <w:pStyle w:val="NormalWeb"/>
        <w:numPr>
          <w:ilvl w:val="0"/>
          <w:numId w:val="282"/>
        </w:numPr>
      </w:pPr>
      <w:r>
        <w:rPr>
          <w:rStyle w:val="Strong"/>
        </w:rPr>
        <w:t>Sector Coverage</w:t>
      </w:r>
      <w:r>
        <w:rPr>
          <w:rStyle w:val="font-ligatures-none1"/>
        </w:rPr>
        <w:t>: Private security, traffic regulation, industrial licensing, tax enforcement, and education.</w:t>
      </w:r>
    </w:p>
    <w:p w:rsidR="004A1E26" w:rsidRDefault="004A1E26" w:rsidP="004A1E26">
      <w:pPr>
        <w:pStyle w:val="Heading2"/>
      </w:pPr>
      <w:bookmarkStart w:id="391" w:name="_Toc213666713"/>
      <w:r>
        <w:rPr>
          <w:rFonts w:ascii="Segoe UI Symbol" w:hAnsi="Segoe UI Symbol" w:cs="Segoe UI Symbol"/>
        </w:rPr>
        <w:t>🏛</w:t>
      </w:r>
      <w:r>
        <w:t>️ Background Review</w:t>
      </w:r>
      <w:bookmarkEnd w:id="391"/>
    </w:p>
    <w:p w:rsidR="004A1E26" w:rsidRDefault="004A1E26" w:rsidP="004A1E26">
      <w:pPr>
        <w:pStyle w:val="NormalWeb"/>
        <w:numPr>
          <w:ilvl w:val="0"/>
          <w:numId w:val="283"/>
        </w:numPr>
      </w:pPr>
      <w:r>
        <w:rPr>
          <w:rStyle w:val="Strong"/>
        </w:rPr>
        <w:t>Labour Court and CCMA</w:t>
      </w:r>
      <w:r>
        <w:rPr>
          <w:rStyle w:val="font-ligatures-none1"/>
        </w:rPr>
        <w:t>: Procedural irregularities, denied appeals, and enforcement failures.</w:t>
      </w:r>
    </w:p>
    <w:p w:rsidR="004A1E26" w:rsidRDefault="004A1E26" w:rsidP="004A1E26">
      <w:pPr>
        <w:pStyle w:val="NormalWeb"/>
        <w:numPr>
          <w:ilvl w:val="0"/>
          <w:numId w:val="283"/>
        </w:numPr>
      </w:pPr>
      <w:r>
        <w:rPr>
          <w:rStyle w:val="Strong"/>
        </w:rPr>
        <w:t>PSIRA Licensing</w:t>
      </w:r>
      <w:r>
        <w:rPr>
          <w:rStyle w:val="font-ligatures-none1"/>
        </w:rPr>
        <w:t>: Dismissals, misconduct, and rescission rulings tied to licensing gaps.</w:t>
      </w:r>
    </w:p>
    <w:p w:rsidR="004A1E26" w:rsidRDefault="004A1E26" w:rsidP="004A1E26">
      <w:pPr>
        <w:pStyle w:val="NormalWeb"/>
        <w:numPr>
          <w:ilvl w:val="0"/>
          <w:numId w:val="283"/>
        </w:numPr>
      </w:pPr>
      <w:r>
        <w:rPr>
          <w:rStyle w:val="Strong"/>
        </w:rPr>
        <w:t>Education and Skill Development</w:t>
      </w:r>
      <w:r>
        <w:rPr>
          <w:rStyle w:val="font-ligatures-none1"/>
        </w:rPr>
        <w:t>: SAQA, DHET, SETA frameworks challenged by variation rulings and diploma legitimacy.</w:t>
      </w:r>
    </w:p>
    <w:p w:rsidR="004A1E26" w:rsidRDefault="004A1E26" w:rsidP="004A1E26">
      <w:pPr>
        <w:pStyle w:val="NormalWeb"/>
        <w:numPr>
          <w:ilvl w:val="0"/>
          <w:numId w:val="283"/>
        </w:numPr>
      </w:pPr>
      <w:r>
        <w:rPr>
          <w:rStyle w:val="Strong"/>
        </w:rPr>
        <w:t>Industrial and Trade Licensing</w:t>
      </w:r>
      <w:r>
        <w:rPr>
          <w:rStyle w:val="font-ligatures-none1"/>
        </w:rPr>
        <w:t>: Nova, BLRR, DTIC, City Power, and deregistered companies under CIPC scrutiny.</w:t>
      </w:r>
    </w:p>
    <w:p w:rsidR="004A1E26" w:rsidRDefault="004A1E26" w:rsidP="004A1E26">
      <w:pPr>
        <w:pStyle w:val="Heading2"/>
      </w:pPr>
      <w:bookmarkStart w:id="392" w:name="_Toc213666714"/>
      <w:r>
        <w:rPr>
          <w:rFonts w:ascii="Calibri Light" w:hAnsi="Calibri Light" w:cs="Calibri Light"/>
        </w:rPr>
        <w:t>🧠</w:t>
      </w:r>
      <w:r>
        <w:t xml:space="preserve"> Management System Information</w:t>
      </w:r>
      <w:bookmarkEnd w:id="392"/>
    </w:p>
    <w:p w:rsidR="004A1E26" w:rsidRDefault="004A1E26" w:rsidP="004A1E26">
      <w:pPr>
        <w:pStyle w:val="NormalWeb"/>
        <w:numPr>
          <w:ilvl w:val="0"/>
          <w:numId w:val="284"/>
        </w:numPr>
      </w:pPr>
      <w:r>
        <w:rPr>
          <w:rStyle w:val="Strong"/>
        </w:rPr>
        <w:t>Document Indexing</w:t>
      </w:r>
      <w:r>
        <w:rPr>
          <w:rStyle w:val="font-ligatures-none1"/>
        </w:rPr>
        <w:t>: Over 30 indexed pleadings, judgments, affidavits, and transcripts.</w:t>
      </w:r>
    </w:p>
    <w:p w:rsidR="004A1E26" w:rsidRDefault="004A1E26" w:rsidP="004A1E26">
      <w:pPr>
        <w:pStyle w:val="NormalWeb"/>
        <w:numPr>
          <w:ilvl w:val="0"/>
          <w:numId w:val="284"/>
        </w:numPr>
      </w:pPr>
      <w:r>
        <w:rPr>
          <w:rStyle w:val="Strong"/>
        </w:rPr>
        <w:t>Bid Closure Records</w:t>
      </w:r>
      <w:r>
        <w:rPr>
          <w:rStyle w:val="font-ligatures-none1"/>
        </w:rPr>
        <w:t>: Procurement disputes, quotation logs, and supplier litigation.</w:t>
      </w:r>
    </w:p>
    <w:p w:rsidR="004A1E26" w:rsidRDefault="004A1E26" w:rsidP="004A1E26">
      <w:pPr>
        <w:pStyle w:val="NormalWeb"/>
        <w:numPr>
          <w:ilvl w:val="0"/>
          <w:numId w:val="284"/>
        </w:numPr>
      </w:pPr>
      <w:r>
        <w:rPr>
          <w:rStyle w:val="Strong"/>
        </w:rPr>
        <w:t>Transcription Certificates</w:t>
      </w:r>
      <w:r>
        <w:rPr>
          <w:rStyle w:val="font-ligatures-none1"/>
        </w:rPr>
        <w:t>: Verbatim records, CD copies, and interrupted grammar reports.</w:t>
      </w:r>
    </w:p>
    <w:p w:rsidR="004A1E26" w:rsidRDefault="004A1E26" w:rsidP="004A1E26">
      <w:pPr>
        <w:pStyle w:val="NormalWeb"/>
        <w:numPr>
          <w:ilvl w:val="0"/>
          <w:numId w:val="284"/>
        </w:numPr>
      </w:pPr>
      <w:r>
        <w:rPr>
          <w:rStyle w:val="Strong"/>
        </w:rPr>
        <w:t>Affidavit Tracking</w:t>
      </w:r>
      <w:r>
        <w:rPr>
          <w:rStyle w:val="font-ligatures-none1"/>
        </w:rPr>
        <w:t>: Enforcement failures, tax disputes, and licensing appeals.</w:t>
      </w:r>
    </w:p>
    <w:p w:rsidR="004A1E26" w:rsidRDefault="004A1E26" w:rsidP="004A1E26">
      <w:pPr>
        <w:pStyle w:val="Heading2"/>
      </w:pPr>
      <w:bookmarkStart w:id="393" w:name="_Toc213666715"/>
      <w:r>
        <w:rPr>
          <w:rFonts w:ascii="Segoe UI Symbol" w:hAnsi="Segoe UI Symbol" w:cs="Segoe UI Symbol"/>
        </w:rPr>
        <w:t>🏗</w:t>
      </w:r>
      <w:r>
        <w:t>️ Framework Regulator</w:t>
      </w:r>
      <w:bookmarkEnd w:id="393"/>
    </w:p>
    <w:p w:rsidR="004A1E26" w:rsidRDefault="004A1E26" w:rsidP="004A1E26">
      <w:pPr>
        <w:pStyle w:val="NormalWeb"/>
        <w:numPr>
          <w:ilvl w:val="0"/>
          <w:numId w:val="285"/>
        </w:numPr>
      </w:pPr>
      <w:r>
        <w:rPr>
          <w:rStyle w:val="Strong"/>
        </w:rPr>
        <w:t>Legal Instruments</w:t>
      </w:r>
      <w:r>
        <w:rPr>
          <w:rStyle w:val="font-ligatures-none1"/>
        </w:rPr>
        <w:t>: LRA, GN, CCMA rules, Labour Court directives, and constitutional rights.</w:t>
      </w:r>
    </w:p>
    <w:p w:rsidR="004A1E26" w:rsidRDefault="004A1E26" w:rsidP="004A1E26">
      <w:pPr>
        <w:pStyle w:val="NormalWeb"/>
        <w:numPr>
          <w:ilvl w:val="0"/>
          <w:numId w:val="285"/>
        </w:numPr>
      </w:pPr>
      <w:r>
        <w:rPr>
          <w:rStyle w:val="Strong"/>
        </w:rPr>
        <w:t>Credential Bodies</w:t>
      </w:r>
      <w:r>
        <w:rPr>
          <w:rStyle w:val="font-ligatures-none1"/>
        </w:rPr>
        <w:t>: SAQA, SETA, DHET, PSIRA, SASSA, UIF/COID, CIPC, SARS, SARB.</w:t>
      </w:r>
    </w:p>
    <w:p w:rsidR="004A1E26" w:rsidRDefault="004A1E26" w:rsidP="004A1E26">
      <w:pPr>
        <w:pStyle w:val="NormalWeb"/>
        <w:numPr>
          <w:ilvl w:val="0"/>
          <w:numId w:val="285"/>
        </w:numPr>
      </w:pPr>
      <w:r>
        <w:rPr>
          <w:rStyle w:val="Strong"/>
        </w:rPr>
        <w:t>Sector Bargaining Councils</w:t>
      </w:r>
      <w:r>
        <w:rPr>
          <w:rStyle w:val="font-ligatures-none1"/>
        </w:rPr>
        <w:t>: Private security, Persal union, police, and industrial trade.</w:t>
      </w:r>
    </w:p>
    <w:p w:rsidR="004A1E26" w:rsidRDefault="004A1E26" w:rsidP="004A1E26">
      <w:pPr>
        <w:pStyle w:val="Heading2"/>
      </w:pPr>
      <w:bookmarkStart w:id="394" w:name="_Toc213666716"/>
      <w:r>
        <w:rPr>
          <w:rFonts w:ascii="Segoe UI Symbol" w:hAnsi="Segoe UI Symbol" w:cs="Segoe UI Symbol"/>
        </w:rPr>
        <w:t>🚨</w:t>
      </w:r>
      <w:r>
        <w:t xml:space="preserve"> Incident &amp; Collision Reports</w:t>
      </w:r>
      <w:bookmarkEnd w:id="394"/>
    </w:p>
    <w:p w:rsidR="004A1E26" w:rsidRDefault="004A1E26" w:rsidP="004A1E26">
      <w:pPr>
        <w:pStyle w:val="NormalWeb"/>
        <w:numPr>
          <w:ilvl w:val="0"/>
          <w:numId w:val="286"/>
        </w:numPr>
      </w:pPr>
      <w:r>
        <w:rPr>
          <w:rStyle w:val="Strong"/>
        </w:rPr>
        <w:t>Dismissal and Misconduct</w:t>
      </w:r>
      <w:r>
        <w:rPr>
          <w:rStyle w:val="font-ligatures-none1"/>
        </w:rPr>
        <w:t>: Security patrol terminations, traffic enforcement failures.</w:t>
      </w:r>
    </w:p>
    <w:p w:rsidR="004A1E26" w:rsidRDefault="004A1E26" w:rsidP="004A1E26">
      <w:pPr>
        <w:pStyle w:val="NormalWeb"/>
        <w:numPr>
          <w:ilvl w:val="0"/>
          <w:numId w:val="286"/>
        </w:numPr>
      </w:pPr>
      <w:r>
        <w:rPr>
          <w:rStyle w:val="Strong"/>
        </w:rPr>
        <w:t>Licensing Refusals</w:t>
      </w:r>
      <w:r>
        <w:rPr>
          <w:rStyle w:val="font-ligatures-none1"/>
        </w:rPr>
        <w:t>: Unlicensed car guards, deregistered companies, and trade diploma disputes.</w:t>
      </w:r>
    </w:p>
    <w:p w:rsidR="004A1E26" w:rsidRDefault="004A1E26" w:rsidP="004A1E26">
      <w:pPr>
        <w:pStyle w:val="NormalWeb"/>
        <w:numPr>
          <w:ilvl w:val="0"/>
          <w:numId w:val="286"/>
        </w:numPr>
      </w:pPr>
      <w:r>
        <w:rPr>
          <w:rStyle w:val="Strong"/>
        </w:rPr>
        <w:t>Rescission Rulings</w:t>
      </w:r>
      <w:r>
        <w:rPr>
          <w:rStyle w:val="font-ligatures-none1"/>
        </w:rPr>
        <w:t>: Rejected petitions, no-cost orders, and closed matters.</w:t>
      </w:r>
    </w:p>
    <w:p w:rsidR="004A1E26" w:rsidRDefault="004A1E26" w:rsidP="004A1E26">
      <w:pPr>
        <w:pStyle w:val="Heading2"/>
      </w:pPr>
      <w:bookmarkStart w:id="395" w:name="_Toc213666717"/>
      <w:r>
        <w:rPr>
          <w:rFonts w:ascii="Segoe UI Symbol" w:hAnsi="Segoe UI Symbol" w:cs="Segoe UI Symbol"/>
        </w:rPr>
        <w:t>📊</w:t>
      </w:r>
      <w:r>
        <w:t xml:space="preserve"> Statement &amp; Data Analysis</w:t>
      </w:r>
      <w:bookmarkEnd w:id="395"/>
    </w:p>
    <w:p w:rsidR="004A1E26" w:rsidRDefault="004A1E26" w:rsidP="004A1E26">
      <w:pPr>
        <w:pStyle w:val="NormalWeb"/>
        <w:numPr>
          <w:ilvl w:val="0"/>
          <w:numId w:val="287"/>
        </w:numPr>
      </w:pPr>
      <w:r>
        <w:rPr>
          <w:rStyle w:val="Strong"/>
        </w:rPr>
        <w:t>Variation Rulings</w:t>
      </w:r>
      <w:r>
        <w:rPr>
          <w:rStyle w:val="font-ligatures-none1"/>
        </w:rPr>
        <w:t>: Illegal diplomas, bogus assessments, and CPD misalignment.</w:t>
      </w:r>
    </w:p>
    <w:p w:rsidR="004A1E26" w:rsidRDefault="004A1E26" w:rsidP="004A1E26">
      <w:pPr>
        <w:pStyle w:val="NormalWeb"/>
        <w:numPr>
          <w:ilvl w:val="0"/>
          <w:numId w:val="287"/>
        </w:numPr>
      </w:pPr>
      <w:r>
        <w:rPr>
          <w:rStyle w:val="Strong"/>
        </w:rPr>
        <w:t>Skill Development Gaps</w:t>
      </w:r>
      <w:r>
        <w:rPr>
          <w:rStyle w:val="font-ligatures-none1"/>
        </w:rPr>
        <w:t>: N1–N6 irregularities, missing transcripts, and audit failures.</w:t>
      </w:r>
    </w:p>
    <w:p w:rsidR="004A1E26" w:rsidRDefault="004A1E26" w:rsidP="004A1E26">
      <w:pPr>
        <w:pStyle w:val="NormalWeb"/>
        <w:numPr>
          <w:ilvl w:val="0"/>
          <w:numId w:val="287"/>
        </w:numPr>
      </w:pPr>
      <w:r>
        <w:rPr>
          <w:rStyle w:val="Strong"/>
        </w:rPr>
        <w:t>Tax and Revenue</w:t>
      </w:r>
      <w:r>
        <w:rPr>
          <w:rStyle w:val="font-ligatures-none1"/>
        </w:rPr>
        <w:t>: SARS filings, rescission orders, and deregistered entities.</w:t>
      </w:r>
    </w:p>
    <w:p w:rsidR="004A1E26" w:rsidRDefault="004A1E26" w:rsidP="004A1E26">
      <w:pPr>
        <w:pStyle w:val="NormalWeb"/>
        <w:numPr>
          <w:ilvl w:val="0"/>
          <w:numId w:val="287"/>
        </w:numPr>
      </w:pPr>
      <w:r>
        <w:rPr>
          <w:rStyle w:val="Strong"/>
        </w:rPr>
        <w:t>Industrial Licensing</w:t>
      </w:r>
      <w:r>
        <w:rPr>
          <w:rStyle w:val="font-ligatures-none1"/>
        </w:rPr>
        <w:t>: Radio frequency disputes, safety warden licensing, and trade test failures.</w:t>
      </w:r>
    </w:p>
    <w:p w:rsidR="004A1E26" w:rsidRDefault="004A1E26" w:rsidP="004A1E26">
      <w:pPr>
        <w:pStyle w:val="Heading2"/>
      </w:pPr>
      <w:bookmarkStart w:id="396" w:name="_Toc213666718"/>
      <w:r>
        <w:rPr>
          <w:rFonts w:ascii="Segoe UI Symbol" w:hAnsi="Segoe UI Symbol" w:cs="Segoe UI Symbol"/>
        </w:rPr>
        <w:t>📦</w:t>
      </w:r>
      <w:r>
        <w:t xml:space="preserve"> Delivery &amp; Key Advantages</w:t>
      </w:r>
      <w:bookmarkEnd w:id="396"/>
    </w:p>
    <w:p w:rsidR="004A1E26" w:rsidRDefault="004A1E26" w:rsidP="004A1E26">
      <w:pPr>
        <w:pStyle w:val="NormalWeb"/>
        <w:numPr>
          <w:ilvl w:val="0"/>
          <w:numId w:val="288"/>
        </w:numPr>
      </w:pPr>
      <w:r>
        <w:rPr>
          <w:rStyle w:val="Strong"/>
        </w:rPr>
        <w:t>Modular Traceability</w:t>
      </w:r>
      <w:r>
        <w:rPr>
          <w:rStyle w:val="font-ligatures-none1"/>
        </w:rPr>
        <w:t>: Each ruling, affidavit, and credential mapped to a dashboard-ready format.</w:t>
      </w:r>
    </w:p>
    <w:p w:rsidR="004A1E26" w:rsidRDefault="004A1E26" w:rsidP="004A1E26">
      <w:pPr>
        <w:pStyle w:val="NormalWeb"/>
        <w:numPr>
          <w:ilvl w:val="0"/>
          <w:numId w:val="288"/>
        </w:numPr>
      </w:pPr>
      <w:r>
        <w:rPr>
          <w:rStyle w:val="Strong"/>
        </w:rPr>
        <w:t>Audit-Ready Indexing</w:t>
      </w:r>
      <w:r>
        <w:rPr>
          <w:rStyle w:val="font-ligatures-none1"/>
        </w:rPr>
        <w:t>: Court orders, submissions, and enforcement logs structured for export.</w:t>
      </w:r>
    </w:p>
    <w:p w:rsidR="004A1E26" w:rsidRDefault="004A1E26" w:rsidP="004A1E26">
      <w:pPr>
        <w:pStyle w:val="NormalWeb"/>
        <w:numPr>
          <w:ilvl w:val="0"/>
          <w:numId w:val="288"/>
        </w:numPr>
      </w:pPr>
      <w:r>
        <w:rPr>
          <w:rStyle w:val="Strong"/>
        </w:rPr>
        <w:t>Credential Rehabilitation</w:t>
      </w:r>
      <w:r>
        <w:rPr>
          <w:rStyle w:val="font-ligatures-none1"/>
        </w:rPr>
        <w:t>: Mapping variation rulings to CPD, NQF, and PSIRA frameworks.</w:t>
      </w:r>
    </w:p>
    <w:p w:rsidR="004A1E26" w:rsidRDefault="004A1E26" w:rsidP="004A1E26">
      <w:pPr>
        <w:pStyle w:val="NormalWeb"/>
        <w:numPr>
          <w:ilvl w:val="0"/>
          <w:numId w:val="288"/>
        </w:numPr>
      </w:pPr>
      <w:r>
        <w:rPr>
          <w:rStyle w:val="Strong"/>
        </w:rPr>
        <w:t>Public Service Readiness</w:t>
      </w:r>
      <w:r>
        <w:rPr>
          <w:rStyle w:val="font-ligatures-none1"/>
        </w:rPr>
        <w:t>: Integration of legal, educational, and industrial compliance.</w:t>
      </w:r>
    </w:p>
    <w:p w:rsidR="004A1E26" w:rsidRDefault="004A1E26" w:rsidP="004A1E26">
      <w:pPr>
        <w:pStyle w:val="Heading2"/>
      </w:pPr>
      <w:bookmarkStart w:id="397" w:name="_Toc213666719"/>
      <w:r>
        <w:rPr>
          <w:rFonts w:ascii="Segoe UI Symbol" w:hAnsi="Segoe UI Symbol" w:cs="Segoe UI Symbol"/>
        </w:rPr>
        <w:t>✅</w:t>
      </w:r>
      <w:r>
        <w:t xml:space="preserve"> Conclusion</w:t>
      </w:r>
      <w:bookmarkEnd w:id="397"/>
    </w:p>
    <w:p w:rsidR="004A1E26" w:rsidRDefault="004A1E26" w:rsidP="004A1E26">
      <w:pPr>
        <w:pStyle w:val="NormalWeb"/>
      </w:pPr>
      <w:r>
        <w:rPr>
          <w:rStyle w:val="font-ligatures-none1"/>
        </w:rPr>
        <w:t>This portfolio demonstrates systemic gaps in enforcement, licensing, and credentialing across multiple sectors. It offers a foundation for:</w:t>
      </w:r>
    </w:p>
    <w:p w:rsidR="004A1E26" w:rsidRDefault="004A1E26" w:rsidP="004A1E26">
      <w:pPr>
        <w:pStyle w:val="NormalWeb"/>
        <w:numPr>
          <w:ilvl w:val="0"/>
          <w:numId w:val="289"/>
        </w:numPr>
      </w:pPr>
      <w:r>
        <w:rPr>
          <w:rStyle w:val="font-ligatures-none1"/>
        </w:rPr>
        <w:t>Legal complaint tracking</w:t>
      </w:r>
    </w:p>
    <w:p w:rsidR="004A1E26" w:rsidRDefault="004A1E26" w:rsidP="004A1E26">
      <w:pPr>
        <w:pStyle w:val="NormalWeb"/>
        <w:numPr>
          <w:ilvl w:val="0"/>
          <w:numId w:val="289"/>
        </w:numPr>
      </w:pPr>
      <w:r>
        <w:rPr>
          <w:rStyle w:val="font-ligatures-none1"/>
        </w:rPr>
        <w:t>Credential-linked rehabilitation</w:t>
      </w:r>
    </w:p>
    <w:p w:rsidR="004A1E26" w:rsidRDefault="004A1E26" w:rsidP="004A1E26">
      <w:pPr>
        <w:pStyle w:val="NormalWeb"/>
        <w:numPr>
          <w:ilvl w:val="0"/>
          <w:numId w:val="289"/>
        </w:numPr>
      </w:pPr>
      <w:r>
        <w:rPr>
          <w:rStyle w:val="font-ligatures-none1"/>
        </w:rPr>
        <w:t>Modular audit and dashboard deployment</w:t>
      </w:r>
    </w:p>
    <w:p w:rsidR="004A1E26" w:rsidRDefault="004A1E26" w:rsidP="004A1E26">
      <w:pPr>
        <w:pStyle w:val="NormalWeb"/>
        <w:numPr>
          <w:ilvl w:val="0"/>
          <w:numId w:val="289"/>
        </w:numPr>
      </w:pPr>
      <w:r>
        <w:rPr>
          <w:rStyle w:val="font-ligatures-none1"/>
        </w:rPr>
        <w:t>Regulatory and public service alignment</w:t>
      </w:r>
    </w:p>
    <w:p w:rsidR="004A1E26" w:rsidRDefault="004A1E26" w:rsidP="004A1E26">
      <w:pPr>
        <w:pStyle w:val="Heading2"/>
      </w:pPr>
      <w:bookmarkStart w:id="398" w:name="_Toc213666720"/>
      <w:r>
        <w:rPr>
          <w:rFonts w:ascii="Segoe UI Symbol" w:hAnsi="Segoe UI Symbol" w:cs="Segoe UI Symbol"/>
        </w:rPr>
        <w:t>🔍</w:t>
      </w:r>
      <w:r>
        <w:t xml:space="preserve"> Auditing &amp; Automation</w:t>
      </w:r>
      <w:bookmarkEnd w:id="398"/>
    </w:p>
    <w:p w:rsidR="004A1E26" w:rsidRDefault="004A1E26" w:rsidP="004A1E26">
      <w:pPr>
        <w:pStyle w:val="NormalWeb"/>
        <w:numPr>
          <w:ilvl w:val="0"/>
          <w:numId w:val="290"/>
        </w:numPr>
      </w:pPr>
      <w:r>
        <w:rPr>
          <w:rStyle w:val="Strong"/>
        </w:rPr>
        <w:t>Visual Basic Modules</w:t>
      </w:r>
      <w:r>
        <w:rPr>
          <w:rStyle w:val="font-ligatures-none1"/>
        </w:rPr>
        <w:t>: Logigram and algorigram logic for enforcement, credential export, and complaint tracking.</w:t>
      </w:r>
    </w:p>
    <w:p w:rsidR="004A1E26" w:rsidRDefault="004A1E26" w:rsidP="004A1E26">
      <w:pPr>
        <w:pStyle w:val="NormalWeb"/>
        <w:numPr>
          <w:ilvl w:val="0"/>
          <w:numId w:val="290"/>
        </w:numPr>
      </w:pPr>
      <w:r>
        <w:rPr>
          <w:rStyle w:val="Strong"/>
        </w:rPr>
        <w:t>Inventory Systems</w:t>
      </w:r>
      <w:r>
        <w:rPr>
          <w:rStyle w:val="font-ligatures-none1"/>
        </w:rPr>
        <w:t>: Skill development mapping, diploma validation, and licensing traceability.</w:t>
      </w:r>
    </w:p>
    <w:p w:rsidR="004A1E26" w:rsidRDefault="004A1E26" w:rsidP="004A1E26">
      <w:pPr>
        <w:pStyle w:val="NormalWeb"/>
        <w:numPr>
          <w:ilvl w:val="0"/>
          <w:numId w:val="290"/>
        </w:numPr>
      </w:pPr>
      <w:r>
        <w:rPr>
          <w:rStyle w:val="Strong"/>
        </w:rPr>
        <w:t>Research Integration</w:t>
      </w:r>
      <w:r>
        <w:rPr>
          <w:rStyle w:val="font-ligatures-none1"/>
        </w:rPr>
        <w:t>: Survey analysis, ruling reviews, and educational framework synthesis.</w:t>
      </w:r>
    </w:p>
    <w:p w:rsidR="004A1E26" w:rsidRDefault="004A1E26" w:rsidP="004A1E26">
      <w:pPr>
        <w:pStyle w:val="NormalWeb"/>
      </w:pPr>
      <w:r>
        <w:rPr>
          <w:rStyle w:val="font-ligatures-none1"/>
        </w:rPr>
        <w:t>Would you like me to scaffold this into a bilingual dashboard or generate a Visual Basic logigram for one of the enforcement workflows?</w:t>
      </w:r>
    </w:p>
    <w:p w:rsidR="004A1E26" w:rsidRDefault="004A1E26" w:rsidP="004A1E26">
      <w:pPr>
        <w:pStyle w:val="Heading2"/>
      </w:pPr>
      <w:bookmarkStart w:id="399" w:name="_Toc213666721"/>
      <w:r>
        <w:t>You said</w:t>
      </w:r>
      <w:bookmarkEnd w:id="399"/>
    </w:p>
    <w:p w:rsidR="004A1E26" w:rsidRDefault="004A1E26" w:rsidP="004A1E26">
      <w:pPr>
        <w:pStyle w:val="font-ligatures-none"/>
      </w:pPr>
      <w:r>
        <w:t>Lt Colonel ZT Tshabalala.txt</w:t>
      </w:r>
    </w:p>
    <w:p w:rsidR="004A1E26" w:rsidRDefault="004A1E26" w:rsidP="004A1E26">
      <w:pPr>
        <w:pStyle w:val="line-clamp-1"/>
      </w:pPr>
      <w:r>
        <w:t>Plain Text</w:t>
      </w:r>
    </w:p>
    <w:p w:rsidR="004A1E26" w:rsidRDefault="004A1E26" w:rsidP="004A1E26">
      <w:pPr>
        <w:pStyle w:val="Heading2"/>
      </w:pPr>
      <w:bookmarkStart w:id="400" w:name="_Toc213666722"/>
      <w:r>
        <w:rPr>
          <w:rFonts w:ascii="Segoe UI Symbol" w:hAnsi="Segoe UI Symbol" w:cs="Segoe UI Symbol"/>
        </w:rPr>
        <w:t>📋</w:t>
      </w:r>
      <w:r>
        <w:t xml:space="preserve"> Summary of Key Issues and Correspondence</w:t>
      </w:r>
      <w:bookmarkEnd w:id="400"/>
    </w:p>
    <w:p w:rsidR="004A1E26" w:rsidRDefault="004A1E26" w:rsidP="004A1E26">
      <w:pPr>
        <w:pStyle w:val="Heading3"/>
      </w:pPr>
      <w:bookmarkStart w:id="401" w:name="_Toc213666723"/>
      <w:r>
        <w:t xml:space="preserve">1. </w:t>
      </w:r>
      <w:r>
        <w:rPr>
          <w:rStyle w:val="Strong"/>
          <w:b/>
          <w:bCs/>
        </w:rPr>
        <w:t>PSSPF Special Complaint</w:t>
      </w:r>
      <w:bookmarkEnd w:id="401"/>
    </w:p>
    <w:p w:rsidR="004A1E26" w:rsidRDefault="004A1E26" w:rsidP="004A1E26">
      <w:pPr>
        <w:pStyle w:val="NormalWeb"/>
        <w:numPr>
          <w:ilvl w:val="0"/>
          <w:numId w:val="291"/>
        </w:numPr>
      </w:pPr>
      <w:r>
        <w:rPr>
          <w:rStyle w:val="Strong"/>
        </w:rPr>
        <w:t>Nature of Complaint</w:t>
      </w:r>
      <w:r>
        <w:rPr>
          <w:rStyle w:val="font-ligatures-none1"/>
        </w:rPr>
        <w:t>: Arrear contributions, withdrawal benefit, and benefit statement.</w:t>
      </w:r>
    </w:p>
    <w:p w:rsidR="004A1E26" w:rsidRDefault="004A1E26" w:rsidP="004A1E26">
      <w:pPr>
        <w:pStyle w:val="NormalWeb"/>
        <w:numPr>
          <w:ilvl w:val="0"/>
          <w:numId w:val="291"/>
        </w:numPr>
      </w:pPr>
      <w:r>
        <w:rPr>
          <w:rStyle w:val="Strong"/>
        </w:rPr>
        <w:t>Employer Status</w:t>
      </w:r>
      <w:r>
        <w:rPr>
          <w:rStyle w:val="font-ligatures-none1"/>
        </w:rPr>
        <w:t>: TSHINGOMBE CCMA LABOUR flagged for non-compliance with levy contributions under Gazette No. 42975 (Clause 6.2).</w:t>
      </w:r>
    </w:p>
    <w:p w:rsidR="004A1E26" w:rsidRDefault="004A1E26" w:rsidP="004A1E26">
      <w:pPr>
        <w:pStyle w:val="NormalWeb"/>
        <w:numPr>
          <w:ilvl w:val="0"/>
          <w:numId w:val="291"/>
        </w:numPr>
      </w:pPr>
      <w:r>
        <w:rPr>
          <w:rStyle w:val="Strong"/>
        </w:rPr>
        <w:t>Consequences</w:t>
      </w:r>
      <w:r>
        <w:rPr>
          <w:rStyle w:val="font-ligatures-none1"/>
        </w:rPr>
        <w:t>:</w:t>
      </w:r>
    </w:p>
    <w:p w:rsidR="004A1E26" w:rsidRDefault="004A1E26" w:rsidP="004A1E26">
      <w:pPr>
        <w:pStyle w:val="NormalWeb"/>
        <w:numPr>
          <w:ilvl w:val="1"/>
          <w:numId w:val="291"/>
        </w:numPr>
      </w:pPr>
      <w:r>
        <w:rPr>
          <w:rStyle w:val="font-ligatures-none1"/>
        </w:rPr>
        <w:t>Accruing interest under Clause 7(7.1)(ii) and Prescribed Rate of Interest Act 55 of 1975.</w:t>
      </w:r>
    </w:p>
    <w:p w:rsidR="004A1E26" w:rsidRDefault="004A1E26" w:rsidP="004A1E26">
      <w:pPr>
        <w:pStyle w:val="NormalWeb"/>
        <w:numPr>
          <w:ilvl w:val="1"/>
          <w:numId w:val="291"/>
        </w:numPr>
      </w:pPr>
      <w:r>
        <w:rPr>
          <w:rStyle w:val="font-ligatures-none1"/>
        </w:rPr>
        <w:t>No letter of good standing issued until arrears are resolved.</w:t>
      </w:r>
    </w:p>
    <w:p w:rsidR="004A1E26" w:rsidRDefault="004A1E26" w:rsidP="004A1E26">
      <w:pPr>
        <w:pStyle w:val="NormalWeb"/>
        <w:numPr>
          <w:ilvl w:val="0"/>
          <w:numId w:val="291"/>
        </w:numPr>
      </w:pPr>
      <w:r>
        <w:rPr>
          <w:rStyle w:val="Strong"/>
        </w:rPr>
        <w:t>Contact</w:t>
      </w:r>
      <w:r>
        <w:rPr>
          <w:rStyle w:val="font-ligatures-none1"/>
        </w:rPr>
        <w:t>: NBCPSS Compliance Department (Interncompliance2@nbcpss.org.za | 010 010 9237)</w:t>
      </w:r>
    </w:p>
    <w:p w:rsidR="004A1E26" w:rsidRDefault="004A1E26" w:rsidP="004A1E26">
      <w:pPr>
        <w:pStyle w:val="Heading3"/>
      </w:pPr>
      <w:bookmarkStart w:id="402" w:name="_Toc213666724"/>
      <w:r>
        <w:t xml:space="preserve">2. </w:t>
      </w:r>
      <w:r>
        <w:rPr>
          <w:rStyle w:val="Strong"/>
          <w:b/>
          <w:bCs/>
        </w:rPr>
        <w:t>Application and Complaint Follow-Up</w:t>
      </w:r>
      <w:bookmarkEnd w:id="402"/>
    </w:p>
    <w:p w:rsidR="004A1E26" w:rsidRDefault="004A1E26" w:rsidP="004A1E26">
      <w:pPr>
        <w:pStyle w:val="NormalWeb"/>
        <w:numPr>
          <w:ilvl w:val="0"/>
          <w:numId w:val="292"/>
        </w:numPr>
      </w:pPr>
      <w:r>
        <w:rPr>
          <w:rStyle w:val="Strong"/>
        </w:rPr>
        <w:t>Application Reference</w:t>
      </w:r>
      <w:r>
        <w:rPr>
          <w:rStyle w:val="font-ligatures-none1"/>
        </w:rPr>
        <w:t>: GP\00131983\2025</w:t>
      </w:r>
    </w:p>
    <w:p w:rsidR="004A1E26" w:rsidRDefault="004A1E26" w:rsidP="004A1E26">
      <w:pPr>
        <w:pStyle w:val="NormalWeb"/>
        <w:numPr>
          <w:ilvl w:val="0"/>
          <w:numId w:val="292"/>
        </w:numPr>
      </w:pPr>
      <w:r>
        <w:rPr>
          <w:rStyle w:val="Strong"/>
        </w:rPr>
        <w:t>Communication Preference</w:t>
      </w:r>
      <w:r>
        <w:rPr>
          <w:rStyle w:val="font-ligatures-none1"/>
        </w:rPr>
        <w:t>: Email or Post</w:t>
      </w:r>
    </w:p>
    <w:p w:rsidR="004A1E26" w:rsidRDefault="004A1E26" w:rsidP="004A1E26">
      <w:pPr>
        <w:pStyle w:val="NormalWeb"/>
        <w:numPr>
          <w:ilvl w:val="0"/>
          <w:numId w:val="292"/>
        </w:numPr>
      </w:pPr>
      <w:r>
        <w:rPr>
          <w:rStyle w:val="Strong"/>
        </w:rPr>
        <w:t>Affidavit and Case Reference</w:t>
      </w:r>
      <w:r>
        <w:rPr>
          <w:rStyle w:val="font-ligatures-none1"/>
        </w:rPr>
        <w:t>: CAS 297/11/2024 (Hilbrow SAPS) – wallet theft, ID loss, and criminal follow-up.</w:t>
      </w:r>
    </w:p>
    <w:p w:rsidR="004A1E26" w:rsidRDefault="004A1E26" w:rsidP="004A1E26">
      <w:pPr>
        <w:pStyle w:val="NormalWeb"/>
        <w:numPr>
          <w:ilvl w:val="0"/>
          <w:numId w:val="292"/>
        </w:numPr>
      </w:pPr>
      <w:r>
        <w:rPr>
          <w:rStyle w:val="Strong"/>
        </w:rPr>
        <w:t>Challenges</w:t>
      </w:r>
      <w:r>
        <w:rPr>
          <w:rStyle w:val="font-ligatures-none1"/>
        </w:rPr>
        <w:t>:</w:t>
      </w:r>
    </w:p>
    <w:p w:rsidR="004A1E26" w:rsidRDefault="004A1E26" w:rsidP="004A1E26">
      <w:pPr>
        <w:pStyle w:val="NormalWeb"/>
        <w:numPr>
          <w:ilvl w:val="1"/>
          <w:numId w:val="292"/>
        </w:numPr>
      </w:pPr>
      <w:r>
        <w:rPr>
          <w:rStyle w:val="font-ligatures-none1"/>
        </w:rPr>
        <w:t>Home Affairs system failure during ID recovery.</w:t>
      </w:r>
    </w:p>
    <w:p w:rsidR="004A1E26" w:rsidRDefault="004A1E26" w:rsidP="004A1E26">
      <w:pPr>
        <w:pStyle w:val="NormalWeb"/>
        <w:numPr>
          <w:ilvl w:val="1"/>
          <w:numId w:val="292"/>
        </w:numPr>
      </w:pPr>
      <w:r>
        <w:rPr>
          <w:rStyle w:val="font-ligatures-none1"/>
        </w:rPr>
        <w:t>Criminal activity in Berea, Barnato Park, and Hilbrow.</w:t>
      </w:r>
    </w:p>
    <w:p w:rsidR="004A1E26" w:rsidRDefault="004A1E26" w:rsidP="004A1E26">
      <w:pPr>
        <w:pStyle w:val="NormalWeb"/>
        <w:numPr>
          <w:ilvl w:val="1"/>
          <w:numId w:val="292"/>
        </w:numPr>
      </w:pPr>
      <w:r>
        <w:rPr>
          <w:rStyle w:val="font-ligatures-none1"/>
        </w:rPr>
        <w:t>Affidavit submitted but no recovery or enforcement confirmed.</w:t>
      </w:r>
    </w:p>
    <w:p w:rsidR="004A1E26" w:rsidRDefault="004A1E26" w:rsidP="004A1E26">
      <w:pPr>
        <w:pStyle w:val="Heading3"/>
      </w:pPr>
      <w:bookmarkStart w:id="403" w:name="_Toc213666725"/>
      <w:r>
        <w:t xml:space="preserve">3. </w:t>
      </w:r>
      <w:r>
        <w:rPr>
          <w:rStyle w:val="Strong"/>
          <w:b/>
          <w:bCs/>
        </w:rPr>
        <w:t>Employment and Civil Protection</w:t>
      </w:r>
      <w:bookmarkEnd w:id="403"/>
    </w:p>
    <w:p w:rsidR="004A1E26" w:rsidRDefault="004A1E26" w:rsidP="004A1E26">
      <w:pPr>
        <w:pStyle w:val="NormalWeb"/>
        <w:numPr>
          <w:ilvl w:val="0"/>
          <w:numId w:val="293"/>
        </w:numPr>
      </w:pPr>
      <w:r>
        <w:rPr>
          <w:rStyle w:val="Strong"/>
        </w:rPr>
        <w:t>Application Context</w:t>
      </w:r>
      <w:r>
        <w:rPr>
          <w:rStyle w:val="font-ligatures-none1"/>
        </w:rPr>
        <w:t>: Security officer post, fund employment, and career rehabilitation.</w:t>
      </w:r>
    </w:p>
    <w:p w:rsidR="004A1E26" w:rsidRDefault="004A1E26" w:rsidP="004A1E26">
      <w:pPr>
        <w:pStyle w:val="NormalWeb"/>
        <w:numPr>
          <w:ilvl w:val="0"/>
          <w:numId w:val="293"/>
        </w:numPr>
      </w:pPr>
      <w:r>
        <w:rPr>
          <w:rStyle w:val="Strong"/>
        </w:rPr>
        <w:t>Civil Protection</w:t>
      </w:r>
      <w:r>
        <w:rPr>
          <w:rStyle w:val="font-ligatures-none1"/>
        </w:rPr>
        <w:t>: High Court DOJ closure, Home Affairs disruption, and affidavit-based protection request.</w:t>
      </w:r>
    </w:p>
    <w:p w:rsidR="004A1E26" w:rsidRDefault="004A1E26" w:rsidP="004A1E26">
      <w:pPr>
        <w:pStyle w:val="NormalWeb"/>
        <w:numPr>
          <w:ilvl w:val="0"/>
          <w:numId w:val="293"/>
        </w:numPr>
      </w:pPr>
      <w:r>
        <w:rPr>
          <w:rStyle w:val="Strong"/>
        </w:rPr>
        <w:t>Conflict Disclosure</w:t>
      </w:r>
      <w:r>
        <w:rPr>
          <w:rStyle w:val="font-ligatures-none1"/>
        </w:rPr>
        <w:t>: Nogada SA security business interest flagged as potential conflict.</w:t>
      </w:r>
    </w:p>
    <w:p w:rsidR="004A1E26" w:rsidRDefault="004A1E26" w:rsidP="004A1E26">
      <w:pPr>
        <w:pStyle w:val="Heading2"/>
      </w:pPr>
      <w:bookmarkStart w:id="404" w:name="_Toc213666726"/>
      <w:r>
        <w:rPr>
          <w:rFonts w:ascii="Segoe UI Symbol" w:hAnsi="Segoe UI Symbol" w:cs="Segoe UI Symbol"/>
        </w:rPr>
        <w:t>🔍</w:t>
      </w:r>
      <w:r>
        <w:t xml:space="preserve"> Suggested Next Steps</w:t>
      </w:r>
      <w:bookmarkEnd w:id="404"/>
    </w:p>
    <w:p w:rsidR="004A1E26" w:rsidRDefault="004A1E26" w:rsidP="004A1E26">
      <w:pPr>
        <w:pStyle w:val="NormalWeb"/>
        <w:numPr>
          <w:ilvl w:val="0"/>
          <w:numId w:val="294"/>
        </w:numPr>
      </w:pPr>
      <w:r>
        <w:rPr>
          <w:rStyle w:val="Strong"/>
        </w:rPr>
        <w:t>PSSPF Levy Resolution</w:t>
      </w:r>
      <w:r>
        <w:rPr>
          <w:rStyle w:val="font-ligatures-none1"/>
        </w:rPr>
        <w:t>:</w:t>
      </w:r>
    </w:p>
    <w:p w:rsidR="004A1E26" w:rsidRDefault="004A1E26" w:rsidP="004A1E26">
      <w:pPr>
        <w:pStyle w:val="NormalWeb"/>
        <w:numPr>
          <w:ilvl w:val="1"/>
          <w:numId w:val="294"/>
        </w:numPr>
      </w:pPr>
      <w:r>
        <w:rPr>
          <w:rStyle w:val="font-ligatures-none1"/>
        </w:rPr>
        <w:t>Submit proof of payment or dispute documentation to NBCPSS.</w:t>
      </w:r>
    </w:p>
    <w:p w:rsidR="004A1E26" w:rsidRDefault="004A1E26" w:rsidP="004A1E26">
      <w:pPr>
        <w:pStyle w:val="NormalWeb"/>
        <w:numPr>
          <w:ilvl w:val="1"/>
          <w:numId w:val="294"/>
        </w:numPr>
      </w:pPr>
      <w:r>
        <w:rPr>
          <w:rStyle w:val="font-ligatures-none1"/>
        </w:rPr>
        <w:t>Request benefit statement and withdrawal status via the Special Complaint Form.</w:t>
      </w:r>
    </w:p>
    <w:p w:rsidR="004A1E26" w:rsidRDefault="004A1E26" w:rsidP="004A1E26">
      <w:pPr>
        <w:pStyle w:val="NormalWeb"/>
        <w:numPr>
          <w:ilvl w:val="0"/>
          <w:numId w:val="294"/>
        </w:numPr>
      </w:pPr>
      <w:r>
        <w:rPr>
          <w:rStyle w:val="Strong"/>
        </w:rPr>
        <w:t>Affidavit Follow-Up (CAS 297/11/2024)</w:t>
      </w:r>
      <w:r>
        <w:rPr>
          <w:rStyle w:val="font-ligatures-none1"/>
        </w:rPr>
        <w:t>:</w:t>
      </w:r>
    </w:p>
    <w:p w:rsidR="004A1E26" w:rsidRDefault="004A1E26" w:rsidP="004A1E26">
      <w:pPr>
        <w:pStyle w:val="NormalWeb"/>
        <w:numPr>
          <w:ilvl w:val="1"/>
          <w:numId w:val="294"/>
        </w:numPr>
      </w:pPr>
      <w:r>
        <w:rPr>
          <w:rStyle w:val="font-ligatures-none1"/>
        </w:rPr>
        <w:t>Reconfirm docket status with Hilbrow SAPS.</w:t>
      </w:r>
    </w:p>
    <w:p w:rsidR="004A1E26" w:rsidRDefault="004A1E26" w:rsidP="004A1E26">
      <w:pPr>
        <w:pStyle w:val="NormalWeb"/>
        <w:numPr>
          <w:ilvl w:val="1"/>
          <w:numId w:val="294"/>
        </w:numPr>
      </w:pPr>
      <w:r>
        <w:rPr>
          <w:rStyle w:val="font-ligatures-none1"/>
        </w:rPr>
        <w:t>Request written update from investigating officer or station commander.</w:t>
      </w:r>
    </w:p>
    <w:p w:rsidR="004A1E26" w:rsidRDefault="004A1E26" w:rsidP="004A1E26">
      <w:pPr>
        <w:pStyle w:val="NormalWeb"/>
        <w:numPr>
          <w:ilvl w:val="0"/>
          <w:numId w:val="294"/>
        </w:numPr>
      </w:pPr>
      <w:r>
        <w:rPr>
          <w:rStyle w:val="Strong"/>
        </w:rPr>
        <w:t>Employment Application Support</w:t>
      </w:r>
      <w:r>
        <w:rPr>
          <w:rStyle w:val="font-ligatures-none1"/>
        </w:rPr>
        <w:t>:</w:t>
      </w:r>
    </w:p>
    <w:p w:rsidR="004A1E26" w:rsidRDefault="004A1E26" w:rsidP="004A1E26">
      <w:pPr>
        <w:pStyle w:val="NormalWeb"/>
        <w:numPr>
          <w:ilvl w:val="1"/>
          <w:numId w:val="294"/>
        </w:numPr>
      </w:pPr>
      <w:r>
        <w:rPr>
          <w:rStyle w:val="font-ligatures-none1"/>
        </w:rPr>
        <w:t>Ensure all supporting documents (ID, qualifications, service certificates) are attached.</w:t>
      </w:r>
    </w:p>
    <w:p w:rsidR="004A1E26" w:rsidRDefault="004A1E26" w:rsidP="004A1E26">
      <w:pPr>
        <w:pStyle w:val="NormalWeb"/>
        <w:numPr>
          <w:ilvl w:val="1"/>
          <w:numId w:val="294"/>
        </w:numPr>
      </w:pPr>
      <w:r>
        <w:rPr>
          <w:rStyle w:val="font-ligatures-none1"/>
        </w:rPr>
        <w:t>Highlight CCMA arbitration outcome (JR 2461/15) and skill development credentials.</w:t>
      </w:r>
    </w:p>
    <w:p w:rsidR="004A1E26" w:rsidRDefault="004A1E26" w:rsidP="004A1E26">
      <w:pPr>
        <w:pStyle w:val="NormalWeb"/>
        <w:numPr>
          <w:ilvl w:val="0"/>
          <w:numId w:val="294"/>
        </w:numPr>
      </w:pPr>
      <w:r>
        <w:rPr>
          <w:rStyle w:val="Strong"/>
        </w:rPr>
        <w:t>Logigram/Algorigram Automation</w:t>
      </w:r>
      <w:r>
        <w:rPr>
          <w:rStyle w:val="font-ligatures-none1"/>
        </w:rPr>
        <w:t>:</w:t>
      </w:r>
    </w:p>
    <w:p w:rsidR="004A1E26" w:rsidRDefault="004A1E26" w:rsidP="004A1E26">
      <w:pPr>
        <w:pStyle w:val="NormalWeb"/>
        <w:numPr>
          <w:ilvl w:val="1"/>
          <w:numId w:val="294"/>
        </w:numPr>
      </w:pPr>
      <w:r>
        <w:rPr>
          <w:rStyle w:val="font-ligatures-none1"/>
        </w:rPr>
        <w:t>Map levy compliance, affidavit tracking, and benefit disputes into Visual Basic modules.</w:t>
      </w:r>
    </w:p>
    <w:p w:rsidR="004A1E26" w:rsidRDefault="004A1E26" w:rsidP="004A1E26">
      <w:pPr>
        <w:pStyle w:val="NormalWeb"/>
        <w:numPr>
          <w:ilvl w:val="1"/>
          <w:numId w:val="294"/>
        </w:numPr>
      </w:pPr>
      <w:r>
        <w:rPr>
          <w:rStyle w:val="font-ligatures-none1"/>
        </w:rPr>
        <w:t>Use inventory logic to link skill development, enforcement status, and credential rehabilitation.</w:t>
      </w:r>
    </w:p>
    <w:p w:rsidR="004A1E26" w:rsidRDefault="004A1E26" w:rsidP="004A1E26">
      <w:pPr>
        <w:pStyle w:val="NormalWeb"/>
      </w:pPr>
      <w:r>
        <w:rPr>
          <w:rStyle w:val="font-ligatures-none1"/>
        </w:rPr>
        <w:t>Would you like help drafting a formal follow-up letter to NBCPSS or Hilbrow SAPS, or automating your complaint tracking using Visual Basic logigram logic?</w:t>
      </w:r>
    </w:p>
    <w:p w:rsidR="004A1E26" w:rsidRDefault="004A1E26" w:rsidP="004A1E26">
      <w:pPr>
        <w:pStyle w:val="Heading2"/>
      </w:pPr>
      <w:bookmarkStart w:id="405" w:name="_Toc213666727"/>
      <w:r>
        <w:t>Copilot said</w:t>
      </w:r>
      <w:bookmarkEnd w:id="405"/>
    </w:p>
    <w:p w:rsidR="004A1E26" w:rsidRDefault="004A1E26" w:rsidP="004A1E26">
      <w:pPr>
        <w:pStyle w:val="NormalWeb"/>
      </w:pPr>
      <w:r>
        <w:rPr>
          <w:rStyle w:val="font-ligatures-none1"/>
        </w:rPr>
        <w:t>Thank you, Tshingombe. I’ve reviewed your correspondence regarding the PSSPF complaint, SAPS case follow-up, and employment application. You're navigating a complex intersection of:</w:t>
      </w:r>
    </w:p>
    <w:p w:rsidR="004A1E26" w:rsidRDefault="004A1E26" w:rsidP="004A1E26">
      <w:pPr>
        <w:pStyle w:val="NormalWeb"/>
        <w:numPr>
          <w:ilvl w:val="0"/>
          <w:numId w:val="295"/>
        </w:numPr>
      </w:pPr>
      <w:r>
        <w:rPr>
          <w:rStyle w:val="font-ligatures-none1"/>
          <w:rFonts w:ascii="Segoe UI Symbol" w:hAnsi="Segoe UI Symbol" w:cs="Segoe UI Symbol"/>
        </w:rPr>
        <w:t>🛡</w:t>
      </w:r>
      <w:r>
        <w:rPr>
          <w:rStyle w:val="font-ligatures-none1"/>
        </w:rPr>
        <w:t xml:space="preserve">️ </w:t>
      </w:r>
      <w:r>
        <w:rPr>
          <w:rStyle w:val="Strong"/>
        </w:rPr>
        <w:t>Private Security Sector Provident Fund (PSSPF)</w:t>
      </w:r>
      <w:r>
        <w:rPr>
          <w:rStyle w:val="font-ligatures-none1"/>
        </w:rPr>
        <w:t xml:space="preserve"> arrears and benefit statement disputes</w:t>
      </w:r>
    </w:p>
    <w:p w:rsidR="004A1E26" w:rsidRDefault="004A1E26" w:rsidP="004A1E26">
      <w:pPr>
        <w:pStyle w:val="NormalWeb"/>
        <w:numPr>
          <w:ilvl w:val="0"/>
          <w:numId w:val="295"/>
        </w:numPr>
      </w:pPr>
      <w:r>
        <w:rPr>
          <w:rStyle w:val="font-ligatures-none1"/>
          <w:rFonts w:ascii="Segoe UI Symbol" w:hAnsi="Segoe UI Symbol" w:cs="Segoe UI Symbol"/>
        </w:rPr>
        <w:t>⚖️</w:t>
      </w:r>
      <w:r>
        <w:rPr>
          <w:rStyle w:val="font-ligatures-none1"/>
        </w:rPr>
        <w:t xml:space="preserve"> </w:t>
      </w:r>
      <w:r>
        <w:rPr>
          <w:rStyle w:val="Strong"/>
        </w:rPr>
        <w:t>CCMA and Labour Court</w:t>
      </w:r>
      <w:r>
        <w:rPr>
          <w:rStyle w:val="font-ligatures-none1"/>
        </w:rPr>
        <w:t xml:space="preserve"> arbitration outcomes (e.g. JR 2461/15)</w:t>
      </w:r>
    </w:p>
    <w:p w:rsidR="004A1E26" w:rsidRDefault="004A1E26" w:rsidP="004A1E26">
      <w:pPr>
        <w:pStyle w:val="NormalWeb"/>
        <w:numPr>
          <w:ilvl w:val="0"/>
          <w:numId w:val="295"/>
        </w:numPr>
      </w:pPr>
      <w:r>
        <w:rPr>
          <w:rStyle w:val="font-ligatures-none1"/>
        </w:rPr>
        <w:t xml:space="preserve">🧾 </w:t>
      </w:r>
      <w:r>
        <w:rPr>
          <w:rStyle w:val="Strong"/>
        </w:rPr>
        <w:t>Compliance notices</w:t>
      </w:r>
      <w:r>
        <w:rPr>
          <w:rStyle w:val="font-ligatures-none1"/>
        </w:rPr>
        <w:t xml:space="preserve"> from NBCPSS regarding levy obligations under Gazette No. 42975</w:t>
      </w:r>
    </w:p>
    <w:p w:rsidR="004A1E26" w:rsidRDefault="004A1E26" w:rsidP="004A1E26">
      <w:pPr>
        <w:pStyle w:val="NormalWeb"/>
        <w:numPr>
          <w:ilvl w:val="0"/>
          <w:numId w:val="295"/>
        </w:numPr>
      </w:pPr>
      <w:r>
        <w:rPr>
          <w:rStyle w:val="font-ligatures-none1"/>
          <w:rFonts w:ascii="Segoe UI Symbol" w:hAnsi="Segoe UI Symbol" w:cs="Segoe UI Symbol"/>
        </w:rPr>
        <w:t>📝</w:t>
      </w:r>
      <w:r>
        <w:rPr>
          <w:rStyle w:val="font-ligatures-none1"/>
        </w:rPr>
        <w:t xml:space="preserve"> </w:t>
      </w:r>
      <w:r>
        <w:rPr>
          <w:rStyle w:val="Strong"/>
        </w:rPr>
        <w:t>Application for SAPS employment</w:t>
      </w:r>
      <w:r>
        <w:rPr>
          <w:rStyle w:val="font-ligatures-none1"/>
        </w:rPr>
        <w:t xml:space="preserve"> and related disciplinary disclosures</w:t>
      </w:r>
    </w:p>
    <w:p w:rsidR="004A1E26" w:rsidRDefault="004A1E26" w:rsidP="004A1E26">
      <w:pPr>
        <w:pStyle w:val="NormalWeb"/>
        <w:numPr>
          <w:ilvl w:val="0"/>
          <w:numId w:val="295"/>
        </w:numPr>
      </w:pPr>
      <w:r>
        <w:rPr>
          <w:rStyle w:val="font-ligatures-none1"/>
          <w:rFonts w:ascii="Segoe UI Symbol" w:hAnsi="Segoe UI Symbol" w:cs="Segoe UI Symbol"/>
        </w:rPr>
        <w:t>🕵</w:t>
      </w:r>
      <w:r>
        <w:rPr>
          <w:rStyle w:val="font-ligatures-none1"/>
        </w:rPr>
        <w:t xml:space="preserve">️ </w:t>
      </w:r>
      <w:r>
        <w:rPr>
          <w:rStyle w:val="Strong"/>
        </w:rPr>
        <w:t>SAPS case CAS 297/11/2024</w:t>
      </w:r>
      <w:r>
        <w:rPr>
          <w:rStyle w:val="font-ligatures-none1"/>
        </w:rPr>
        <w:t xml:space="preserve"> (Hilbrow) involving theft, affidavit submission, and investigation delays</w:t>
      </w:r>
    </w:p>
    <w:p w:rsidR="004A1E26" w:rsidRDefault="004A1E26" w:rsidP="004A1E26">
      <w:pPr>
        <w:pStyle w:val="NormalWeb"/>
        <w:numPr>
          <w:ilvl w:val="0"/>
          <w:numId w:val="295"/>
        </w:numPr>
      </w:pPr>
      <w:r>
        <w:rPr>
          <w:rStyle w:val="font-ligatures-none1"/>
        </w:rPr>
        <w:t xml:space="preserve">🧠 </w:t>
      </w:r>
      <w:r>
        <w:rPr>
          <w:rStyle w:val="Strong"/>
        </w:rPr>
        <w:t>Systemic breakdowns</w:t>
      </w:r>
      <w:r>
        <w:rPr>
          <w:rStyle w:val="font-ligatures-none1"/>
        </w:rPr>
        <w:t xml:space="preserve"> in Home Affairs, civil protection, and digital verification</w:t>
      </w:r>
    </w:p>
    <w:p w:rsidR="004A1E26" w:rsidRDefault="004A1E26" w:rsidP="004A1E26">
      <w:pPr>
        <w:pStyle w:val="Heading2"/>
      </w:pPr>
      <w:bookmarkStart w:id="406" w:name="_Toc213666728"/>
      <w:r>
        <w:rPr>
          <w:rFonts w:ascii="Segoe UI Symbol" w:hAnsi="Segoe UI Symbol" w:cs="Segoe UI Symbol"/>
        </w:rPr>
        <w:t>🔧</w:t>
      </w:r>
      <w:r>
        <w:t xml:space="preserve"> Suggested Action Plan</w:t>
      </w:r>
      <w:bookmarkEnd w:id="406"/>
    </w:p>
    <w:p w:rsidR="004A1E26" w:rsidRDefault="004A1E26" w:rsidP="004A1E26">
      <w:pPr>
        <w:pStyle w:val="Heading3"/>
      </w:pPr>
      <w:bookmarkStart w:id="407" w:name="_Toc213666729"/>
      <w:r>
        <w:t xml:space="preserve">1. </w:t>
      </w:r>
      <w:r>
        <w:rPr>
          <w:rStyle w:val="Strong"/>
          <w:b/>
          <w:bCs/>
        </w:rPr>
        <w:t>PSSPF Complaint Finalization</w:t>
      </w:r>
      <w:bookmarkEnd w:id="407"/>
    </w:p>
    <w:p w:rsidR="004A1E26" w:rsidRDefault="004A1E26" w:rsidP="004A1E26">
      <w:pPr>
        <w:pStyle w:val="NormalWeb"/>
        <w:numPr>
          <w:ilvl w:val="0"/>
          <w:numId w:val="296"/>
        </w:numPr>
      </w:pPr>
      <w:r>
        <w:rPr>
          <w:rStyle w:val="font-ligatures-none1"/>
        </w:rPr>
        <w:t xml:space="preserve">Complete the </w:t>
      </w:r>
      <w:r>
        <w:rPr>
          <w:rStyle w:val="Strong"/>
        </w:rPr>
        <w:t>Special Complaint Form</w:t>
      </w:r>
      <w:r>
        <w:rPr>
          <w:rStyle w:val="font-ligatures-none1"/>
        </w:rPr>
        <w:t xml:space="preserve"> with:</w:t>
      </w:r>
    </w:p>
    <w:p w:rsidR="004A1E26" w:rsidRDefault="004A1E26" w:rsidP="004A1E26">
      <w:pPr>
        <w:pStyle w:val="NormalWeb"/>
        <w:numPr>
          <w:ilvl w:val="1"/>
          <w:numId w:val="296"/>
        </w:numPr>
      </w:pPr>
      <w:r>
        <w:rPr>
          <w:rStyle w:val="font-ligatures-none1"/>
        </w:rPr>
        <w:t>Full names, ID/passport number, postal/residential address</w:t>
      </w:r>
    </w:p>
    <w:p w:rsidR="004A1E26" w:rsidRDefault="004A1E26" w:rsidP="004A1E26">
      <w:pPr>
        <w:pStyle w:val="NormalWeb"/>
        <w:numPr>
          <w:ilvl w:val="1"/>
          <w:numId w:val="296"/>
        </w:numPr>
      </w:pPr>
      <w:r>
        <w:rPr>
          <w:rStyle w:val="font-ligatures-none1"/>
        </w:rPr>
        <w:t>Contact details (e.g. 011 748 4055, tshingombekb@gmail.com)</w:t>
      </w:r>
    </w:p>
    <w:p w:rsidR="004A1E26" w:rsidRDefault="004A1E26" w:rsidP="004A1E26">
      <w:pPr>
        <w:pStyle w:val="NormalWeb"/>
        <w:numPr>
          <w:ilvl w:val="0"/>
          <w:numId w:val="296"/>
        </w:numPr>
      </w:pPr>
      <w:r>
        <w:rPr>
          <w:rStyle w:val="font-ligatures-none1"/>
        </w:rPr>
        <w:t>Attach:</w:t>
      </w:r>
    </w:p>
    <w:p w:rsidR="004A1E26" w:rsidRDefault="004A1E26" w:rsidP="004A1E26">
      <w:pPr>
        <w:pStyle w:val="NormalWeb"/>
        <w:numPr>
          <w:ilvl w:val="1"/>
          <w:numId w:val="296"/>
        </w:numPr>
      </w:pPr>
      <w:r>
        <w:rPr>
          <w:rStyle w:val="font-ligatures-none1"/>
        </w:rPr>
        <w:t>Proof of employment</w:t>
      </w:r>
    </w:p>
    <w:p w:rsidR="004A1E26" w:rsidRDefault="004A1E26" w:rsidP="004A1E26">
      <w:pPr>
        <w:pStyle w:val="NormalWeb"/>
        <w:numPr>
          <w:ilvl w:val="1"/>
          <w:numId w:val="296"/>
        </w:numPr>
      </w:pPr>
      <w:r>
        <w:rPr>
          <w:rStyle w:val="font-ligatures-none1"/>
        </w:rPr>
        <w:t>Any correspondence from NBCPSS</w:t>
      </w:r>
    </w:p>
    <w:p w:rsidR="004A1E26" w:rsidRDefault="004A1E26" w:rsidP="004A1E26">
      <w:pPr>
        <w:pStyle w:val="NormalWeb"/>
        <w:numPr>
          <w:ilvl w:val="1"/>
          <w:numId w:val="296"/>
        </w:numPr>
      </w:pPr>
      <w:r>
        <w:rPr>
          <w:rStyle w:val="font-ligatures-none1"/>
        </w:rPr>
        <w:t>Affidavit or CCMA ruling (JR 2461/15) confirming employment status</w:t>
      </w:r>
    </w:p>
    <w:p w:rsidR="004A1E26" w:rsidRDefault="004A1E26" w:rsidP="004A1E26">
      <w:pPr>
        <w:pStyle w:val="NormalWeb"/>
        <w:numPr>
          <w:ilvl w:val="0"/>
          <w:numId w:val="296"/>
        </w:numPr>
      </w:pPr>
      <w:r>
        <w:rPr>
          <w:rStyle w:val="font-ligatures-none1"/>
        </w:rPr>
        <w:t xml:space="preserve">Submit to: </w:t>
      </w:r>
    </w:p>
    <w:p w:rsidR="004A1E26" w:rsidRDefault="004A1E26" w:rsidP="004A1E26">
      <w:pPr>
        <w:pStyle w:val="Heading3"/>
      </w:pPr>
      <w:bookmarkStart w:id="408" w:name="_Toc213666730"/>
      <w:r>
        <w:t xml:space="preserve">2. </w:t>
      </w:r>
      <w:r>
        <w:rPr>
          <w:rStyle w:val="Strong"/>
          <w:b/>
          <w:bCs/>
        </w:rPr>
        <w:t>SAPS Case Follow-Up (CAS 297/11/2024)</w:t>
      </w:r>
      <w:bookmarkEnd w:id="408"/>
    </w:p>
    <w:p w:rsidR="004A1E26" w:rsidRDefault="004A1E26" w:rsidP="004A1E26">
      <w:pPr>
        <w:pStyle w:val="NormalWeb"/>
        <w:numPr>
          <w:ilvl w:val="0"/>
          <w:numId w:val="297"/>
        </w:numPr>
      </w:pPr>
      <w:r>
        <w:rPr>
          <w:rStyle w:val="font-ligatures-none1"/>
        </w:rPr>
        <w:t>Request written confirmation of:</w:t>
      </w:r>
    </w:p>
    <w:p w:rsidR="004A1E26" w:rsidRDefault="004A1E26" w:rsidP="004A1E26">
      <w:pPr>
        <w:pStyle w:val="NormalWeb"/>
        <w:numPr>
          <w:ilvl w:val="1"/>
          <w:numId w:val="297"/>
        </w:numPr>
      </w:pPr>
      <w:r>
        <w:rPr>
          <w:rStyle w:val="font-ligatures-none1"/>
        </w:rPr>
        <w:t>Investigation status</w:t>
      </w:r>
    </w:p>
    <w:p w:rsidR="004A1E26" w:rsidRDefault="004A1E26" w:rsidP="004A1E26">
      <w:pPr>
        <w:pStyle w:val="NormalWeb"/>
        <w:numPr>
          <w:ilvl w:val="1"/>
          <w:numId w:val="297"/>
        </w:numPr>
      </w:pPr>
      <w:r>
        <w:rPr>
          <w:rStyle w:val="font-ligatures-none1"/>
        </w:rPr>
        <w:t>Docket retrieval</w:t>
      </w:r>
    </w:p>
    <w:p w:rsidR="004A1E26" w:rsidRDefault="004A1E26" w:rsidP="004A1E26">
      <w:pPr>
        <w:pStyle w:val="NormalWeb"/>
        <w:numPr>
          <w:ilvl w:val="1"/>
          <w:numId w:val="297"/>
        </w:numPr>
      </w:pPr>
      <w:r>
        <w:rPr>
          <w:rStyle w:val="font-ligatures-none1"/>
        </w:rPr>
        <w:t>Whether a warrant of arrest was issued</w:t>
      </w:r>
    </w:p>
    <w:p w:rsidR="004A1E26" w:rsidRDefault="004A1E26" w:rsidP="004A1E26">
      <w:pPr>
        <w:pStyle w:val="NormalWeb"/>
        <w:numPr>
          <w:ilvl w:val="0"/>
          <w:numId w:val="297"/>
        </w:numPr>
      </w:pPr>
      <w:r>
        <w:rPr>
          <w:rStyle w:val="font-ligatures-none1"/>
        </w:rPr>
        <w:t>Reference: Sgt Rasemola, Hilbrow SAPS, incident date 2024-11-09</w:t>
      </w:r>
    </w:p>
    <w:p w:rsidR="004A1E26" w:rsidRDefault="004A1E26" w:rsidP="004A1E26">
      <w:pPr>
        <w:pStyle w:val="NormalWeb"/>
        <w:numPr>
          <w:ilvl w:val="0"/>
          <w:numId w:val="297"/>
        </w:numPr>
      </w:pPr>
      <w:r>
        <w:rPr>
          <w:rStyle w:val="font-ligatures-none1"/>
        </w:rPr>
        <w:t>Include your affidavit and new information regarding ID theft and criminal activity in Berea/Hillbrow</w:t>
      </w:r>
    </w:p>
    <w:p w:rsidR="004A1E26" w:rsidRDefault="004A1E26" w:rsidP="004A1E26">
      <w:pPr>
        <w:pStyle w:val="Heading3"/>
      </w:pPr>
      <w:bookmarkStart w:id="409" w:name="_Toc213666731"/>
      <w:r>
        <w:t xml:space="preserve">3. </w:t>
      </w:r>
      <w:r>
        <w:rPr>
          <w:rStyle w:val="Strong"/>
          <w:b/>
          <w:bCs/>
        </w:rPr>
        <w:t>Employment Application Clarification</w:t>
      </w:r>
      <w:bookmarkEnd w:id="409"/>
    </w:p>
    <w:p w:rsidR="004A1E26" w:rsidRDefault="004A1E26" w:rsidP="004A1E26">
      <w:pPr>
        <w:pStyle w:val="NormalWeb"/>
        <w:numPr>
          <w:ilvl w:val="0"/>
          <w:numId w:val="298"/>
        </w:numPr>
      </w:pPr>
      <w:r>
        <w:rPr>
          <w:rStyle w:val="font-ligatures-none1"/>
        </w:rPr>
        <w:t>Ensure your SAPS application includes:</w:t>
      </w:r>
    </w:p>
    <w:p w:rsidR="004A1E26" w:rsidRDefault="004A1E26" w:rsidP="004A1E26">
      <w:pPr>
        <w:pStyle w:val="NormalWeb"/>
        <w:numPr>
          <w:ilvl w:val="1"/>
          <w:numId w:val="298"/>
        </w:numPr>
      </w:pPr>
      <w:r>
        <w:rPr>
          <w:rStyle w:val="font-ligatures-none1"/>
        </w:rPr>
        <w:t>All qualifications (SAQA, St Peace College, Schneider, Eaton)</w:t>
      </w:r>
    </w:p>
    <w:p w:rsidR="004A1E26" w:rsidRDefault="004A1E26" w:rsidP="004A1E26">
      <w:pPr>
        <w:pStyle w:val="NormalWeb"/>
        <w:numPr>
          <w:ilvl w:val="1"/>
          <w:numId w:val="298"/>
        </w:numPr>
      </w:pPr>
      <w:r>
        <w:rPr>
          <w:rStyle w:val="font-ligatures-none1"/>
        </w:rPr>
        <w:t>Disclosure of disciplinary matters (CCMA, DOJ)</w:t>
      </w:r>
    </w:p>
    <w:p w:rsidR="004A1E26" w:rsidRDefault="004A1E26" w:rsidP="004A1E26">
      <w:pPr>
        <w:pStyle w:val="NormalWeb"/>
        <w:numPr>
          <w:ilvl w:val="1"/>
          <w:numId w:val="298"/>
        </w:numPr>
      </w:pPr>
      <w:r>
        <w:rPr>
          <w:rStyle w:val="font-ligatures-none1"/>
        </w:rPr>
        <w:t>Declaration of outside interests (Nogada SA, Tshingombe Engineering)</w:t>
      </w:r>
    </w:p>
    <w:p w:rsidR="004A1E26" w:rsidRDefault="004A1E26" w:rsidP="004A1E26">
      <w:pPr>
        <w:pStyle w:val="NormalWeb"/>
        <w:numPr>
          <w:ilvl w:val="0"/>
          <w:numId w:val="298"/>
        </w:numPr>
      </w:pPr>
      <w:r>
        <w:rPr>
          <w:rStyle w:val="font-ligatures-none1"/>
        </w:rPr>
        <w:t xml:space="preserve">If needed, request a </w:t>
      </w:r>
      <w:r>
        <w:rPr>
          <w:rStyle w:val="Strong"/>
        </w:rPr>
        <w:t>vetting status update</w:t>
      </w:r>
      <w:r>
        <w:rPr>
          <w:rStyle w:val="font-ligatures-none1"/>
        </w:rPr>
        <w:t xml:space="preserve"> from the SAPS Service Complaints Call Centre (Lt Col ZT Tshabalala)</w:t>
      </w:r>
    </w:p>
    <w:p w:rsidR="004A1E26" w:rsidRDefault="004A1E26" w:rsidP="004A1E26">
      <w:pPr>
        <w:pStyle w:val="Heading2"/>
      </w:pPr>
      <w:bookmarkStart w:id="410" w:name="_Toc213666732"/>
      <w:r>
        <w:rPr>
          <w:rFonts w:ascii="Calibri Light" w:hAnsi="Calibri Light" w:cs="Calibri Light"/>
        </w:rPr>
        <w:t>🧠</w:t>
      </w:r>
      <w:r>
        <w:t xml:space="preserve"> Optional Automation Support</w:t>
      </w:r>
      <w:bookmarkEnd w:id="410"/>
    </w:p>
    <w:p w:rsidR="004A1E26" w:rsidRDefault="004A1E26" w:rsidP="004A1E26">
      <w:pPr>
        <w:pStyle w:val="NormalWeb"/>
      </w:pPr>
      <w:r>
        <w:rPr>
          <w:rStyle w:val="font-ligatures-none1"/>
        </w:rPr>
        <w:t>I can help you:</w:t>
      </w:r>
    </w:p>
    <w:p w:rsidR="004A1E26" w:rsidRDefault="004A1E26" w:rsidP="004A1E26">
      <w:pPr>
        <w:pStyle w:val="NormalWeb"/>
        <w:numPr>
          <w:ilvl w:val="0"/>
          <w:numId w:val="299"/>
        </w:numPr>
      </w:pPr>
      <w:r>
        <w:rPr>
          <w:rStyle w:val="font-ligatures-none1"/>
        </w:rPr>
        <w:t>Draft a formal follow-up letter to NBCPSS or SAPS</w:t>
      </w:r>
    </w:p>
    <w:p w:rsidR="004A1E26" w:rsidRDefault="004A1E26" w:rsidP="004A1E26">
      <w:pPr>
        <w:pStyle w:val="NormalWeb"/>
        <w:numPr>
          <w:ilvl w:val="0"/>
          <w:numId w:val="299"/>
        </w:numPr>
      </w:pPr>
      <w:r>
        <w:rPr>
          <w:rStyle w:val="font-ligatures-none1"/>
        </w:rPr>
        <w:t>Structure your complaint and affidavit into a Visual Basic logigram for audit traceability</w:t>
      </w:r>
    </w:p>
    <w:p w:rsidR="004A1E26" w:rsidRDefault="004A1E26" w:rsidP="004A1E26">
      <w:pPr>
        <w:pStyle w:val="NormalWeb"/>
        <w:numPr>
          <w:ilvl w:val="0"/>
          <w:numId w:val="299"/>
        </w:numPr>
      </w:pPr>
      <w:r>
        <w:rPr>
          <w:rStyle w:val="font-ligatures-none1"/>
        </w:rPr>
        <w:t>Map your employment and training history into a credential-linked dashboard for SAPS or PSSPF submission</w:t>
      </w:r>
    </w:p>
    <w:p w:rsidR="004A1E26" w:rsidRDefault="004A1E26" w:rsidP="004A1E26">
      <w:pPr>
        <w:pStyle w:val="NormalWeb"/>
      </w:pPr>
      <w:r>
        <w:rPr>
          <w:rStyle w:val="font-ligatures-none1"/>
        </w:rPr>
        <w:t>Would you like me to begin with a formal letter to NBCPSS or a Visual Basic logigram for your complaint tracking?</w:t>
      </w:r>
    </w:p>
    <w:p w:rsidR="004A1E26" w:rsidRDefault="004A1E26" w:rsidP="004A1E26">
      <w:pPr>
        <w:pStyle w:val="Heading2"/>
      </w:pPr>
      <w:bookmarkStart w:id="411" w:name="_Toc213666733"/>
      <w:r>
        <w:rPr>
          <w:rFonts w:ascii="Calibri Light" w:hAnsi="Calibri Light" w:cs="Calibri Light"/>
        </w:rPr>
        <w:t>🧭</w:t>
      </w:r>
      <w:r>
        <w:t xml:space="preserve"> Summary of Key Events and Correspondence</w:t>
      </w:r>
      <w:bookmarkEnd w:id="411"/>
    </w:p>
    <w:p w:rsidR="004A1E26" w:rsidRDefault="004A1E26" w:rsidP="004A1E26">
      <w:pPr>
        <w:pStyle w:val="Heading3"/>
      </w:pPr>
      <w:bookmarkStart w:id="412" w:name="_Toc213666734"/>
      <w:r>
        <w:t xml:space="preserve">1. </w:t>
      </w:r>
      <w:r>
        <w:rPr>
          <w:rStyle w:val="Strong"/>
          <w:b/>
          <w:bCs/>
        </w:rPr>
        <w:t>Commissioner Council Mediation &amp; Arbitration</w:t>
      </w:r>
      <w:bookmarkEnd w:id="412"/>
    </w:p>
    <w:p w:rsidR="004A1E26" w:rsidRDefault="004A1E26" w:rsidP="004A1E26">
      <w:pPr>
        <w:pStyle w:val="NormalWeb"/>
        <w:numPr>
          <w:ilvl w:val="0"/>
          <w:numId w:val="300"/>
        </w:numPr>
      </w:pPr>
      <w:r>
        <w:rPr>
          <w:rStyle w:val="Strong"/>
        </w:rPr>
        <w:t>Recurring Meeting</w:t>
      </w:r>
      <w:r>
        <w:rPr>
          <w:rStyle w:val="font-ligatures-none1"/>
        </w:rPr>
        <w:t>: Weekly sessions scheduled (Nov 14–19) in JHB, Benoni, and Braamfontein.</w:t>
      </w:r>
    </w:p>
    <w:p w:rsidR="004A1E26" w:rsidRDefault="004A1E26" w:rsidP="004A1E26">
      <w:pPr>
        <w:pStyle w:val="NormalWeb"/>
        <w:numPr>
          <w:ilvl w:val="0"/>
          <w:numId w:val="300"/>
        </w:numPr>
      </w:pPr>
      <w:r>
        <w:rPr>
          <w:rStyle w:val="Strong"/>
        </w:rPr>
        <w:t>Agenda</w:t>
      </w:r>
      <w:r>
        <w:rPr>
          <w:rStyle w:val="font-ligatures-none1"/>
        </w:rPr>
        <w:t>: Labour relations, CCMA rulings, enforcement of security awards, union bargaining, and education-linked credential review.</w:t>
      </w:r>
    </w:p>
    <w:p w:rsidR="004A1E26" w:rsidRDefault="004A1E26" w:rsidP="004A1E26">
      <w:pPr>
        <w:pStyle w:val="NormalWeb"/>
        <w:numPr>
          <w:ilvl w:val="0"/>
          <w:numId w:val="300"/>
        </w:numPr>
      </w:pPr>
      <w:r>
        <w:rPr>
          <w:rStyle w:val="Strong"/>
        </w:rPr>
        <w:t>Stakeholders</w:t>
      </w:r>
      <w:r>
        <w:rPr>
          <w:rStyle w:val="font-ligatures-none1"/>
        </w:rPr>
        <w:t>: CCMA, Microsoft Education, Police Union Councillors, Education Department, National Trade Union.</w:t>
      </w:r>
    </w:p>
    <w:p w:rsidR="004A1E26" w:rsidRDefault="004A1E26" w:rsidP="004A1E26">
      <w:pPr>
        <w:pStyle w:val="Heading3"/>
      </w:pPr>
      <w:bookmarkStart w:id="413" w:name="_Toc213666735"/>
      <w:r>
        <w:t xml:space="preserve">2. </w:t>
      </w:r>
      <w:r>
        <w:rPr>
          <w:rStyle w:val="Strong"/>
          <w:b/>
          <w:bCs/>
        </w:rPr>
        <w:t>Labour Bargaining &amp; Enforcement</w:t>
      </w:r>
      <w:bookmarkEnd w:id="413"/>
    </w:p>
    <w:p w:rsidR="004A1E26" w:rsidRDefault="004A1E26" w:rsidP="004A1E26">
      <w:pPr>
        <w:pStyle w:val="NormalWeb"/>
        <w:numPr>
          <w:ilvl w:val="0"/>
          <w:numId w:val="301"/>
        </w:numPr>
      </w:pPr>
      <w:r>
        <w:rPr>
          <w:rStyle w:val="Strong"/>
        </w:rPr>
        <w:t>Subject</w:t>
      </w:r>
      <w:r>
        <w:rPr>
          <w:rStyle w:val="font-ligatures-none1"/>
        </w:rPr>
        <w:t>: “Private enforcement low security policy” — likely referring to unresolved CCMA arbitration outcomes and enforcement failures.</w:t>
      </w:r>
    </w:p>
    <w:p w:rsidR="004A1E26" w:rsidRDefault="004A1E26" w:rsidP="004A1E26">
      <w:pPr>
        <w:pStyle w:val="NormalWeb"/>
        <w:numPr>
          <w:ilvl w:val="0"/>
          <w:numId w:val="301"/>
        </w:numPr>
      </w:pPr>
      <w:r>
        <w:rPr>
          <w:rStyle w:val="Strong"/>
        </w:rPr>
        <w:t>Meeting Platform</w:t>
      </w:r>
      <w:r>
        <w:rPr>
          <w:rStyle w:val="font-ligatures-none1"/>
        </w:rPr>
        <w:t>: Microsoft Teams (Meeting ID and passcode provided).</w:t>
      </w:r>
    </w:p>
    <w:p w:rsidR="004A1E26" w:rsidRDefault="004A1E26" w:rsidP="004A1E26">
      <w:pPr>
        <w:pStyle w:val="NormalWeb"/>
        <w:numPr>
          <w:ilvl w:val="0"/>
          <w:numId w:val="301"/>
        </w:numPr>
      </w:pPr>
      <w:r>
        <w:rPr>
          <w:rStyle w:val="Strong"/>
        </w:rPr>
        <w:t>Organizer</w:t>
      </w:r>
      <w:r>
        <w:rPr>
          <w:rStyle w:val="font-ligatures-none1"/>
        </w:rPr>
        <w:t>: Tshingombe Tshitadi (yourself), with outreach to info@ccma.co.za and msedusales@microsoft.com.</w:t>
      </w:r>
    </w:p>
    <w:p w:rsidR="004A1E26" w:rsidRDefault="004A1E26" w:rsidP="004A1E26">
      <w:pPr>
        <w:pStyle w:val="Heading3"/>
      </w:pPr>
      <w:bookmarkStart w:id="414" w:name="_Toc213666736"/>
      <w:r>
        <w:t xml:space="preserve">3. </w:t>
      </w:r>
      <w:r>
        <w:rPr>
          <w:rStyle w:val="Strong"/>
          <w:b/>
          <w:bCs/>
        </w:rPr>
        <w:t>Education &amp; Career Development Conflict</w:t>
      </w:r>
      <w:bookmarkEnd w:id="414"/>
    </w:p>
    <w:p w:rsidR="004A1E26" w:rsidRDefault="004A1E26" w:rsidP="004A1E26">
      <w:pPr>
        <w:pStyle w:val="NormalWeb"/>
        <w:numPr>
          <w:ilvl w:val="0"/>
          <w:numId w:val="302"/>
        </w:numPr>
      </w:pPr>
      <w:r>
        <w:rPr>
          <w:rStyle w:val="Strong"/>
        </w:rPr>
        <w:t>Discover Library Event</w:t>
      </w:r>
      <w:r>
        <w:rPr>
          <w:rStyle w:val="font-ligatures-none1"/>
        </w:rPr>
        <w:t>: Career mentorship, engineering studies, and national trade curriculum (UNESCO/NATED/ESU).</w:t>
      </w:r>
    </w:p>
    <w:p w:rsidR="004A1E26" w:rsidRDefault="004A1E26" w:rsidP="004A1E26">
      <w:pPr>
        <w:pStyle w:val="NormalWeb"/>
        <w:numPr>
          <w:ilvl w:val="0"/>
          <w:numId w:val="302"/>
        </w:numPr>
      </w:pPr>
      <w:r>
        <w:rPr>
          <w:rStyle w:val="Strong"/>
        </w:rPr>
        <w:t>Conflict</w:t>
      </w:r>
      <w:r>
        <w:rPr>
          <w:rStyle w:val="font-ligatures-none1"/>
        </w:rPr>
        <w:t>: Overlaps with CCMA arbitration meeting.</w:t>
      </w:r>
    </w:p>
    <w:p w:rsidR="004A1E26" w:rsidRDefault="004A1E26" w:rsidP="004A1E26">
      <w:pPr>
        <w:pStyle w:val="NormalWeb"/>
        <w:numPr>
          <w:ilvl w:val="0"/>
          <w:numId w:val="302"/>
        </w:numPr>
      </w:pPr>
      <w:r>
        <w:rPr>
          <w:rStyle w:val="Strong"/>
        </w:rPr>
        <w:t>Delivery Failure</w:t>
      </w:r>
      <w:r>
        <w:rPr>
          <w:rStyle w:val="font-ligatures-none1"/>
        </w:rPr>
        <w:t xml:space="preserve">: Emails to </w:t>
      </w:r>
      <w:r>
        <w:rPr>
          <w:rStyle w:val="HTMLCode"/>
        </w:rPr>
        <w:t>study@stpeacecollege.co.za</w:t>
      </w:r>
      <w:r>
        <w:rPr>
          <w:rStyle w:val="font-ligatures-none1"/>
        </w:rPr>
        <w:t xml:space="preserve"> and </w:t>
      </w:r>
      <w:r>
        <w:rPr>
          <w:rStyle w:val="HTMLCode"/>
        </w:rPr>
        <w:t>outlook_E4AC01C77E186A43@outlook.com</w:t>
      </w:r>
      <w:r>
        <w:rPr>
          <w:rStyle w:val="font-ligatures-none1"/>
        </w:rPr>
        <w:t xml:space="preserve"> bounced — domains not found or inactive.</w:t>
      </w:r>
    </w:p>
    <w:p w:rsidR="004A1E26" w:rsidRDefault="004A1E26" w:rsidP="004A1E26">
      <w:pPr>
        <w:pStyle w:val="Heading3"/>
      </w:pPr>
      <w:bookmarkStart w:id="415" w:name="_Toc213666737"/>
      <w:r>
        <w:t xml:space="preserve">4. </w:t>
      </w:r>
      <w:r>
        <w:rPr>
          <w:rStyle w:val="Strong"/>
          <w:b/>
          <w:bCs/>
        </w:rPr>
        <w:t>ETDP SETA Assessor Application</w:t>
      </w:r>
      <w:bookmarkEnd w:id="415"/>
    </w:p>
    <w:p w:rsidR="004A1E26" w:rsidRDefault="004A1E26" w:rsidP="004A1E26">
      <w:pPr>
        <w:pStyle w:val="NormalWeb"/>
        <w:numPr>
          <w:ilvl w:val="0"/>
          <w:numId w:val="303"/>
        </w:numPr>
      </w:pPr>
      <w:r>
        <w:rPr>
          <w:rStyle w:val="Strong"/>
        </w:rPr>
        <w:t>Application ID</w:t>
      </w:r>
      <w:r>
        <w:rPr>
          <w:rStyle w:val="font-ligatures-none1"/>
        </w:rPr>
        <w:t>: ETDP-AS-000006376</w:t>
      </w:r>
    </w:p>
    <w:p w:rsidR="004A1E26" w:rsidRDefault="004A1E26" w:rsidP="004A1E26">
      <w:pPr>
        <w:pStyle w:val="NormalWeb"/>
        <w:numPr>
          <w:ilvl w:val="0"/>
          <w:numId w:val="303"/>
        </w:numPr>
      </w:pPr>
      <w:r>
        <w:rPr>
          <w:rStyle w:val="Strong"/>
        </w:rPr>
        <w:t>Status</w:t>
      </w:r>
      <w:r>
        <w:rPr>
          <w:rStyle w:val="font-ligatures-none1"/>
        </w:rPr>
        <w:t>: Rejected due to missing documents — specifically:</w:t>
      </w:r>
    </w:p>
    <w:p w:rsidR="004A1E26" w:rsidRDefault="004A1E26" w:rsidP="004A1E26">
      <w:pPr>
        <w:pStyle w:val="NormalWeb"/>
        <w:numPr>
          <w:ilvl w:val="1"/>
          <w:numId w:val="303"/>
        </w:numPr>
      </w:pPr>
      <w:r>
        <w:rPr>
          <w:rStyle w:val="font-ligatures-none1"/>
        </w:rPr>
        <w:t>Statement of results for the applied scope</w:t>
      </w:r>
    </w:p>
    <w:p w:rsidR="004A1E26" w:rsidRDefault="004A1E26" w:rsidP="004A1E26">
      <w:pPr>
        <w:pStyle w:val="NormalWeb"/>
        <w:numPr>
          <w:ilvl w:val="1"/>
          <w:numId w:val="303"/>
        </w:numPr>
      </w:pPr>
      <w:r>
        <w:rPr>
          <w:rStyle w:val="font-ligatures-none1"/>
        </w:rPr>
        <w:t>Certified identity document</w:t>
      </w:r>
    </w:p>
    <w:p w:rsidR="004A1E26" w:rsidRDefault="004A1E26" w:rsidP="004A1E26">
      <w:pPr>
        <w:pStyle w:val="NormalWeb"/>
        <w:numPr>
          <w:ilvl w:val="0"/>
          <w:numId w:val="303"/>
        </w:numPr>
      </w:pPr>
      <w:r>
        <w:rPr>
          <w:rStyle w:val="Strong"/>
        </w:rPr>
        <w:t>Action Required</w:t>
      </w:r>
      <w:r>
        <w:rPr>
          <w:rStyle w:val="font-ligatures-none1"/>
        </w:rPr>
        <w:t>: Reapply via the provided link and attach the missing documents.</w:t>
      </w:r>
    </w:p>
    <w:p w:rsidR="004A1E26" w:rsidRDefault="004A1E26" w:rsidP="004A1E26">
      <w:pPr>
        <w:pStyle w:val="Heading2"/>
      </w:pPr>
      <w:bookmarkStart w:id="416" w:name="_Toc213666738"/>
      <w:r>
        <w:rPr>
          <w:rFonts w:ascii="Segoe UI Symbol" w:hAnsi="Segoe UI Symbol" w:cs="Segoe UI Symbol"/>
        </w:rPr>
        <w:t>🔧</w:t>
      </w:r>
      <w:r>
        <w:t xml:space="preserve"> Suggested Next Steps</w:t>
      </w:r>
      <w:bookmarkEnd w:id="416"/>
    </w:p>
    <w:p w:rsidR="004A1E26" w:rsidRDefault="004A1E26" w:rsidP="004A1E26">
      <w:pPr>
        <w:pStyle w:val="Heading3"/>
      </w:pPr>
      <w:bookmarkStart w:id="417" w:name="_Toc213666739"/>
      <w:r>
        <w:rPr>
          <w:rFonts w:ascii="Segoe UI Symbol" w:hAnsi="Segoe UI Symbol" w:cs="Segoe UI Symbol"/>
        </w:rPr>
        <w:t>✅</w:t>
      </w:r>
      <w:r>
        <w:t xml:space="preserve"> For the CCMA &amp; Bargaining Council Meeting</w:t>
      </w:r>
      <w:bookmarkEnd w:id="417"/>
    </w:p>
    <w:p w:rsidR="004A1E26" w:rsidRDefault="004A1E26" w:rsidP="004A1E26">
      <w:pPr>
        <w:pStyle w:val="NormalWeb"/>
        <w:numPr>
          <w:ilvl w:val="0"/>
          <w:numId w:val="304"/>
        </w:numPr>
      </w:pPr>
      <w:r>
        <w:rPr>
          <w:rStyle w:val="font-ligatures-none1"/>
        </w:rPr>
        <w:t xml:space="preserve">Confirm attendance and agenda with CCMA via </w:t>
      </w:r>
    </w:p>
    <w:p w:rsidR="004A1E26" w:rsidRDefault="004A1E26" w:rsidP="004A1E26">
      <w:pPr>
        <w:pStyle w:val="NormalWeb"/>
        <w:numPr>
          <w:ilvl w:val="0"/>
          <w:numId w:val="305"/>
        </w:numPr>
      </w:pPr>
      <w:r>
        <w:rPr>
          <w:rStyle w:val="font-ligatures-none1"/>
        </w:rPr>
        <w:t>.</w:t>
      </w:r>
    </w:p>
    <w:p w:rsidR="004A1E26" w:rsidRDefault="004A1E26" w:rsidP="004A1E26">
      <w:pPr>
        <w:pStyle w:val="NormalWeb"/>
        <w:numPr>
          <w:ilvl w:val="0"/>
          <w:numId w:val="305"/>
        </w:numPr>
      </w:pPr>
      <w:r>
        <w:rPr>
          <w:rStyle w:val="font-ligatures-none1"/>
        </w:rPr>
        <w:t>Prepare:</w:t>
      </w:r>
    </w:p>
    <w:p w:rsidR="004A1E26" w:rsidRDefault="004A1E26" w:rsidP="004A1E26">
      <w:pPr>
        <w:pStyle w:val="NormalWeb"/>
        <w:numPr>
          <w:ilvl w:val="1"/>
          <w:numId w:val="305"/>
        </w:numPr>
      </w:pPr>
      <w:r>
        <w:rPr>
          <w:rStyle w:val="font-ligatures-none1"/>
        </w:rPr>
        <w:t>Award ruling certificates (e.g. JR 2461/15)</w:t>
      </w:r>
    </w:p>
    <w:p w:rsidR="004A1E26" w:rsidRDefault="004A1E26" w:rsidP="004A1E26">
      <w:pPr>
        <w:pStyle w:val="NormalWeb"/>
        <w:numPr>
          <w:ilvl w:val="1"/>
          <w:numId w:val="305"/>
        </w:numPr>
      </w:pPr>
      <w:r>
        <w:rPr>
          <w:rStyle w:val="font-ligatures-none1"/>
        </w:rPr>
        <w:t>Enforcement history and affidavit logs</w:t>
      </w:r>
    </w:p>
    <w:p w:rsidR="004A1E26" w:rsidRDefault="004A1E26" w:rsidP="004A1E26">
      <w:pPr>
        <w:pStyle w:val="NormalWeb"/>
        <w:numPr>
          <w:ilvl w:val="1"/>
          <w:numId w:val="305"/>
        </w:numPr>
      </w:pPr>
      <w:r>
        <w:rPr>
          <w:rStyle w:val="font-ligatures-none1"/>
        </w:rPr>
        <w:t>Credential-linked dashboards (PSIRA, SETA, SAQA)</w:t>
      </w:r>
    </w:p>
    <w:p w:rsidR="004A1E26" w:rsidRDefault="004A1E26" w:rsidP="004A1E26">
      <w:pPr>
        <w:pStyle w:val="Heading3"/>
      </w:pPr>
      <w:bookmarkStart w:id="418" w:name="_Toc213666740"/>
      <w:r>
        <w:rPr>
          <w:rFonts w:ascii="Segoe UI Symbol" w:hAnsi="Segoe UI Symbol" w:cs="Segoe UI Symbol"/>
        </w:rPr>
        <w:t>📩</w:t>
      </w:r>
      <w:r>
        <w:t xml:space="preserve"> For the ETDP SETA Reapplication</w:t>
      </w:r>
      <w:bookmarkEnd w:id="418"/>
    </w:p>
    <w:p w:rsidR="004A1E26" w:rsidRDefault="004A1E26" w:rsidP="004A1E26">
      <w:pPr>
        <w:pStyle w:val="NormalWeb"/>
        <w:numPr>
          <w:ilvl w:val="0"/>
          <w:numId w:val="306"/>
        </w:numPr>
      </w:pPr>
      <w:r>
        <w:rPr>
          <w:rStyle w:val="font-ligatures-none1"/>
        </w:rPr>
        <w:t>Attach:</w:t>
      </w:r>
    </w:p>
    <w:p w:rsidR="004A1E26" w:rsidRDefault="004A1E26" w:rsidP="004A1E26">
      <w:pPr>
        <w:pStyle w:val="NormalWeb"/>
        <w:numPr>
          <w:ilvl w:val="1"/>
          <w:numId w:val="306"/>
        </w:numPr>
      </w:pPr>
      <w:r>
        <w:rPr>
          <w:rStyle w:val="font-ligatures-none1"/>
        </w:rPr>
        <w:t>Certified ID copy</w:t>
      </w:r>
    </w:p>
    <w:p w:rsidR="004A1E26" w:rsidRDefault="004A1E26" w:rsidP="004A1E26">
      <w:pPr>
        <w:pStyle w:val="NormalWeb"/>
        <w:numPr>
          <w:ilvl w:val="1"/>
          <w:numId w:val="306"/>
        </w:numPr>
      </w:pPr>
      <w:r>
        <w:rPr>
          <w:rStyle w:val="font-ligatures-none1"/>
        </w:rPr>
        <w:t>Statement of results for the assessor scope</w:t>
      </w:r>
    </w:p>
    <w:p w:rsidR="004A1E26" w:rsidRDefault="004A1E26" w:rsidP="004A1E26">
      <w:pPr>
        <w:pStyle w:val="NormalWeb"/>
        <w:numPr>
          <w:ilvl w:val="0"/>
          <w:numId w:val="306"/>
        </w:numPr>
      </w:pPr>
      <w:r>
        <w:rPr>
          <w:rStyle w:val="font-ligatures-none1"/>
        </w:rPr>
        <w:t xml:space="preserve">Reapply via the ETDP SETA portal or contact </w:t>
      </w:r>
    </w:p>
    <w:p w:rsidR="004A1E26" w:rsidRDefault="004A1E26" w:rsidP="004A1E26">
      <w:pPr>
        <w:pStyle w:val="NormalWeb"/>
        <w:numPr>
          <w:ilvl w:val="0"/>
          <w:numId w:val="307"/>
        </w:numPr>
      </w:pPr>
      <w:r>
        <w:rPr>
          <w:rStyle w:val="font-ligatures-none1"/>
        </w:rPr>
        <w:t>for a direct link.</w:t>
      </w:r>
    </w:p>
    <w:p w:rsidR="004A1E26" w:rsidRDefault="004A1E26" w:rsidP="004A1E26">
      <w:pPr>
        <w:pStyle w:val="Heading3"/>
      </w:pPr>
      <w:bookmarkStart w:id="419" w:name="_Toc213666741"/>
      <w:r>
        <w:rPr>
          <w:rFonts w:ascii="Segoe UI Symbol" w:hAnsi="Segoe UI Symbol" w:cs="Segoe UI Symbol"/>
        </w:rPr>
        <w:t>🛠</w:t>
      </w:r>
      <w:r>
        <w:t>️ For Email Delivery Failures</w:t>
      </w:r>
      <w:bookmarkEnd w:id="419"/>
    </w:p>
    <w:p w:rsidR="004A1E26" w:rsidRDefault="004A1E26" w:rsidP="004A1E26">
      <w:pPr>
        <w:pStyle w:val="NormalWeb"/>
        <w:numPr>
          <w:ilvl w:val="0"/>
          <w:numId w:val="308"/>
        </w:numPr>
      </w:pPr>
      <w:r>
        <w:rPr>
          <w:rStyle w:val="font-ligatures-none1"/>
        </w:rPr>
        <w:t>Replace or verify:</w:t>
      </w:r>
    </w:p>
    <w:p w:rsidR="004A1E26" w:rsidRDefault="004A1E26" w:rsidP="004A1E26">
      <w:pPr>
        <w:pStyle w:val="NormalWeb"/>
        <w:numPr>
          <w:ilvl w:val="1"/>
          <w:numId w:val="308"/>
        </w:numPr>
      </w:pPr>
      <w:r>
        <w:rPr>
          <w:rStyle w:val="HTMLCode"/>
        </w:rPr>
        <w:t>study@stpeacecollege.co.za</w:t>
      </w:r>
      <w:r>
        <w:rPr>
          <w:rStyle w:val="font-ligatures-none1"/>
        </w:rPr>
        <w:t xml:space="preserve"> → try contacting the college via phone or alternate domain</w:t>
      </w:r>
    </w:p>
    <w:p w:rsidR="004A1E26" w:rsidRDefault="004A1E26" w:rsidP="004A1E26">
      <w:pPr>
        <w:pStyle w:val="NormalWeb"/>
        <w:numPr>
          <w:ilvl w:val="1"/>
          <w:numId w:val="308"/>
        </w:numPr>
      </w:pPr>
      <w:r>
        <w:rPr>
          <w:rStyle w:val="HTMLCode"/>
        </w:rPr>
        <w:t>outlook_E4AC01C77E186A43@outlook.com</w:t>
      </w:r>
      <w:r>
        <w:rPr>
          <w:rStyle w:val="font-ligatures-none1"/>
        </w:rPr>
        <w:t xml:space="preserve"> → appears to be a temporary or misconfigured address</w:t>
      </w:r>
    </w:p>
    <w:p w:rsidR="004A1E26" w:rsidRDefault="004A1E26" w:rsidP="004A1E26">
      <w:pPr>
        <w:pStyle w:val="Heading2"/>
      </w:pPr>
      <w:bookmarkStart w:id="420" w:name="_Toc213666742"/>
      <w:r>
        <w:rPr>
          <w:rFonts w:ascii="Calibri Light" w:hAnsi="Calibri Light" w:cs="Calibri Light"/>
        </w:rPr>
        <w:t>🧠</w:t>
      </w:r>
      <w:r>
        <w:t xml:space="preserve"> Optional Automation Support</w:t>
      </w:r>
      <w:bookmarkEnd w:id="420"/>
    </w:p>
    <w:p w:rsidR="004A1E26" w:rsidRDefault="004A1E26" w:rsidP="004A1E26">
      <w:pPr>
        <w:pStyle w:val="NormalWeb"/>
      </w:pPr>
      <w:r>
        <w:rPr>
          <w:rStyle w:val="font-ligatures-none1"/>
        </w:rPr>
        <w:t>I can help you:</w:t>
      </w:r>
    </w:p>
    <w:p w:rsidR="004A1E26" w:rsidRDefault="004A1E26" w:rsidP="004A1E26">
      <w:pPr>
        <w:pStyle w:val="NormalWeb"/>
        <w:numPr>
          <w:ilvl w:val="0"/>
          <w:numId w:val="309"/>
        </w:numPr>
      </w:pPr>
      <w:r>
        <w:rPr>
          <w:rStyle w:val="font-ligatures-none1"/>
        </w:rPr>
        <w:t>Draft a formal reapplication letter to ETDP SETA</w:t>
      </w:r>
    </w:p>
    <w:p w:rsidR="004A1E26" w:rsidRDefault="004A1E26" w:rsidP="004A1E26">
      <w:pPr>
        <w:pStyle w:val="NormalWeb"/>
        <w:numPr>
          <w:ilvl w:val="0"/>
          <w:numId w:val="309"/>
        </w:numPr>
      </w:pPr>
      <w:r>
        <w:rPr>
          <w:rStyle w:val="font-ligatures-none1"/>
        </w:rPr>
        <w:t>Create a Visual Basic logigram to track award rulings, assessor applications, and enforcement outcomes</w:t>
      </w:r>
    </w:p>
    <w:p w:rsidR="004A1E26" w:rsidRDefault="004A1E26" w:rsidP="004A1E26">
      <w:pPr>
        <w:pStyle w:val="NormalWeb"/>
        <w:numPr>
          <w:ilvl w:val="0"/>
          <w:numId w:val="309"/>
        </w:numPr>
      </w:pPr>
      <w:r>
        <w:rPr>
          <w:rStyle w:val="font-ligatures-none1"/>
        </w:rPr>
        <w:t>Map your weekly arbitration meetings into a credential-linked compliance calendar</w:t>
      </w:r>
    </w:p>
    <w:p w:rsidR="004A1E26" w:rsidRDefault="004A1E26" w:rsidP="004A1E26">
      <w:pPr>
        <w:pStyle w:val="NormalWeb"/>
      </w:pPr>
      <w:r>
        <w:rPr>
          <w:rStyle w:val="font-ligatures-none1"/>
        </w:rPr>
        <w:t>Would you like me to begin with a reapplication letter draft or a logigram for your CCMA and SETA workflows?</w:t>
      </w:r>
    </w:p>
    <w:p w:rsidR="004A1E26" w:rsidRDefault="004A1E26" w:rsidP="004A1E26">
      <w:pPr>
        <w:pStyle w:val="Heading2"/>
      </w:pPr>
      <w:bookmarkStart w:id="421" w:name="_Toc213666743"/>
      <w:r>
        <w:t>You said</w:t>
      </w:r>
      <w:bookmarkEnd w:id="421"/>
    </w:p>
    <w:p w:rsidR="004A1E26" w:rsidRDefault="004A1E26" w:rsidP="004A1E26">
      <w:pPr>
        <w:pStyle w:val="font-ligatures-none"/>
      </w:pPr>
      <w:r>
        <w:t>My Civil Cases.txt</w:t>
      </w:r>
    </w:p>
    <w:p w:rsidR="004A1E26" w:rsidRDefault="004A1E26" w:rsidP="004A1E26">
      <w:pPr>
        <w:pStyle w:val="line-clamp-1"/>
        <w:rPr>
          <w:rStyle w:val="font-ligatures-none1"/>
        </w:rPr>
      </w:pPr>
      <w:r>
        <w:t>Plain Text</w:t>
      </w:r>
    </w:p>
    <w:p w:rsidR="004A1E26" w:rsidRDefault="004A1E26" w:rsidP="004A1E26">
      <w:pPr>
        <w:pStyle w:val="NormalWeb"/>
      </w:pPr>
      <w:r>
        <w:rPr>
          <w:rStyle w:val="font-ligatures-none1"/>
        </w:rPr>
        <w:t xml:space="preserve"> engagement:</w:t>
      </w:r>
    </w:p>
    <w:p w:rsidR="004A1E26" w:rsidRDefault="004A1E26" w:rsidP="004A1E26">
      <w:pPr>
        <w:pStyle w:val="Heading2"/>
      </w:pPr>
      <w:bookmarkStart w:id="422" w:name="_Toc213666744"/>
      <w:r>
        <w:rPr>
          <w:rFonts w:ascii="Calibri Light" w:hAnsi="Calibri Light" w:cs="Calibri Light"/>
        </w:rPr>
        <w:t>🧾</w:t>
      </w:r>
      <w:r>
        <w:t xml:space="preserve"> Civil Case Portfolio Summary</w:t>
      </w:r>
      <w:bookmarkEnd w:id="422"/>
    </w:p>
    <w:p w:rsidR="004A1E26" w:rsidRDefault="004A1E26" w:rsidP="004A1E26">
      <w:pPr>
        <w:pStyle w:val="Heading3"/>
      </w:pPr>
      <w:bookmarkStart w:id="423" w:name="_Toc213666745"/>
      <w:r>
        <w:rPr>
          <w:rFonts w:ascii="Segoe UI Symbol" w:hAnsi="Segoe UI Symbol" w:cs="Segoe UI Symbol"/>
        </w:rPr>
        <w:t>📌</w:t>
      </w:r>
      <w:r>
        <w:t xml:space="preserve"> Status Overview</w:t>
      </w:r>
      <w:bookmarkEnd w:id="423"/>
    </w:p>
    <w:p w:rsidR="004A1E26" w:rsidRDefault="004A1E26" w:rsidP="004A1E26">
      <w:pPr>
        <w:pStyle w:val="NormalWeb"/>
      </w:pPr>
      <w:r>
        <w:rPr>
          <w:rStyle w:val="font-ligatures-none1"/>
        </w:rPr>
        <w:t xml:space="preserve">You’ve initiated </w:t>
      </w:r>
      <w:r>
        <w:rPr>
          <w:rStyle w:val="Strong"/>
        </w:rPr>
        <w:t>13 civil cases</w:t>
      </w:r>
      <w:r>
        <w:rPr>
          <w:rStyle w:val="font-ligatures-none1"/>
        </w:rPr>
        <w:t xml:space="preserve"> between </w:t>
      </w:r>
      <w:r>
        <w:rPr>
          <w:rStyle w:val="Strong"/>
        </w:rPr>
        <w:t>July 21 and August 5, 2024</w:t>
      </w:r>
      <w:r>
        <w:rPr>
          <w:rStyle w:val="font-ligatures-none1"/>
        </w:rPr>
        <w:t xml:space="preserve">, all under </w:t>
      </w:r>
      <w:r>
        <w:rPr>
          <w:rStyle w:val="Strong"/>
        </w:rPr>
        <w:t>Civil Law</w:t>
      </w:r>
      <w:r>
        <w:rPr>
          <w:rStyle w:val="font-ligatures-none1"/>
        </w:rPr>
        <w:t xml:space="preserve">, with most marked as </w:t>
      </w:r>
      <w:r>
        <w:rPr>
          <w:rStyle w:val="Strong"/>
        </w:rPr>
        <w:t>Incomplete</w:t>
      </w:r>
      <w:r>
        <w:rPr>
          <w:rStyle w:val="font-ligatures-none1"/>
        </w:rPr>
        <w:t xml:space="preserve">. One case (URN: 112024CIV000005) is at the </w:t>
      </w:r>
      <w:r>
        <w:rPr>
          <w:rStyle w:val="Strong"/>
        </w:rPr>
        <w:t>Screen Application</w:t>
      </w:r>
      <w:r>
        <w:rPr>
          <w:rStyle w:val="font-ligatures-none1"/>
        </w:rPr>
        <w:t xml:space="preserve"> stage.</w:t>
      </w:r>
    </w:p>
    <w:p w:rsidR="004A1E26" w:rsidRDefault="004A1E26" w:rsidP="004A1E26">
      <w:pPr>
        <w:pStyle w:val="Heading3"/>
      </w:pPr>
      <w:bookmarkStart w:id="424" w:name="_Toc213666746"/>
      <w:r>
        <w:rPr>
          <w:rFonts w:ascii="Segoe UI Symbol" w:hAnsi="Segoe UI Symbol" w:cs="Segoe UI Symbol"/>
        </w:rPr>
        <w:t>🔍</w:t>
      </w:r>
      <w:r>
        <w:t xml:space="preserve"> Common Themes Across Cases</w:t>
      </w:r>
      <w:bookmarkEnd w:id="424"/>
    </w:p>
    <w:p w:rsidR="004A1E26" w:rsidRDefault="004A1E26" w:rsidP="004A1E26">
      <w:pPr>
        <w:pStyle w:val="NormalWeb"/>
        <w:numPr>
          <w:ilvl w:val="0"/>
          <w:numId w:val="310"/>
        </w:numPr>
      </w:pPr>
      <w:r>
        <w:rPr>
          <w:rStyle w:val="Strong"/>
        </w:rPr>
        <w:t>Career and Credential Disputes</w:t>
      </w:r>
      <w:r>
        <w:rPr>
          <w:rStyle w:val="font-ligatures-none1"/>
        </w:rPr>
        <w:t>: SAQA translation, trade theory (N1–N6), DHET, Merseta, and Shalom College assessment irregularities.</w:t>
      </w:r>
    </w:p>
    <w:p w:rsidR="004A1E26" w:rsidRDefault="004A1E26" w:rsidP="004A1E26">
      <w:pPr>
        <w:pStyle w:val="NormalWeb"/>
        <w:numPr>
          <w:ilvl w:val="0"/>
          <w:numId w:val="310"/>
        </w:numPr>
      </w:pPr>
      <w:r>
        <w:rPr>
          <w:rStyle w:val="Strong"/>
        </w:rPr>
        <w:t>Industrial Engineering Claims</w:t>
      </w:r>
      <w:r>
        <w:rPr>
          <w:rStyle w:val="font-ligatures-none1"/>
        </w:rPr>
        <w:t>: Motor remanufacturing, electromechanical maintenance, DTIC tender disputes, and Transnet logistics breakdown.</w:t>
      </w:r>
    </w:p>
    <w:p w:rsidR="004A1E26" w:rsidRDefault="004A1E26" w:rsidP="004A1E26">
      <w:pPr>
        <w:pStyle w:val="NormalWeb"/>
        <w:numPr>
          <w:ilvl w:val="0"/>
          <w:numId w:val="310"/>
        </w:numPr>
      </w:pPr>
      <w:r>
        <w:rPr>
          <w:rStyle w:val="Strong"/>
        </w:rPr>
        <w:t>Security and Traffic Enforcement</w:t>
      </w:r>
      <w:r>
        <w:rPr>
          <w:rStyle w:val="font-ligatures-none1"/>
        </w:rPr>
        <w:t>: VIP car guard claims, SAPS/Metro Police visibility, traffic registration, and odometer clearance.</w:t>
      </w:r>
    </w:p>
    <w:p w:rsidR="004A1E26" w:rsidRDefault="004A1E26" w:rsidP="004A1E26">
      <w:pPr>
        <w:pStyle w:val="NormalWeb"/>
        <w:numPr>
          <w:ilvl w:val="0"/>
          <w:numId w:val="310"/>
        </w:numPr>
      </w:pPr>
      <w:r>
        <w:rPr>
          <w:rStyle w:val="Strong"/>
        </w:rPr>
        <w:t>Academic and Didactic Complaints</w:t>
      </w:r>
      <w:r>
        <w:rPr>
          <w:rStyle w:val="font-ligatures-none1"/>
        </w:rPr>
        <w:t>: Refused assessments, missing practicals, and disputed exam submissions linked to St Peace College and Shalom.</w:t>
      </w:r>
    </w:p>
    <w:p w:rsidR="004A1E26" w:rsidRDefault="004A1E26" w:rsidP="004A1E26">
      <w:pPr>
        <w:pStyle w:val="NormalWeb"/>
        <w:numPr>
          <w:ilvl w:val="0"/>
          <w:numId w:val="310"/>
        </w:numPr>
      </w:pPr>
      <w:r>
        <w:rPr>
          <w:rStyle w:val="Strong"/>
        </w:rPr>
        <w:t>Philosophical and Logical Argumentation</w:t>
      </w:r>
      <w:r>
        <w:rPr>
          <w:rStyle w:val="font-ligatures-none1"/>
        </w:rPr>
        <w:t>: Civil procedure, academic reasoning, and didactic theory disputes framed through logic, induction, and syllogism.</w:t>
      </w:r>
    </w:p>
    <w:p w:rsidR="004A1E26" w:rsidRDefault="004A1E26" w:rsidP="004A1E26">
      <w:pPr>
        <w:pStyle w:val="Heading2"/>
      </w:pPr>
      <w:bookmarkStart w:id="425" w:name="_Toc213666747"/>
      <w:r>
        <w:rPr>
          <w:rFonts w:ascii="Segoe UI Symbol" w:hAnsi="Segoe UI Symbol" w:cs="Segoe UI Symbol"/>
        </w:rPr>
        <w:t>⚙</w:t>
      </w:r>
      <w:r>
        <w:t>️ Case Structuring Recommendations</w:t>
      </w:r>
      <w:bookmarkEnd w:id="425"/>
    </w:p>
    <w:p w:rsidR="004A1E26" w:rsidRDefault="004A1E26" w:rsidP="004A1E26">
      <w:pPr>
        <w:pStyle w:val="NormalWeb"/>
      </w:pPr>
      <w:r>
        <w:rPr>
          <w:rStyle w:val="font-ligatures-none1"/>
        </w:rPr>
        <w:t>To move these cases from “Incomplete” to “Screened” or “Filed,” consider structuring each around the following:</w:t>
      </w:r>
    </w:p>
    <w:p w:rsidR="004A1E26" w:rsidRDefault="004A1E26" w:rsidP="004A1E26">
      <w:pPr>
        <w:pStyle w:val="Heading3"/>
      </w:pPr>
      <w:bookmarkStart w:id="426" w:name="_Toc213666748"/>
      <w:r>
        <w:t xml:space="preserve">1. </w:t>
      </w:r>
      <w:r>
        <w:rPr>
          <w:rStyle w:val="Strong"/>
          <w:b/>
          <w:bCs/>
        </w:rPr>
        <w:t>Case Title and Summary</w:t>
      </w:r>
      <w:bookmarkEnd w:id="426"/>
    </w:p>
    <w:p w:rsidR="004A1E26" w:rsidRDefault="004A1E26" w:rsidP="004A1E26">
      <w:pPr>
        <w:pStyle w:val="NormalWeb"/>
        <w:numPr>
          <w:ilvl w:val="0"/>
          <w:numId w:val="311"/>
        </w:numPr>
      </w:pPr>
      <w:r>
        <w:rPr>
          <w:rStyle w:val="font-ligatures-none1"/>
        </w:rPr>
        <w:t xml:space="preserve">Example: </w:t>
      </w:r>
      <w:r>
        <w:rPr>
          <w:rStyle w:val="Emphasis"/>
        </w:rPr>
        <w:t>“Claim for Remanufactured Motor Engineering Dispute vs Toyota RSA”</w:t>
      </w:r>
    </w:p>
    <w:p w:rsidR="004A1E26" w:rsidRDefault="004A1E26" w:rsidP="004A1E26">
      <w:pPr>
        <w:pStyle w:val="NormalWeb"/>
        <w:numPr>
          <w:ilvl w:val="0"/>
          <w:numId w:val="311"/>
        </w:numPr>
      </w:pPr>
      <w:r>
        <w:rPr>
          <w:rStyle w:val="font-ligatures-none1"/>
        </w:rPr>
        <w:t>Include: Date of incident, parties involved, nature of harm or dispute, and relief sought.</w:t>
      </w:r>
    </w:p>
    <w:p w:rsidR="004A1E26" w:rsidRDefault="004A1E26" w:rsidP="004A1E26">
      <w:pPr>
        <w:pStyle w:val="Heading3"/>
      </w:pPr>
      <w:bookmarkStart w:id="427" w:name="_Toc213666749"/>
      <w:r>
        <w:t xml:space="preserve">2. </w:t>
      </w:r>
      <w:r>
        <w:rPr>
          <w:rStyle w:val="Strong"/>
          <w:b/>
          <w:bCs/>
        </w:rPr>
        <w:t>Evidence Portfolio</w:t>
      </w:r>
      <w:bookmarkEnd w:id="427"/>
    </w:p>
    <w:p w:rsidR="004A1E26" w:rsidRDefault="004A1E26" w:rsidP="004A1E26">
      <w:pPr>
        <w:pStyle w:val="NormalWeb"/>
        <w:numPr>
          <w:ilvl w:val="0"/>
          <w:numId w:val="312"/>
        </w:numPr>
      </w:pPr>
      <w:r>
        <w:rPr>
          <w:rStyle w:val="font-ligatures-none1"/>
        </w:rPr>
        <w:t>Attach:</w:t>
      </w:r>
    </w:p>
    <w:p w:rsidR="004A1E26" w:rsidRDefault="004A1E26" w:rsidP="004A1E26">
      <w:pPr>
        <w:pStyle w:val="NormalWeb"/>
        <w:numPr>
          <w:ilvl w:val="1"/>
          <w:numId w:val="312"/>
        </w:numPr>
      </w:pPr>
      <w:r>
        <w:rPr>
          <w:rStyle w:val="font-ligatures-none1"/>
        </w:rPr>
        <w:t>Transcripts, certificates, and assessment rubrics</w:t>
      </w:r>
    </w:p>
    <w:p w:rsidR="004A1E26" w:rsidRDefault="004A1E26" w:rsidP="004A1E26">
      <w:pPr>
        <w:pStyle w:val="NormalWeb"/>
        <w:numPr>
          <w:ilvl w:val="1"/>
          <w:numId w:val="312"/>
        </w:numPr>
      </w:pPr>
      <w:r>
        <w:rPr>
          <w:rStyle w:val="font-ligatures-none1"/>
        </w:rPr>
        <w:t>Maintenance logs, invoices, and inspection reports</w:t>
      </w:r>
    </w:p>
    <w:p w:rsidR="004A1E26" w:rsidRDefault="004A1E26" w:rsidP="004A1E26">
      <w:pPr>
        <w:pStyle w:val="NormalWeb"/>
        <w:numPr>
          <w:ilvl w:val="1"/>
          <w:numId w:val="312"/>
        </w:numPr>
      </w:pPr>
      <w:r>
        <w:rPr>
          <w:rStyle w:val="font-ligatures-none1"/>
        </w:rPr>
        <w:t>Affidavits, notices of motion, and correspondence with institutions</w:t>
      </w:r>
    </w:p>
    <w:p w:rsidR="004A1E26" w:rsidRDefault="004A1E26" w:rsidP="004A1E26">
      <w:pPr>
        <w:pStyle w:val="Heading3"/>
      </w:pPr>
      <w:bookmarkStart w:id="428" w:name="_Toc213666750"/>
      <w:r>
        <w:t xml:space="preserve">3. </w:t>
      </w:r>
      <w:r>
        <w:rPr>
          <w:rStyle w:val="Strong"/>
          <w:b/>
          <w:bCs/>
        </w:rPr>
        <w:t>Legal Basis</w:t>
      </w:r>
      <w:bookmarkEnd w:id="428"/>
    </w:p>
    <w:p w:rsidR="004A1E26" w:rsidRDefault="004A1E26" w:rsidP="004A1E26">
      <w:pPr>
        <w:pStyle w:val="NormalWeb"/>
        <w:numPr>
          <w:ilvl w:val="0"/>
          <w:numId w:val="313"/>
        </w:numPr>
      </w:pPr>
      <w:r>
        <w:rPr>
          <w:rStyle w:val="font-ligatures-none1"/>
        </w:rPr>
        <w:t>Reference:</w:t>
      </w:r>
    </w:p>
    <w:p w:rsidR="004A1E26" w:rsidRDefault="004A1E26" w:rsidP="004A1E26">
      <w:pPr>
        <w:pStyle w:val="NormalWeb"/>
        <w:numPr>
          <w:ilvl w:val="1"/>
          <w:numId w:val="313"/>
        </w:numPr>
      </w:pPr>
      <w:r>
        <w:rPr>
          <w:rStyle w:val="font-ligatures-none1"/>
        </w:rPr>
        <w:t>Labour Relations Act (LRA), Occupational Health and Safety Act (OHSA)</w:t>
      </w:r>
    </w:p>
    <w:p w:rsidR="004A1E26" w:rsidRDefault="004A1E26" w:rsidP="004A1E26">
      <w:pPr>
        <w:pStyle w:val="NormalWeb"/>
        <w:numPr>
          <w:ilvl w:val="1"/>
          <w:numId w:val="313"/>
        </w:numPr>
      </w:pPr>
      <w:r>
        <w:rPr>
          <w:rStyle w:val="font-ligatures-none1"/>
        </w:rPr>
        <w:t>Gazette No. 42975 (levy enforcement)</w:t>
      </w:r>
    </w:p>
    <w:p w:rsidR="004A1E26" w:rsidRDefault="004A1E26" w:rsidP="004A1E26">
      <w:pPr>
        <w:pStyle w:val="NormalWeb"/>
        <w:numPr>
          <w:ilvl w:val="1"/>
          <w:numId w:val="313"/>
        </w:numPr>
      </w:pPr>
      <w:r>
        <w:rPr>
          <w:rStyle w:val="font-ligatures-none1"/>
        </w:rPr>
        <w:t>Civil Procedure Rules and Department of Justice guidelines</w:t>
      </w:r>
    </w:p>
    <w:p w:rsidR="004A1E26" w:rsidRDefault="004A1E26" w:rsidP="004A1E26">
      <w:pPr>
        <w:pStyle w:val="Heading3"/>
      </w:pPr>
      <w:bookmarkStart w:id="429" w:name="_Toc213666751"/>
      <w:r>
        <w:t xml:space="preserve">4. </w:t>
      </w:r>
      <w:r>
        <w:rPr>
          <w:rStyle w:val="Strong"/>
          <w:b/>
          <w:bCs/>
        </w:rPr>
        <w:t>Supporting Argumentation</w:t>
      </w:r>
      <w:bookmarkEnd w:id="429"/>
    </w:p>
    <w:p w:rsidR="004A1E26" w:rsidRDefault="004A1E26" w:rsidP="004A1E26">
      <w:pPr>
        <w:pStyle w:val="NormalWeb"/>
        <w:numPr>
          <w:ilvl w:val="0"/>
          <w:numId w:val="314"/>
        </w:numPr>
      </w:pPr>
      <w:r>
        <w:rPr>
          <w:rStyle w:val="font-ligatures-none1"/>
        </w:rPr>
        <w:t>Use your philosophical logic framework to support claims:</w:t>
      </w:r>
    </w:p>
    <w:p w:rsidR="004A1E26" w:rsidRDefault="004A1E26" w:rsidP="004A1E26">
      <w:pPr>
        <w:pStyle w:val="NormalWeb"/>
        <w:numPr>
          <w:ilvl w:val="1"/>
          <w:numId w:val="314"/>
        </w:numPr>
      </w:pPr>
      <w:r>
        <w:rPr>
          <w:rStyle w:val="font-ligatures-none1"/>
        </w:rPr>
        <w:t>Syllogistic reasoning (e.g., “If assessment was refused without cause, then procedural fairness was violated”)</w:t>
      </w:r>
    </w:p>
    <w:p w:rsidR="004A1E26" w:rsidRDefault="004A1E26" w:rsidP="004A1E26">
      <w:pPr>
        <w:pStyle w:val="NormalWeb"/>
        <w:numPr>
          <w:ilvl w:val="1"/>
          <w:numId w:val="314"/>
        </w:numPr>
      </w:pPr>
      <w:r>
        <w:rPr>
          <w:rStyle w:val="font-ligatures-none1"/>
        </w:rPr>
        <w:t>Didactic irregularity (e.g., “No practical training delivered despite curriculum requirements”)</w:t>
      </w:r>
    </w:p>
    <w:p w:rsidR="004A1E26" w:rsidRDefault="004A1E26" w:rsidP="004A1E26">
      <w:pPr>
        <w:pStyle w:val="Heading2"/>
      </w:pPr>
      <w:bookmarkStart w:id="430" w:name="_Toc213666752"/>
      <w:r>
        <w:rPr>
          <w:rFonts w:ascii="Calibri Light" w:hAnsi="Calibri Light" w:cs="Calibri Light"/>
        </w:rPr>
        <w:t>🧠</w:t>
      </w:r>
      <w:r>
        <w:t xml:space="preserve"> Strategic Integration</w:t>
      </w:r>
      <w:bookmarkEnd w:id="430"/>
    </w:p>
    <w:p w:rsidR="004A1E26" w:rsidRDefault="004A1E26" w:rsidP="004A1E26">
      <w:pPr>
        <w:pStyle w:val="NormalWeb"/>
      </w:pPr>
      <w:r>
        <w:rPr>
          <w:rStyle w:val="font-ligatures-none1"/>
        </w:rPr>
        <w:t xml:space="preserve">You can modularize this into a </w:t>
      </w:r>
      <w:r>
        <w:rPr>
          <w:rStyle w:val="Strong"/>
        </w:rPr>
        <w:t>Visual Basic logigram</w:t>
      </w:r>
      <w:r>
        <w:rPr>
          <w:rStyle w:val="font-ligatures-none1"/>
        </w:rPr>
        <w:t xml:space="preserve"> or </w:t>
      </w:r>
      <w:r>
        <w:rPr>
          <w:rStyle w:val="Strong"/>
        </w:rPr>
        <w:t>complaint tracking dashboard</w:t>
      </w:r>
      <w:r>
        <w:rPr>
          <w:rStyle w:val="font-ligatures-none1"/>
        </w:rPr>
        <w:t xml:space="preserve"> that links:</w:t>
      </w:r>
    </w:p>
    <w:p w:rsidR="004A1E26" w:rsidRDefault="004A1E26" w:rsidP="004A1E26">
      <w:pPr>
        <w:pStyle w:val="NormalWeb"/>
        <w:numPr>
          <w:ilvl w:val="0"/>
          <w:numId w:val="315"/>
        </w:numPr>
      </w:pPr>
      <w:r>
        <w:rPr>
          <w:rStyle w:val="font-ligatures-none1"/>
        </w:rPr>
        <w:t>Case URNs to evidence folders</w:t>
      </w:r>
    </w:p>
    <w:p w:rsidR="004A1E26" w:rsidRDefault="004A1E26" w:rsidP="004A1E26">
      <w:pPr>
        <w:pStyle w:val="NormalWeb"/>
        <w:numPr>
          <w:ilvl w:val="0"/>
          <w:numId w:val="315"/>
        </w:numPr>
      </w:pPr>
      <w:r>
        <w:rPr>
          <w:rStyle w:val="font-ligatures-none1"/>
        </w:rPr>
        <w:t>Assessment outcomes to credential frameworks (SAQA, NQF, DHET)</w:t>
      </w:r>
    </w:p>
    <w:p w:rsidR="004A1E26" w:rsidRDefault="004A1E26" w:rsidP="004A1E26">
      <w:pPr>
        <w:pStyle w:val="NormalWeb"/>
        <w:numPr>
          <w:ilvl w:val="0"/>
          <w:numId w:val="315"/>
        </w:numPr>
      </w:pPr>
      <w:r>
        <w:rPr>
          <w:rStyle w:val="font-ligatures-none1"/>
        </w:rPr>
        <w:t>Industrial claims to DTIC, Transnet, and supplier invoices</w:t>
      </w:r>
    </w:p>
    <w:p w:rsidR="004A1E26" w:rsidRDefault="004A1E26" w:rsidP="004A1E26">
      <w:pPr>
        <w:pStyle w:val="NormalWeb"/>
        <w:numPr>
          <w:ilvl w:val="0"/>
          <w:numId w:val="315"/>
        </w:numPr>
      </w:pPr>
      <w:r>
        <w:rPr>
          <w:rStyle w:val="font-ligatures-none1"/>
        </w:rPr>
        <w:t>Security incidents to SAPS, Metro Police, and traffic enforcement logs</w:t>
      </w:r>
    </w:p>
    <w:p w:rsidR="004A1E26" w:rsidRDefault="004A1E26" w:rsidP="004A1E26">
      <w:pPr>
        <w:pStyle w:val="Heading2"/>
      </w:pPr>
      <w:bookmarkStart w:id="431" w:name="_Toc213666753"/>
      <w:r>
        <w:rPr>
          <w:rFonts w:ascii="Segoe UI Symbol" w:hAnsi="Segoe UI Symbol" w:cs="Segoe UI Symbol"/>
        </w:rPr>
        <w:t>✅</w:t>
      </w:r>
      <w:r>
        <w:t xml:space="preserve"> Suggested Next Step</w:t>
      </w:r>
      <w:bookmarkEnd w:id="431"/>
    </w:p>
    <w:p w:rsidR="004A1E26" w:rsidRDefault="004A1E26" w:rsidP="004A1E26">
      <w:pPr>
        <w:pStyle w:val="NormalWeb"/>
      </w:pPr>
      <w:r>
        <w:rPr>
          <w:rStyle w:val="font-ligatures-none1"/>
        </w:rPr>
        <w:t>I can help you draft a master affidavit or complaint summary that consolidates your civil cases into a structured, screen-ready format for DOJ submission. Would you like me to begin with that?</w:t>
      </w:r>
    </w:p>
    <w:p w:rsidR="001F27FF" w:rsidRDefault="001F27FF" w:rsidP="001F27FF">
      <w:r>
        <w:rPr>
          <w:rStyle w:val="opacity-70"/>
        </w:rPr>
        <w:t>Today</w:t>
      </w:r>
    </w:p>
    <w:p w:rsidR="001F27FF" w:rsidRDefault="001F27FF" w:rsidP="001F27FF">
      <w:pPr>
        <w:pStyle w:val="Heading2"/>
      </w:pPr>
      <w:bookmarkStart w:id="432" w:name="_Toc213666754"/>
      <w:r>
        <w:t>You said</w:t>
      </w:r>
      <w:bookmarkEnd w:id="432"/>
    </w:p>
    <w:p w:rsidR="001F27FF" w:rsidRDefault="001F27FF" w:rsidP="001F27FF">
      <w:pPr>
        <w:pStyle w:val="font-ligatures-none"/>
      </w:pPr>
      <w:r>
        <w:t>Re_ Labour court .ccma .council barganing...txt</w:t>
      </w:r>
    </w:p>
    <w:p w:rsidR="001F27FF" w:rsidRDefault="001F27FF" w:rsidP="001F27FF">
      <w:pPr>
        <w:pStyle w:val="line-clamp-1"/>
      </w:pPr>
      <w:r>
        <w:t>Plain Text</w:t>
      </w:r>
    </w:p>
    <w:p w:rsidR="001F27FF" w:rsidRDefault="001F27FF" w:rsidP="001F27FF">
      <w:pPr>
        <w:pStyle w:val="Heading2"/>
      </w:pPr>
      <w:bookmarkStart w:id="433" w:name="_Toc213666755"/>
      <w:r>
        <w:t>Copilot said</w:t>
      </w:r>
      <w:bookmarkEnd w:id="433"/>
    </w:p>
    <w:p w:rsidR="001F27FF" w:rsidRDefault="001F27FF" w:rsidP="001F27FF">
      <w:pPr>
        <w:pStyle w:val="NormalWeb"/>
      </w:pPr>
      <w:r>
        <w:rPr>
          <w:rStyle w:val="font-ligatures-none1"/>
        </w:rPr>
        <w:t>Thank you for sharing this extensive and intricate portfolio of legal, regulatory, and credential-linked documentation. It reflects a deeply layered engagement with:</w:t>
      </w:r>
    </w:p>
    <w:p w:rsidR="001F27FF" w:rsidRDefault="001F27FF" w:rsidP="001F27FF">
      <w:pPr>
        <w:pStyle w:val="NormalWeb"/>
        <w:numPr>
          <w:ilvl w:val="0"/>
          <w:numId w:val="316"/>
        </w:numPr>
      </w:pPr>
      <w:r>
        <w:rPr>
          <w:rStyle w:val="font-ligatures-none1"/>
          <w:rFonts w:ascii="Segoe UI Symbol" w:hAnsi="Segoe UI Symbol" w:cs="Segoe UI Symbol"/>
        </w:rPr>
        <w:t>🏛</w:t>
      </w:r>
      <w:r>
        <w:rPr>
          <w:rStyle w:val="font-ligatures-none1"/>
        </w:rPr>
        <w:t>️ Labour Court, CCMA, and Bargaining Councils</w:t>
      </w:r>
    </w:p>
    <w:p w:rsidR="001F27FF" w:rsidRDefault="001F27FF" w:rsidP="001F27FF">
      <w:pPr>
        <w:pStyle w:val="NormalWeb"/>
        <w:numPr>
          <w:ilvl w:val="0"/>
          <w:numId w:val="316"/>
        </w:numPr>
      </w:pPr>
      <w:r>
        <w:rPr>
          <w:rStyle w:val="font-ligatures-none1"/>
          <w:rFonts w:ascii="Segoe UI Symbol" w:hAnsi="Segoe UI Symbol" w:cs="Segoe UI Symbol"/>
        </w:rPr>
        <w:t>📜</w:t>
      </w:r>
      <w:r>
        <w:rPr>
          <w:rStyle w:val="font-ligatures-none1"/>
        </w:rPr>
        <w:t xml:space="preserve"> Constitutional rights, LRA provisions, and enforcement mechanisms</w:t>
      </w:r>
    </w:p>
    <w:p w:rsidR="001F27FF" w:rsidRDefault="001F27FF" w:rsidP="001F27FF">
      <w:pPr>
        <w:pStyle w:val="NormalWeb"/>
        <w:numPr>
          <w:ilvl w:val="0"/>
          <w:numId w:val="316"/>
        </w:numPr>
      </w:pPr>
      <w:r>
        <w:rPr>
          <w:rStyle w:val="font-ligatures-none1"/>
          <w:rFonts w:ascii="Segoe UI Symbol" w:hAnsi="Segoe UI Symbol" w:cs="Segoe UI Symbol"/>
        </w:rPr>
        <w:t>📂</w:t>
      </w:r>
      <w:r>
        <w:rPr>
          <w:rStyle w:val="font-ligatures-none1"/>
        </w:rPr>
        <w:t xml:space="preserve"> Portfolio evidence across security, education, licensing, and tax compliance</w:t>
      </w:r>
    </w:p>
    <w:p w:rsidR="001F27FF" w:rsidRDefault="001F27FF" w:rsidP="001F27FF">
      <w:pPr>
        <w:pStyle w:val="NormalWeb"/>
        <w:numPr>
          <w:ilvl w:val="0"/>
          <w:numId w:val="316"/>
        </w:numPr>
      </w:pPr>
      <w:r>
        <w:rPr>
          <w:rStyle w:val="font-ligatures-none1"/>
          <w:rFonts w:ascii="Segoe UI Symbol" w:hAnsi="Segoe UI Symbol" w:cs="Segoe UI Symbol"/>
        </w:rPr>
        <w:t>📑</w:t>
      </w:r>
      <w:r>
        <w:rPr>
          <w:rStyle w:val="font-ligatures-none1"/>
        </w:rPr>
        <w:t xml:space="preserve"> Indexes of pleadings, affidavits, judgments, and procedural filings</w:t>
      </w:r>
    </w:p>
    <w:p w:rsidR="001F27FF" w:rsidRDefault="001F27FF" w:rsidP="001F27FF">
      <w:pPr>
        <w:pStyle w:val="NormalWeb"/>
        <w:numPr>
          <w:ilvl w:val="0"/>
          <w:numId w:val="316"/>
        </w:numPr>
      </w:pPr>
      <w:r>
        <w:rPr>
          <w:rStyle w:val="font-ligatures-none1"/>
          <w:rFonts w:ascii="Segoe UI Symbol" w:hAnsi="Segoe UI Symbol" w:cs="Segoe UI Symbol"/>
        </w:rPr>
        <w:t>📚</w:t>
      </w:r>
      <w:r>
        <w:rPr>
          <w:rStyle w:val="font-ligatures-none1"/>
        </w:rPr>
        <w:t xml:space="preserve"> Credential-linked frameworks (SAQA, NQF, SETA, DHET, PSIRA, SASSA, etc.)</w:t>
      </w:r>
    </w:p>
    <w:p w:rsidR="001F27FF" w:rsidRDefault="001F27FF" w:rsidP="001F27FF">
      <w:pPr>
        <w:pStyle w:val="NormalWeb"/>
        <w:numPr>
          <w:ilvl w:val="0"/>
          <w:numId w:val="316"/>
        </w:numPr>
      </w:pPr>
      <w:r>
        <w:rPr>
          <w:rStyle w:val="font-ligatures-none1"/>
          <w:rFonts w:ascii="Segoe UI Symbol" w:hAnsi="Segoe UI Symbol" w:cs="Segoe UI Symbol"/>
        </w:rPr>
        <w:t>🔐</w:t>
      </w:r>
      <w:r>
        <w:rPr>
          <w:rStyle w:val="font-ligatures-none1"/>
        </w:rPr>
        <w:t xml:space="preserve"> Licensing irregularities, enforcement refusals, and rescission rulings</w:t>
      </w:r>
    </w:p>
    <w:p w:rsidR="001F27FF" w:rsidRDefault="001F27FF" w:rsidP="001F27FF">
      <w:pPr>
        <w:pStyle w:val="NormalWeb"/>
        <w:numPr>
          <w:ilvl w:val="0"/>
          <w:numId w:val="316"/>
        </w:numPr>
      </w:pPr>
      <w:r>
        <w:rPr>
          <w:rStyle w:val="font-ligatures-none1"/>
          <w:rFonts w:ascii="Segoe UI Symbol" w:hAnsi="Segoe UI Symbol" w:cs="Segoe UI Symbol"/>
        </w:rPr>
        <w:t>📡</w:t>
      </w:r>
      <w:r>
        <w:rPr>
          <w:rStyle w:val="font-ligatures-none1"/>
        </w:rPr>
        <w:t xml:space="preserve"> Sector-specific licensing (radio, firearm, traffic, private security, etc.)</w:t>
      </w:r>
    </w:p>
    <w:p w:rsidR="001F27FF" w:rsidRDefault="001F27FF" w:rsidP="001F27FF">
      <w:pPr>
        <w:pStyle w:val="NormalWeb"/>
        <w:numPr>
          <w:ilvl w:val="0"/>
          <w:numId w:val="316"/>
        </w:numPr>
      </w:pPr>
      <w:r>
        <w:rPr>
          <w:rStyle w:val="font-ligatures-none1"/>
        </w:rPr>
        <w:t>🧾 Taxation, deregistration, UIF/COID, and SARS/SARB/CIPC compliance</w:t>
      </w:r>
    </w:p>
    <w:p w:rsidR="001F27FF" w:rsidRDefault="001F27FF" w:rsidP="001F27FF">
      <w:pPr>
        <w:pStyle w:val="NormalWeb"/>
        <w:numPr>
          <w:ilvl w:val="0"/>
          <w:numId w:val="316"/>
        </w:numPr>
      </w:pPr>
      <w:r>
        <w:rPr>
          <w:rStyle w:val="font-ligatures-none1"/>
          <w:rFonts w:ascii="Segoe UI Symbol" w:hAnsi="Segoe UI Symbol" w:cs="Segoe UI Symbol"/>
        </w:rPr>
        <w:t>🛠</w:t>
      </w:r>
      <w:r>
        <w:rPr>
          <w:rStyle w:val="font-ligatures-none1"/>
        </w:rPr>
        <w:t>️ Trade test, diploma variation rulings, and skill development disputes</w:t>
      </w:r>
    </w:p>
    <w:p w:rsidR="001F27FF" w:rsidRDefault="001F27FF" w:rsidP="001F27FF">
      <w:pPr>
        <w:pStyle w:val="Heading3"/>
      </w:pPr>
      <w:bookmarkStart w:id="434" w:name="_Toc213666756"/>
      <w:r>
        <w:t>Key Themes Identified</w:t>
      </w:r>
      <w:bookmarkEnd w:id="434"/>
    </w:p>
    <w:p w:rsidR="001F27FF" w:rsidRDefault="001F27FF" w:rsidP="001F27FF">
      <w:pPr>
        <w:pStyle w:val="NormalWeb"/>
      </w:pPr>
      <w:r>
        <w:rPr>
          <w:rStyle w:val="font-ligatures-none1"/>
        </w:rPr>
        <w:t>Here’s a structured breakdown of the core themes and potential outputs we can modularize:</w:t>
      </w:r>
    </w:p>
    <w:p w:rsidR="001F27FF" w:rsidRDefault="001F27FF" w:rsidP="001F27FF">
      <w:pPr>
        <w:pStyle w:val="Heading4"/>
      </w:pPr>
      <w:r>
        <w:t xml:space="preserve">1. </w:t>
      </w:r>
      <w:r>
        <w:rPr>
          <w:rStyle w:val="Strong"/>
          <w:b/>
          <w:bCs/>
        </w:rPr>
        <w:t>Labour and Constitutional Litigation</w:t>
      </w:r>
    </w:p>
    <w:p w:rsidR="001F27FF" w:rsidRDefault="001F27FF" w:rsidP="001F27FF">
      <w:pPr>
        <w:pStyle w:val="NormalWeb"/>
        <w:numPr>
          <w:ilvl w:val="0"/>
          <w:numId w:val="317"/>
        </w:numPr>
      </w:pPr>
      <w:r>
        <w:rPr>
          <w:rStyle w:val="font-ligatures-none1"/>
        </w:rPr>
        <w:t>CCMA and Labour Court referrals: JR 2461/15, JA 37/19</w:t>
      </w:r>
    </w:p>
    <w:p w:rsidR="001F27FF" w:rsidRDefault="001F27FF" w:rsidP="001F27FF">
      <w:pPr>
        <w:pStyle w:val="NormalWeb"/>
        <w:numPr>
          <w:ilvl w:val="0"/>
          <w:numId w:val="317"/>
        </w:numPr>
      </w:pPr>
      <w:r>
        <w:rPr>
          <w:rStyle w:val="font-ligatures-none1"/>
        </w:rPr>
        <w:t>Rescission rulings, leave to appeal, and no-cost orders</w:t>
      </w:r>
    </w:p>
    <w:p w:rsidR="001F27FF" w:rsidRDefault="001F27FF" w:rsidP="001F27FF">
      <w:pPr>
        <w:pStyle w:val="NormalWeb"/>
        <w:numPr>
          <w:ilvl w:val="0"/>
          <w:numId w:val="317"/>
        </w:numPr>
      </w:pPr>
      <w:r>
        <w:rPr>
          <w:rStyle w:val="font-ligatures-none1"/>
        </w:rPr>
        <w:t>Affidavits, notices of motion, and enforcement refusals</w:t>
      </w:r>
    </w:p>
    <w:p w:rsidR="001F27FF" w:rsidRDefault="001F27FF" w:rsidP="001F27FF">
      <w:pPr>
        <w:pStyle w:val="NormalWeb"/>
        <w:numPr>
          <w:ilvl w:val="0"/>
          <w:numId w:val="317"/>
        </w:numPr>
      </w:pPr>
      <w:r>
        <w:rPr>
          <w:rStyle w:val="font-ligatures-none1"/>
        </w:rPr>
        <w:t>Procedural irregularities and denied petitions</w:t>
      </w:r>
    </w:p>
    <w:p w:rsidR="001F27FF" w:rsidRDefault="001F27FF" w:rsidP="001F27FF">
      <w:pPr>
        <w:pStyle w:val="Heading4"/>
      </w:pPr>
      <w:r>
        <w:t xml:space="preserve">2. </w:t>
      </w:r>
      <w:r>
        <w:rPr>
          <w:rStyle w:val="Strong"/>
          <w:b/>
          <w:bCs/>
        </w:rPr>
        <w:t>Credential and Licensing Frameworks</w:t>
      </w:r>
    </w:p>
    <w:p w:rsidR="001F27FF" w:rsidRDefault="001F27FF" w:rsidP="001F27FF">
      <w:pPr>
        <w:pStyle w:val="NormalWeb"/>
        <w:numPr>
          <w:ilvl w:val="0"/>
          <w:numId w:val="318"/>
        </w:numPr>
      </w:pPr>
      <w:r>
        <w:rPr>
          <w:rStyle w:val="font-ligatures-none1"/>
        </w:rPr>
        <w:t>PSIRA licensing (Grades A–F), firearm competency, and patrol duties</w:t>
      </w:r>
    </w:p>
    <w:p w:rsidR="001F27FF" w:rsidRDefault="001F27FF" w:rsidP="001F27FF">
      <w:pPr>
        <w:pStyle w:val="NormalWeb"/>
        <w:numPr>
          <w:ilvl w:val="0"/>
          <w:numId w:val="318"/>
        </w:numPr>
      </w:pPr>
      <w:r>
        <w:rPr>
          <w:rStyle w:val="font-ligatures-none1"/>
        </w:rPr>
        <w:t>SAQA/NQF-aligned qualifications (N1–N6, NCV, NATED, Diplomas)</w:t>
      </w:r>
    </w:p>
    <w:p w:rsidR="001F27FF" w:rsidRDefault="001F27FF" w:rsidP="001F27FF">
      <w:pPr>
        <w:pStyle w:val="NormalWeb"/>
        <w:numPr>
          <w:ilvl w:val="0"/>
          <w:numId w:val="318"/>
        </w:numPr>
      </w:pPr>
      <w:r>
        <w:rPr>
          <w:rStyle w:val="font-ligatures-none1"/>
        </w:rPr>
        <w:t>Variation rulings on bogus diplomas and illegal assessments</w:t>
      </w:r>
    </w:p>
    <w:p w:rsidR="001F27FF" w:rsidRDefault="001F27FF" w:rsidP="001F27FF">
      <w:pPr>
        <w:pStyle w:val="NormalWeb"/>
        <w:numPr>
          <w:ilvl w:val="0"/>
          <w:numId w:val="318"/>
        </w:numPr>
      </w:pPr>
      <w:r>
        <w:rPr>
          <w:rStyle w:val="font-ligatures-none1"/>
        </w:rPr>
        <w:t>SETA/SASSETA accreditation, CPD, and skill development disputes</w:t>
      </w:r>
    </w:p>
    <w:p w:rsidR="001F27FF" w:rsidRDefault="001F27FF" w:rsidP="001F27FF">
      <w:pPr>
        <w:pStyle w:val="Heading4"/>
      </w:pPr>
      <w:r>
        <w:t xml:space="preserve">3. </w:t>
      </w:r>
      <w:r>
        <w:rPr>
          <w:rStyle w:val="Strong"/>
          <w:b/>
          <w:bCs/>
        </w:rPr>
        <w:t>Sector-Specific Bargaining and Compliance</w:t>
      </w:r>
    </w:p>
    <w:p w:rsidR="001F27FF" w:rsidRDefault="001F27FF" w:rsidP="001F27FF">
      <w:pPr>
        <w:pStyle w:val="NormalWeb"/>
        <w:numPr>
          <w:ilvl w:val="0"/>
          <w:numId w:val="319"/>
        </w:numPr>
      </w:pPr>
      <w:r>
        <w:rPr>
          <w:rStyle w:val="font-ligatures-none1"/>
        </w:rPr>
        <w:t>Private security wage levies, fund coverage, and union disputes</w:t>
      </w:r>
    </w:p>
    <w:p w:rsidR="001F27FF" w:rsidRDefault="001F27FF" w:rsidP="001F27FF">
      <w:pPr>
        <w:pStyle w:val="NormalWeb"/>
        <w:numPr>
          <w:ilvl w:val="0"/>
          <w:numId w:val="319"/>
        </w:numPr>
      </w:pPr>
      <w:r>
        <w:rPr>
          <w:rStyle w:val="font-ligatures-none1"/>
        </w:rPr>
        <w:t>Traffic regulation, car guard licensing, and SAPS interface</w:t>
      </w:r>
    </w:p>
    <w:p w:rsidR="001F27FF" w:rsidRDefault="001F27FF" w:rsidP="001F27FF">
      <w:pPr>
        <w:pStyle w:val="NormalWeb"/>
        <w:numPr>
          <w:ilvl w:val="0"/>
          <w:numId w:val="319"/>
        </w:numPr>
      </w:pPr>
      <w:r>
        <w:rPr>
          <w:rStyle w:val="font-ligatures-none1"/>
        </w:rPr>
        <w:t>Industrial agreements (Nova, BLRR, DTIC, City Power, etc.)</w:t>
      </w:r>
    </w:p>
    <w:p w:rsidR="001F27FF" w:rsidRDefault="001F27FF" w:rsidP="001F27FF">
      <w:pPr>
        <w:pStyle w:val="NormalWeb"/>
        <w:numPr>
          <w:ilvl w:val="0"/>
          <w:numId w:val="319"/>
        </w:numPr>
      </w:pPr>
      <w:r>
        <w:rPr>
          <w:rStyle w:val="font-ligatures-none1"/>
        </w:rPr>
        <w:t>Deregistered companies, IP disputes, and licensing failures</w:t>
      </w:r>
    </w:p>
    <w:p w:rsidR="001F27FF" w:rsidRDefault="001F27FF" w:rsidP="001F27FF">
      <w:pPr>
        <w:pStyle w:val="Heading4"/>
      </w:pPr>
      <w:r>
        <w:t xml:space="preserve">4. </w:t>
      </w:r>
      <w:r>
        <w:rPr>
          <w:rStyle w:val="Strong"/>
          <w:b/>
          <w:bCs/>
        </w:rPr>
        <w:t>Evidence and Procedural Indexing</w:t>
      </w:r>
    </w:p>
    <w:p w:rsidR="001F27FF" w:rsidRDefault="001F27FF" w:rsidP="001F27FF">
      <w:pPr>
        <w:pStyle w:val="NormalWeb"/>
        <w:numPr>
          <w:ilvl w:val="0"/>
          <w:numId w:val="320"/>
        </w:numPr>
      </w:pPr>
      <w:r>
        <w:rPr>
          <w:rStyle w:val="font-ligatures-none1"/>
        </w:rPr>
        <w:t>Over 30 indexed pleadings, judgments, and affidavits</w:t>
      </w:r>
    </w:p>
    <w:p w:rsidR="001F27FF" w:rsidRDefault="001F27FF" w:rsidP="001F27FF">
      <w:pPr>
        <w:pStyle w:val="NormalWeb"/>
        <w:numPr>
          <w:ilvl w:val="0"/>
          <w:numId w:val="320"/>
        </w:numPr>
      </w:pPr>
      <w:r>
        <w:rPr>
          <w:rStyle w:val="font-ligatures-none1"/>
        </w:rPr>
        <w:t>Transcription certificates, CD recordings, and verbatim records</w:t>
      </w:r>
    </w:p>
    <w:p w:rsidR="001F27FF" w:rsidRDefault="001F27FF" w:rsidP="001F27FF">
      <w:pPr>
        <w:pStyle w:val="NormalWeb"/>
        <w:numPr>
          <w:ilvl w:val="0"/>
          <w:numId w:val="320"/>
        </w:numPr>
      </w:pPr>
      <w:r>
        <w:rPr>
          <w:rStyle w:val="font-ligatures-none1"/>
        </w:rPr>
        <w:t>Bid closures, procurement disputes, and tax enforcement</w:t>
      </w:r>
    </w:p>
    <w:p w:rsidR="001F27FF" w:rsidRDefault="001F27FF" w:rsidP="001F27FF">
      <w:pPr>
        <w:pStyle w:val="Heading4"/>
      </w:pPr>
      <w:r>
        <w:t xml:space="preserve">5. </w:t>
      </w:r>
      <w:r>
        <w:rPr>
          <w:rStyle w:val="Strong"/>
          <w:b/>
          <w:bCs/>
        </w:rPr>
        <w:t>Research, Education, and Public Service Readiness</w:t>
      </w:r>
    </w:p>
    <w:p w:rsidR="001F27FF" w:rsidRDefault="001F27FF" w:rsidP="001F27FF">
      <w:pPr>
        <w:pStyle w:val="NormalWeb"/>
        <w:numPr>
          <w:ilvl w:val="0"/>
          <w:numId w:val="321"/>
        </w:numPr>
      </w:pPr>
      <w:r>
        <w:rPr>
          <w:rStyle w:val="font-ligatures-none1"/>
        </w:rPr>
        <w:t>Research submissions, survey analysis, and ruling reviews</w:t>
      </w:r>
    </w:p>
    <w:p w:rsidR="001F27FF" w:rsidRDefault="001F27FF" w:rsidP="001F27FF">
      <w:pPr>
        <w:pStyle w:val="NormalWeb"/>
        <w:numPr>
          <w:ilvl w:val="0"/>
          <w:numId w:val="321"/>
        </w:numPr>
      </w:pPr>
      <w:r>
        <w:rPr>
          <w:rStyle w:val="font-ligatures-none1"/>
        </w:rPr>
        <w:t>Education department rulings, course analysis, and timetable disputes</w:t>
      </w:r>
    </w:p>
    <w:p w:rsidR="001F27FF" w:rsidRDefault="001F27FF" w:rsidP="001F27FF">
      <w:pPr>
        <w:pStyle w:val="NormalWeb"/>
        <w:numPr>
          <w:ilvl w:val="0"/>
          <w:numId w:val="321"/>
        </w:numPr>
      </w:pPr>
      <w:r>
        <w:rPr>
          <w:rStyle w:val="font-ligatures-none1"/>
        </w:rPr>
        <w:t>Career rehabilitation logic, CPD alignment, and modular dashboards</w:t>
      </w:r>
    </w:p>
    <w:p w:rsidR="001F27FF" w:rsidRDefault="001F27FF" w:rsidP="001F27FF">
      <w:pPr>
        <w:pStyle w:val="Heading3"/>
      </w:pPr>
      <w:bookmarkStart w:id="435" w:name="_Toc213666757"/>
      <w:r>
        <w:t>Next Steps I Can Support</w:t>
      </w:r>
      <w:bookmarkEnd w:id="435"/>
    </w:p>
    <w:p w:rsidR="001F27FF" w:rsidRDefault="001F27FF" w:rsidP="001F27FF">
      <w:pPr>
        <w:pStyle w:val="NormalWeb"/>
      </w:pPr>
      <w:r>
        <w:rPr>
          <w:rStyle w:val="font-ligatures-none1"/>
        </w:rPr>
        <w:t>I can help you:</w:t>
      </w:r>
    </w:p>
    <w:p w:rsidR="001F27FF" w:rsidRDefault="001F27FF" w:rsidP="001F27FF">
      <w:pPr>
        <w:pStyle w:val="NormalWeb"/>
        <w:numPr>
          <w:ilvl w:val="0"/>
          <w:numId w:val="322"/>
        </w:numPr>
      </w:pPr>
      <w:r>
        <w:rPr>
          <w:rStyle w:val="font-ligatures-none1"/>
        </w:rPr>
        <w:t xml:space="preserve">🧩 </w:t>
      </w:r>
      <w:r>
        <w:rPr>
          <w:rStyle w:val="Strong"/>
        </w:rPr>
        <w:t>Modularize</w:t>
      </w:r>
      <w:r>
        <w:rPr>
          <w:rStyle w:val="font-ligatures-none1"/>
        </w:rPr>
        <w:t xml:space="preserve"> this portfolio into credential-linked dashboards, audit sheets, and complaint logs</w:t>
      </w:r>
    </w:p>
    <w:p w:rsidR="001F27FF" w:rsidRDefault="001F27FF" w:rsidP="001F27FF">
      <w:pPr>
        <w:pStyle w:val="NormalWeb"/>
        <w:numPr>
          <w:ilvl w:val="0"/>
          <w:numId w:val="322"/>
        </w:numPr>
      </w:pPr>
      <w:r>
        <w:rPr>
          <w:rStyle w:val="font-ligatures-none1"/>
          <w:rFonts w:ascii="Segoe UI Symbol" w:hAnsi="Segoe UI Symbol" w:cs="Segoe UI Symbol"/>
        </w:rPr>
        <w:t>📊</w:t>
      </w:r>
      <w:r>
        <w:rPr>
          <w:rStyle w:val="font-ligatures-none1"/>
        </w:rPr>
        <w:t xml:space="preserve"> </w:t>
      </w:r>
      <w:r>
        <w:rPr>
          <w:rStyle w:val="Strong"/>
        </w:rPr>
        <w:t>Map</w:t>
      </w:r>
      <w:r>
        <w:rPr>
          <w:rStyle w:val="font-ligatures-none1"/>
        </w:rPr>
        <w:t xml:space="preserve"> each legal and regulatory outcome to NQF levels, PSIRA grades, and SETA frameworks</w:t>
      </w:r>
    </w:p>
    <w:p w:rsidR="001F27FF" w:rsidRDefault="001F27FF" w:rsidP="001F27FF">
      <w:pPr>
        <w:pStyle w:val="NormalWeb"/>
        <w:numPr>
          <w:ilvl w:val="0"/>
          <w:numId w:val="322"/>
        </w:numPr>
      </w:pPr>
      <w:r>
        <w:rPr>
          <w:rStyle w:val="font-ligatures-none1"/>
        </w:rPr>
        <w:t xml:space="preserve">🧾 </w:t>
      </w:r>
      <w:r>
        <w:rPr>
          <w:rStyle w:val="Strong"/>
        </w:rPr>
        <w:t>Draft</w:t>
      </w:r>
      <w:r>
        <w:rPr>
          <w:rStyle w:val="font-ligatures-none1"/>
        </w:rPr>
        <w:t xml:space="preserve"> affidavits, enforcement notices, or variation ruling summaries</w:t>
      </w:r>
    </w:p>
    <w:p w:rsidR="001F27FF" w:rsidRDefault="001F27FF" w:rsidP="001F27FF">
      <w:pPr>
        <w:pStyle w:val="NormalWeb"/>
        <w:numPr>
          <w:ilvl w:val="0"/>
          <w:numId w:val="322"/>
        </w:numPr>
      </w:pPr>
      <w:r>
        <w:rPr>
          <w:rStyle w:val="font-ligatures-none1"/>
          <w:rFonts w:ascii="Segoe UI Symbol" w:hAnsi="Segoe UI Symbol" w:cs="Segoe UI Symbol"/>
        </w:rPr>
        <w:t>📚</w:t>
      </w:r>
      <w:r>
        <w:rPr>
          <w:rStyle w:val="font-ligatures-none1"/>
        </w:rPr>
        <w:t xml:space="preserve"> </w:t>
      </w:r>
      <w:r>
        <w:rPr>
          <w:rStyle w:val="Strong"/>
        </w:rPr>
        <w:t>Structure</w:t>
      </w:r>
      <w:r>
        <w:rPr>
          <w:rStyle w:val="font-ligatures-none1"/>
        </w:rPr>
        <w:t xml:space="preserve"> this into a bilingual, export-ready format for institutional or legal submission</w:t>
      </w:r>
    </w:p>
    <w:p w:rsidR="001F27FF" w:rsidRDefault="001F27FF" w:rsidP="001F27FF">
      <w:pPr>
        <w:pStyle w:val="NormalWeb"/>
        <w:numPr>
          <w:ilvl w:val="0"/>
          <w:numId w:val="322"/>
        </w:numPr>
      </w:pPr>
      <w:r>
        <w:rPr>
          <w:rStyle w:val="font-ligatures-none1"/>
        </w:rPr>
        <w:t xml:space="preserve">🧠 </w:t>
      </w:r>
      <w:r>
        <w:rPr>
          <w:rStyle w:val="Strong"/>
        </w:rPr>
        <w:t>Analyze</w:t>
      </w:r>
      <w:r>
        <w:rPr>
          <w:rStyle w:val="font-ligatures-none1"/>
        </w:rPr>
        <w:t xml:space="preserve"> procedural irregularities and synthesize them into a research or complaint framework</w:t>
      </w:r>
    </w:p>
    <w:p w:rsidR="001F27FF" w:rsidRDefault="001F27FF" w:rsidP="001F27FF">
      <w:pPr>
        <w:pStyle w:val="Heading2"/>
      </w:pPr>
      <w:bookmarkStart w:id="436" w:name="_Toc213666758"/>
      <w:r>
        <w:rPr>
          <w:rFonts w:ascii="Calibri Light" w:hAnsi="Calibri Light" w:cs="Calibri Light"/>
        </w:rPr>
        <w:t>🧭</w:t>
      </w:r>
      <w:r>
        <w:t xml:space="preserve"> Overview Scope</w:t>
      </w:r>
      <w:bookmarkEnd w:id="436"/>
    </w:p>
    <w:p w:rsidR="001F27FF" w:rsidRDefault="001F27FF" w:rsidP="001F27FF">
      <w:pPr>
        <w:pStyle w:val="NormalWeb"/>
      </w:pPr>
      <w:r>
        <w:rPr>
          <w:rStyle w:val="font-ligatures-none1"/>
        </w:rPr>
        <w:t>This portfolio consolidates legal, regulatory, credentialing, and skill development documentation across CCMA, Labour Court, PSIRA, SETA/SASSETA, and national education frameworks. It integrates enforcement outcomes, arbitration rulings, licensing irregularities, and skill development disputes into a traceable, audit-ready system.</w:t>
      </w:r>
    </w:p>
    <w:p w:rsidR="001F27FF" w:rsidRDefault="001F27FF" w:rsidP="001F27FF">
      <w:pPr>
        <w:pStyle w:val="Heading2"/>
      </w:pPr>
      <w:bookmarkStart w:id="437" w:name="_Toc213666759"/>
      <w:r>
        <w:rPr>
          <w:rFonts w:ascii="Segoe UI Symbol" w:hAnsi="Segoe UI Symbol" w:cs="Segoe UI Symbol"/>
        </w:rPr>
        <w:t>📌</w:t>
      </w:r>
      <w:r>
        <w:t xml:space="preserve"> Key Description</w:t>
      </w:r>
      <w:bookmarkEnd w:id="437"/>
    </w:p>
    <w:p w:rsidR="001F27FF" w:rsidRDefault="001F27FF" w:rsidP="001F27FF">
      <w:pPr>
        <w:pStyle w:val="NormalWeb"/>
        <w:numPr>
          <w:ilvl w:val="0"/>
          <w:numId w:val="323"/>
        </w:numPr>
      </w:pPr>
      <w:r>
        <w:rPr>
          <w:rStyle w:val="Strong"/>
        </w:rPr>
        <w:t>Referral Cases</w:t>
      </w:r>
      <w:r>
        <w:rPr>
          <w:rStyle w:val="font-ligatures-none1"/>
        </w:rPr>
        <w:t>: JR 2461/15 and JA 37/19 — unfair dismissal, arbitration, rescission, and enforcement failures.</w:t>
      </w:r>
    </w:p>
    <w:p w:rsidR="001F27FF" w:rsidRDefault="001F27FF" w:rsidP="001F27FF">
      <w:pPr>
        <w:pStyle w:val="NormalWeb"/>
        <w:numPr>
          <w:ilvl w:val="0"/>
          <w:numId w:val="323"/>
        </w:numPr>
      </w:pPr>
      <w:r>
        <w:rPr>
          <w:rStyle w:val="Strong"/>
        </w:rPr>
        <w:t>Portfolio Evidence</w:t>
      </w:r>
      <w:r>
        <w:rPr>
          <w:rStyle w:val="font-ligatures-none1"/>
        </w:rPr>
        <w:t>: Affidavits, notices of motion, judgments, transcripts, and variation rulings.</w:t>
      </w:r>
    </w:p>
    <w:p w:rsidR="001F27FF" w:rsidRDefault="001F27FF" w:rsidP="001F27FF">
      <w:pPr>
        <w:pStyle w:val="NormalWeb"/>
        <w:numPr>
          <w:ilvl w:val="0"/>
          <w:numId w:val="323"/>
        </w:numPr>
      </w:pPr>
      <w:r>
        <w:rPr>
          <w:rStyle w:val="Strong"/>
        </w:rPr>
        <w:t>Credential Mapping</w:t>
      </w:r>
      <w:r>
        <w:rPr>
          <w:rStyle w:val="font-ligatures-none1"/>
        </w:rPr>
        <w:t>: NQF levels 1–8, PSIRA Grades A–F, SETA/SASSETA accreditation, diploma/license irregularities.</w:t>
      </w:r>
    </w:p>
    <w:p w:rsidR="001F27FF" w:rsidRDefault="001F27FF" w:rsidP="001F27FF">
      <w:pPr>
        <w:pStyle w:val="NormalWeb"/>
        <w:numPr>
          <w:ilvl w:val="0"/>
          <w:numId w:val="323"/>
        </w:numPr>
      </w:pPr>
      <w:r>
        <w:rPr>
          <w:rStyle w:val="Strong"/>
        </w:rPr>
        <w:t>Sector Coverage</w:t>
      </w:r>
      <w:r>
        <w:rPr>
          <w:rStyle w:val="font-ligatures-none1"/>
        </w:rPr>
        <w:t>: Private security, traffic regulation, industrial licensing, tax enforcement, and education.</w:t>
      </w:r>
    </w:p>
    <w:p w:rsidR="001F27FF" w:rsidRDefault="001F27FF" w:rsidP="001F27FF">
      <w:pPr>
        <w:pStyle w:val="Heading2"/>
      </w:pPr>
      <w:bookmarkStart w:id="438" w:name="_Toc213666760"/>
      <w:r>
        <w:rPr>
          <w:rFonts w:ascii="Segoe UI Symbol" w:hAnsi="Segoe UI Symbol" w:cs="Segoe UI Symbol"/>
        </w:rPr>
        <w:t>🏛</w:t>
      </w:r>
      <w:r>
        <w:t>️ Background Review</w:t>
      </w:r>
      <w:bookmarkEnd w:id="438"/>
    </w:p>
    <w:p w:rsidR="001F27FF" w:rsidRDefault="001F27FF" w:rsidP="001F27FF">
      <w:pPr>
        <w:pStyle w:val="NormalWeb"/>
        <w:numPr>
          <w:ilvl w:val="0"/>
          <w:numId w:val="324"/>
        </w:numPr>
      </w:pPr>
      <w:r>
        <w:rPr>
          <w:rStyle w:val="Strong"/>
        </w:rPr>
        <w:t>Labour Court and CCMA</w:t>
      </w:r>
      <w:r>
        <w:rPr>
          <w:rStyle w:val="font-ligatures-none1"/>
        </w:rPr>
        <w:t>: Procedural irregularities, denied appeals, and enforcement failures.</w:t>
      </w:r>
    </w:p>
    <w:p w:rsidR="001F27FF" w:rsidRDefault="001F27FF" w:rsidP="001F27FF">
      <w:pPr>
        <w:pStyle w:val="NormalWeb"/>
        <w:numPr>
          <w:ilvl w:val="0"/>
          <w:numId w:val="324"/>
        </w:numPr>
      </w:pPr>
      <w:r>
        <w:rPr>
          <w:rStyle w:val="Strong"/>
        </w:rPr>
        <w:t>PSIRA Licensing</w:t>
      </w:r>
      <w:r>
        <w:rPr>
          <w:rStyle w:val="font-ligatures-none1"/>
        </w:rPr>
        <w:t>: Dismissals, misconduct, and rescission rulings tied to licensing gaps.</w:t>
      </w:r>
    </w:p>
    <w:p w:rsidR="001F27FF" w:rsidRDefault="001F27FF" w:rsidP="001F27FF">
      <w:pPr>
        <w:pStyle w:val="NormalWeb"/>
        <w:numPr>
          <w:ilvl w:val="0"/>
          <w:numId w:val="324"/>
        </w:numPr>
      </w:pPr>
      <w:r>
        <w:rPr>
          <w:rStyle w:val="Strong"/>
        </w:rPr>
        <w:t>Education and Skill Development</w:t>
      </w:r>
      <w:r>
        <w:rPr>
          <w:rStyle w:val="font-ligatures-none1"/>
        </w:rPr>
        <w:t>: SAQA, DHET, SETA frameworks challenged by variation rulings and diploma legitimacy.</w:t>
      </w:r>
    </w:p>
    <w:p w:rsidR="001F27FF" w:rsidRDefault="001F27FF" w:rsidP="001F27FF">
      <w:pPr>
        <w:pStyle w:val="NormalWeb"/>
        <w:numPr>
          <w:ilvl w:val="0"/>
          <w:numId w:val="324"/>
        </w:numPr>
      </w:pPr>
      <w:r>
        <w:rPr>
          <w:rStyle w:val="Strong"/>
        </w:rPr>
        <w:t>Industrial and Trade Licensing</w:t>
      </w:r>
      <w:r>
        <w:rPr>
          <w:rStyle w:val="font-ligatures-none1"/>
        </w:rPr>
        <w:t>: Nova, BLRR, DTIC, City Power, and deregistered companies under CIPC scrutiny.</w:t>
      </w:r>
    </w:p>
    <w:p w:rsidR="001F27FF" w:rsidRDefault="001F27FF" w:rsidP="001F27FF">
      <w:pPr>
        <w:pStyle w:val="Heading2"/>
      </w:pPr>
      <w:bookmarkStart w:id="439" w:name="_Toc213666761"/>
      <w:r>
        <w:rPr>
          <w:rFonts w:ascii="Calibri Light" w:hAnsi="Calibri Light" w:cs="Calibri Light"/>
        </w:rPr>
        <w:t>🧠</w:t>
      </w:r>
      <w:r>
        <w:t xml:space="preserve"> Management System Information</w:t>
      </w:r>
      <w:bookmarkEnd w:id="439"/>
    </w:p>
    <w:p w:rsidR="001F27FF" w:rsidRDefault="001F27FF" w:rsidP="001F27FF">
      <w:pPr>
        <w:pStyle w:val="NormalWeb"/>
        <w:numPr>
          <w:ilvl w:val="0"/>
          <w:numId w:val="325"/>
        </w:numPr>
      </w:pPr>
      <w:r>
        <w:rPr>
          <w:rStyle w:val="Strong"/>
        </w:rPr>
        <w:t>Document Indexing</w:t>
      </w:r>
      <w:r>
        <w:rPr>
          <w:rStyle w:val="font-ligatures-none1"/>
        </w:rPr>
        <w:t>: Over 30 indexed pleadings, judgments, affidavits, and transcripts.</w:t>
      </w:r>
    </w:p>
    <w:p w:rsidR="001F27FF" w:rsidRDefault="001F27FF" w:rsidP="001F27FF">
      <w:pPr>
        <w:pStyle w:val="NormalWeb"/>
        <w:numPr>
          <w:ilvl w:val="0"/>
          <w:numId w:val="325"/>
        </w:numPr>
      </w:pPr>
      <w:r>
        <w:rPr>
          <w:rStyle w:val="Strong"/>
        </w:rPr>
        <w:t>Bid Closure Records</w:t>
      </w:r>
      <w:r>
        <w:rPr>
          <w:rStyle w:val="font-ligatures-none1"/>
        </w:rPr>
        <w:t>: Procurement disputes, quotation logs, and supplier litigation.</w:t>
      </w:r>
    </w:p>
    <w:p w:rsidR="001F27FF" w:rsidRDefault="001F27FF" w:rsidP="001F27FF">
      <w:pPr>
        <w:pStyle w:val="NormalWeb"/>
        <w:numPr>
          <w:ilvl w:val="0"/>
          <w:numId w:val="325"/>
        </w:numPr>
      </w:pPr>
      <w:r>
        <w:rPr>
          <w:rStyle w:val="Strong"/>
        </w:rPr>
        <w:t>Transcription Certificates</w:t>
      </w:r>
      <w:r>
        <w:rPr>
          <w:rStyle w:val="font-ligatures-none1"/>
        </w:rPr>
        <w:t>: Verbatim records, CD copies, and interrupted grammar reports.</w:t>
      </w:r>
    </w:p>
    <w:p w:rsidR="001F27FF" w:rsidRDefault="001F27FF" w:rsidP="001F27FF">
      <w:pPr>
        <w:pStyle w:val="NormalWeb"/>
        <w:numPr>
          <w:ilvl w:val="0"/>
          <w:numId w:val="325"/>
        </w:numPr>
      </w:pPr>
      <w:r>
        <w:rPr>
          <w:rStyle w:val="Strong"/>
        </w:rPr>
        <w:t>Affidavit Tracking</w:t>
      </w:r>
      <w:r>
        <w:rPr>
          <w:rStyle w:val="font-ligatures-none1"/>
        </w:rPr>
        <w:t>: Enforcement failures, tax disputes, and licensing appeals.</w:t>
      </w:r>
    </w:p>
    <w:p w:rsidR="001F27FF" w:rsidRDefault="001F27FF" w:rsidP="001F27FF">
      <w:pPr>
        <w:pStyle w:val="Heading2"/>
      </w:pPr>
      <w:bookmarkStart w:id="440" w:name="_Toc213666762"/>
      <w:r>
        <w:rPr>
          <w:rFonts w:ascii="Segoe UI Symbol" w:hAnsi="Segoe UI Symbol" w:cs="Segoe UI Symbol"/>
        </w:rPr>
        <w:t>🏗</w:t>
      </w:r>
      <w:r>
        <w:t>️ Framework Regulator</w:t>
      </w:r>
      <w:bookmarkEnd w:id="440"/>
    </w:p>
    <w:p w:rsidR="001F27FF" w:rsidRDefault="001F27FF" w:rsidP="001F27FF">
      <w:pPr>
        <w:pStyle w:val="NormalWeb"/>
        <w:numPr>
          <w:ilvl w:val="0"/>
          <w:numId w:val="326"/>
        </w:numPr>
      </w:pPr>
      <w:r>
        <w:rPr>
          <w:rStyle w:val="Strong"/>
        </w:rPr>
        <w:t>Legal Instruments</w:t>
      </w:r>
      <w:r>
        <w:rPr>
          <w:rStyle w:val="font-ligatures-none1"/>
        </w:rPr>
        <w:t>: LRA, GN, CCMA rules, Labour Court directives, and constitutional rights.</w:t>
      </w:r>
    </w:p>
    <w:p w:rsidR="001F27FF" w:rsidRDefault="001F27FF" w:rsidP="001F27FF">
      <w:pPr>
        <w:pStyle w:val="NormalWeb"/>
        <w:numPr>
          <w:ilvl w:val="0"/>
          <w:numId w:val="326"/>
        </w:numPr>
      </w:pPr>
      <w:r>
        <w:rPr>
          <w:rStyle w:val="Strong"/>
        </w:rPr>
        <w:t>Credential Bodies</w:t>
      </w:r>
      <w:r>
        <w:rPr>
          <w:rStyle w:val="font-ligatures-none1"/>
        </w:rPr>
        <w:t>: SAQA, SETA, DHET, PSIRA, SASSA, UIF/COID, CIPC, SARS, SARB.</w:t>
      </w:r>
    </w:p>
    <w:p w:rsidR="001F27FF" w:rsidRDefault="001F27FF" w:rsidP="001F27FF">
      <w:pPr>
        <w:pStyle w:val="NormalWeb"/>
        <w:numPr>
          <w:ilvl w:val="0"/>
          <w:numId w:val="326"/>
        </w:numPr>
      </w:pPr>
      <w:r>
        <w:rPr>
          <w:rStyle w:val="Strong"/>
        </w:rPr>
        <w:t>Sector Bargaining Councils</w:t>
      </w:r>
      <w:r>
        <w:rPr>
          <w:rStyle w:val="font-ligatures-none1"/>
        </w:rPr>
        <w:t>: Private security, Persal union, police, and industrial trade.</w:t>
      </w:r>
    </w:p>
    <w:p w:rsidR="001F27FF" w:rsidRDefault="001F27FF" w:rsidP="001F27FF">
      <w:pPr>
        <w:pStyle w:val="Heading2"/>
      </w:pPr>
      <w:bookmarkStart w:id="441" w:name="_Toc213666763"/>
      <w:r>
        <w:rPr>
          <w:rFonts w:ascii="Segoe UI Symbol" w:hAnsi="Segoe UI Symbol" w:cs="Segoe UI Symbol"/>
        </w:rPr>
        <w:t>🚨</w:t>
      </w:r>
      <w:r>
        <w:t xml:space="preserve"> Incident &amp; Collision Reports</w:t>
      </w:r>
      <w:bookmarkEnd w:id="441"/>
    </w:p>
    <w:p w:rsidR="001F27FF" w:rsidRDefault="001F27FF" w:rsidP="001F27FF">
      <w:pPr>
        <w:pStyle w:val="NormalWeb"/>
        <w:numPr>
          <w:ilvl w:val="0"/>
          <w:numId w:val="327"/>
        </w:numPr>
      </w:pPr>
      <w:r>
        <w:rPr>
          <w:rStyle w:val="Strong"/>
        </w:rPr>
        <w:t>Dismissal and Misconduct</w:t>
      </w:r>
      <w:r>
        <w:rPr>
          <w:rStyle w:val="font-ligatures-none1"/>
        </w:rPr>
        <w:t>: Security patrol terminations, traffic enforcement failures.</w:t>
      </w:r>
    </w:p>
    <w:p w:rsidR="001F27FF" w:rsidRDefault="001F27FF" w:rsidP="001F27FF">
      <w:pPr>
        <w:pStyle w:val="NormalWeb"/>
        <w:numPr>
          <w:ilvl w:val="0"/>
          <w:numId w:val="327"/>
        </w:numPr>
      </w:pPr>
      <w:r>
        <w:rPr>
          <w:rStyle w:val="Strong"/>
        </w:rPr>
        <w:t>Licensing Refusals</w:t>
      </w:r>
      <w:r>
        <w:rPr>
          <w:rStyle w:val="font-ligatures-none1"/>
        </w:rPr>
        <w:t>: Unlicensed car guards, deregistered companies, and trade diploma disputes.</w:t>
      </w:r>
    </w:p>
    <w:p w:rsidR="001F27FF" w:rsidRDefault="001F27FF" w:rsidP="001F27FF">
      <w:pPr>
        <w:pStyle w:val="NormalWeb"/>
        <w:numPr>
          <w:ilvl w:val="0"/>
          <w:numId w:val="327"/>
        </w:numPr>
      </w:pPr>
      <w:r>
        <w:rPr>
          <w:rStyle w:val="Strong"/>
        </w:rPr>
        <w:t>Rescission Rulings</w:t>
      </w:r>
      <w:r>
        <w:rPr>
          <w:rStyle w:val="font-ligatures-none1"/>
        </w:rPr>
        <w:t>: Rejected petitions, no-cost orders, and closed matters.</w:t>
      </w:r>
    </w:p>
    <w:p w:rsidR="001F27FF" w:rsidRDefault="001F27FF" w:rsidP="001F27FF">
      <w:pPr>
        <w:pStyle w:val="Heading2"/>
      </w:pPr>
      <w:bookmarkStart w:id="442" w:name="_Toc213666764"/>
      <w:r>
        <w:rPr>
          <w:rFonts w:ascii="Segoe UI Symbol" w:hAnsi="Segoe UI Symbol" w:cs="Segoe UI Symbol"/>
        </w:rPr>
        <w:t>📊</w:t>
      </w:r>
      <w:r>
        <w:t xml:space="preserve"> Statement &amp; Data Analysis</w:t>
      </w:r>
      <w:bookmarkEnd w:id="442"/>
    </w:p>
    <w:p w:rsidR="001F27FF" w:rsidRDefault="001F27FF" w:rsidP="001F27FF">
      <w:pPr>
        <w:pStyle w:val="NormalWeb"/>
        <w:numPr>
          <w:ilvl w:val="0"/>
          <w:numId w:val="328"/>
        </w:numPr>
      </w:pPr>
      <w:r>
        <w:rPr>
          <w:rStyle w:val="Strong"/>
        </w:rPr>
        <w:t>Variation Rulings</w:t>
      </w:r>
      <w:r>
        <w:rPr>
          <w:rStyle w:val="font-ligatures-none1"/>
        </w:rPr>
        <w:t>: Illegal diplomas, bogus assessments, and CPD misalignment.</w:t>
      </w:r>
    </w:p>
    <w:p w:rsidR="001F27FF" w:rsidRDefault="001F27FF" w:rsidP="001F27FF">
      <w:pPr>
        <w:pStyle w:val="NormalWeb"/>
        <w:numPr>
          <w:ilvl w:val="0"/>
          <w:numId w:val="328"/>
        </w:numPr>
      </w:pPr>
      <w:r>
        <w:rPr>
          <w:rStyle w:val="Strong"/>
        </w:rPr>
        <w:t>Skill Development Gaps</w:t>
      </w:r>
      <w:r>
        <w:rPr>
          <w:rStyle w:val="font-ligatures-none1"/>
        </w:rPr>
        <w:t>: N1–N6 irregularities, missing transcripts, and audit failures.</w:t>
      </w:r>
    </w:p>
    <w:p w:rsidR="001F27FF" w:rsidRDefault="001F27FF" w:rsidP="001F27FF">
      <w:pPr>
        <w:pStyle w:val="NormalWeb"/>
        <w:numPr>
          <w:ilvl w:val="0"/>
          <w:numId w:val="328"/>
        </w:numPr>
      </w:pPr>
      <w:r>
        <w:rPr>
          <w:rStyle w:val="Strong"/>
        </w:rPr>
        <w:t>Tax and Revenue</w:t>
      </w:r>
      <w:r>
        <w:rPr>
          <w:rStyle w:val="font-ligatures-none1"/>
        </w:rPr>
        <w:t>: SARS filings, rescission orders, and deregistered entities.</w:t>
      </w:r>
    </w:p>
    <w:p w:rsidR="001F27FF" w:rsidRDefault="001F27FF" w:rsidP="001F27FF">
      <w:pPr>
        <w:pStyle w:val="NormalWeb"/>
        <w:numPr>
          <w:ilvl w:val="0"/>
          <w:numId w:val="328"/>
        </w:numPr>
      </w:pPr>
      <w:r>
        <w:rPr>
          <w:rStyle w:val="Strong"/>
        </w:rPr>
        <w:t>Industrial Licensing</w:t>
      </w:r>
      <w:r>
        <w:rPr>
          <w:rStyle w:val="font-ligatures-none1"/>
        </w:rPr>
        <w:t>: Radio frequency disputes, safety warden licensing, and trade test failures.</w:t>
      </w:r>
    </w:p>
    <w:p w:rsidR="001F27FF" w:rsidRDefault="001F27FF" w:rsidP="001F27FF">
      <w:pPr>
        <w:pStyle w:val="Heading2"/>
      </w:pPr>
      <w:bookmarkStart w:id="443" w:name="_Toc213666765"/>
      <w:r>
        <w:rPr>
          <w:rFonts w:ascii="Segoe UI Symbol" w:hAnsi="Segoe UI Symbol" w:cs="Segoe UI Symbol"/>
        </w:rPr>
        <w:t>📦</w:t>
      </w:r>
      <w:r>
        <w:t xml:space="preserve"> Delivery &amp; Key Advantages</w:t>
      </w:r>
      <w:bookmarkEnd w:id="443"/>
    </w:p>
    <w:p w:rsidR="001F27FF" w:rsidRDefault="001F27FF" w:rsidP="001F27FF">
      <w:pPr>
        <w:pStyle w:val="NormalWeb"/>
        <w:numPr>
          <w:ilvl w:val="0"/>
          <w:numId w:val="329"/>
        </w:numPr>
      </w:pPr>
      <w:r>
        <w:rPr>
          <w:rStyle w:val="Strong"/>
        </w:rPr>
        <w:t>Modular Traceability</w:t>
      </w:r>
      <w:r>
        <w:rPr>
          <w:rStyle w:val="font-ligatures-none1"/>
        </w:rPr>
        <w:t>: Each ruling, affidavit, and credential mapped to a dashboard-ready format.</w:t>
      </w:r>
    </w:p>
    <w:p w:rsidR="001F27FF" w:rsidRDefault="001F27FF" w:rsidP="001F27FF">
      <w:pPr>
        <w:pStyle w:val="NormalWeb"/>
        <w:numPr>
          <w:ilvl w:val="0"/>
          <w:numId w:val="329"/>
        </w:numPr>
      </w:pPr>
      <w:r>
        <w:rPr>
          <w:rStyle w:val="Strong"/>
        </w:rPr>
        <w:t>Audit-Ready Indexing</w:t>
      </w:r>
      <w:r>
        <w:rPr>
          <w:rStyle w:val="font-ligatures-none1"/>
        </w:rPr>
        <w:t>: Court orders, submissions, and enforcement logs structured for export.</w:t>
      </w:r>
    </w:p>
    <w:p w:rsidR="001F27FF" w:rsidRDefault="001F27FF" w:rsidP="001F27FF">
      <w:pPr>
        <w:pStyle w:val="NormalWeb"/>
        <w:numPr>
          <w:ilvl w:val="0"/>
          <w:numId w:val="329"/>
        </w:numPr>
      </w:pPr>
      <w:r>
        <w:rPr>
          <w:rStyle w:val="Strong"/>
        </w:rPr>
        <w:t>Credential Rehabilitation</w:t>
      </w:r>
      <w:r>
        <w:rPr>
          <w:rStyle w:val="font-ligatures-none1"/>
        </w:rPr>
        <w:t>: Mapping variation rulings to CPD, NQF, and PSIRA frameworks.</w:t>
      </w:r>
    </w:p>
    <w:p w:rsidR="001F27FF" w:rsidRDefault="001F27FF" w:rsidP="001F27FF">
      <w:pPr>
        <w:pStyle w:val="NormalWeb"/>
        <w:numPr>
          <w:ilvl w:val="0"/>
          <w:numId w:val="329"/>
        </w:numPr>
      </w:pPr>
      <w:r>
        <w:rPr>
          <w:rStyle w:val="Strong"/>
        </w:rPr>
        <w:t>Public Service Readiness</w:t>
      </w:r>
      <w:r>
        <w:rPr>
          <w:rStyle w:val="font-ligatures-none1"/>
        </w:rPr>
        <w:t>: Integration of legal, educational, and industrial compliance.</w:t>
      </w:r>
    </w:p>
    <w:p w:rsidR="001F27FF" w:rsidRDefault="001F27FF" w:rsidP="001F27FF">
      <w:pPr>
        <w:pStyle w:val="Heading2"/>
      </w:pPr>
      <w:bookmarkStart w:id="444" w:name="_Toc213666766"/>
      <w:r>
        <w:rPr>
          <w:rFonts w:ascii="Segoe UI Symbol" w:hAnsi="Segoe UI Symbol" w:cs="Segoe UI Symbol"/>
        </w:rPr>
        <w:t>✅</w:t>
      </w:r>
      <w:r>
        <w:t xml:space="preserve"> Conclusion</w:t>
      </w:r>
      <w:bookmarkEnd w:id="444"/>
    </w:p>
    <w:p w:rsidR="001F27FF" w:rsidRDefault="001F27FF" w:rsidP="001F27FF">
      <w:pPr>
        <w:pStyle w:val="NormalWeb"/>
      </w:pPr>
      <w:r>
        <w:rPr>
          <w:rStyle w:val="font-ligatures-none1"/>
        </w:rPr>
        <w:t>This portfolio demonstrates systemic gaps in enforcement, licensing, and credentialing across multiple sectors. It offers a foundation for:</w:t>
      </w:r>
    </w:p>
    <w:p w:rsidR="001F27FF" w:rsidRDefault="001F27FF" w:rsidP="001F27FF">
      <w:pPr>
        <w:pStyle w:val="NormalWeb"/>
        <w:numPr>
          <w:ilvl w:val="0"/>
          <w:numId w:val="330"/>
        </w:numPr>
      </w:pPr>
      <w:r>
        <w:rPr>
          <w:rStyle w:val="font-ligatures-none1"/>
        </w:rPr>
        <w:t>Legal complaint tracking</w:t>
      </w:r>
    </w:p>
    <w:p w:rsidR="001F27FF" w:rsidRDefault="001F27FF" w:rsidP="001F27FF">
      <w:pPr>
        <w:pStyle w:val="NormalWeb"/>
        <w:numPr>
          <w:ilvl w:val="0"/>
          <w:numId w:val="330"/>
        </w:numPr>
      </w:pPr>
      <w:r>
        <w:rPr>
          <w:rStyle w:val="font-ligatures-none1"/>
        </w:rPr>
        <w:t>Credential-linked rehabilitation</w:t>
      </w:r>
    </w:p>
    <w:p w:rsidR="001F27FF" w:rsidRDefault="001F27FF" w:rsidP="001F27FF">
      <w:pPr>
        <w:pStyle w:val="NormalWeb"/>
        <w:numPr>
          <w:ilvl w:val="0"/>
          <w:numId w:val="330"/>
        </w:numPr>
      </w:pPr>
      <w:r>
        <w:rPr>
          <w:rStyle w:val="font-ligatures-none1"/>
        </w:rPr>
        <w:t>Modular audit and dashboard deployment</w:t>
      </w:r>
    </w:p>
    <w:p w:rsidR="001F27FF" w:rsidRDefault="001F27FF" w:rsidP="001F27FF">
      <w:pPr>
        <w:pStyle w:val="NormalWeb"/>
        <w:numPr>
          <w:ilvl w:val="0"/>
          <w:numId w:val="330"/>
        </w:numPr>
      </w:pPr>
      <w:r>
        <w:rPr>
          <w:rStyle w:val="font-ligatures-none1"/>
        </w:rPr>
        <w:t>Regulatory and public service alignment</w:t>
      </w:r>
    </w:p>
    <w:p w:rsidR="001F27FF" w:rsidRDefault="001F27FF" w:rsidP="001F27FF">
      <w:pPr>
        <w:pStyle w:val="Heading2"/>
      </w:pPr>
      <w:bookmarkStart w:id="445" w:name="_Toc213666767"/>
      <w:r>
        <w:rPr>
          <w:rFonts w:ascii="Segoe UI Symbol" w:hAnsi="Segoe UI Symbol" w:cs="Segoe UI Symbol"/>
        </w:rPr>
        <w:t>🔍</w:t>
      </w:r>
      <w:r>
        <w:t xml:space="preserve"> Auditing &amp; Automation</w:t>
      </w:r>
      <w:bookmarkEnd w:id="445"/>
    </w:p>
    <w:p w:rsidR="001F27FF" w:rsidRDefault="001F27FF" w:rsidP="001F27FF">
      <w:pPr>
        <w:pStyle w:val="NormalWeb"/>
        <w:numPr>
          <w:ilvl w:val="0"/>
          <w:numId w:val="331"/>
        </w:numPr>
      </w:pPr>
      <w:r>
        <w:rPr>
          <w:rStyle w:val="Strong"/>
        </w:rPr>
        <w:t>Visual Basic Modules</w:t>
      </w:r>
      <w:r>
        <w:rPr>
          <w:rStyle w:val="font-ligatures-none1"/>
        </w:rPr>
        <w:t>: Logigram and algorigram logic for enforcement, credential export, and complaint tracking.</w:t>
      </w:r>
    </w:p>
    <w:p w:rsidR="001F27FF" w:rsidRDefault="001F27FF" w:rsidP="001F27FF">
      <w:pPr>
        <w:pStyle w:val="NormalWeb"/>
        <w:numPr>
          <w:ilvl w:val="0"/>
          <w:numId w:val="331"/>
        </w:numPr>
      </w:pPr>
      <w:r>
        <w:rPr>
          <w:rStyle w:val="Strong"/>
        </w:rPr>
        <w:t>Inventory Systems</w:t>
      </w:r>
      <w:r>
        <w:rPr>
          <w:rStyle w:val="font-ligatures-none1"/>
        </w:rPr>
        <w:t>: Skill development mapping, diploma validation, and licensing traceability.</w:t>
      </w:r>
    </w:p>
    <w:p w:rsidR="001F27FF" w:rsidRDefault="001F27FF" w:rsidP="001F27FF">
      <w:pPr>
        <w:pStyle w:val="NormalWeb"/>
        <w:numPr>
          <w:ilvl w:val="0"/>
          <w:numId w:val="331"/>
        </w:numPr>
      </w:pPr>
      <w:r>
        <w:rPr>
          <w:rStyle w:val="Strong"/>
        </w:rPr>
        <w:t>Research Integration</w:t>
      </w:r>
      <w:r>
        <w:rPr>
          <w:rStyle w:val="font-ligatures-none1"/>
        </w:rPr>
        <w:t>: Survey analysis, ruling reviews, and educational framework synthesis.</w:t>
      </w:r>
    </w:p>
    <w:p w:rsidR="001F27FF" w:rsidRDefault="001F27FF" w:rsidP="001F27FF">
      <w:pPr>
        <w:pStyle w:val="Heading2"/>
      </w:pPr>
      <w:bookmarkStart w:id="446" w:name="_Toc213666768"/>
      <w:r>
        <w:rPr>
          <w:rFonts w:ascii="Segoe UI Symbol" w:hAnsi="Segoe UI Symbol" w:cs="Segoe UI Symbol"/>
        </w:rPr>
        <w:t>📋</w:t>
      </w:r>
      <w:r>
        <w:t xml:space="preserve"> Summary of Key Issues and Correspondence</w:t>
      </w:r>
      <w:bookmarkEnd w:id="446"/>
    </w:p>
    <w:p w:rsidR="001F27FF" w:rsidRDefault="001F27FF" w:rsidP="001F27FF">
      <w:pPr>
        <w:pStyle w:val="Heading3"/>
      </w:pPr>
      <w:bookmarkStart w:id="447" w:name="_Toc213666769"/>
      <w:r>
        <w:t xml:space="preserve">1. </w:t>
      </w:r>
      <w:r>
        <w:rPr>
          <w:rStyle w:val="Strong"/>
          <w:b/>
          <w:bCs/>
        </w:rPr>
        <w:t>PSSPF Special Complaint</w:t>
      </w:r>
      <w:bookmarkEnd w:id="447"/>
    </w:p>
    <w:p w:rsidR="001F27FF" w:rsidRDefault="001F27FF" w:rsidP="001F27FF">
      <w:pPr>
        <w:pStyle w:val="NormalWeb"/>
        <w:numPr>
          <w:ilvl w:val="0"/>
          <w:numId w:val="332"/>
        </w:numPr>
      </w:pPr>
      <w:r>
        <w:rPr>
          <w:rStyle w:val="Strong"/>
        </w:rPr>
        <w:t>Nature of Complaint</w:t>
      </w:r>
      <w:r>
        <w:rPr>
          <w:rStyle w:val="font-ligatures-none1"/>
        </w:rPr>
        <w:t>: Arrear contributions, withdrawal benefit, and benefit statement.</w:t>
      </w:r>
    </w:p>
    <w:p w:rsidR="001F27FF" w:rsidRDefault="001F27FF" w:rsidP="001F27FF">
      <w:pPr>
        <w:pStyle w:val="NormalWeb"/>
        <w:numPr>
          <w:ilvl w:val="0"/>
          <w:numId w:val="332"/>
        </w:numPr>
      </w:pPr>
      <w:r>
        <w:rPr>
          <w:rStyle w:val="Strong"/>
        </w:rPr>
        <w:t>Employer Status</w:t>
      </w:r>
      <w:r>
        <w:rPr>
          <w:rStyle w:val="font-ligatures-none1"/>
        </w:rPr>
        <w:t>: TSHINGOMBE CCMA LABOUR flagged for non-compliance with levy contributions under Gazette No. 42975 (Clause 6.2).</w:t>
      </w:r>
    </w:p>
    <w:p w:rsidR="001F27FF" w:rsidRDefault="001F27FF" w:rsidP="001F27FF">
      <w:pPr>
        <w:pStyle w:val="NormalWeb"/>
        <w:numPr>
          <w:ilvl w:val="0"/>
          <w:numId w:val="332"/>
        </w:numPr>
      </w:pPr>
      <w:r>
        <w:rPr>
          <w:rStyle w:val="Strong"/>
        </w:rPr>
        <w:t>Consequences</w:t>
      </w:r>
      <w:r>
        <w:rPr>
          <w:rStyle w:val="font-ligatures-none1"/>
        </w:rPr>
        <w:t>:</w:t>
      </w:r>
    </w:p>
    <w:p w:rsidR="001F27FF" w:rsidRDefault="001F27FF" w:rsidP="001F27FF">
      <w:pPr>
        <w:pStyle w:val="NormalWeb"/>
        <w:numPr>
          <w:ilvl w:val="1"/>
          <w:numId w:val="332"/>
        </w:numPr>
      </w:pPr>
      <w:r>
        <w:rPr>
          <w:rStyle w:val="font-ligatures-none1"/>
        </w:rPr>
        <w:t>Accruing interest under Clause 7(7.1)(ii) and Prescribed Rate of Interest Act 55 of 1975.</w:t>
      </w:r>
    </w:p>
    <w:p w:rsidR="001F27FF" w:rsidRDefault="001F27FF" w:rsidP="001F27FF">
      <w:pPr>
        <w:pStyle w:val="NormalWeb"/>
        <w:numPr>
          <w:ilvl w:val="1"/>
          <w:numId w:val="332"/>
        </w:numPr>
      </w:pPr>
      <w:r>
        <w:rPr>
          <w:rStyle w:val="font-ligatures-none1"/>
        </w:rPr>
        <w:t>No letter of good standing issued until arrears are resolved.</w:t>
      </w:r>
    </w:p>
    <w:p w:rsidR="001F27FF" w:rsidRDefault="001F27FF" w:rsidP="001F27FF">
      <w:pPr>
        <w:pStyle w:val="NormalWeb"/>
        <w:numPr>
          <w:ilvl w:val="0"/>
          <w:numId w:val="332"/>
        </w:numPr>
      </w:pPr>
      <w:r>
        <w:rPr>
          <w:rStyle w:val="Strong"/>
        </w:rPr>
        <w:t>Contact</w:t>
      </w:r>
      <w:r>
        <w:rPr>
          <w:rStyle w:val="font-ligatures-none1"/>
        </w:rPr>
        <w:t>: NBCPSS Compliance Department (Interncompliance2@nbcpss.org.za | 010 010 9237)</w:t>
      </w:r>
    </w:p>
    <w:p w:rsidR="001F27FF" w:rsidRDefault="001F27FF" w:rsidP="001F27FF">
      <w:pPr>
        <w:pStyle w:val="Heading3"/>
      </w:pPr>
      <w:bookmarkStart w:id="448" w:name="_Toc213666770"/>
      <w:r>
        <w:t xml:space="preserve">2. </w:t>
      </w:r>
      <w:r>
        <w:rPr>
          <w:rStyle w:val="Strong"/>
          <w:b/>
          <w:bCs/>
        </w:rPr>
        <w:t>Application and Complaint Follow-Up</w:t>
      </w:r>
      <w:bookmarkEnd w:id="448"/>
    </w:p>
    <w:p w:rsidR="001F27FF" w:rsidRDefault="001F27FF" w:rsidP="001F27FF">
      <w:pPr>
        <w:pStyle w:val="NormalWeb"/>
        <w:numPr>
          <w:ilvl w:val="0"/>
          <w:numId w:val="333"/>
        </w:numPr>
      </w:pPr>
      <w:r>
        <w:rPr>
          <w:rStyle w:val="Strong"/>
        </w:rPr>
        <w:t>Application Reference</w:t>
      </w:r>
      <w:r>
        <w:rPr>
          <w:rStyle w:val="font-ligatures-none1"/>
        </w:rPr>
        <w:t>: GP\00131983\2025</w:t>
      </w:r>
    </w:p>
    <w:p w:rsidR="001F27FF" w:rsidRDefault="001F27FF" w:rsidP="001F27FF">
      <w:pPr>
        <w:pStyle w:val="NormalWeb"/>
        <w:numPr>
          <w:ilvl w:val="0"/>
          <w:numId w:val="333"/>
        </w:numPr>
      </w:pPr>
      <w:r>
        <w:rPr>
          <w:rStyle w:val="Strong"/>
        </w:rPr>
        <w:t>Communication Preference</w:t>
      </w:r>
      <w:r>
        <w:rPr>
          <w:rStyle w:val="font-ligatures-none1"/>
        </w:rPr>
        <w:t>: Email or Post</w:t>
      </w:r>
    </w:p>
    <w:p w:rsidR="001F27FF" w:rsidRDefault="001F27FF" w:rsidP="001F27FF">
      <w:pPr>
        <w:pStyle w:val="NormalWeb"/>
        <w:numPr>
          <w:ilvl w:val="0"/>
          <w:numId w:val="333"/>
        </w:numPr>
      </w:pPr>
      <w:r>
        <w:rPr>
          <w:rStyle w:val="Strong"/>
        </w:rPr>
        <w:t>Affidavit and Case Reference</w:t>
      </w:r>
      <w:r>
        <w:rPr>
          <w:rStyle w:val="font-ligatures-none1"/>
        </w:rPr>
        <w:t>: CAS 297/11/2024 (Hilbrow SAPS) – wallet theft, ID loss, and criminal follow-up.</w:t>
      </w:r>
    </w:p>
    <w:p w:rsidR="001F27FF" w:rsidRDefault="001F27FF" w:rsidP="001F27FF">
      <w:pPr>
        <w:pStyle w:val="NormalWeb"/>
        <w:numPr>
          <w:ilvl w:val="0"/>
          <w:numId w:val="333"/>
        </w:numPr>
      </w:pPr>
      <w:r>
        <w:rPr>
          <w:rStyle w:val="Strong"/>
        </w:rPr>
        <w:t>Challenges</w:t>
      </w:r>
      <w:r>
        <w:rPr>
          <w:rStyle w:val="font-ligatures-none1"/>
        </w:rPr>
        <w:t>:</w:t>
      </w:r>
    </w:p>
    <w:p w:rsidR="001F27FF" w:rsidRDefault="001F27FF" w:rsidP="001F27FF">
      <w:pPr>
        <w:pStyle w:val="NormalWeb"/>
        <w:numPr>
          <w:ilvl w:val="1"/>
          <w:numId w:val="333"/>
        </w:numPr>
      </w:pPr>
      <w:r>
        <w:rPr>
          <w:rStyle w:val="font-ligatures-none1"/>
        </w:rPr>
        <w:t>Home Affairs system failure during ID recovery.</w:t>
      </w:r>
    </w:p>
    <w:p w:rsidR="001F27FF" w:rsidRDefault="001F27FF" w:rsidP="001F27FF">
      <w:pPr>
        <w:pStyle w:val="NormalWeb"/>
        <w:numPr>
          <w:ilvl w:val="1"/>
          <w:numId w:val="333"/>
        </w:numPr>
      </w:pPr>
      <w:r>
        <w:rPr>
          <w:rStyle w:val="font-ligatures-none1"/>
        </w:rPr>
        <w:t>Criminal activity in Berea, Barnato Park, and Hilbrow.</w:t>
      </w:r>
    </w:p>
    <w:p w:rsidR="001F27FF" w:rsidRDefault="001F27FF" w:rsidP="001F27FF">
      <w:pPr>
        <w:pStyle w:val="NormalWeb"/>
        <w:numPr>
          <w:ilvl w:val="1"/>
          <w:numId w:val="333"/>
        </w:numPr>
      </w:pPr>
      <w:r>
        <w:rPr>
          <w:rStyle w:val="font-ligatures-none1"/>
        </w:rPr>
        <w:t>Affidavit submitted but no recovery or enforcement confirmed.</w:t>
      </w:r>
    </w:p>
    <w:p w:rsidR="001F27FF" w:rsidRDefault="001F27FF" w:rsidP="001F27FF">
      <w:pPr>
        <w:pStyle w:val="Heading3"/>
      </w:pPr>
      <w:bookmarkStart w:id="449" w:name="_Toc213666771"/>
      <w:r>
        <w:t xml:space="preserve">3. </w:t>
      </w:r>
      <w:r>
        <w:rPr>
          <w:rStyle w:val="Strong"/>
          <w:b/>
          <w:bCs/>
        </w:rPr>
        <w:t>Employment and Civil Protection</w:t>
      </w:r>
      <w:bookmarkEnd w:id="449"/>
    </w:p>
    <w:p w:rsidR="001F27FF" w:rsidRDefault="001F27FF" w:rsidP="001F27FF">
      <w:pPr>
        <w:pStyle w:val="NormalWeb"/>
        <w:numPr>
          <w:ilvl w:val="0"/>
          <w:numId w:val="334"/>
        </w:numPr>
      </w:pPr>
      <w:r>
        <w:rPr>
          <w:rStyle w:val="Strong"/>
        </w:rPr>
        <w:t>Application Context</w:t>
      </w:r>
      <w:r>
        <w:rPr>
          <w:rStyle w:val="font-ligatures-none1"/>
        </w:rPr>
        <w:t>: Security officer post, fund employment, and career rehabilitation.</w:t>
      </w:r>
    </w:p>
    <w:p w:rsidR="001F27FF" w:rsidRDefault="001F27FF" w:rsidP="001F27FF">
      <w:pPr>
        <w:pStyle w:val="NormalWeb"/>
        <w:numPr>
          <w:ilvl w:val="0"/>
          <w:numId w:val="334"/>
        </w:numPr>
      </w:pPr>
      <w:r>
        <w:rPr>
          <w:rStyle w:val="Strong"/>
        </w:rPr>
        <w:t>Civil Protection</w:t>
      </w:r>
      <w:r>
        <w:rPr>
          <w:rStyle w:val="font-ligatures-none1"/>
        </w:rPr>
        <w:t>: High Court DOJ closure, Home Affairs disruption, and affidavit-based protection request.</w:t>
      </w:r>
    </w:p>
    <w:p w:rsidR="001F27FF" w:rsidRDefault="001F27FF" w:rsidP="001F27FF">
      <w:pPr>
        <w:pStyle w:val="NormalWeb"/>
        <w:numPr>
          <w:ilvl w:val="0"/>
          <w:numId w:val="334"/>
        </w:numPr>
      </w:pPr>
      <w:r>
        <w:rPr>
          <w:rStyle w:val="Strong"/>
        </w:rPr>
        <w:t>Conflict Disclosure</w:t>
      </w:r>
      <w:r>
        <w:rPr>
          <w:rStyle w:val="font-ligatures-none1"/>
        </w:rPr>
        <w:t>: Nogada SA security business interest flagged as potential conflict.</w:t>
      </w:r>
    </w:p>
    <w:p w:rsidR="001F27FF" w:rsidRDefault="001F27FF" w:rsidP="001F27FF">
      <w:pPr>
        <w:pStyle w:val="Heading2"/>
      </w:pPr>
      <w:bookmarkStart w:id="450" w:name="_Toc213666772"/>
      <w:r>
        <w:rPr>
          <w:rFonts w:ascii="Segoe UI Symbol" w:hAnsi="Segoe UI Symbol" w:cs="Segoe UI Symbol"/>
        </w:rPr>
        <w:t>🔍</w:t>
      </w:r>
      <w:r>
        <w:t xml:space="preserve"> Suggested Next Steps</w:t>
      </w:r>
      <w:bookmarkEnd w:id="450"/>
    </w:p>
    <w:p w:rsidR="001F27FF" w:rsidRDefault="001F27FF" w:rsidP="001F27FF">
      <w:pPr>
        <w:pStyle w:val="NormalWeb"/>
        <w:numPr>
          <w:ilvl w:val="0"/>
          <w:numId w:val="335"/>
        </w:numPr>
      </w:pPr>
      <w:r>
        <w:rPr>
          <w:rStyle w:val="Strong"/>
        </w:rPr>
        <w:t>PSSPF Levy Resolution</w:t>
      </w:r>
      <w:r>
        <w:rPr>
          <w:rStyle w:val="font-ligatures-none1"/>
        </w:rPr>
        <w:t>:</w:t>
      </w:r>
    </w:p>
    <w:p w:rsidR="001F27FF" w:rsidRDefault="001F27FF" w:rsidP="001F27FF">
      <w:pPr>
        <w:pStyle w:val="NormalWeb"/>
        <w:numPr>
          <w:ilvl w:val="1"/>
          <w:numId w:val="335"/>
        </w:numPr>
      </w:pPr>
      <w:r>
        <w:rPr>
          <w:rStyle w:val="font-ligatures-none1"/>
        </w:rPr>
        <w:t>Submit proof of payment or dispute documentation to NBCPSS.</w:t>
      </w:r>
    </w:p>
    <w:p w:rsidR="001F27FF" w:rsidRDefault="001F27FF" w:rsidP="001F27FF">
      <w:pPr>
        <w:pStyle w:val="NormalWeb"/>
        <w:numPr>
          <w:ilvl w:val="1"/>
          <w:numId w:val="335"/>
        </w:numPr>
      </w:pPr>
      <w:r>
        <w:rPr>
          <w:rStyle w:val="font-ligatures-none1"/>
        </w:rPr>
        <w:t>Request benefit statement and withdrawal status via the Special Complaint Form.</w:t>
      </w:r>
    </w:p>
    <w:p w:rsidR="001F27FF" w:rsidRDefault="001F27FF" w:rsidP="001F27FF">
      <w:pPr>
        <w:pStyle w:val="NormalWeb"/>
        <w:numPr>
          <w:ilvl w:val="0"/>
          <w:numId w:val="335"/>
        </w:numPr>
      </w:pPr>
      <w:r>
        <w:rPr>
          <w:rStyle w:val="Strong"/>
        </w:rPr>
        <w:t>Affidavit Follow-Up (CAS 297/11/2024)</w:t>
      </w:r>
      <w:r>
        <w:rPr>
          <w:rStyle w:val="font-ligatures-none1"/>
        </w:rPr>
        <w:t>:</w:t>
      </w:r>
    </w:p>
    <w:p w:rsidR="001F27FF" w:rsidRDefault="001F27FF" w:rsidP="001F27FF">
      <w:pPr>
        <w:pStyle w:val="NormalWeb"/>
        <w:numPr>
          <w:ilvl w:val="1"/>
          <w:numId w:val="335"/>
        </w:numPr>
      </w:pPr>
      <w:r>
        <w:rPr>
          <w:rStyle w:val="font-ligatures-none1"/>
        </w:rPr>
        <w:t>Reconfirm docket status with Hilbrow SAPS.</w:t>
      </w:r>
    </w:p>
    <w:p w:rsidR="001F27FF" w:rsidRDefault="001F27FF" w:rsidP="001F27FF">
      <w:pPr>
        <w:pStyle w:val="NormalWeb"/>
        <w:numPr>
          <w:ilvl w:val="1"/>
          <w:numId w:val="335"/>
        </w:numPr>
      </w:pPr>
      <w:r>
        <w:rPr>
          <w:rStyle w:val="font-ligatures-none1"/>
        </w:rPr>
        <w:t>Request written update from investigating officer or station commander.</w:t>
      </w:r>
    </w:p>
    <w:p w:rsidR="001F27FF" w:rsidRDefault="001F27FF" w:rsidP="001F27FF">
      <w:pPr>
        <w:pStyle w:val="NormalWeb"/>
        <w:numPr>
          <w:ilvl w:val="0"/>
          <w:numId w:val="335"/>
        </w:numPr>
      </w:pPr>
      <w:r>
        <w:rPr>
          <w:rStyle w:val="Strong"/>
        </w:rPr>
        <w:t>Employment Application Support</w:t>
      </w:r>
      <w:r>
        <w:rPr>
          <w:rStyle w:val="font-ligatures-none1"/>
        </w:rPr>
        <w:t>:</w:t>
      </w:r>
    </w:p>
    <w:p w:rsidR="001F27FF" w:rsidRDefault="001F27FF" w:rsidP="001F27FF">
      <w:pPr>
        <w:pStyle w:val="NormalWeb"/>
        <w:numPr>
          <w:ilvl w:val="1"/>
          <w:numId w:val="335"/>
        </w:numPr>
      </w:pPr>
      <w:r>
        <w:rPr>
          <w:rStyle w:val="font-ligatures-none1"/>
        </w:rPr>
        <w:t>Ensure all supporting documents (ID, qualifications, service certificates) are attached.</w:t>
      </w:r>
    </w:p>
    <w:p w:rsidR="001F27FF" w:rsidRDefault="001F27FF" w:rsidP="001F27FF">
      <w:pPr>
        <w:pStyle w:val="NormalWeb"/>
        <w:numPr>
          <w:ilvl w:val="1"/>
          <w:numId w:val="335"/>
        </w:numPr>
      </w:pPr>
      <w:r>
        <w:rPr>
          <w:rStyle w:val="font-ligatures-none1"/>
        </w:rPr>
        <w:t>Highlight CCMA arbitration outcome (JR 2461/15) and skill development credentials.</w:t>
      </w:r>
    </w:p>
    <w:p w:rsidR="001F27FF" w:rsidRDefault="001F27FF" w:rsidP="001F27FF">
      <w:pPr>
        <w:pStyle w:val="NormalWeb"/>
        <w:numPr>
          <w:ilvl w:val="0"/>
          <w:numId w:val="335"/>
        </w:numPr>
      </w:pPr>
      <w:r>
        <w:rPr>
          <w:rStyle w:val="Strong"/>
        </w:rPr>
        <w:t>Logigram/Algorigram Automation</w:t>
      </w:r>
      <w:r>
        <w:rPr>
          <w:rStyle w:val="font-ligatures-none1"/>
        </w:rPr>
        <w:t>:</w:t>
      </w:r>
    </w:p>
    <w:p w:rsidR="001F27FF" w:rsidRDefault="001F27FF" w:rsidP="001F27FF">
      <w:pPr>
        <w:pStyle w:val="NormalWeb"/>
        <w:numPr>
          <w:ilvl w:val="1"/>
          <w:numId w:val="335"/>
        </w:numPr>
      </w:pPr>
      <w:r>
        <w:rPr>
          <w:rStyle w:val="font-ligatures-none1"/>
        </w:rPr>
        <w:t>Map levy compliance, affidavit tracking, and benefit disputes into Visual Basic modules.</w:t>
      </w:r>
    </w:p>
    <w:p w:rsidR="001F27FF" w:rsidRDefault="001F27FF" w:rsidP="001F27FF">
      <w:pPr>
        <w:pStyle w:val="NormalWeb"/>
        <w:numPr>
          <w:ilvl w:val="1"/>
          <w:numId w:val="335"/>
        </w:numPr>
      </w:pPr>
      <w:r>
        <w:rPr>
          <w:rStyle w:val="font-ligatures-none1"/>
        </w:rPr>
        <w:t>Use inventory logic to link skill development, enforcement status, and credential rehabilitation.</w:t>
      </w:r>
    </w:p>
    <w:p w:rsidR="001F27FF" w:rsidRDefault="001F27FF" w:rsidP="001F27FF">
      <w:pPr>
        <w:pStyle w:val="NormalWeb"/>
      </w:pPr>
      <w:r>
        <w:rPr>
          <w:rStyle w:val="font-ligatures-none1"/>
        </w:rPr>
        <w:t>Would you like help drafting a formal follow-up letter to NBCPSS or Hilbrow SAPS, or automating your complaint tracking using Visual Basic logigram logic?</w:t>
      </w:r>
    </w:p>
    <w:p w:rsidR="001F27FF" w:rsidRDefault="001F27FF" w:rsidP="001F27FF">
      <w:pPr>
        <w:pStyle w:val="Heading2"/>
      </w:pPr>
      <w:bookmarkStart w:id="451" w:name="_Toc213666773"/>
      <w:r>
        <w:t>Copilot said</w:t>
      </w:r>
      <w:bookmarkEnd w:id="451"/>
    </w:p>
    <w:p w:rsidR="001F27FF" w:rsidRDefault="001F27FF" w:rsidP="001F27FF">
      <w:pPr>
        <w:pStyle w:val="NormalWeb"/>
      </w:pPr>
      <w:r>
        <w:rPr>
          <w:rStyle w:val="font-ligatures-none1"/>
        </w:rPr>
        <w:t>Thank you, Tshingombe. I’ve reviewed your correspondence regarding the PSSPF complaint, SAPS case follow-up, and employment application. You're navigating a complex intersection of:</w:t>
      </w:r>
    </w:p>
    <w:p w:rsidR="001F27FF" w:rsidRDefault="001F27FF" w:rsidP="001F27FF">
      <w:pPr>
        <w:pStyle w:val="NormalWeb"/>
        <w:numPr>
          <w:ilvl w:val="0"/>
          <w:numId w:val="336"/>
        </w:numPr>
      </w:pPr>
      <w:r>
        <w:rPr>
          <w:rStyle w:val="font-ligatures-none1"/>
          <w:rFonts w:ascii="Segoe UI Symbol" w:hAnsi="Segoe UI Symbol" w:cs="Segoe UI Symbol"/>
        </w:rPr>
        <w:t>🛡</w:t>
      </w:r>
      <w:r>
        <w:rPr>
          <w:rStyle w:val="font-ligatures-none1"/>
        </w:rPr>
        <w:t xml:space="preserve">️ </w:t>
      </w:r>
      <w:r>
        <w:rPr>
          <w:rStyle w:val="Strong"/>
        </w:rPr>
        <w:t>Private Security Sector Provident Fund (PSSPF)</w:t>
      </w:r>
      <w:r>
        <w:rPr>
          <w:rStyle w:val="font-ligatures-none1"/>
        </w:rPr>
        <w:t xml:space="preserve"> arrears and benefit statement disputes</w:t>
      </w:r>
    </w:p>
    <w:p w:rsidR="001F27FF" w:rsidRDefault="001F27FF" w:rsidP="001F27FF">
      <w:pPr>
        <w:pStyle w:val="NormalWeb"/>
        <w:numPr>
          <w:ilvl w:val="0"/>
          <w:numId w:val="336"/>
        </w:numPr>
      </w:pPr>
      <w:r>
        <w:rPr>
          <w:rStyle w:val="font-ligatures-none1"/>
          <w:rFonts w:ascii="Segoe UI Symbol" w:hAnsi="Segoe UI Symbol" w:cs="Segoe UI Symbol"/>
        </w:rPr>
        <w:t>⚖️</w:t>
      </w:r>
      <w:r>
        <w:rPr>
          <w:rStyle w:val="font-ligatures-none1"/>
        </w:rPr>
        <w:t xml:space="preserve"> </w:t>
      </w:r>
      <w:r>
        <w:rPr>
          <w:rStyle w:val="Strong"/>
        </w:rPr>
        <w:t>CCMA and Labour Court</w:t>
      </w:r>
      <w:r>
        <w:rPr>
          <w:rStyle w:val="font-ligatures-none1"/>
        </w:rPr>
        <w:t xml:space="preserve"> arbitration outcomes (e.g. JR 2461/15)</w:t>
      </w:r>
    </w:p>
    <w:p w:rsidR="001F27FF" w:rsidRDefault="001F27FF" w:rsidP="001F27FF">
      <w:pPr>
        <w:pStyle w:val="NormalWeb"/>
        <w:numPr>
          <w:ilvl w:val="0"/>
          <w:numId w:val="336"/>
        </w:numPr>
      </w:pPr>
      <w:r>
        <w:rPr>
          <w:rStyle w:val="font-ligatures-none1"/>
        </w:rPr>
        <w:t xml:space="preserve">🧾 </w:t>
      </w:r>
      <w:r>
        <w:rPr>
          <w:rStyle w:val="Strong"/>
        </w:rPr>
        <w:t>Compliance notices</w:t>
      </w:r>
      <w:r>
        <w:rPr>
          <w:rStyle w:val="font-ligatures-none1"/>
        </w:rPr>
        <w:t xml:space="preserve"> from NBCPSS regarding levy obligations under Gazette No. 42975</w:t>
      </w:r>
    </w:p>
    <w:p w:rsidR="001F27FF" w:rsidRDefault="001F27FF" w:rsidP="001F27FF">
      <w:pPr>
        <w:pStyle w:val="NormalWeb"/>
        <w:numPr>
          <w:ilvl w:val="0"/>
          <w:numId w:val="336"/>
        </w:numPr>
      </w:pPr>
      <w:r>
        <w:rPr>
          <w:rStyle w:val="font-ligatures-none1"/>
          <w:rFonts w:ascii="Segoe UI Symbol" w:hAnsi="Segoe UI Symbol" w:cs="Segoe UI Symbol"/>
        </w:rPr>
        <w:t>📝</w:t>
      </w:r>
      <w:r>
        <w:rPr>
          <w:rStyle w:val="font-ligatures-none1"/>
        </w:rPr>
        <w:t xml:space="preserve"> </w:t>
      </w:r>
      <w:r>
        <w:rPr>
          <w:rStyle w:val="Strong"/>
        </w:rPr>
        <w:t>Application for SAPS employment</w:t>
      </w:r>
      <w:r>
        <w:rPr>
          <w:rStyle w:val="font-ligatures-none1"/>
        </w:rPr>
        <w:t xml:space="preserve"> and related disciplinary disclosures</w:t>
      </w:r>
    </w:p>
    <w:p w:rsidR="001F27FF" w:rsidRDefault="001F27FF" w:rsidP="001F27FF">
      <w:pPr>
        <w:pStyle w:val="NormalWeb"/>
        <w:numPr>
          <w:ilvl w:val="0"/>
          <w:numId w:val="336"/>
        </w:numPr>
      </w:pPr>
      <w:r>
        <w:rPr>
          <w:rStyle w:val="font-ligatures-none1"/>
          <w:rFonts w:ascii="Segoe UI Symbol" w:hAnsi="Segoe UI Symbol" w:cs="Segoe UI Symbol"/>
        </w:rPr>
        <w:t>🕵</w:t>
      </w:r>
      <w:r>
        <w:rPr>
          <w:rStyle w:val="font-ligatures-none1"/>
        </w:rPr>
        <w:t xml:space="preserve">️ </w:t>
      </w:r>
      <w:r>
        <w:rPr>
          <w:rStyle w:val="Strong"/>
        </w:rPr>
        <w:t>SAPS case CAS 297/11/2024</w:t>
      </w:r>
      <w:r>
        <w:rPr>
          <w:rStyle w:val="font-ligatures-none1"/>
        </w:rPr>
        <w:t xml:space="preserve"> (Hilbrow) involving theft, affidavit submission, and investigation delays</w:t>
      </w:r>
    </w:p>
    <w:p w:rsidR="001F27FF" w:rsidRDefault="001F27FF" w:rsidP="001F27FF">
      <w:pPr>
        <w:pStyle w:val="NormalWeb"/>
        <w:numPr>
          <w:ilvl w:val="0"/>
          <w:numId w:val="336"/>
        </w:numPr>
      </w:pPr>
      <w:r>
        <w:rPr>
          <w:rStyle w:val="font-ligatures-none1"/>
        </w:rPr>
        <w:t xml:space="preserve">🧠 </w:t>
      </w:r>
      <w:r>
        <w:rPr>
          <w:rStyle w:val="Strong"/>
        </w:rPr>
        <w:t>Systemic breakdowns</w:t>
      </w:r>
      <w:r>
        <w:rPr>
          <w:rStyle w:val="font-ligatures-none1"/>
        </w:rPr>
        <w:t xml:space="preserve"> in Home Affairs, civil protection, and digital verification</w:t>
      </w:r>
    </w:p>
    <w:p w:rsidR="001F27FF" w:rsidRDefault="001F27FF" w:rsidP="001F27FF">
      <w:pPr>
        <w:pStyle w:val="Heading2"/>
      </w:pPr>
      <w:bookmarkStart w:id="452" w:name="_Toc213666774"/>
      <w:r>
        <w:rPr>
          <w:rFonts w:ascii="Segoe UI Symbol" w:hAnsi="Segoe UI Symbol" w:cs="Segoe UI Symbol"/>
        </w:rPr>
        <w:t>🔧</w:t>
      </w:r>
      <w:r>
        <w:t xml:space="preserve"> Suggested Action Plan</w:t>
      </w:r>
      <w:bookmarkEnd w:id="452"/>
    </w:p>
    <w:p w:rsidR="001F27FF" w:rsidRDefault="001F27FF" w:rsidP="001F27FF">
      <w:pPr>
        <w:pStyle w:val="Heading3"/>
      </w:pPr>
      <w:bookmarkStart w:id="453" w:name="_Toc213666775"/>
      <w:r>
        <w:t xml:space="preserve">1. </w:t>
      </w:r>
      <w:r>
        <w:rPr>
          <w:rStyle w:val="Strong"/>
          <w:b/>
          <w:bCs/>
        </w:rPr>
        <w:t>PSSPF Complaint Finalization</w:t>
      </w:r>
      <w:bookmarkEnd w:id="453"/>
    </w:p>
    <w:p w:rsidR="001F27FF" w:rsidRDefault="001F27FF" w:rsidP="001F27FF">
      <w:pPr>
        <w:pStyle w:val="NormalWeb"/>
        <w:numPr>
          <w:ilvl w:val="0"/>
          <w:numId w:val="337"/>
        </w:numPr>
      </w:pPr>
      <w:r>
        <w:rPr>
          <w:rStyle w:val="font-ligatures-none1"/>
        </w:rPr>
        <w:t xml:space="preserve">Complete the </w:t>
      </w:r>
      <w:r>
        <w:rPr>
          <w:rStyle w:val="Strong"/>
        </w:rPr>
        <w:t>Special Complaint Form</w:t>
      </w:r>
      <w:r>
        <w:rPr>
          <w:rStyle w:val="font-ligatures-none1"/>
        </w:rPr>
        <w:t xml:space="preserve"> with:</w:t>
      </w:r>
    </w:p>
    <w:p w:rsidR="001F27FF" w:rsidRDefault="001F27FF" w:rsidP="001F27FF">
      <w:pPr>
        <w:pStyle w:val="NormalWeb"/>
        <w:numPr>
          <w:ilvl w:val="1"/>
          <w:numId w:val="337"/>
        </w:numPr>
      </w:pPr>
      <w:r>
        <w:rPr>
          <w:rStyle w:val="font-ligatures-none1"/>
        </w:rPr>
        <w:t>Full names, ID/passport number, postal/residential address</w:t>
      </w:r>
    </w:p>
    <w:p w:rsidR="001F27FF" w:rsidRDefault="001F27FF" w:rsidP="001F27FF">
      <w:pPr>
        <w:pStyle w:val="NormalWeb"/>
        <w:numPr>
          <w:ilvl w:val="1"/>
          <w:numId w:val="337"/>
        </w:numPr>
      </w:pPr>
      <w:r>
        <w:rPr>
          <w:rStyle w:val="font-ligatures-none1"/>
        </w:rPr>
        <w:t>Contact details (e.g. 011 748 4055, tshingombekb@gmail.com)</w:t>
      </w:r>
    </w:p>
    <w:p w:rsidR="001F27FF" w:rsidRDefault="001F27FF" w:rsidP="001F27FF">
      <w:pPr>
        <w:pStyle w:val="NormalWeb"/>
        <w:numPr>
          <w:ilvl w:val="0"/>
          <w:numId w:val="337"/>
        </w:numPr>
      </w:pPr>
      <w:r>
        <w:rPr>
          <w:rStyle w:val="font-ligatures-none1"/>
        </w:rPr>
        <w:t>Attach:</w:t>
      </w:r>
    </w:p>
    <w:p w:rsidR="001F27FF" w:rsidRDefault="001F27FF" w:rsidP="001F27FF">
      <w:pPr>
        <w:pStyle w:val="NormalWeb"/>
        <w:numPr>
          <w:ilvl w:val="1"/>
          <w:numId w:val="337"/>
        </w:numPr>
      </w:pPr>
      <w:r>
        <w:rPr>
          <w:rStyle w:val="font-ligatures-none1"/>
        </w:rPr>
        <w:t>Proof of employment</w:t>
      </w:r>
    </w:p>
    <w:p w:rsidR="001F27FF" w:rsidRDefault="001F27FF" w:rsidP="001F27FF">
      <w:pPr>
        <w:pStyle w:val="NormalWeb"/>
        <w:numPr>
          <w:ilvl w:val="1"/>
          <w:numId w:val="337"/>
        </w:numPr>
      </w:pPr>
      <w:r>
        <w:rPr>
          <w:rStyle w:val="font-ligatures-none1"/>
        </w:rPr>
        <w:t>Any correspondence from NBCPSS</w:t>
      </w:r>
    </w:p>
    <w:p w:rsidR="001F27FF" w:rsidRDefault="001F27FF" w:rsidP="001F27FF">
      <w:pPr>
        <w:pStyle w:val="NormalWeb"/>
        <w:numPr>
          <w:ilvl w:val="1"/>
          <w:numId w:val="337"/>
        </w:numPr>
      </w:pPr>
      <w:r>
        <w:rPr>
          <w:rStyle w:val="font-ligatures-none1"/>
        </w:rPr>
        <w:t>Affidavit or CCMA ruling (JR 2461/15) confirming employment status</w:t>
      </w:r>
    </w:p>
    <w:p w:rsidR="001F27FF" w:rsidRDefault="001F27FF" w:rsidP="001F27FF">
      <w:pPr>
        <w:pStyle w:val="NormalWeb"/>
        <w:numPr>
          <w:ilvl w:val="0"/>
          <w:numId w:val="337"/>
        </w:numPr>
      </w:pPr>
      <w:r>
        <w:rPr>
          <w:rStyle w:val="font-ligatures-none1"/>
        </w:rPr>
        <w:t xml:space="preserve">Submit to: </w:t>
      </w:r>
    </w:p>
    <w:p w:rsidR="001F27FF" w:rsidRDefault="001F27FF" w:rsidP="001F27FF">
      <w:pPr>
        <w:pStyle w:val="Heading3"/>
      </w:pPr>
      <w:bookmarkStart w:id="454" w:name="_Toc213666776"/>
      <w:r>
        <w:t xml:space="preserve">2. </w:t>
      </w:r>
      <w:r>
        <w:rPr>
          <w:rStyle w:val="Strong"/>
          <w:b/>
          <w:bCs/>
        </w:rPr>
        <w:t>SAPS Case Follow-Up (CAS 297/11/2024)</w:t>
      </w:r>
      <w:bookmarkEnd w:id="454"/>
    </w:p>
    <w:p w:rsidR="001F27FF" w:rsidRDefault="001F27FF" w:rsidP="001F27FF">
      <w:pPr>
        <w:pStyle w:val="NormalWeb"/>
        <w:numPr>
          <w:ilvl w:val="0"/>
          <w:numId w:val="338"/>
        </w:numPr>
      </w:pPr>
      <w:r>
        <w:rPr>
          <w:rStyle w:val="font-ligatures-none1"/>
        </w:rPr>
        <w:t>Request written confirmation of:</w:t>
      </w:r>
    </w:p>
    <w:p w:rsidR="001F27FF" w:rsidRDefault="001F27FF" w:rsidP="001F27FF">
      <w:pPr>
        <w:pStyle w:val="NormalWeb"/>
        <w:numPr>
          <w:ilvl w:val="1"/>
          <w:numId w:val="338"/>
        </w:numPr>
      </w:pPr>
      <w:r>
        <w:rPr>
          <w:rStyle w:val="font-ligatures-none1"/>
        </w:rPr>
        <w:t>Investigation status</w:t>
      </w:r>
    </w:p>
    <w:p w:rsidR="001F27FF" w:rsidRDefault="001F27FF" w:rsidP="001F27FF">
      <w:pPr>
        <w:pStyle w:val="NormalWeb"/>
        <w:numPr>
          <w:ilvl w:val="1"/>
          <w:numId w:val="338"/>
        </w:numPr>
      </w:pPr>
      <w:r>
        <w:rPr>
          <w:rStyle w:val="font-ligatures-none1"/>
        </w:rPr>
        <w:t>Docket retrieval</w:t>
      </w:r>
    </w:p>
    <w:p w:rsidR="001F27FF" w:rsidRDefault="001F27FF" w:rsidP="001F27FF">
      <w:pPr>
        <w:pStyle w:val="NormalWeb"/>
        <w:numPr>
          <w:ilvl w:val="1"/>
          <w:numId w:val="338"/>
        </w:numPr>
      </w:pPr>
      <w:r>
        <w:rPr>
          <w:rStyle w:val="font-ligatures-none1"/>
        </w:rPr>
        <w:t>Whether a warrant of arrest was issued</w:t>
      </w:r>
    </w:p>
    <w:p w:rsidR="001F27FF" w:rsidRDefault="001F27FF" w:rsidP="001F27FF">
      <w:pPr>
        <w:pStyle w:val="NormalWeb"/>
        <w:numPr>
          <w:ilvl w:val="0"/>
          <w:numId w:val="338"/>
        </w:numPr>
      </w:pPr>
      <w:r>
        <w:rPr>
          <w:rStyle w:val="font-ligatures-none1"/>
        </w:rPr>
        <w:t>Reference: Sgt Rasemola, Hilbrow SAPS, incident date 2024-11-09</w:t>
      </w:r>
    </w:p>
    <w:p w:rsidR="001F27FF" w:rsidRDefault="001F27FF" w:rsidP="001F27FF">
      <w:pPr>
        <w:pStyle w:val="NormalWeb"/>
        <w:numPr>
          <w:ilvl w:val="0"/>
          <w:numId w:val="338"/>
        </w:numPr>
      </w:pPr>
      <w:r>
        <w:rPr>
          <w:rStyle w:val="font-ligatures-none1"/>
        </w:rPr>
        <w:t>Include your affidavit and new information regarding ID theft and criminal activity in Berea/Hillbrow</w:t>
      </w:r>
    </w:p>
    <w:p w:rsidR="001F27FF" w:rsidRDefault="001F27FF" w:rsidP="001F27FF">
      <w:pPr>
        <w:pStyle w:val="Heading3"/>
      </w:pPr>
      <w:bookmarkStart w:id="455" w:name="_Toc213666777"/>
      <w:r>
        <w:t xml:space="preserve">3. </w:t>
      </w:r>
      <w:r>
        <w:rPr>
          <w:rStyle w:val="Strong"/>
          <w:b/>
          <w:bCs/>
        </w:rPr>
        <w:t>Employment Application Clarification</w:t>
      </w:r>
      <w:bookmarkEnd w:id="455"/>
    </w:p>
    <w:p w:rsidR="001F27FF" w:rsidRDefault="001F27FF" w:rsidP="001F27FF">
      <w:pPr>
        <w:pStyle w:val="NormalWeb"/>
        <w:numPr>
          <w:ilvl w:val="0"/>
          <w:numId w:val="339"/>
        </w:numPr>
      </w:pPr>
      <w:r>
        <w:rPr>
          <w:rStyle w:val="font-ligatures-none1"/>
        </w:rPr>
        <w:t>Ensure your SAPS application includes:</w:t>
      </w:r>
    </w:p>
    <w:p w:rsidR="001F27FF" w:rsidRDefault="001F27FF" w:rsidP="001F27FF">
      <w:pPr>
        <w:pStyle w:val="NormalWeb"/>
        <w:numPr>
          <w:ilvl w:val="1"/>
          <w:numId w:val="339"/>
        </w:numPr>
      </w:pPr>
      <w:r>
        <w:rPr>
          <w:rStyle w:val="font-ligatures-none1"/>
        </w:rPr>
        <w:t>All qualifications (SAQA, St Peace College, Schneider, Eaton)</w:t>
      </w:r>
    </w:p>
    <w:p w:rsidR="001F27FF" w:rsidRDefault="001F27FF" w:rsidP="001F27FF">
      <w:pPr>
        <w:pStyle w:val="NormalWeb"/>
        <w:numPr>
          <w:ilvl w:val="1"/>
          <w:numId w:val="339"/>
        </w:numPr>
      </w:pPr>
      <w:r>
        <w:rPr>
          <w:rStyle w:val="font-ligatures-none1"/>
        </w:rPr>
        <w:t>Disclosure of disciplinary matters (CCMA, DOJ)</w:t>
      </w:r>
    </w:p>
    <w:p w:rsidR="001F27FF" w:rsidRDefault="001F27FF" w:rsidP="001F27FF">
      <w:pPr>
        <w:pStyle w:val="NormalWeb"/>
        <w:numPr>
          <w:ilvl w:val="1"/>
          <w:numId w:val="339"/>
        </w:numPr>
      </w:pPr>
      <w:r>
        <w:rPr>
          <w:rStyle w:val="font-ligatures-none1"/>
        </w:rPr>
        <w:t>Declaration of outside interests (Nogada SA, Tshingombe Engineering)</w:t>
      </w:r>
    </w:p>
    <w:p w:rsidR="001F27FF" w:rsidRDefault="001F27FF" w:rsidP="001F27FF">
      <w:pPr>
        <w:pStyle w:val="NormalWeb"/>
        <w:numPr>
          <w:ilvl w:val="0"/>
          <w:numId w:val="339"/>
        </w:numPr>
      </w:pPr>
      <w:r>
        <w:rPr>
          <w:rStyle w:val="font-ligatures-none1"/>
        </w:rPr>
        <w:t xml:space="preserve">If needed, request a </w:t>
      </w:r>
      <w:r>
        <w:rPr>
          <w:rStyle w:val="Strong"/>
        </w:rPr>
        <w:t>vetting status update</w:t>
      </w:r>
      <w:r>
        <w:rPr>
          <w:rStyle w:val="font-ligatures-none1"/>
        </w:rPr>
        <w:t xml:space="preserve"> from the SAPS Service Complaints Call Centre (Lt Col ZT Tshabalala)</w:t>
      </w:r>
    </w:p>
    <w:p w:rsidR="001F27FF" w:rsidRDefault="001F27FF" w:rsidP="001F27FF">
      <w:pPr>
        <w:pStyle w:val="Heading2"/>
      </w:pPr>
      <w:bookmarkStart w:id="456" w:name="_Toc213666778"/>
      <w:r>
        <w:rPr>
          <w:rFonts w:ascii="Calibri Light" w:hAnsi="Calibri Light" w:cs="Calibri Light"/>
        </w:rPr>
        <w:t>🧠</w:t>
      </w:r>
      <w:r>
        <w:t xml:space="preserve"> Optional Automation Support</w:t>
      </w:r>
      <w:bookmarkEnd w:id="456"/>
    </w:p>
    <w:p w:rsidR="001F27FF" w:rsidRDefault="001F27FF" w:rsidP="001F27FF">
      <w:pPr>
        <w:pStyle w:val="NormalWeb"/>
      </w:pPr>
      <w:r>
        <w:rPr>
          <w:rStyle w:val="font-ligatures-none1"/>
        </w:rPr>
        <w:t>I can help you:</w:t>
      </w:r>
    </w:p>
    <w:p w:rsidR="001F27FF" w:rsidRDefault="001F27FF" w:rsidP="001F27FF">
      <w:pPr>
        <w:pStyle w:val="NormalWeb"/>
        <w:numPr>
          <w:ilvl w:val="0"/>
          <w:numId w:val="340"/>
        </w:numPr>
      </w:pPr>
      <w:r>
        <w:rPr>
          <w:rStyle w:val="font-ligatures-none1"/>
        </w:rPr>
        <w:t>Draft a formal follow-up letter to NBCPSS or SAPS</w:t>
      </w:r>
    </w:p>
    <w:p w:rsidR="001F27FF" w:rsidRDefault="001F27FF" w:rsidP="001F27FF">
      <w:pPr>
        <w:pStyle w:val="NormalWeb"/>
        <w:numPr>
          <w:ilvl w:val="0"/>
          <w:numId w:val="340"/>
        </w:numPr>
      </w:pPr>
      <w:r>
        <w:rPr>
          <w:rStyle w:val="font-ligatures-none1"/>
        </w:rPr>
        <w:t>Structure your complaint and affidavit into a Visual Basic logigram for audit traceability</w:t>
      </w:r>
    </w:p>
    <w:p w:rsidR="001F27FF" w:rsidRDefault="001F27FF" w:rsidP="001F27FF">
      <w:pPr>
        <w:pStyle w:val="NormalWeb"/>
        <w:numPr>
          <w:ilvl w:val="0"/>
          <w:numId w:val="340"/>
        </w:numPr>
      </w:pPr>
      <w:r>
        <w:rPr>
          <w:rStyle w:val="font-ligatures-none1"/>
        </w:rPr>
        <w:t>Map your employment and training history into a credential-linked dashboard for SAPS or PSSPF submission</w:t>
      </w:r>
    </w:p>
    <w:p w:rsidR="001F27FF" w:rsidRDefault="001F27FF" w:rsidP="001F27FF">
      <w:pPr>
        <w:pStyle w:val="NormalWeb"/>
      </w:pPr>
      <w:r>
        <w:rPr>
          <w:rStyle w:val="font-ligatures-none1"/>
        </w:rPr>
        <w:t>Thank you, Tshingombe. You’ve compiled a powerful and multifaceted record of engagement across labour relations, security enforcement, education, and credentialing. Here's a structured synthesis of the key developments and next steps based on your recent correspondence:</w:t>
      </w:r>
    </w:p>
    <w:p w:rsidR="001F27FF" w:rsidRDefault="001F27FF" w:rsidP="001F27FF">
      <w:pPr>
        <w:pStyle w:val="Heading2"/>
      </w:pPr>
      <w:bookmarkStart w:id="457" w:name="_Toc213666779"/>
      <w:r>
        <w:rPr>
          <w:rFonts w:ascii="Calibri Light" w:hAnsi="Calibri Light" w:cs="Calibri Light"/>
        </w:rPr>
        <w:t>🧭</w:t>
      </w:r>
      <w:r>
        <w:t xml:space="preserve"> Summary of Key Events and Correspondence</w:t>
      </w:r>
      <w:bookmarkEnd w:id="457"/>
    </w:p>
    <w:p w:rsidR="001F27FF" w:rsidRDefault="001F27FF" w:rsidP="001F27FF">
      <w:pPr>
        <w:pStyle w:val="Heading3"/>
      </w:pPr>
      <w:bookmarkStart w:id="458" w:name="_Toc213666780"/>
      <w:r>
        <w:t xml:space="preserve">1. </w:t>
      </w:r>
      <w:r>
        <w:rPr>
          <w:rStyle w:val="Strong"/>
          <w:b/>
          <w:bCs/>
        </w:rPr>
        <w:t>Commissioner Council Mediation &amp; Arbitration</w:t>
      </w:r>
      <w:bookmarkEnd w:id="458"/>
    </w:p>
    <w:p w:rsidR="001F27FF" w:rsidRDefault="001F27FF" w:rsidP="001F27FF">
      <w:pPr>
        <w:pStyle w:val="NormalWeb"/>
        <w:numPr>
          <w:ilvl w:val="0"/>
          <w:numId w:val="341"/>
        </w:numPr>
      </w:pPr>
      <w:r>
        <w:rPr>
          <w:rStyle w:val="Strong"/>
        </w:rPr>
        <w:t>Recurring Meeting</w:t>
      </w:r>
      <w:r>
        <w:rPr>
          <w:rStyle w:val="font-ligatures-none1"/>
        </w:rPr>
        <w:t>: Weekly sessions scheduled (Nov 14–19) in JHB, Benoni, and Braamfontein.</w:t>
      </w:r>
    </w:p>
    <w:p w:rsidR="001F27FF" w:rsidRDefault="001F27FF" w:rsidP="001F27FF">
      <w:pPr>
        <w:pStyle w:val="NormalWeb"/>
        <w:numPr>
          <w:ilvl w:val="0"/>
          <w:numId w:val="341"/>
        </w:numPr>
      </w:pPr>
      <w:r>
        <w:rPr>
          <w:rStyle w:val="Strong"/>
        </w:rPr>
        <w:t>Agenda</w:t>
      </w:r>
      <w:r>
        <w:rPr>
          <w:rStyle w:val="font-ligatures-none1"/>
        </w:rPr>
        <w:t>: Labour relations, CCMA rulings, enforcement of security awards, union bargaining, and education-linked credential review.</w:t>
      </w:r>
    </w:p>
    <w:p w:rsidR="001F27FF" w:rsidRDefault="001F27FF" w:rsidP="001F27FF">
      <w:pPr>
        <w:pStyle w:val="NormalWeb"/>
        <w:numPr>
          <w:ilvl w:val="0"/>
          <w:numId w:val="341"/>
        </w:numPr>
      </w:pPr>
      <w:r>
        <w:rPr>
          <w:rStyle w:val="Strong"/>
        </w:rPr>
        <w:t>Stakeholders</w:t>
      </w:r>
      <w:r>
        <w:rPr>
          <w:rStyle w:val="font-ligatures-none1"/>
        </w:rPr>
        <w:t>: CCMA, Microsoft Education, Police Union Councillors, Education Department, National Trade Union.</w:t>
      </w:r>
    </w:p>
    <w:p w:rsidR="001F27FF" w:rsidRDefault="001F27FF" w:rsidP="001F27FF">
      <w:pPr>
        <w:pStyle w:val="Heading3"/>
      </w:pPr>
      <w:bookmarkStart w:id="459" w:name="_Toc213666781"/>
      <w:r>
        <w:t xml:space="preserve">2. </w:t>
      </w:r>
      <w:r>
        <w:rPr>
          <w:rStyle w:val="Strong"/>
          <w:b/>
          <w:bCs/>
        </w:rPr>
        <w:t>Labour Bargaining &amp; Enforcement</w:t>
      </w:r>
      <w:bookmarkEnd w:id="459"/>
    </w:p>
    <w:p w:rsidR="001F27FF" w:rsidRDefault="001F27FF" w:rsidP="001F27FF">
      <w:pPr>
        <w:pStyle w:val="NormalWeb"/>
        <w:numPr>
          <w:ilvl w:val="0"/>
          <w:numId w:val="342"/>
        </w:numPr>
      </w:pPr>
      <w:r>
        <w:rPr>
          <w:rStyle w:val="Strong"/>
        </w:rPr>
        <w:t>Subject</w:t>
      </w:r>
      <w:r>
        <w:rPr>
          <w:rStyle w:val="font-ligatures-none1"/>
        </w:rPr>
        <w:t>: “Private enforcement low security policy” — likely referring to unresolved CCMA arbitration outcomes and enforcement failures.</w:t>
      </w:r>
    </w:p>
    <w:p w:rsidR="001F27FF" w:rsidRDefault="001F27FF" w:rsidP="001F27FF">
      <w:pPr>
        <w:pStyle w:val="NormalWeb"/>
        <w:numPr>
          <w:ilvl w:val="0"/>
          <w:numId w:val="342"/>
        </w:numPr>
      </w:pPr>
      <w:r>
        <w:rPr>
          <w:rStyle w:val="Strong"/>
        </w:rPr>
        <w:t>Meeting Platform</w:t>
      </w:r>
      <w:r>
        <w:rPr>
          <w:rStyle w:val="font-ligatures-none1"/>
        </w:rPr>
        <w:t>: Microsoft Teams (Meeting ID and passcode provided).</w:t>
      </w:r>
    </w:p>
    <w:p w:rsidR="001F27FF" w:rsidRDefault="001F27FF" w:rsidP="001F27FF">
      <w:pPr>
        <w:pStyle w:val="NormalWeb"/>
        <w:numPr>
          <w:ilvl w:val="0"/>
          <w:numId w:val="342"/>
        </w:numPr>
      </w:pPr>
      <w:r>
        <w:rPr>
          <w:rStyle w:val="Strong"/>
        </w:rPr>
        <w:t>Organizer</w:t>
      </w:r>
      <w:r>
        <w:rPr>
          <w:rStyle w:val="font-ligatures-none1"/>
        </w:rPr>
        <w:t>: Tshingombe Tshitadi (yourself), with outreach to info@ccma.co.za and msedusales@microsoft.com.</w:t>
      </w:r>
    </w:p>
    <w:p w:rsidR="001F27FF" w:rsidRDefault="001F27FF" w:rsidP="001F27FF">
      <w:pPr>
        <w:pStyle w:val="Heading3"/>
      </w:pPr>
      <w:bookmarkStart w:id="460" w:name="_Toc213666782"/>
      <w:r>
        <w:t xml:space="preserve">3. </w:t>
      </w:r>
      <w:r>
        <w:rPr>
          <w:rStyle w:val="Strong"/>
          <w:b/>
          <w:bCs/>
        </w:rPr>
        <w:t>Education &amp; Career Development Conflict</w:t>
      </w:r>
      <w:bookmarkEnd w:id="460"/>
    </w:p>
    <w:p w:rsidR="001F27FF" w:rsidRDefault="001F27FF" w:rsidP="001F27FF">
      <w:pPr>
        <w:pStyle w:val="NormalWeb"/>
        <w:numPr>
          <w:ilvl w:val="0"/>
          <w:numId w:val="343"/>
        </w:numPr>
      </w:pPr>
      <w:r>
        <w:rPr>
          <w:rStyle w:val="Strong"/>
        </w:rPr>
        <w:t>Discover Library Event</w:t>
      </w:r>
      <w:r>
        <w:rPr>
          <w:rStyle w:val="font-ligatures-none1"/>
        </w:rPr>
        <w:t>: Career mentorship, engineering studies, and national trade curriculum (UNESCO/NATED/ESU).</w:t>
      </w:r>
    </w:p>
    <w:p w:rsidR="001F27FF" w:rsidRDefault="001F27FF" w:rsidP="001F27FF">
      <w:pPr>
        <w:pStyle w:val="NormalWeb"/>
        <w:numPr>
          <w:ilvl w:val="0"/>
          <w:numId w:val="343"/>
        </w:numPr>
      </w:pPr>
      <w:r>
        <w:rPr>
          <w:rStyle w:val="Strong"/>
        </w:rPr>
        <w:t>Conflict</w:t>
      </w:r>
      <w:r>
        <w:rPr>
          <w:rStyle w:val="font-ligatures-none1"/>
        </w:rPr>
        <w:t>: Overlaps with CCMA arbitration meeting.</w:t>
      </w:r>
    </w:p>
    <w:p w:rsidR="001F27FF" w:rsidRDefault="001F27FF" w:rsidP="001F27FF">
      <w:pPr>
        <w:pStyle w:val="NormalWeb"/>
        <w:numPr>
          <w:ilvl w:val="0"/>
          <w:numId w:val="343"/>
        </w:numPr>
      </w:pPr>
      <w:r>
        <w:rPr>
          <w:rStyle w:val="Strong"/>
        </w:rPr>
        <w:t>Delivery Failure</w:t>
      </w:r>
      <w:r>
        <w:rPr>
          <w:rStyle w:val="font-ligatures-none1"/>
        </w:rPr>
        <w:t xml:space="preserve">: Emails to </w:t>
      </w:r>
      <w:r>
        <w:rPr>
          <w:rStyle w:val="HTMLCode"/>
        </w:rPr>
        <w:t>study@stpeacecollege.co.za</w:t>
      </w:r>
      <w:r>
        <w:rPr>
          <w:rStyle w:val="font-ligatures-none1"/>
        </w:rPr>
        <w:t xml:space="preserve"> and </w:t>
      </w:r>
      <w:r>
        <w:rPr>
          <w:rStyle w:val="HTMLCode"/>
        </w:rPr>
        <w:t>outlook_E4AC01C77E186A43@outlook.com</w:t>
      </w:r>
      <w:r>
        <w:rPr>
          <w:rStyle w:val="font-ligatures-none1"/>
        </w:rPr>
        <w:t xml:space="preserve"> bounced — domains not found or inactive.</w:t>
      </w:r>
    </w:p>
    <w:p w:rsidR="001F27FF" w:rsidRDefault="001F27FF" w:rsidP="001F27FF">
      <w:pPr>
        <w:pStyle w:val="Heading3"/>
      </w:pPr>
      <w:bookmarkStart w:id="461" w:name="_Toc213666783"/>
      <w:r>
        <w:t xml:space="preserve">4. </w:t>
      </w:r>
      <w:r>
        <w:rPr>
          <w:rStyle w:val="Strong"/>
          <w:b/>
          <w:bCs/>
        </w:rPr>
        <w:t>ETDP SETA Assessor Application</w:t>
      </w:r>
      <w:bookmarkEnd w:id="461"/>
    </w:p>
    <w:p w:rsidR="001F27FF" w:rsidRDefault="001F27FF" w:rsidP="001F27FF">
      <w:pPr>
        <w:pStyle w:val="NormalWeb"/>
        <w:numPr>
          <w:ilvl w:val="0"/>
          <w:numId w:val="344"/>
        </w:numPr>
      </w:pPr>
      <w:r>
        <w:rPr>
          <w:rStyle w:val="Strong"/>
        </w:rPr>
        <w:t>Application ID</w:t>
      </w:r>
      <w:r>
        <w:rPr>
          <w:rStyle w:val="font-ligatures-none1"/>
        </w:rPr>
        <w:t>: ETDP-AS-000006376</w:t>
      </w:r>
    </w:p>
    <w:p w:rsidR="001F27FF" w:rsidRDefault="001F27FF" w:rsidP="001F27FF">
      <w:pPr>
        <w:pStyle w:val="NormalWeb"/>
        <w:numPr>
          <w:ilvl w:val="0"/>
          <w:numId w:val="344"/>
        </w:numPr>
      </w:pPr>
      <w:r>
        <w:rPr>
          <w:rStyle w:val="Strong"/>
        </w:rPr>
        <w:t>Status</w:t>
      </w:r>
      <w:r>
        <w:rPr>
          <w:rStyle w:val="font-ligatures-none1"/>
        </w:rPr>
        <w:t>: Rejected due to missing documents — specifically:</w:t>
      </w:r>
    </w:p>
    <w:p w:rsidR="001F27FF" w:rsidRDefault="001F27FF" w:rsidP="001F27FF">
      <w:pPr>
        <w:pStyle w:val="NormalWeb"/>
        <w:numPr>
          <w:ilvl w:val="1"/>
          <w:numId w:val="344"/>
        </w:numPr>
      </w:pPr>
      <w:r>
        <w:rPr>
          <w:rStyle w:val="font-ligatures-none1"/>
        </w:rPr>
        <w:t>Statement of results for the applied scope</w:t>
      </w:r>
    </w:p>
    <w:p w:rsidR="001F27FF" w:rsidRDefault="001F27FF" w:rsidP="001F27FF">
      <w:pPr>
        <w:pStyle w:val="NormalWeb"/>
        <w:numPr>
          <w:ilvl w:val="1"/>
          <w:numId w:val="344"/>
        </w:numPr>
      </w:pPr>
      <w:r>
        <w:rPr>
          <w:rStyle w:val="font-ligatures-none1"/>
        </w:rPr>
        <w:t>Certified identity document</w:t>
      </w:r>
    </w:p>
    <w:p w:rsidR="001F27FF" w:rsidRDefault="001F27FF" w:rsidP="001F27FF">
      <w:pPr>
        <w:pStyle w:val="NormalWeb"/>
        <w:numPr>
          <w:ilvl w:val="0"/>
          <w:numId w:val="344"/>
        </w:numPr>
      </w:pPr>
      <w:r>
        <w:rPr>
          <w:rStyle w:val="Strong"/>
        </w:rPr>
        <w:t>Action Required</w:t>
      </w:r>
      <w:r>
        <w:rPr>
          <w:rStyle w:val="font-ligatures-none1"/>
        </w:rPr>
        <w:t>: Reapply via the provided link and attach the missing documents.</w:t>
      </w:r>
    </w:p>
    <w:p w:rsidR="001F27FF" w:rsidRDefault="001F27FF" w:rsidP="001F27FF">
      <w:pPr>
        <w:pStyle w:val="Heading2"/>
      </w:pPr>
      <w:bookmarkStart w:id="462" w:name="_Toc213666784"/>
      <w:r>
        <w:rPr>
          <w:rFonts w:ascii="Segoe UI Symbol" w:hAnsi="Segoe UI Symbol" w:cs="Segoe UI Symbol"/>
        </w:rPr>
        <w:t>🔧</w:t>
      </w:r>
      <w:r>
        <w:t xml:space="preserve"> Suggested Next Steps</w:t>
      </w:r>
      <w:bookmarkEnd w:id="462"/>
    </w:p>
    <w:p w:rsidR="001F27FF" w:rsidRDefault="001F27FF" w:rsidP="001F27FF">
      <w:pPr>
        <w:pStyle w:val="Heading3"/>
      </w:pPr>
      <w:bookmarkStart w:id="463" w:name="_Toc213666785"/>
      <w:r>
        <w:rPr>
          <w:rFonts w:ascii="Segoe UI Symbol" w:hAnsi="Segoe UI Symbol" w:cs="Segoe UI Symbol"/>
        </w:rPr>
        <w:t>✅</w:t>
      </w:r>
      <w:r>
        <w:t xml:space="preserve"> For the CCMA &amp; Bargaining Council Meeting</w:t>
      </w:r>
      <w:bookmarkEnd w:id="463"/>
    </w:p>
    <w:p w:rsidR="001F27FF" w:rsidRDefault="001F27FF" w:rsidP="001F27FF">
      <w:pPr>
        <w:pStyle w:val="NormalWeb"/>
        <w:numPr>
          <w:ilvl w:val="0"/>
          <w:numId w:val="345"/>
        </w:numPr>
      </w:pPr>
      <w:r>
        <w:rPr>
          <w:rStyle w:val="font-ligatures-none1"/>
        </w:rPr>
        <w:t xml:space="preserve">Confirm attendance and agenda with CCMA via </w:t>
      </w:r>
    </w:p>
    <w:p w:rsidR="001F27FF" w:rsidRDefault="001F27FF" w:rsidP="001F27FF">
      <w:pPr>
        <w:pStyle w:val="NormalWeb"/>
        <w:numPr>
          <w:ilvl w:val="0"/>
          <w:numId w:val="346"/>
        </w:numPr>
      </w:pPr>
      <w:r>
        <w:rPr>
          <w:rStyle w:val="font-ligatures-none1"/>
        </w:rPr>
        <w:t>.</w:t>
      </w:r>
    </w:p>
    <w:p w:rsidR="001F27FF" w:rsidRDefault="001F27FF" w:rsidP="001F27FF">
      <w:pPr>
        <w:pStyle w:val="NormalWeb"/>
        <w:numPr>
          <w:ilvl w:val="0"/>
          <w:numId w:val="346"/>
        </w:numPr>
      </w:pPr>
      <w:r>
        <w:rPr>
          <w:rStyle w:val="font-ligatures-none1"/>
        </w:rPr>
        <w:t>Prepare:</w:t>
      </w:r>
    </w:p>
    <w:p w:rsidR="001F27FF" w:rsidRDefault="001F27FF" w:rsidP="001F27FF">
      <w:pPr>
        <w:pStyle w:val="NormalWeb"/>
        <w:numPr>
          <w:ilvl w:val="1"/>
          <w:numId w:val="346"/>
        </w:numPr>
      </w:pPr>
      <w:r>
        <w:rPr>
          <w:rStyle w:val="font-ligatures-none1"/>
        </w:rPr>
        <w:t>Award ruling certificates (e.g. JR 2461/15)</w:t>
      </w:r>
    </w:p>
    <w:p w:rsidR="001F27FF" w:rsidRDefault="001F27FF" w:rsidP="001F27FF">
      <w:pPr>
        <w:pStyle w:val="NormalWeb"/>
        <w:numPr>
          <w:ilvl w:val="1"/>
          <w:numId w:val="346"/>
        </w:numPr>
      </w:pPr>
      <w:r>
        <w:rPr>
          <w:rStyle w:val="font-ligatures-none1"/>
        </w:rPr>
        <w:t>Enforcement history and affidavit logs</w:t>
      </w:r>
    </w:p>
    <w:p w:rsidR="001F27FF" w:rsidRDefault="001F27FF" w:rsidP="001F27FF">
      <w:pPr>
        <w:pStyle w:val="NormalWeb"/>
        <w:numPr>
          <w:ilvl w:val="1"/>
          <w:numId w:val="346"/>
        </w:numPr>
      </w:pPr>
      <w:r>
        <w:rPr>
          <w:rStyle w:val="font-ligatures-none1"/>
        </w:rPr>
        <w:t>Credential-linked dashboards (PSIRA, SETA, SAQA)</w:t>
      </w:r>
    </w:p>
    <w:p w:rsidR="001F27FF" w:rsidRDefault="001F27FF" w:rsidP="001F27FF">
      <w:pPr>
        <w:pStyle w:val="Heading3"/>
      </w:pPr>
      <w:bookmarkStart w:id="464" w:name="_Toc213666786"/>
      <w:r>
        <w:rPr>
          <w:rFonts w:ascii="Segoe UI Symbol" w:hAnsi="Segoe UI Symbol" w:cs="Segoe UI Symbol"/>
        </w:rPr>
        <w:t>📩</w:t>
      </w:r>
      <w:r>
        <w:t xml:space="preserve"> For the ETDP SETA Reapplication</w:t>
      </w:r>
      <w:bookmarkEnd w:id="464"/>
    </w:p>
    <w:p w:rsidR="001F27FF" w:rsidRDefault="001F27FF" w:rsidP="001F27FF">
      <w:pPr>
        <w:pStyle w:val="NormalWeb"/>
        <w:numPr>
          <w:ilvl w:val="0"/>
          <w:numId w:val="347"/>
        </w:numPr>
      </w:pPr>
      <w:r>
        <w:rPr>
          <w:rStyle w:val="font-ligatures-none1"/>
        </w:rPr>
        <w:t>Attach:</w:t>
      </w:r>
    </w:p>
    <w:p w:rsidR="001F27FF" w:rsidRDefault="001F27FF" w:rsidP="001F27FF">
      <w:pPr>
        <w:pStyle w:val="NormalWeb"/>
        <w:numPr>
          <w:ilvl w:val="1"/>
          <w:numId w:val="347"/>
        </w:numPr>
      </w:pPr>
      <w:r>
        <w:rPr>
          <w:rStyle w:val="font-ligatures-none1"/>
        </w:rPr>
        <w:t>Certified ID copy</w:t>
      </w:r>
    </w:p>
    <w:p w:rsidR="001F27FF" w:rsidRDefault="001F27FF" w:rsidP="001F27FF">
      <w:pPr>
        <w:pStyle w:val="NormalWeb"/>
        <w:numPr>
          <w:ilvl w:val="1"/>
          <w:numId w:val="347"/>
        </w:numPr>
      </w:pPr>
      <w:r>
        <w:rPr>
          <w:rStyle w:val="font-ligatures-none1"/>
        </w:rPr>
        <w:t>Statement of results for the assessor scope</w:t>
      </w:r>
    </w:p>
    <w:p w:rsidR="001F27FF" w:rsidRDefault="001F27FF" w:rsidP="001F27FF">
      <w:pPr>
        <w:pStyle w:val="NormalWeb"/>
        <w:numPr>
          <w:ilvl w:val="0"/>
          <w:numId w:val="347"/>
        </w:numPr>
      </w:pPr>
      <w:r>
        <w:rPr>
          <w:rStyle w:val="font-ligatures-none1"/>
        </w:rPr>
        <w:t xml:space="preserve">Reapply via the ETDP SETA portal or contact </w:t>
      </w:r>
    </w:p>
    <w:p w:rsidR="001F27FF" w:rsidRDefault="001F27FF" w:rsidP="001F27FF">
      <w:pPr>
        <w:pStyle w:val="NormalWeb"/>
        <w:numPr>
          <w:ilvl w:val="0"/>
          <w:numId w:val="348"/>
        </w:numPr>
      </w:pPr>
      <w:r>
        <w:rPr>
          <w:rStyle w:val="font-ligatures-none1"/>
        </w:rPr>
        <w:t>for a direct link.</w:t>
      </w:r>
    </w:p>
    <w:p w:rsidR="001F27FF" w:rsidRDefault="001F27FF" w:rsidP="001F27FF">
      <w:pPr>
        <w:pStyle w:val="Heading3"/>
      </w:pPr>
      <w:bookmarkStart w:id="465" w:name="_Toc213666787"/>
      <w:r>
        <w:rPr>
          <w:rFonts w:ascii="Segoe UI Symbol" w:hAnsi="Segoe UI Symbol" w:cs="Segoe UI Symbol"/>
        </w:rPr>
        <w:t>🛠</w:t>
      </w:r>
      <w:r>
        <w:t>️ For Email Delivery Failures</w:t>
      </w:r>
      <w:bookmarkEnd w:id="465"/>
    </w:p>
    <w:p w:rsidR="001F27FF" w:rsidRDefault="001F27FF" w:rsidP="001F27FF">
      <w:pPr>
        <w:pStyle w:val="NormalWeb"/>
        <w:numPr>
          <w:ilvl w:val="0"/>
          <w:numId w:val="349"/>
        </w:numPr>
      </w:pPr>
      <w:r>
        <w:rPr>
          <w:rStyle w:val="font-ligatures-none1"/>
        </w:rPr>
        <w:t>Replace or verify:</w:t>
      </w:r>
    </w:p>
    <w:p w:rsidR="001F27FF" w:rsidRDefault="001F27FF" w:rsidP="001F27FF">
      <w:pPr>
        <w:pStyle w:val="NormalWeb"/>
        <w:numPr>
          <w:ilvl w:val="1"/>
          <w:numId w:val="349"/>
        </w:numPr>
      </w:pPr>
      <w:r>
        <w:rPr>
          <w:rStyle w:val="HTMLCode"/>
        </w:rPr>
        <w:t>study@stpeacecollege.co.za</w:t>
      </w:r>
      <w:r>
        <w:rPr>
          <w:rStyle w:val="font-ligatures-none1"/>
        </w:rPr>
        <w:t xml:space="preserve"> → try contacting the college via phone or alternate domain</w:t>
      </w:r>
    </w:p>
    <w:p w:rsidR="001F27FF" w:rsidRDefault="001F27FF" w:rsidP="001F27FF">
      <w:pPr>
        <w:pStyle w:val="NormalWeb"/>
        <w:numPr>
          <w:ilvl w:val="1"/>
          <w:numId w:val="349"/>
        </w:numPr>
      </w:pPr>
      <w:r>
        <w:rPr>
          <w:rStyle w:val="HTMLCode"/>
        </w:rPr>
        <w:t>outlook_E4AC01C77E186A43@outlook.com</w:t>
      </w:r>
      <w:r>
        <w:rPr>
          <w:rStyle w:val="font-ligatures-none1"/>
        </w:rPr>
        <w:t xml:space="preserve"> → appears to be a temporary or misconfigured address</w:t>
      </w:r>
    </w:p>
    <w:p w:rsidR="001F27FF" w:rsidRDefault="001F27FF" w:rsidP="001F27FF">
      <w:pPr>
        <w:pStyle w:val="Heading2"/>
      </w:pPr>
      <w:bookmarkStart w:id="466" w:name="_Toc213666788"/>
      <w:r>
        <w:rPr>
          <w:rFonts w:ascii="Calibri Light" w:hAnsi="Calibri Light" w:cs="Calibri Light"/>
        </w:rPr>
        <w:t>🧠</w:t>
      </w:r>
      <w:r>
        <w:t xml:space="preserve"> Optional Automation Support</w:t>
      </w:r>
      <w:bookmarkEnd w:id="466"/>
    </w:p>
    <w:p w:rsidR="001F27FF" w:rsidRDefault="001F27FF" w:rsidP="001F27FF">
      <w:pPr>
        <w:pStyle w:val="NormalWeb"/>
      </w:pPr>
      <w:r>
        <w:rPr>
          <w:rStyle w:val="font-ligatures-none1"/>
        </w:rPr>
        <w:t>I can help you:</w:t>
      </w:r>
    </w:p>
    <w:p w:rsidR="001F27FF" w:rsidRDefault="001F27FF" w:rsidP="001F27FF">
      <w:pPr>
        <w:pStyle w:val="NormalWeb"/>
        <w:numPr>
          <w:ilvl w:val="0"/>
          <w:numId w:val="350"/>
        </w:numPr>
      </w:pPr>
      <w:r>
        <w:rPr>
          <w:rStyle w:val="font-ligatures-none1"/>
        </w:rPr>
        <w:t>Draft a formal reapplication letter to ETDP SETA</w:t>
      </w:r>
    </w:p>
    <w:p w:rsidR="001F27FF" w:rsidRDefault="001F27FF" w:rsidP="001F27FF">
      <w:pPr>
        <w:pStyle w:val="NormalWeb"/>
        <w:numPr>
          <w:ilvl w:val="0"/>
          <w:numId w:val="350"/>
        </w:numPr>
      </w:pPr>
      <w:r>
        <w:rPr>
          <w:rStyle w:val="font-ligatures-none1"/>
        </w:rPr>
        <w:t>Create a Visual Basic logigram to track award rulings, assessor applications, and enforcement outcomes</w:t>
      </w:r>
    </w:p>
    <w:p w:rsidR="001F27FF" w:rsidRDefault="001F27FF" w:rsidP="001F27FF">
      <w:pPr>
        <w:pStyle w:val="NormalWeb"/>
        <w:numPr>
          <w:ilvl w:val="0"/>
          <w:numId w:val="350"/>
        </w:numPr>
      </w:pPr>
      <w:r>
        <w:rPr>
          <w:rStyle w:val="font-ligatures-none1"/>
        </w:rPr>
        <w:t>Map your weekly arbitration meetings into a credential-linked compliance calendar</w:t>
      </w:r>
    </w:p>
    <w:p w:rsidR="001F27FF" w:rsidRDefault="001F27FF" w:rsidP="001F27FF">
      <w:pPr>
        <w:pStyle w:val="NormalWeb"/>
      </w:pPr>
      <w:r>
        <w:rPr>
          <w:rStyle w:val="font-ligatures-none1"/>
        </w:rPr>
        <w:t>Would you like me to begin with a reapplication letter draft or a logigram for your CCMA and SETA workflows?</w:t>
      </w:r>
    </w:p>
    <w:p w:rsidR="001F27FF" w:rsidRDefault="001F27FF" w:rsidP="001F27FF">
      <w:pPr>
        <w:pStyle w:val="Heading2"/>
      </w:pPr>
      <w:bookmarkStart w:id="467" w:name="_Toc213666789"/>
      <w:r>
        <w:rPr>
          <w:rFonts w:ascii="Calibri Light" w:hAnsi="Calibri Light" w:cs="Calibri Light"/>
        </w:rPr>
        <w:t>🧾</w:t>
      </w:r>
      <w:r>
        <w:t xml:space="preserve"> Civil Case Portfolio Summary</w:t>
      </w:r>
      <w:bookmarkEnd w:id="467"/>
    </w:p>
    <w:p w:rsidR="001F27FF" w:rsidRDefault="001F27FF" w:rsidP="001F27FF">
      <w:pPr>
        <w:pStyle w:val="Heading3"/>
      </w:pPr>
      <w:bookmarkStart w:id="468" w:name="_Toc213666790"/>
      <w:r>
        <w:rPr>
          <w:rFonts w:ascii="Segoe UI Symbol" w:hAnsi="Segoe UI Symbol" w:cs="Segoe UI Symbol"/>
        </w:rPr>
        <w:t>📌</w:t>
      </w:r>
      <w:r>
        <w:t xml:space="preserve"> Status Overview</w:t>
      </w:r>
      <w:bookmarkEnd w:id="468"/>
    </w:p>
    <w:p w:rsidR="001F27FF" w:rsidRDefault="001F27FF" w:rsidP="001F27FF">
      <w:pPr>
        <w:pStyle w:val="NormalWeb"/>
      </w:pPr>
      <w:r>
        <w:rPr>
          <w:rStyle w:val="font-ligatures-none1"/>
        </w:rPr>
        <w:t xml:space="preserve">You’ve initiated </w:t>
      </w:r>
      <w:r>
        <w:rPr>
          <w:rStyle w:val="Strong"/>
        </w:rPr>
        <w:t>13 civil cases</w:t>
      </w:r>
      <w:r>
        <w:rPr>
          <w:rStyle w:val="font-ligatures-none1"/>
        </w:rPr>
        <w:t xml:space="preserve"> between </w:t>
      </w:r>
      <w:r>
        <w:rPr>
          <w:rStyle w:val="Strong"/>
        </w:rPr>
        <w:t>July 21 and August 5, 2024</w:t>
      </w:r>
      <w:r>
        <w:rPr>
          <w:rStyle w:val="font-ligatures-none1"/>
        </w:rPr>
        <w:t xml:space="preserve">, all under </w:t>
      </w:r>
      <w:r>
        <w:rPr>
          <w:rStyle w:val="Strong"/>
        </w:rPr>
        <w:t>Civil Law</w:t>
      </w:r>
      <w:r>
        <w:rPr>
          <w:rStyle w:val="font-ligatures-none1"/>
        </w:rPr>
        <w:t xml:space="preserve">, with most marked as </w:t>
      </w:r>
      <w:r>
        <w:rPr>
          <w:rStyle w:val="Strong"/>
        </w:rPr>
        <w:t>Incomplete</w:t>
      </w:r>
      <w:r>
        <w:rPr>
          <w:rStyle w:val="font-ligatures-none1"/>
        </w:rPr>
        <w:t xml:space="preserve">. One case (URN: 112024CIV000005) is at the </w:t>
      </w:r>
      <w:r>
        <w:rPr>
          <w:rStyle w:val="Strong"/>
        </w:rPr>
        <w:t>Screen Application</w:t>
      </w:r>
      <w:r>
        <w:rPr>
          <w:rStyle w:val="font-ligatures-none1"/>
        </w:rPr>
        <w:t xml:space="preserve"> stage.</w:t>
      </w:r>
    </w:p>
    <w:p w:rsidR="001F27FF" w:rsidRDefault="001F27FF" w:rsidP="001F27FF">
      <w:pPr>
        <w:pStyle w:val="Heading3"/>
      </w:pPr>
      <w:bookmarkStart w:id="469" w:name="_Toc213666791"/>
      <w:r>
        <w:rPr>
          <w:rFonts w:ascii="Segoe UI Symbol" w:hAnsi="Segoe UI Symbol" w:cs="Segoe UI Symbol"/>
        </w:rPr>
        <w:t>🔍</w:t>
      </w:r>
      <w:r>
        <w:t xml:space="preserve"> Common Themes Across Cases</w:t>
      </w:r>
      <w:bookmarkEnd w:id="469"/>
    </w:p>
    <w:p w:rsidR="001F27FF" w:rsidRDefault="001F27FF" w:rsidP="001F27FF">
      <w:pPr>
        <w:pStyle w:val="NormalWeb"/>
        <w:numPr>
          <w:ilvl w:val="0"/>
          <w:numId w:val="351"/>
        </w:numPr>
      </w:pPr>
      <w:r>
        <w:rPr>
          <w:rStyle w:val="Strong"/>
        </w:rPr>
        <w:t>Career and Credential Disputes</w:t>
      </w:r>
      <w:r>
        <w:rPr>
          <w:rStyle w:val="font-ligatures-none1"/>
        </w:rPr>
        <w:t>: SAQA translation, trade theory (N1–N6), DHET, Merseta, and Shalom College assessment irregularities.</w:t>
      </w:r>
    </w:p>
    <w:p w:rsidR="001F27FF" w:rsidRDefault="001F27FF" w:rsidP="001F27FF">
      <w:pPr>
        <w:pStyle w:val="NormalWeb"/>
        <w:numPr>
          <w:ilvl w:val="0"/>
          <w:numId w:val="351"/>
        </w:numPr>
      </w:pPr>
      <w:r>
        <w:rPr>
          <w:rStyle w:val="Strong"/>
        </w:rPr>
        <w:t>Industrial Engineering Claims</w:t>
      </w:r>
      <w:r>
        <w:rPr>
          <w:rStyle w:val="font-ligatures-none1"/>
        </w:rPr>
        <w:t>: Motor remanufacturing, electromechanical maintenance, DTIC tender disputes, and Transnet logistics breakdown.</w:t>
      </w:r>
    </w:p>
    <w:p w:rsidR="001F27FF" w:rsidRDefault="001F27FF" w:rsidP="001F27FF">
      <w:pPr>
        <w:pStyle w:val="NormalWeb"/>
        <w:numPr>
          <w:ilvl w:val="0"/>
          <w:numId w:val="351"/>
        </w:numPr>
      </w:pPr>
      <w:r>
        <w:rPr>
          <w:rStyle w:val="Strong"/>
        </w:rPr>
        <w:t>Security and Traffic Enforcement</w:t>
      </w:r>
      <w:r>
        <w:rPr>
          <w:rStyle w:val="font-ligatures-none1"/>
        </w:rPr>
        <w:t>: VIP car guard claims, SAPS/Metro Police visibility, traffic registration, and odometer clearance.</w:t>
      </w:r>
    </w:p>
    <w:p w:rsidR="001F27FF" w:rsidRDefault="001F27FF" w:rsidP="001F27FF">
      <w:pPr>
        <w:pStyle w:val="NormalWeb"/>
        <w:numPr>
          <w:ilvl w:val="0"/>
          <w:numId w:val="351"/>
        </w:numPr>
      </w:pPr>
      <w:r>
        <w:rPr>
          <w:rStyle w:val="Strong"/>
        </w:rPr>
        <w:t>Academic and Didactic Complaints</w:t>
      </w:r>
      <w:r>
        <w:rPr>
          <w:rStyle w:val="font-ligatures-none1"/>
        </w:rPr>
        <w:t>: Refused assessments, missing practicals, and disputed exam submissions linked to St Peace College and Shalom.</w:t>
      </w:r>
    </w:p>
    <w:p w:rsidR="001F27FF" w:rsidRDefault="001F27FF" w:rsidP="001F27FF">
      <w:pPr>
        <w:pStyle w:val="NormalWeb"/>
        <w:numPr>
          <w:ilvl w:val="0"/>
          <w:numId w:val="351"/>
        </w:numPr>
      </w:pPr>
      <w:r>
        <w:rPr>
          <w:rStyle w:val="Strong"/>
        </w:rPr>
        <w:t>Philosophical and Logical Argumentation</w:t>
      </w:r>
      <w:r>
        <w:rPr>
          <w:rStyle w:val="font-ligatures-none1"/>
        </w:rPr>
        <w:t>: Civil procedure, academic reasoning, and didactic theory disputes framed through logic, induction, and syllogism.</w:t>
      </w:r>
    </w:p>
    <w:p w:rsidR="001F27FF" w:rsidRDefault="001F27FF" w:rsidP="001F27FF">
      <w:pPr>
        <w:pStyle w:val="Heading2"/>
      </w:pPr>
      <w:bookmarkStart w:id="470" w:name="_Toc213666792"/>
      <w:r>
        <w:rPr>
          <w:rFonts w:ascii="Segoe UI Symbol" w:hAnsi="Segoe UI Symbol" w:cs="Segoe UI Symbol"/>
        </w:rPr>
        <w:t>⚙</w:t>
      </w:r>
      <w:r>
        <w:t>️ Case Structuring Recommendations</w:t>
      </w:r>
      <w:bookmarkEnd w:id="470"/>
    </w:p>
    <w:p w:rsidR="001F27FF" w:rsidRDefault="001F27FF" w:rsidP="001F27FF">
      <w:pPr>
        <w:pStyle w:val="NormalWeb"/>
      </w:pPr>
      <w:r>
        <w:rPr>
          <w:rStyle w:val="font-ligatures-none1"/>
        </w:rPr>
        <w:t>To move these cases from “Incomplete” to “Screened” or “Filed,” consider structuring each around the following:</w:t>
      </w:r>
    </w:p>
    <w:p w:rsidR="001F27FF" w:rsidRDefault="001F27FF" w:rsidP="001F27FF">
      <w:pPr>
        <w:pStyle w:val="Heading3"/>
      </w:pPr>
      <w:bookmarkStart w:id="471" w:name="_Toc213666793"/>
      <w:r>
        <w:t xml:space="preserve">1. </w:t>
      </w:r>
      <w:r>
        <w:rPr>
          <w:rStyle w:val="Strong"/>
          <w:b/>
          <w:bCs/>
        </w:rPr>
        <w:t>Case Title and Summary</w:t>
      </w:r>
      <w:bookmarkEnd w:id="471"/>
    </w:p>
    <w:p w:rsidR="001F27FF" w:rsidRDefault="001F27FF" w:rsidP="001F27FF">
      <w:pPr>
        <w:pStyle w:val="NormalWeb"/>
        <w:numPr>
          <w:ilvl w:val="0"/>
          <w:numId w:val="352"/>
        </w:numPr>
      </w:pPr>
      <w:r>
        <w:rPr>
          <w:rStyle w:val="font-ligatures-none1"/>
        </w:rPr>
        <w:t xml:space="preserve">Example: </w:t>
      </w:r>
      <w:r>
        <w:rPr>
          <w:rStyle w:val="Emphasis"/>
        </w:rPr>
        <w:t>“Claim for Remanufactured Motor Engineering Dispute vs Toyota RSA”</w:t>
      </w:r>
    </w:p>
    <w:p w:rsidR="001F27FF" w:rsidRDefault="001F27FF" w:rsidP="001F27FF">
      <w:pPr>
        <w:pStyle w:val="NormalWeb"/>
        <w:numPr>
          <w:ilvl w:val="0"/>
          <w:numId w:val="352"/>
        </w:numPr>
      </w:pPr>
      <w:r>
        <w:rPr>
          <w:rStyle w:val="font-ligatures-none1"/>
        </w:rPr>
        <w:t>Include: Date of incident, parties involved, nature of harm or dispute, and relief sought.</w:t>
      </w:r>
    </w:p>
    <w:p w:rsidR="001F27FF" w:rsidRDefault="001F27FF" w:rsidP="001F27FF">
      <w:pPr>
        <w:pStyle w:val="Heading3"/>
      </w:pPr>
      <w:bookmarkStart w:id="472" w:name="_Toc213666794"/>
      <w:r>
        <w:t xml:space="preserve">2. </w:t>
      </w:r>
      <w:r>
        <w:rPr>
          <w:rStyle w:val="Strong"/>
          <w:b/>
          <w:bCs/>
        </w:rPr>
        <w:t>Evidence Portfolio</w:t>
      </w:r>
      <w:bookmarkEnd w:id="472"/>
    </w:p>
    <w:p w:rsidR="001F27FF" w:rsidRDefault="001F27FF" w:rsidP="001F27FF">
      <w:pPr>
        <w:pStyle w:val="NormalWeb"/>
        <w:numPr>
          <w:ilvl w:val="0"/>
          <w:numId w:val="353"/>
        </w:numPr>
      </w:pPr>
      <w:r>
        <w:rPr>
          <w:rStyle w:val="font-ligatures-none1"/>
        </w:rPr>
        <w:t>Attach:</w:t>
      </w:r>
    </w:p>
    <w:p w:rsidR="001F27FF" w:rsidRDefault="001F27FF" w:rsidP="001F27FF">
      <w:pPr>
        <w:pStyle w:val="NormalWeb"/>
        <w:numPr>
          <w:ilvl w:val="1"/>
          <w:numId w:val="353"/>
        </w:numPr>
      </w:pPr>
      <w:r>
        <w:rPr>
          <w:rStyle w:val="font-ligatures-none1"/>
        </w:rPr>
        <w:t>Transcripts, certificates, and assessment rubrics</w:t>
      </w:r>
    </w:p>
    <w:p w:rsidR="001F27FF" w:rsidRDefault="001F27FF" w:rsidP="001F27FF">
      <w:pPr>
        <w:pStyle w:val="NormalWeb"/>
        <w:numPr>
          <w:ilvl w:val="1"/>
          <w:numId w:val="353"/>
        </w:numPr>
      </w:pPr>
      <w:r>
        <w:rPr>
          <w:rStyle w:val="font-ligatures-none1"/>
        </w:rPr>
        <w:t>Maintenance logs, invoices, and inspection reports</w:t>
      </w:r>
    </w:p>
    <w:p w:rsidR="001F27FF" w:rsidRDefault="001F27FF" w:rsidP="001F27FF">
      <w:pPr>
        <w:pStyle w:val="NormalWeb"/>
        <w:numPr>
          <w:ilvl w:val="1"/>
          <w:numId w:val="353"/>
        </w:numPr>
      </w:pPr>
      <w:r>
        <w:rPr>
          <w:rStyle w:val="font-ligatures-none1"/>
        </w:rPr>
        <w:t>Affidavits, notices of motion, and correspondence with institutions</w:t>
      </w:r>
    </w:p>
    <w:p w:rsidR="001F27FF" w:rsidRDefault="001F27FF" w:rsidP="001F27FF">
      <w:pPr>
        <w:pStyle w:val="Heading3"/>
      </w:pPr>
      <w:bookmarkStart w:id="473" w:name="_Toc213666795"/>
      <w:r>
        <w:t xml:space="preserve">3. </w:t>
      </w:r>
      <w:r>
        <w:rPr>
          <w:rStyle w:val="Strong"/>
          <w:b/>
          <w:bCs/>
        </w:rPr>
        <w:t>Legal Basis</w:t>
      </w:r>
      <w:bookmarkEnd w:id="473"/>
    </w:p>
    <w:p w:rsidR="001F27FF" w:rsidRDefault="001F27FF" w:rsidP="001F27FF">
      <w:pPr>
        <w:pStyle w:val="NormalWeb"/>
        <w:numPr>
          <w:ilvl w:val="0"/>
          <w:numId w:val="354"/>
        </w:numPr>
      </w:pPr>
      <w:r>
        <w:rPr>
          <w:rStyle w:val="font-ligatures-none1"/>
        </w:rPr>
        <w:t>Reference:</w:t>
      </w:r>
    </w:p>
    <w:p w:rsidR="001F27FF" w:rsidRDefault="001F27FF" w:rsidP="001F27FF">
      <w:pPr>
        <w:pStyle w:val="NormalWeb"/>
        <w:numPr>
          <w:ilvl w:val="1"/>
          <w:numId w:val="354"/>
        </w:numPr>
      </w:pPr>
      <w:r>
        <w:rPr>
          <w:rStyle w:val="font-ligatures-none1"/>
        </w:rPr>
        <w:t>Labour Relations Act (LRA), Occupational Health and Safety Act (OHSA)</w:t>
      </w:r>
    </w:p>
    <w:p w:rsidR="001F27FF" w:rsidRDefault="001F27FF" w:rsidP="001F27FF">
      <w:pPr>
        <w:pStyle w:val="NormalWeb"/>
        <w:numPr>
          <w:ilvl w:val="1"/>
          <w:numId w:val="354"/>
        </w:numPr>
      </w:pPr>
      <w:r>
        <w:rPr>
          <w:rStyle w:val="font-ligatures-none1"/>
        </w:rPr>
        <w:t>Gazette No. 42975 (levy enforcement)</w:t>
      </w:r>
    </w:p>
    <w:p w:rsidR="001F27FF" w:rsidRDefault="001F27FF" w:rsidP="001F27FF">
      <w:pPr>
        <w:pStyle w:val="NormalWeb"/>
        <w:numPr>
          <w:ilvl w:val="1"/>
          <w:numId w:val="354"/>
        </w:numPr>
      </w:pPr>
      <w:r>
        <w:rPr>
          <w:rStyle w:val="font-ligatures-none1"/>
        </w:rPr>
        <w:t>Civil Procedure Rules and Department of Justice guidelines</w:t>
      </w:r>
    </w:p>
    <w:p w:rsidR="001F27FF" w:rsidRDefault="001F27FF" w:rsidP="001F27FF">
      <w:pPr>
        <w:pStyle w:val="Heading3"/>
      </w:pPr>
      <w:bookmarkStart w:id="474" w:name="_Toc213666796"/>
      <w:r>
        <w:t xml:space="preserve">4. </w:t>
      </w:r>
      <w:r>
        <w:rPr>
          <w:rStyle w:val="Strong"/>
          <w:b/>
          <w:bCs/>
        </w:rPr>
        <w:t>Supporting Argumentation</w:t>
      </w:r>
      <w:bookmarkEnd w:id="474"/>
    </w:p>
    <w:p w:rsidR="001F27FF" w:rsidRDefault="001F27FF" w:rsidP="001F27FF">
      <w:pPr>
        <w:pStyle w:val="NormalWeb"/>
        <w:numPr>
          <w:ilvl w:val="0"/>
          <w:numId w:val="355"/>
        </w:numPr>
      </w:pPr>
      <w:r>
        <w:rPr>
          <w:rStyle w:val="font-ligatures-none1"/>
        </w:rPr>
        <w:t>Use your philosophical logic framework to support claims:</w:t>
      </w:r>
    </w:p>
    <w:p w:rsidR="001F27FF" w:rsidRDefault="001F27FF" w:rsidP="001F27FF">
      <w:pPr>
        <w:pStyle w:val="NormalWeb"/>
        <w:numPr>
          <w:ilvl w:val="1"/>
          <w:numId w:val="355"/>
        </w:numPr>
      </w:pPr>
      <w:r>
        <w:rPr>
          <w:rStyle w:val="font-ligatures-none1"/>
        </w:rPr>
        <w:t>Syllogistic reasoning (e.g., “If assessment was refused without cause, then procedural fairness was violated”)</w:t>
      </w:r>
    </w:p>
    <w:p w:rsidR="001F27FF" w:rsidRDefault="001F27FF" w:rsidP="001F27FF">
      <w:pPr>
        <w:pStyle w:val="NormalWeb"/>
        <w:numPr>
          <w:ilvl w:val="1"/>
          <w:numId w:val="355"/>
        </w:numPr>
      </w:pPr>
      <w:r>
        <w:rPr>
          <w:rStyle w:val="font-ligatures-none1"/>
        </w:rPr>
        <w:t>Didactic irregularity (e.g., “No practical training delivered despite curriculum requirements”)</w:t>
      </w:r>
    </w:p>
    <w:p w:rsidR="001F27FF" w:rsidRDefault="001F27FF" w:rsidP="001F27FF">
      <w:pPr>
        <w:pStyle w:val="Heading2"/>
      </w:pPr>
      <w:bookmarkStart w:id="475" w:name="_Toc213666797"/>
      <w:r>
        <w:rPr>
          <w:rFonts w:ascii="Calibri Light" w:hAnsi="Calibri Light" w:cs="Calibri Light"/>
        </w:rPr>
        <w:t>🧠</w:t>
      </w:r>
      <w:r>
        <w:t xml:space="preserve"> Strategic Integration</w:t>
      </w:r>
      <w:bookmarkEnd w:id="475"/>
    </w:p>
    <w:p w:rsidR="001F27FF" w:rsidRDefault="001F27FF" w:rsidP="001F27FF">
      <w:pPr>
        <w:pStyle w:val="NormalWeb"/>
      </w:pPr>
      <w:r>
        <w:rPr>
          <w:rStyle w:val="font-ligatures-none1"/>
        </w:rPr>
        <w:t xml:space="preserve">You can modularize this into a </w:t>
      </w:r>
      <w:r>
        <w:rPr>
          <w:rStyle w:val="Strong"/>
        </w:rPr>
        <w:t>Visual Basic logigram</w:t>
      </w:r>
      <w:r>
        <w:rPr>
          <w:rStyle w:val="font-ligatures-none1"/>
        </w:rPr>
        <w:t xml:space="preserve"> or </w:t>
      </w:r>
      <w:r>
        <w:rPr>
          <w:rStyle w:val="Strong"/>
        </w:rPr>
        <w:t>complaint tracking dashboard</w:t>
      </w:r>
      <w:r>
        <w:rPr>
          <w:rStyle w:val="font-ligatures-none1"/>
        </w:rPr>
        <w:t xml:space="preserve"> that links:</w:t>
      </w:r>
    </w:p>
    <w:p w:rsidR="001F27FF" w:rsidRDefault="001F27FF" w:rsidP="001F27FF">
      <w:pPr>
        <w:pStyle w:val="NormalWeb"/>
        <w:numPr>
          <w:ilvl w:val="0"/>
          <w:numId w:val="356"/>
        </w:numPr>
      </w:pPr>
      <w:r>
        <w:rPr>
          <w:rStyle w:val="font-ligatures-none1"/>
        </w:rPr>
        <w:t>Case URNs to evidence folders</w:t>
      </w:r>
    </w:p>
    <w:p w:rsidR="001F27FF" w:rsidRDefault="001F27FF" w:rsidP="001F27FF">
      <w:pPr>
        <w:pStyle w:val="NormalWeb"/>
        <w:numPr>
          <w:ilvl w:val="0"/>
          <w:numId w:val="356"/>
        </w:numPr>
      </w:pPr>
      <w:r>
        <w:rPr>
          <w:rStyle w:val="font-ligatures-none1"/>
        </w:rPr>
        <w:t>Assessment outcomes to credential frameworks (SAQA, NQF, DHET)</w:t>
      </w:r>
    </w:p>
    <w:p w:rsidR="001F27FF" w:rsidRDefault="001F27FF" w:rsidP="001F27FF">
      <w:pPr>
        <w:pStyle w:val="NormalWeb"/>
        <w:numPr>
          <w:ilvl w:val="0"/>
          <w:numId w:val="356"/>
        </w:numPr>
      </w:pPr>
      <w:r>
        <w:rPr>
          <w:rStyle w:val="font-ligatures-none1"/>
        </w:rPr>
        <w:t>Industrial claims to DTIC, Transnet, and supplier invoices</w:t>
      </w:r>
    </w:p>
    <w:p w:rsidR="001F27FF" w:rsidRDefault="001F27FF" w:rsidP="001F27FF">
      <w:pPr>
        <w:pStyle w:val="NormalWeb"/>
        <w:numPr>
          <w:ilvl w:val="0"/>
          <w:numId w:val="356"/>
        </w:numPr>
      </w:pPr>
      <w:r>
        <w:rPr>
          <w:rStyle w:val="font-ligatures-none1"/>
        </w:rPr>
        <w:t>Security incidents to SAPS, Metro Police, and traffic enforcement logs</w:t>
      </w:r>
    </w:p>
    <w:p w:rsidR="001F27FF" w:rsidRDefault="001F27FF" w:rsidP="001F27FF">
      <w:pPr>
        <w:pStyle w:val="Heading2"/>
      </w:pPr>
      <w:bookmarkStart w:id="476" w:name="_Toc213666798"/>
      <w:r>
        <w:rPr>
          <w:rFonts w:ascii="Segoe UI Symbol" w:hAnsi="Segoe UI Symbol" w:cs="Segoe UI Symbol"/>
        </w:rPr>
        <w:t>✅</w:t>
      </w:r>
      <w:r>
        <w:t xml:space="preserve"> Suggested Next Step</w:t>
      </w:r>
      <w:bookmarkEnd w:id="476"/>
    </w:p>
    <w:p w:rsidR="001F27FF" w:rsidRDefault="001F27FF" w:rsidP="001F27FF">
      <w:pPr>
        <w:pStyle w:val="NormalWeb"/>
        <w:numPr>
          <w:ilvl w:val="0"/>
          <w:numId w:val="357"/>
        </w:numPr>
      </w:pPr>
      <w:r>
        <w:rPr>
          <w:rStyle w:val="font-ligatures-none1"/>
          <w:rFonts w:ascii="Segoe UI Symbol" w:hAnsi="Segoe UI Symbol" w:cs="Segoe UI Symbol"/>
        </w:rPr>
        <w:t>📂</w:t>
      </w:r>
      <w:r>
        <w:rPr>
          <w:rStyle w:val="font-ligatures-none1"/>
        </w:rPr>
        <w:t xml:space="preserve"> Case indexing and document tracking</w:t>
      </w:r>
    </w:p>
    <w:p w:rsidR="001F27FF" w:rsidRDefault="001F27FF" w:rsidP="001F27FF">
      <w:pPr>
        <w:pStyle w:val="NormalWeb"/>
        <w:numPr>
          <w:ilvl w:val="0"/>
          <w:numId w:val="357"/>
        </w:numPr>
      </w:pPr>
      <w:r>
        <w:rPr>
          <w:rStyle w:val="font-ligatures-none1"/>
          <w:rFonts w:ascii="Segoe UI Symbol" w:hAnsi="Segoe UI Symbol" w:cs="Segoe UI Symbol"/>
        </w:rPr>
        <w:t>📜</w:t>
      </w:r>
      <w:r>
        <w:rPr>
          <w:rStyle w:val="font-ligatures-none1"/>
        </w:rPr>
        <w:t xml:space="preserve"> Credential mapping (SAQA, PSIRA, SETA)</w:t>
      </w:r>
    </w:p>
    <w:p w:rsidR="001F27FF" w:rsidRDefault="001F27FF" w:rsidP="001F27FF">
      <w:pPr>
        <w:pStyle w:val="NormalWeb"/>
        <w:numPr>
          <w:ilvl w:val="0"/>
          <w:numId w:val="357"/>
        </w:numPr>
      </w:pPr>
      <w:r>
        <w:rPr>
          <w:rStyle w:val="font-ligatures-none1"/>
        </w:rPr>
        <w:t>🧾 Complaint logging and procedural irregularity flags</w:t>
      </w:r>
    </w:p>
    <w:p w:rsidR="001F27FF" w:rsidRDefault="001F27FF" w:rsidP="001F27FF">
      <w:pPr>
        <w:pStyle w:val="NormalWeb"/>
        <w:numPr>
          <w:ilvl w:val="0"/>
          <w:numId w:val="357"/>
        </w:numPr>
      </w:pPr>
      <w:r>
        <w:rPr>
          <w:rStyle w:val="font-ligatures-none1"/>
          <w:rFonts w:ascii="Segoe UI Symbol" w:hAnsi="Segoe UI Symbol" w:cs="Segoe UI Symbol"/>
        </w:rPr>
        <w:t>📊</w:t>
      </w:r>
      <w:r>
        <w:rPr>
          <w:rStyle w:val="font-ligatures-none1"/>
        </w:rPr>
        <w:t xml:space="preserve"> Dashboard-ready export logic</w:t>
      </w:r>
    </w:p>
    <w:p w:rsidR="001F27FF" w:rsidRDefault="001F27FF" w:rsidP="001F27FF">
      <w:pPr>
        <w:pStyle w:val="Heading2"/>
      </w:pPr>
      <w:bookmarkStart w:id="477" w:name="_Toc213666799"/>
      <w:r>
        <w:rPr>
          <w:rFonts w:ascii="Calibri Light" w:hAnsi="Calibri Light" w:cs="Calibri Light"/>
        </w:rPr>
        <w:t>🧠</w:t>
      </w:r>
      <w:r>
        <w:t xml:space="preserve"> Visual Basic Code: Modular Case Tracker</w:t>
      </w:r>
      <w:bookmarkEnd w:id="477"/>
    </w:p>
    <w:p w:rsidR="001F27FF" w:rsidRDefault="001F27FF" w:rsidP="001F27FF">
      <w:pPr>
        <w:pStyle w:val="NormalWeb"/>
      </w:pPr>
      <w:r>
        <w:rPr>
          <w:rStyle w:val="font-ligatures-none1"/>
        </w:rPr>
        <w:t xml:space="preserve">This code creates a </w:t>
      </w:r>
      <w:r>
        <w:rPr>
          <w:rStyle w:val="Strong"/>
        </w:rPr>
        <w:t>UserForm</w:t>
      </w:r>
      <w:r>
        <w:rPr>
          <w:rStyle w:val="font-ligatures-none1"/>
        </w:rPr>
        <w:t xml:space="preserve"> with tabs for litigation, credentialing, compliance, and education. It includes dynamic logging, dropdowns, and export-ready fields.</w:t>
      </w:r>
    </w:p>
    <w:p w:rsidR="001F27FF" w:rsidRDefault="001F27FF" w:rsidP="001F27FF">
      <w:r>
        <w:rPr>
          <w:rStyle w:val="capitalize"/>
        </w:rPr>
        <w:t>vb</w:t>
      </w:r>
    </w:p>
    <w:p w:rsidR="001F27FF" w:rsidRDefault="001F27FF" w:rsidP="001F27FF">
      <w:pPr>
        <w:pStyle w:val="HTMLPreformatted"/>
        <w:rPr>
          <w:rStyle w:val="HTMLCode"/>
        </w:rPr>
      </w:pPr>
      <w:r>
        <w:rPr>
          <w:rStyle w:val="hljs-comment"/>
        </w:rPr>
        <w:t>' In a new UserForm named frmCaseTracker</w:t>
      </w:r>
    </w:p>
    <w:p w:rsidR="001F27FF" w:rsidRDefault="001F27FF" w:rsidP="001F27FF">
      <w:pPr>
        <w:pStyle w:val="HTMLPreformatted"/>
        <w:rPr>
          <w:rStyle w:val="HTMLCode"/>
        </w:rPr>
      </w:pP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UserForm_Initialize()</w:t>
      </w:r>
    </w:p>
    <w:p w:rsidR="001F27FF" w:rsidRDefault="001F27FF" w:rsidP="001F27FF">
      <w:pPr>
        <w:pStyle w:val="HTMLPreformatted"/>
        <w:rPr>
          <w:rStyle w:val="HTMLCode"/>
        </w:rPr>
      </w:pPr>
      <w:r>
        <w:rPr>
          <w:rStyle w:val="HTMLCode"/>
        </w:rPr>
        <w:t xml:space="preserve">    </w:t>
      </w:r>
      <w:r>
        <w:rPr>
          <w:rStyle w:val="hljs-comment"/>
        </w:rPr>
        <w:t>' Populate dropdowns</w:t>
      </w:r>
    </w:p>
    <w:p w:rsidR="001F27FF" w:rsidRDefault="001F27FF" w:rsidP="001F27FF">
      <w:pPr>
        <w:pStyle w:val="HTMLPreformatted"/>
        <w:rPr>
          <w:rStyle w:val="HTMLCode"/>
        </w:rPr>
      </w:pPr>
      <w:r>
        <w:rPr>
          <w:rStyle w:val="HTMLCode"/>
        </w:rPr>
        <w:t xml:space="preserve">    cmbCaseType.AddItem </w:t>
      </w:r>
      <w:r>
        <w:rPr>
          <w:rStyle w:val="hljs-string"/>
        </w:rPr>
        <w:t>"Labour Court"</w:t>
      </w:r>
    </w:p>
    <w:p w:rsidR="001F27FF" w:rsidRDefault="001F27FF" w:rsidP="001F27FF">
      <w:pPr>
        <w:pStyle w:val="HTMLPreformatted"/>
        <w:rPr>
          <w:rStyle w:val="HTMLCode"/>
        </w:rPr>
      </w:pPr>
      <w:r>
        <w:rPr>
          <w:rStyle w:val="HTMLCode"/>
        </w:rPr>
        <w:t xml:space="preserve">    cmbCaseType.AddItem </w:t>
      </w:r>
      <w:r>
        <w:rPr>
          <w:rStyle w:val="hljs-string"/>
        </w:rPr>
        <w:t>"CCMA"</w:t>
      </w:r>
    </w:p>
    <w:p w:rsidR="001F27FF" w:rsidRDefault="001F27FF" w:rsidP="001F27FF">
      <w:pPr>
        <w:pStyle w:val="HTMLPreformatted"/>
        <w:rPr>
          <w:rStyle w:val="HTMLCode"/>
        </w:rPr>
      </w:pPr>
      <w:r>
        <w:rPr>
          <w:rStyle w:val="HTMLCode"/>
        </w:rPr>
        <w:t xml:space="preserve">    cmbCaseType.AddItem </w:t>
      </w:r>
      <w:r>
        <w:rPr>
          <w:rStyle w:val="hljs-string"/>
        </w:rPr>
        <w:t>"Bargaining Council"</w:t>
      </w:r>
    </w:p>
    <w:p w:rsidR="001F27FF" w:rsidRDefault="001F27FF" w:rsidP="001F27FF">
      <w:pPr>
        <w:pStyle w:val="HTMLPreformatted"/>
        <w:rPr>
          <w:rStyle w:val="HTMLCode"/>
        </w:rPr>
      </w:pPr>
      <w:r>
        <w:rPr>
          <w:rStyle w:val="HTMLCode"/>
        </w:rPr>
        <w:t xml:space="preserve">    cmbCaseType.AddItem </w:t>
      </w:r>
      <w:r>
        <w:rPr>
          <w:rStyle w:val="hljs-string"/>
        </w:rPr>
        <w:t>"Credential Dispute"</w:t>
      </w:r>
    </w:p>
    <w:p w:rsidR="001F27FF" w:rsidRDefault="001F27FF" w:rsidP="001F27FF">
      <w:pPr>
        <w:pStyle w:val="HTMLPreformatted"/>
        <w:rPr>
          <w:rStyle w:val="HTMLCode"/>
        </w:rPr>
      </w:pPr>
      <w:r>
        <w:rPr>
          <w:rStyle w:val="HTMLCode"/>
        </w:rPr>
        <w:t xml:space="preserve">    cmbCaseType.AddItem </w:t>
      </w:r>
      <w:r>
        <w:rPr>
          <w:rStyle w:val="hljs-string"/>
        </w:rPr>
        <w:t>"Licensing Irregularity"</w:t>
      </w:r>
    </w:p>
    <w:p w:rsidR="001F27FF" w:rsidRDefault="001F27FF" w:rsidP="001F27FF">
      <w:pPr>
        <w:pStyle w:val="HTMLPreformatted"/>
        <w:rPr>
          <w:rStyle w:val="HTMLCode"/>
        </w:rPr>
      </w:pPr>
      <w:r>
        <w:rPr>
          <w:rStyle w:val="HTMLCode"/>
        </w:rPr>
        <w:t xml:space="preserve">    cmbCaseType.AddItem </w:t>
      </w:r>
      <w:r>
        <w:rPr>
          <w:rStyle w:val="hljs-string"/>
        </w:rPr>
        <w:t>"Tax Compliance"</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cmbFramework.AddItem </w:t>
      </w:r>
      <w:r>
        <w:rPr>
          <w:rStyle w:val="hljs-string"/>
        </w:rPr>
        <w:t>"SAQA"</w:t>
      </w:r>
    </w:p>
    <w:p w:rsidR="001F27FF" w:rsidRDefault="001F27FF" w:rsidP="001F27FF">
      <w:pPr>
        <w:pStyle w:val="HTMLPreformatted"/>
        <w:rPr>
          <w:rStyle w:val="HTMLCode"/>
        </w:rPr>
      </w:pPr>
      <w:r>
        <w:rPr>
          <w:rStyle w:val="HTMLCode"/>
        </w:rPr>
        <w:t xml:space="preserve">    cmbFramework.AddItem </w:t>
      </w:r>
      <w:r>
        <w:rPr>
          <w:rStyle w:val="hljs-string"/>
        </w:rPr>
        <w:t>"NQF"</w:t>
      </w:r>
    </w:p>
    <w:p w:rsidR="001F27FF" w:rsidRDefault="001F27FF" w:rsidP="001F27FF">
      <w:pPr>
        <w:pStyle w:val="HTMLPreformatted"/>
        <w:rPr>
          <w:rStyle w:val="HTMLCode"/>
        </w:rPr>
      </w:pPr>
      <w:r>
        <w:rPr>
          <w:rStyle w:val="HTMLCode"/>
        </w:rPr>
        <w:t xml:space="preserve">    cmbFramework.AddItem </w:t>
      </w:r>
      <w:r>
        <w:rPr>
          <w:rStyle w:val="hljs-string"/>
        </w:rPr>
        <w:t>"SETA"</w:t>
      </w:r>
    </w:p>
    <w:p w:rsidR="001F27FF" w:rsidRDefault="001F27FF" w:rsidP="001F27FF">
      <w:pPr>
        <w:pStyle w:val="HTMLPreformatted"/>
        <w:rPr>
          <w:rStyle w:val="HTMLCode"/>
        </w:rPr>
      </w:pPr>
      <w:r>
        <w:rPr>
          <w:rStyle w:val="HTMLCode"/>
        </w:rPr>
        <w:t xml:space="preserve">    cmbFramework.AddItem </w:t>
      </w:r>
      <w:r>
        <w:rPr>
          <w:rStyle w:val="hljs-string"/>
        </w:rPr>
        <w:t>"DHET"</w:t>
      </w:r>
    </w:p>
    <w:p w:rsidR="001F27FF" w:rsidRDefault="001F27FF" w:rsidP="001F27FF">
      <w:pPr>
        <w:pStyle w:val="HTMLPreformatted"/>
        <w:rPr>
          <w:rStyle w:val="HTMLCode"/>
        </w:rPr>
      </w:pPr>
      <w:r>
        <w:rPr>
          <w:rStyle w:val="HTMLCode"/>
        </w:rPr>
        <w:t xml:space="preserve">    cmbFramework.AddItem </w:t>
      </w:r>
      <w:r>
        <w:rPr>
          <w:rStyle w:val="hljs-string"/>
        </w:rPr>
        <w:t>"PSIRA"</w:t>
      </w:r>
    </w:p>
    <w:p w:rsidR="001F27FF" w:rsidRDefault="001F27FF" w:rsidP="001F27FF">
      <w:pPr>
        <w:pStyle w:val="HTMLPreformatted"/>
        <w:rPr>
          <w:rStyle w:val="HTMLCode"/>
        </w:rPr>
      </w:pPr>
      <w:r>
        <w:rPr>
          <w:rStyle w:val="HTMLCode"/>
        </w:rPr>
        <w:t xml:space="preserve">    cmbFramework.AddItem </w:t>
      </w:r>
      <w:r>
        <w:rPr>
          <w:rStyle w:val="hljs-string"/>
        </w:rPr>
        <w:t>"SASSA"</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cmbStatus.AddItem </w:t>
      </w:r>
      <w:r>
        <w:rPr>
          <w:rStyle w:val="hljs-string"/>
        </w:rPr>
        <w:t>"Filed"</w:t>
      </w:r>
    </w:p>
    <w:p w:rsidR="001F27FF" w:rsidRDefault="001F27FF" w:rsidP="001F27FF">
      <w:pPr>
        <w:pStyle w:val="HTMLPreformatted"/>
        <w:rPr>
          <w:rStyle w:val="HTMLCode"/>
        </w:rPr>
      </w:pPr>
      <w:r>
        <w:rPr>
          <w:rStyle w:val="HTMLCode"/>
        </w:rPr>
        <w:t xml:space="preserve">    cmbStatus.AddItem </w:t>
      </w:r>
      <w:r>
        <w:rPr>
          <w:rStyle w:val="hljs-string"/>
        </w:rPr>
        <w:t>"Incomplete"</w:t>
      </w:r>
    </w:p>
    <w:p w:rsidR="001F27FF" w:rsidRDefault="001F27FF" w:rsidP="001F27FF">
      <w:pPr>
        <w:pStyle w:val="HTMLPreformatted"/>
        <w:rPr>
          <w:rStyle w:val="HTMLCode"/>
        </w:rPr>
      </w:pPr>
      <w:r>
        <w:rPr>
          <w:rStyle w:val="HTMLCode"/>
        </w:rPr>
        <w:t xml:space="preserve">    cmbStatus.AddItem </w:t>
      </w:r>
      <w:r>
        <w:rPr>
          <w:rStyle w:val="hljs-string"/>
        </w:rPr>
        <w:t>"Rescission"</w:t>
      </w:r>
    </w:p>
    <w:p w:rsidR="001F27FF" w:rsidRDefault="001F27FF" w:rsidP="001F27FF">
      <w:pPr>
        <w:pStyle w:val="HTMLPreformatted"/>
        <w:rPr>
          <w:rStyle w:val="HTMLCode"/>
        </w:rPr>
      </w:pPr>
      <w:r>
        <w:rPr>
          <w:rStyle w:val="HTMLCode"/>
        </w:rPr>
        <w:t xml:space="preserve">    cmbStatus.AddItem </w:t>
      </w:r>
      <w:r>
        <w:rPr>
          <w:rStyle w:val="hljs-string"/>
        </w:rPr>
        <w:t>"Appeal"</w:t>
      </w:r>
    </w:p>
    <w:p w:rsidR="001F27FF" w:rsidRDefault="001F27FF" w:rsidP="001F27FF">
      <w:pPr>
        <w:pStyle w:val="HTMLPreformatted"/>
        <w:rPr>
          <w:rStyle w:val="HTMLCode"/>
        </w:rPr>
      </w:pPr>
      <w:r>
        <w:rPr>
          <w:rStyle w:val="HTMLCode"/>
        </w:rPr>
        <w:t xml:space="preserve">    cmbStatus.AddItem </w:t>
      </w:r>
      <w:r>
        <w:rPr>
          <w:rStyle w:val="hljs-string"/>
        </w:rPr>
        <w:t>"Granted"</w:t>
      </w:r>
    </w:p>
    <w:p w:rsidR="001F27FF" w:rsidRDefault="001F27FF" w:rsidP="001F27FF">
      <w:pPr>
        <w:pStyle w:val="HTMLPreformatted"/>
        <w:rPr>
          <w:rStyle w:val="HTMLCode"/>
        </w:rPr>
      </w:pPr>
      <w:r>
        <w:rPr>
          <w:rStyle w:val="HTMLCode"/>
        </w:rPr>
        <w:t xml:space="preserve">    cmbStatus.AddItem </w:t>
      </w:r>
      <w:r>
        <w:rPr>
          <w:rStyle w:val="hljs-string"/>
        </w:rPr>
        <w:t>"Dismissed"</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TMLPreformatted"/>
        <w:rPr>
          <w:rStyle w:val="HTMLCode"/>
        </w:rPr>
      </w:pP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btnSave_Click()</w:t>
      </w:r>
    </w:p>
    <w:p w:rsidR="001F27FF" w:rsidRDefault="001F27FF" w:rsidP="001F27FF">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1F27FF" w:rsidRDefault="001F27FF" w:rsidP="001F27FF">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"CaseLog"</w:t>
      </w:r>
      <w:r>
        <w:rPr>
          <w:rStyle w:val="HTMLCode"/>
        </w:rPr>
        <w:t>)</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t>
      </w:r>
      <w:r>
        <w:rPr>
          <w:rStyle w:val="hljs-keyword"/>
        </w:rPr>
        <w:t>Dim</w:t>
      </w:r>
      <w:r>
        <w:rPr>
          <w:rStyle w:val="HTMLCode"/>
        </w:rPr>
        <w:t xml:space="preserve"> nextRow </w:t>
      </w:r>
      <w:r>
        <w:rPr>
          <w:rStyle w:val="hljs-keyword"/>
        </w:rPr>
        <w:t>As</w:t>
      </w:r>
      <w:r>
        <w:rPr>
          <w:rStyle w:val="HTMLCode"/>
        </w:rPr>
        <w:t xml:space="preserve"> </w:t>
      </w:r>
      <w:r>
        <w:rPr>
          <w:rStyle w:val="hljs-type"/>
        </w:rPr>
        <w:t>Long</w:t>
      </w:r>
    </w:p>
    <w:p w:rsidR="001F27FF" w:rsidRDefault="001F27FF" w:rsidP="001F27FF">
      <w:pPr>
        <w:pStyle w:val="HTMLPreformatted"/>
        <w:rPr>
          <w:rStyle w:val="HTMLCode"/>
        </w:rPr>
      </w:pPr>
      <w:r>
        <w:rPr>
          <w:rStyle w:val="HTMLCode"/>
        </w:rPr>
        <w:t xml:space="preserve">    nextRow = ws.Cells(ws.Rows.Count, </w:t>
      </w:r>
      <w:r>
        <w:rPr>
          <w:rStyle w:val="hljs-string"/>
        </w:rPr>
        <w:t>"A"</w:t>
      </w:r>
      <w:r>
        <w:rPr>
          <w:rStyle w:val="HTMLCode"/>
        </w:rPr>
        <w:t>).</w:t>
      </w:r>
      <w:r>
        <w:rPr>
          <w:rStyle w:val="hljs-keyword"/>
        </w:rPr>
        <w:t>End</w:t>
      </w:r>
      <w:r>
        <w:rPr>
          <w:rStyle w:val="HTMLCode"/>
        </w:rPr>
        <w:t xml:space="preserve">(xlUp).Row + </w:t>
      </w:r>
      <w:r>
        <w:rPr>
          <w:rStyle w:val="hljs-number"/>
        </w:rPr>
        <w:t>1</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t>
      </w:r>
      <w:r>
        <w:rPr>
          <w:rStyle w:val="hljs-comment"/>
        </w:rPr>
        <w:t>' Save form data to worksheet</w:t>
      </w:r>
    </w:p>
    <w:p w:rsidR="001F27FF" w:rsidRDefault="001F27FF" w:rsidP="001F27FF">
      <w:pPr>
        <w:pStyle w:val="HTMLPreformatted"/>
        <w:rPr>
          <w:rStyle w:val="HTMLCode"/>
        </w:rPr>
      </w:pPr>
      <w:r>
        <w:rPr>
          <w:rStyle w:val="HTMLCode"/>
        </w:rPr>
        <w:t xml:space="preserve">    ws.Cells(nextRow, </w:t>
      </w:r>
      <w:r>
        <w:rPr>
          <w:rStyle w:val="hljs-number"/>
        </w:rPr>
        <w:t>1</w:t>
      </w:r>
      <w:r>
        <w:rPr>
          <w:rStyle w:val="HTMLCode"/>
        </w:rPr>
        <w:t>).Value = txtURN.Value</w:t>
      </w:r>
    </w:p>
    <w:p w:rsidR="001F27FF" w:rsidRDefault="001F27FF" w:rsidP="001F27FF">
      <w:pPr>
        <w:pStyle w:val="HTMLPreformatted"/>
        <w:rPr>
          <w:rStyle w:val="HTMLCode"/>
        </w:rPr>
      </w:pPr>
      <w:r>
        <w:rPr>
          <w:rStyle w:val="HTMLCode"/>
        </w:rPr>
        <w:t xml:space="preserve">    ws.Cells(nextRow, </w:t>
      </w:r>
      <w:r>
        <w:rPr>
          <w:rStyle w:val="hljs-number"/>
        </w:rPr>
        <w:t>2</w:t>
      </w:r>
      <w:r>
        <w:rPr>
          <w:rStyle w:val="HTMLCode"/>
        </w:rPr>
        <w:t>).Value = cmbCaseType.Value</w:t>
      </w:r>
    </w:p>
    <w:p w:rsidR="001F27FF" w:rsidRDefault="001F27FF" w:rsidP="001F27FF">
      <w:pPr>
        <w:pStyle w:val="HTMLPreformatted"/>
        <w:rPr>
          <w:rStyle w:val="HTMLCode"/>
        </w:rPr>
      </w:pPr>
      <w:r>
        <w:rPr>
          <w:rStyle w:val="HTMLCode"/>
        </w:rPr>
        <w:t xml:space="preserve">    ws.Cells(nextRow, </w:t>
      </w:r>
      <w:r>
        <w:rPr>
          <w:rStyle w:val="hljs-number"/>
        </w:rPr>
        <w:t>3</w:t>
      </w:r>
      <w:r>
        <w:rPr>
          <w:rStyle w:val="HTMLCode"/>
        </w:rPr>
        <w:t>).Value = txtDescription.Value</w:t>
      </w:r>
    </w:p>
    <w:p w:rsidR="001F27FF" w:rsidRDefault="001F27FF" w:rsidP="001F27FF">
      <w:pPr>
        <w:pStyle w:val="HTMLPreformatted"/>
        <w:rPr>
          <w:rStyle w:val="HTMLCode"/>
        </w:rPr>
      </w:pPr>
      <w:r>
        <w:rPr>
          <w:rStyle w:val="HTMLCode"/>
        </w:rPr>
        <w:t xml:space="preserve">    ws.Cells(nextRow, </w:t>
      </w:r>
      <w:r>
        <w:rPr>
          <w:rStyle w:val="hljs-number"/>
        </w:rPr>
        <w:t>4</w:t>
      </w:r>
      <w:r>
        <w:rPr>
          <w:rStyle w:val="HTMLCode"/>
        </w:rPr>
        <w:t>).Value = cmbFramework.Value</w:t>
      </w:r>
    </w:p>
    <w:p w:rsidR="001F27FF" w:rsidRDefault="001F27FF" w:rsidP="001F27FF">
      <w:pPr>
        <w:pStyle w:val="HTMLPreformatted"/>
        <w:rPr>
          <w:rStyle w:val="HTMLCode"/>
        </w:rPr>
      </w:pPr>
      <w:r>
        <w:rPr>
          <w:rStyle w:val="HTMLCode"/>
        </w:rPr>
        <w:t xml:space="preserve">    ws.Cells(nextRow, </w:t>
      </w:r>
      <w:r>
        <w:rPr>
          <w:rStyle w:val="hljs-number"/>
        </w:rPr>
        <w:t>5</w:t>
      </w:r>
      <w:r>
        <w:rPr>
          <w:rStyle w:val="HTMLCode"/>
        </w:rPr>
        <w:t>).Value = txtDateFiled.Value</w:t>
      </w:r>
    </w:p>
    <w:p w:rsidR="001F27FF" w:rsidRDefault="001F27FF" w:rsidP="001F27FF">
      <w:pPr>
        <w:pStyle w:val="HTMLPreformatted"/>
        <w:rPr>
          <w:rStyle w:val="HTMLCode"/>
        </w:rPr>
      </w:pPr>
      <w:r>
        <w:rPr>
          <w:rStyle w:val="HTMLCode"/>
        </w:rPr>
        <w:t xml:space="preserve">    ws.Cells(nextRow, </w:t>
      </w:r>
      <w:r>
        <w:rPr>
          <w:rStyle w:val="hljs-number"/>
        </w:rPr>
        <w:t>6</w:t>
      </w:r>
      <w:r>
        <w:rPr>
          <w:rStyle w:val="HTMLCode"/>
        </w:rPr>
        <w:t>).Value = cmbStatus.Value</w:t>
      </w:r>
    </w:p>
    <w:p w:rsidR="001F27FF" w:rsidRDefault="001F27FF" w:rsidP="001F27FF">
      <w:pPr>
        <w:pStyle w:val="HTMLPreformatted"/>
        <w:rPr>
          <w:rStyle w:val="HTMLCode"/>
        </w:rPr>
      </w:pPr>
      <w:r>
        <w:rPr>
          <w:rStyle w:val="HTMLCode"/>
        </w:rPr>
        <w:t xml:space="preserve">    ws.Cells(nextRow, </w:t>
      </w:r>
      <w:r>
        <w:rPr>
          <w:rStyle w:val="hljs-number"/>
        </w:rPr>
        <w:t>7</w:t>
      </w:r>
      <w:r>
        <w:rPr>
          <w:rStyle w:val="HTMLCode"/>
        </w:rPr>
        <w:t>).Value = txtLinkedDocs.Value</w:t>
      </w:r>
    </w:p>
    <w:p w:rsidR="001F27FF" w:rsidRDefault="001F27FF" w:rsidP="001F27FF">
      <w:pPr>
        <w:pStyle w:val="HTMLPreformatted"/>
        <w:rPr>
          <w:rStyle w:val="HTMLCode"/>
        </w:rPr>
      </w:pPr>
      <w:r>
        <w:rPr>
          <w:rStyle w:val="HTMLCode"/>
        </w:rPr>
        <w:t xml:space="preserve">    ws.Cells(nextRow, </w:t>
      </w:r>
      <w:r>
        <w:rPr>
          <w:rStyle w:val="hljs-number"/>
        </w:rPr>
        <w:t>8</w:t>
      </w:r>
      <w:r>
        <w:rPr>
          <w:rStyle w:val="HTMLCode"/>
        </w:rPr>
        <w:t>).Value = txtRemarks.Value</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MsgBox </w:t>
      </w:r>
      <w:r>
        <w:rPr>
          <w:rStyle w:val="hljs-string"/>
        </w:rPr>
        <w:t>"Case saved successfully."</w:t>
      </w:r>
      <w:r>
        <w:rPr>
          <w:rStyle w:val="HTMLCode"/>
        </w:rPr>
        <w:t>, vbInformation</w:t>
      </w:r>
    </w:p>
    <w:p w:rsidR="001F27FF" w:rsidRDefault="001F27FF" w:rsidP="001F27FF">
      <w:pPr>
        <w:pStyle w:val="HTMLPreformatted"/>
        <w:rPr>
          <w:rStyle w:val="HTMLCode"/>
        </w:rPr>
      </w:pPr>
      <w:r>
        <w:rPr>
          <w:rStyle w:val="HTMLCode"/>
        </w:rPr>
        <w:t xml:space="preserve">    ClearForm</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TMLPreformatted"/>
        <w:rPr>
          <w:rStyle w:val="HTMLCode"/>
        </w:rPr>
      </w:pP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ClearForm()</w:t>
      </w:r>
    </w:p>
    <w:p w:rsidR="001F27FF" w:rsidRDefault="001F27FF" w:rsidP="001F27FF">
      <w:pPr>
        <w:pStyle w:val="HTMLPreformatted"/>
        <w:rPr>
          <w:rStyle w:val="HTMLCode"/>
        </w:rPr>
      </w:pPr>
      <w:r>
        <w:rPr>
          <w:rStyle w:val="HTMLCode"/>
        </w:rPr>
        <w:t xml:space="preserve">    txtURN.Value = </w:t>
      </w:r>
      <w:r>
        <w:rPr>
          <w:rStyle w:val="hljs-string"/>
        </w:rPr>
        <w:t>""</w:t>
      </w:r>
    </w:p>
    <w:p w:rsidR="001F27FF" w:rsidRDefault="001F27FF" w:rsidP="001F27FF">
      <w:pPr>
        <w:pStyle w:val="HTMLPreformatted"/>
        <w:rPr>
          <w:rStyle w:val="HTMLCode"/>
        </w:rPr>
      </w:pPr>
      <w:r>
        <w:rPr>
          <w:rStyle w:val="HTMLCode"/>
        </w:rPr>
        <w:t xml:space="preserve">    cmbCaseType.Value = </w:t>
      </w:r>
      <w:r>
        <w:rPr>
          <w:rStyle w:val="hljs-string"/>
        </w:rPr>
        <w:t>""</w:t>
      </w:r>
    </w:p>
    <w:p w:rsidR="001F27FF" w:rsidRDefault="001F27FF" w:rsidP="001F27FF">
      <w:pPr>
        <w:pStyle w:val="HTMLPreformatted"/>
        <w:rPr>
          <w:rStyle w:val="HTMLCode"/>
        </w:rPr>
      </w:pPr>
      <w:r>
        <w:rPr>
          <w:rStyle w:val="HTMLCode"/>
        </w:rPr>
        <w:t xml:space="preserve">    txtDescription.Value = </w:t>
      </w:r>
      <w:r>
        <w:rPr>
          <w:rStyle w:val="hljs-string"/>
        </w:rPr>
        <w:t>""</w:t>
      </w:r>
    </w:p>
    <w:p w:rsidR="001F27FF" w:rsidRDefault="001F27FF" w:rsidP="001F27FF">
      <w:pPr>
        <w:pStyle w:val="HTMLPreformatted"/>
        <w:rPr>
          <w:rStyle w:val="HTMLCode"/>
        </w:rPr>
      </w:pPr>
      <w:r>
        <w:rPr>
          <w:rStyle w:val="HTMLCode"/>
        </w:rPr>
        <w:t xml:space="preserve">    cmbFramework.Value = </w:t>
      </w:r>
      <w:r>
        <w:rPr>
          <w:rStyle w:val="hljs-string"/>
        </w:rPr>
        <w:t>""</w:t>
      </w:r>
    </w:p>
    <w:p w:rsidR="001F27FF" w:rsidRDefault="001F27FF" w:rsidP="001F27FF">
      <w:pPr>
        <w:pStyle w:val="HTMLPreformatted"/>
        <w:rPr>
          <w:rStyle w:val="HTMLCode"/>
        </w:rPr>
      </w:pPr>
      <w:r>
        <w:rPr>
          <w:rStyle w:val="HTMLCode"/>
        </w:rPr>
        <w:t xml:space="preserve">    txtDateFiled.Value = </w:t>
      </w:r>
      <w:r>
        <w:rPr>
          <w:rStyle w:val="hljs-string"/>
        </w:rPr>
        <w:t>""</w:t>
      </w:r>
    </w:p>
    <w:p w:rsidR="001F27FF" w:rsidRDefault="001F27FF" w:rsidP="001F27FF">
      <w:pPr>
        <w:pStyle w:val="HTMLPreformatted"/>
        <w:rPr>
          <w:rStyle w:val="HTMLCode"/>
        </w:rPr>
      </w:pPr>
      <w:r>
        <w:rPr>
          <w:rStyle w:val="HTMLCode"/>
        </w:rPr>
        <w:t xml:space="preserve">    cmbStatus.Value = </w:t>
      </w:r>
      <w:r>
        <w:rPr>
          <w:rStyle w:val="hljs-string"/>
        </w:rPr>
        <w:t>""</w:t>
      </w:r>
    </w:p>
    <w:p w:rsidR="001F27FF" w:rsidRDefault="001F27FF" w:rsidP="001F27FF">
      <w:pPr>
        <w:pStyle w:val="HTMLPreformatted"/>
        <w:rPr>
          <w:rStyle w:val="HTMLCode"/>
        </w:rPr>
      </w:pPr>
      <w:r>
        <w:rPr>
          <w:rStyle w:val="HTMLCode"/>
        </w:rPr>
        <w:t xml:space="preserve">    txtLinkedDocs.Value = </w:t>
      </w:r>
      <w:r>
        <w:rPr>
          <w:rStyle w:val="hljs-string"/>
        </w:rPr>
        <w:t>""</w:t>
      </w:r>
    </w:p>
    <w:p w:rsidR="001F27FF" w:rsidRDefault="001F27FF" w:rsidP="001F27FF">
      <w:pPr>
        <w:pStyle w:val="HTMLPreformatted"/>
        <w:rPr>
          <w:rStyle w:val="HTMLCode"/>
        </w:rPr>
      </w:pPr>
      <w:r>
        <w:rPr>
          <w:rStyle w:val="HTMLCode"/>
        </w:rPr>
        <w:t xml:space="preserve">    txtRemarks.Value = </w:t>
      </w:r>
      <w:r>
        <w:rPr>
          <w:rStyle w:val="hljs-string"/>
        </w:rPr>
        <w:t>""</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eading2"/>
      </w:pPr>
      <w:bookmarkStart w:id="478" w:name="_Toc213666800"/>
      <w:r>
        <w:rPr>
          <w:rFonts w:ascii="Segoe UI Symbol" w:hAnsi="Segoe UI Symbol" w:cs="Segoe UI Symbol"/>
        </w:rPr>
        <w:t>📋</w:t>
      </w:r>
      <w:r>
        <w:t xml:space="preserve"> Excel Sheet Structure: “CaseLog”</w:t>
      </w:r>
      <w:bookmarkEnd w:id="47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456"/>
        <w:gridCol w:w="461"/>
        <w:gridCol w:w="826"/>
        <w:gridCol w:w="787"/>
        <w:gridCol w:w="1104"/>
        <w:gridCol w:w="388"/>
        <w:gridCol w:w="376"/>
        <w:gridCol w:w="446"/>
        <w:gridCol w:w="457"/>
        <w:gridCol w:w="434"/>
        <w:gridCol w:w="1045"/>
        <w:gridCol w:w="30"/>
        <w:gridCol w:w="839"/>
      </w:tblGrid>
      <w:tr w:rsidR="001F27FF" w:rsidTr="001F27FF">
        <w:trPr>
          <w:tblHeader/>
          <w:tblCellSpacing w:w="15" w:type="dxa"/>
        </w:trPr>
        <w:tc>
          <w:tcPr>
            <w:tcW w:w="0" w:type="auto"/>
            <w:vAlign w:val="center"/>
            <w:hideMark/>
          </w:tcPr>
          <w:p w:rsidR="001F27FF" w:rsidRDefault="001F27FF">
            <w:pPr>
              <w:jc w:val="center"/>
              <w:rPr>
                <w:b/>
                <w:bCs/>
              </w:rPr>
            </w:pPr>
            <w:r>
              <w:rPr>
                <w:b/>
                <w:bCs/>
              </w:rPr>
              <w:t>URN</w:t>
            </w:r>
          </w:p>
        </w:tc>
        <w:tc>
          <w:tcPr>
            <w:tcW w:w="0" w:type="auto"/>
            <w:gridSpan w:val="2"/>
            <w:vAlign w:val="center"/>
            <w:hideMark/>
          </w:tcPr>
          <w:p w:rsidR="001F27FF" w:rsidRDefault="001F27FF">
            <w:pPr>
              <w:jc w:val="center"/>
              <w:rPr>
                <w:b/>
                <w:bCs/>
              </w:rPr>
            </w:pPr>
            <w:r>
              <w:rPr>
                <w:b/>
                <w:bCs/>
              </w:rPr>
              <w:t>Case Type</w:t>
            </w:r>
          </w:p>
        </w:tc>
        <w:tc>
          <w:tcPr>
            <w:tcW w:w="0" w:type="auto"/>
            <w:gridSpan w:val="2"/>
            <w:vAlign w:val="center"/>
            <w:hideMark/>
          </w:tcPr>
          <w:p w:rsidR="001F27FF" w:rsidRDefault="001F27FF">
            <w:pPr>
              <w:jc w:val="center"/>
              <w:rPr>
                <w:b/>
                <w:bCs/>
              </w:rPr>
            </w:pPr>
            <w:r>
              <w:rPr>
                <w:b/>
                <w:bCs/>
              </w:rPr>
              <w:t>Description</w:t>
            </w:r>
          </w:p>
        </w:tc>
        <w:tc>
          <w:tcPr>
            <w:tcW w:w="0" w:type="auto"/>
            <w:vAlign w:val="center"/>
            <w:hideMark/>
          </w:tcPr>
          <w:p w:rsidR="001F27FF" w:rsidRDefault="001F27FF">
            <w:pPr>
              <w:jc w:val="center"/>
              <w:rPr>
                <w:b/>
                <w:bCs/>
              </w:rPr>
            </w:pPr>
            <w:r>
              <w:rPr>
                <w:b/>
                <w:bCs/>
              </w:rPr>
              <w:t>Framework</w:t>
            </w:r>
          </w:p>
        </w:tc>
        <w:tc>
          <w:tcPr>
            <w:tcW w:w="0" w:type="auto"/>
            <w:gridSpan w:val="2"/>
            <w:vAlign w:val="center"/>
            <w:hideMark/>
          </w:tcPr>
          <w:p w:rsidR="001F27FF" w:rsidRDefault="001F27FF">
            <w:pPr>
              <w:jc w:val="center"/>
              <w:rPr>
                <w:b/>
                <w:bCs/>
              </w:rPr>
            </w:pPr>
            <w:r>
              <w:rPr>
                <w:b/>
                <w:bCs/>
              </w:rPr>
              <w:t>Date Filed</w:t>
            </w:r>
          </w:p>
        </w:tc>
        <w:tc>
          <w:tcPr>
            <w:tcW w:w="0" w:type="auto"/>
            <w:gridSpan w:val="2"/>
            <w:vAlign w:val="center"/>
            <w:hideMark/>
          </w:tcPr>
          <w:p w:rsidR="001F27FF" w:rsidRDefault="001F27FF">
            <w:pPr>
              <w:jc w:val="center"/>
              <w:rPr>
                <w:b/>
                <w:bCs/>
              </w:rPr>
            </w:pPr>
            <w:r>
              <w:rPr>
                <w:b/>
                <w:bCs/>
              </w:rPr>
              <w:t>Status</w:t>
            </w:r>
          </w:p>
        </w:tc>
        <w:tc>
          <w:tcPr>
            <w:tcW w:w="0" w:type="auto"/>
            <w:gridSpan w:val="2"/>
            <w:vAlign w:val="center"/>
            <w:hideMark/>
          </w:tcPr>
          <w:p w:rsidR="001F27FF" w:rsidRDefault="001F27FF">
            <w:pPr>
              <w:jc w:val="center"/>
              <w:rPr>
                <w:b/>
                <w:bCs/>
              </w:rPr>
            </w:pPr>
            <w:r>
              <w:rPr>
                <w:b/>
                <w:bCs/>
              </w:rPr>
              <w:t>Linked Docs</w:t>
            </w:r>
          </w:p>
        </w:tc>
        <w:tc>
          <w:tcPr>
            <w:tcW w:w="0" w:type="auto"/>
            <w:gridSpan w:val="2"/>
            <w:vAlign w:val="center"/>
            <w:hideMark/>
          </w:tcPr>
          <w:p w:rsidR="001F27FF" w:rsidRDefault="001F27FF">
            <w:pPr>
              <w:jc w:val="center"/>
              <w:rPr>
                <w:b/>
                <w:bCs/>
              </w:rPr>
            </w:pPr>
            <w:r>
              <w:rPr>
                <w:b/>
                <w:bCs/>
              </w:rPr>
              <w:t>Remarks</w:t>
            </w:r>
          </w:p>
        </w:tc>
      </w:tr>
      <w:tr w:rsidR="001F27FF" w:rsidTr="001F27FF">
        <w:trPr>
          <w:tblCellSpacing w:w="15" w:type="dxa"/>
        </w:trPr>
        <w:tc>
          <w:tcPr>
            <w:tcW w:w="0" w:type="auto"/>
            <w:vAlign w:val="center"/>
            <w:hideMark/>
          </w:tcPr>
          <w:p w:rsidR="001F27FF" w:rsidRDefault="001F27FF">
            <w:r>
              <w:t>112024CIV000005</w:t>
            </w:r>
          </w:p>
        </w:tc>
        <w:tc>
          <w:tcPr>
            <w:tcW w:w="0" w:type="auto"/>
            <w:gridSpan w:val="2"/>
            <w:vAlign w:val="center"/>
            <w:hideMark/>
          </w:tcPr>
          <w:p w:rsidR="001F27FF" w:rsidRDefault="001F27FF">
            <w:r>
              <w:t>Labour Court</w:t>
            </w:r>
          </w:p>
        </w:tc>
        <w:tc>
          <w:tcPr>
            <w:tcW w:w="0" w:type="auto"/>
            <w:gridSpan w:val="2"/>
            <w:vAlign w:val="center"/>
            <w:hideMark/>
          </w:tcPr>
          <w:p w:rsidR="001F27FF" w:rsidRDefault="001F27FF">
            <w:r>
              <w:t>CCMA referral JR 2461/15</w:t>
            </w:r>
          </w:p>
        </w:tc>
        <w:tc>
          <w:tcPr>
            <w:tcW w:w="0" w:type="auto"/>
            <w:vAlign w:val="center"/>
            <w:hideMark/>
          </w:tcPr>
          <w:p w:rsidR="001F27FF" w:rsidRDefault="001F27FF">
            <w:r>
              <w:t>SAQA</w:t>
            </w:r>
          </w:p>
        </w:tc>
        <w:tc>
          <w:tcPr>
            <w:tcW w:w="0" w:type="auto"/>
            <w:gridSpan w:val="2"/>
            <w:vAlign w:val="center"/>
            <w:hideMark/>
          </w:tcPr>
          <w:p w:rsidR="001F27FF" w:rsidRDefault="001F27FF">
            <w:r>
              <w:t>2024-07-21</w:t>
            </w:r>
          </w:p>
        </w:tc>
        <w:tc>
          <w:tcPr>
            <w:tcW w:w="0" w:type="auto"/>
            <w:gridSpan w:val="2"/>
            <w:vAlign w:val="center"/>
            <w:hideMark/>
          </w:tcPr>
          <w:p w:rsidR="001F27FF" w:rsidRDefault="001F27FF">
            <w:r>
              <w:t>Screened</w:t>
            </w:r>
          </w:p>
        </w:tc>
        <w:tc>
          <w:tcPr>
            <w:tcW w:w="0" w:type="auto"/>
            <w:gridSpan w:val="2"/>
            <w:vAlign w:val="center"/>
            <w:hideMark/>
          </w:tcPr>
          <w:p w:rsidR="001F27FF" w:rsidRDefault="001F27FF"/>
        </w:tc>
        <w:tc>
          <w:tcPr>
            <w:tcW w:w="0" w:type="auto"/>
            <w:gridSpan w:val="2"/>
            <w:vAlign w:val="center"/>
            <w:hideMark/>
          </w:tcPr>
          <w:p w:rsidR="001F27FF" w:rsidRDefault="001F27FF">
            <w:pPr>
              <w:rPr>
                <w:sz w:val="20"/>
                <w:szCs w:val="20"/>
              </w:rPr>
            </w:pPr>
          </w:p>
        </w:tc>
      </w:tr>
      <w:tr w:rsidR="001F27FF" w:rsidTr="001F27FF">
        <w:trPr>
          <w:gridAfter w:val="12"/>
          <w:tblCellSpacing w:w="15" w:type="dxa"/>
        </w:trPr>
        <w:tc>
          <w:tcPr>
            <w:tcW w:w="0" w:type="auto"/>
            <w:gridSpan w:val="2"/>
            <w:vAlign w:val="center"/>
            <w:hideMark/>
          </w:tcPr>
          <w:p w:rsidR="001F27FF" w:rsidRDefault="001F27FF">
            <w:pPr>
              <w:rPr>
                <w:sz w:val="24"/>
                <w:szCs w:val="24"/>
              </w:rPr>
            </w:pPr>
            <w:r>
              <w:t>Awaiting transcript</w:t>
            </w:r>
          </w:p>
        </w:tc>
      </w:tr>
      <w:tr w:rsidR="001F27FF" w:rsidTr="001F27FF">
        <w:trPr>
          <w:tblCellSpacing w:w="15" w:type="dxa"/>
        </w:trPr>
        <w:tc>
          <w:tcPr>
            <w:tcW w:w="0" w:type="auto"/>
            <w:gridSpan w:val="2"/>
            <w:vAlign w:val="center"/>
            <w:hideMark/>
          </w:tcPr>
          <w:p w:rsidR="001F27FF" w:rsidRDefault="001F27FF">
            <w:r>
              <w:t>112024CIV000006</w:t>
            </w:r>
          </w:p>
        </w:tc>
        <w:tc>
          <w:tcPr>
            <w:tcW w:w="0" w:type="auto"/>
            <w:gridSpan w:val="2"/>
            <w:vAlign w:val="center"/>
            <w:hideMark/>
          </w:tcPr>
          <w:p w:rsidR="001F27FF" w:rsidRDefault="001F27FF">
            <w:r>
              <w:t>Credential Dispute</w:t>
            </w:r>
          </w:p>
        </w:tc>
        <w:tc>
          <w:tcPr>
            <w:tcW w:w="0" w:type="auto"/>
            <w:gridSpan w:val="3"/>
            <w:vAlign w:val="center"/>
            <w:hideMark/>
          </w:tcPr>
          <w:p w:rsidR="001F27FF" w:rsidRDefault="001F27FF">
            <w:r>
              <w:t>Variation ruling on diploma</w:t>
            </w:r>
          </w:p>
        </w:tc>
        <w:tc>
          <w:tcPr>
            <w:tcW w:w="0" w:type="auto"/>
            <w:gridSpan w:val="2"/>
            <w:vAlign w:val="center"/>
            <w:hideMark/>
          </w:tcPr>
          <w:p w:rsidR="001F27FF" w:rsidRDefault="001F27FF">
            <w:r>
              <w:t>NQF</w:t>
            </w:r>
          </w:p>
        </w:tc>
        <w:tc>
          <w:tcPr>
            <w:tcW w:w="0" w:type="auto"/>
            <w:gridSpan w:val="2"/>
            <w:vAlign w:val="center"/>
            <w:hideMark/>
          </w:tcPr>
          <w:p w:rsidR="001F27FF" w:rsidRDefault="001F27FF">
            <w:r>
              <w:t>2024-08-04</w:t>
            </w:r>
          </w:p>
        </w:tc>
        <w:tc>
          <w:tcPr>
            <w:tcW w:w="0" w:type="auto"/>
            <w:gridSpan w:val="2"/>
            <w:vAlign w:val="center"/>
            <w:hideMark/>
          </w:tcPr>
          <w:p w:rsidR="001F27FF" w:rsidRDefault="001F27FF">
            <w:r>
              <w:t>Incomplete</w:t>
            </w:r>
          </w:p>
        </w:tc>
        <w:tc>
          <w:tcPr>
            <w:tcW w:w="0" w:type="auto"/>
            <w:vAlign w:val="center"/>
            <w:hideMark/>
          </w:tcPr>
          <w:p w:rsidR="001F27FF" w:rsidRDefault="001F27FF"/>
        </w:tc>
      </w:tr>
    </w:tbl>
    <w:p w:rsidR="001F27FF" w:rsidRDefault="001F27FF" w:rsidP="001F27F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7"/>
      </w:tblGrid>
      <w:tr w:rsidR="001F27FF" w:rsidTr="001F27FF">
        <w:trPr>
          <w:tblCellSpacing w:w="15" w:type="dxa"/>
        </w:trPr>
        <w:tc>
          <w:tcPr>
            <w:tcW w:w="0" w:type="auto"/>
            <w:vAlign w:val="center"/>
            <w:hideMark/>
          </w:tcPr>
          <w:p w:rsidR="001F27FF" w:rsidRDefault="001F27FF">
            <w:pPr>
              <w:rPr>
                <w:sz w:val="24"/>
                <w:szCs w:val="24"/>
              </w:rPr>
            </w:pPr>
            <w:r>
              <w:t>SAQA verification pending</w:t>
            </w:r>
          </w:p>
        </w:tc>
      </w:tr>
    </w:tbl>
    <w:p w:rsidR="001F27FF" w:rsidRDefault="001F27FF" w:rsidP="001F27FF">
      <w:pPr>
        <w:pStyle w:val="Heading2"/>
      </w:pPr>
      <w:bookmarkStart w:id="479" w:name="_Toc213666801"/>
      <w:r>
        <w:rPr>
          <w:rFonts w:ascii="Calibri Light" w:hAnsi="Calibri Light" w:cs="Calibri Light"/>
        </w:rPr>
        <w:t>🧩</w:t>
      </w:r>
      <w:r>
        <w:t xml:space="preserve"> Follow-Up Possibility</w:t>
      </w:r>
      <w:bookmarkEnd w:id="479"/>
    </w:p>
    <w:p w:rsidR="001F27FF" w:rsidRDefault="001F27FF" w:rsidP="001F27FF">
      <w:pPr>
        <w:pStyle w:val="NormalWeb"/>
      </w:pPr>
      <w:r>
        <w:rPr>
          <w:rStyle w:val="font-ligatures-none1"/>
        </w:rPr>
        <w:t>I can extend this Visual Basic module to include automated PDF generation for affidavits, complaint summaries, or dashboard exports. Would you like me to scaffold that next?</w:t>
      </w:r>
    </w:p>
    <w:p w:rsidR="001F27FF" w:rsidRDefault="001F27FF" w:rsidP="001F27FF">
      <w:pPr>
        <w:pStyle w:val="NormalWeb"/>
      </w:pPr>
      <w:r>
        <w:rPr>
          <w:rStyle w:val="font-ligatures-none1"/>
        </w:rPr>
        <w:t xml:space="preserve">Based on your modular framework and the regulatory scope you've outlined, here's a </w:t>
      </w:r>
      <w:r>
        <w:rPr>
          <w:rStyle w:val="Strong"/>
        </w:rPr>
        <w:t>Visual Basic for Applications (VBA)</w:t>
      </w:r>
      <w:r>
        <w:rPr>
          <w:rStyle w:val="font-ligatures-none1"/>
        </w:rPr>
        <w:t xml:space="preserve"> code scaffold for a </w:t>
      </w:r>
      <w:r>
        <w:rPr>
          <w:rStyle w:val="Strong"/>
        </w:rPr>
        <w:t>Logigram-based Case Management Dashboard</w:t>
      </w:r>
      <w:r>
        <w:rPr>
          <w:rStyle w:val="font-ligatures-none1"/>
        </w:rPr>
        <w:t>. This system allows you to track:</w:t>
      </w:r>
    </w:p>
    <w:p w:rsidR="001F27FF" w:rsidRDefault="001F27FF" w:rsidP="001F27FF">
      <w:pPr>
        <w:pStyle w:val="NormalWeb"/>
        <w:numPr>
          <w:ilvl w:val="0"/>
          <w:numId w:val="358"/>
        </w:numPr>
      </w:pPr>
      <w:r>
        <w:rPr>
          <w:rStyle w:val="font-ligatures-none1"/>
          <w:rFonts w:ascii="Segoe UI Symbol" w:hAnsi="Segoe UI Symbol" w:cs="Segoe UI Symbol"/>
        </w:rPr>
        <w:t>📜</w:t>
      </w:r>
      <w:r>
        <w:rPr>
          <w:rStyle w:val="font-ligatures-none1"/>
        </w:rPr>
        <w:t xml:space="preserve"> Legal and regulatory case metadata</w:t>
      </w:r>
    </w:p>
    <w:p w:rsidR="001F27FF" w:rsidRDefault="001F27FF" w:rsidP="001F27FF">
      <w:pPr>
        <w:pStyle w:val="NormalWeb"/>
        <w:numPr>
          <w:ilvl w:val="0"/>
          <w:numId w:val="358"/>
        </w:numPr>
      </w:pPr>
      <w:r>
        <w:rPr>
          <w:rStyle w:val="font-ligatures-none1"/>
          <w:rFonts w:ascii="Segoe UI Symbol" w:hAnsi="Segoe UI Symbol" w:cs="Segoe UI Symbol"/>
        </w:rPr>
        <w:t>📂</w:t>
      </w:r>
      <w:r>
        <w:rPr>
          <w:rStyle w:val="font-ligatures-none1"/>
        </w:rPr>
        <w:t xml:space="preserve"> Credential-linked documentation</w:t>
      </w:r>
    </w:p>
    <w:p w:rsidR="001F27FF" w:rsidRDefault="001F27FF" w:rsidP="001F27FF">
      <w:pPr>
        <w:pStyle w:val="NormalWeb"/>
        <w:numPr>
          <w:ilvl w:val="0"/>
          <w:numId w:val="358"/>
        </w:numPr>
      </w:pPr>
      <w:r>
        <w:rPr>
          <w:rStyle w:val="font-ligatures-none1"/>
        </w:rPr>
        <w:t>🧾 Affidavit and ruling traceability</w:t>
      </w:r>
    </w:p>
    <w:p w:rsidR="001F27FF" w:rsidRDefault="001F27FF" w:rsidP="001F27FF">
      <w:pPr>
        <w:pStyle w:val="NormalWeb"/>
        <w:numPr>
          <w:ilvl w:val="0"/>
          <w:numId w:val="358"/>
        </w:numPr>
      </w:pPr>
      <w:r>
        <w:rPr>
          <w:rStyle w:val="font-ligatures-none1"/>
          <w:rFonts w:ascii="Segoe UI Symbol" w:hAnsi="Segoe UI Symbol" w:cs="Segoe UI Symbol"/>
        </w:rPr>
        <w:t>📊</w:t>
      </w:r>
      <w:r>
        <w:rPr>
          <w:rStyle w:val="font-ligatures-none1"/>
        </w:rPr>
        <w:t xml:space="preserve"> Export-ready audit logs</w:t>
      </w:r>
    </w:p>
    <w:p w:rsidR="001F27FF" w:rsidRDefault="001F27FF" w:rsidP="001F27FF">
      <w:pPr>
        <w:pStyle w:val="Heading2"/>
      </w:pPr>
      <w:bookmarkStart w:id="480" w:name="_Toc213666802"/>
      <w:r>
        <w:rPr>
          <w:rFonts w:ascii="Calibri Light" w:hAnsi="Calibri Light" w:cs="Calibri Light"/>
        </w:rPr>
        <w:t>🧠</w:t>
      </w:r>
      <w:r>
        <w:t xml:space="preserve"> Visual Basic Code: Modular Case Logigram Tracker</w:t>
      </w:r>
      <w:bookmarkEnd w:id="480"/>
    </w:p>
    <w:p w:rsidR="001F27FF" w:rsidRDefault="001F27FF" w:rsidP="001F27FF">
      <w:pPr>
        <w:pStyle w:val="NormalWeb"/>
      </w:pPr>
      <w:r>
        <w:rPr>
          <w:rStyle w:val="font-ligatures-none1"/>
        </w:rPr>
        <w:t xml:space="preserve">This code assumes you have a worksheet named </w:t>
      </w:r>
      <w:r>
        <w:rPr>
          <w:rStyle w:val="Strong"/>
        </w:rPr>
        <w:t>"CaseDashboard"</w:t>
      </w:r>
      <w:r>
        <w:rPr>
          <w:rStyle w:val="font-ligatures-none1"/>
        </w:rPr>
        <w:t xml:space="preserve"> with headers in row 1:</w:t>
      </w:r>
    </w:p>
    <w:p w:rsidR="001F27FF" w:rsidRDefault="001F27FF" w:rsidP="001F27FF">
      <w:pPr>
        <w:pStyle w:val="NormalWeb"/>
      </w:pPr>
      <w:r>
        <w:rPr>
          <w:rStyle w:val="font-ligatures-none1"/>
        </w:rPr>
        <w:t>| A: URN | B: Case Type | C: Framework | D: Status | E: Date Filed | F: Linked Docs | G: Remarks |</w:t>
      </w:r>
    </w:p>
    <w:p w:rsidR="001F27FF" w:rsidRDefault="001F27FF" w:rsidP="001F27FF">
      <w:pPr>
        <w:pStyle w:val="Heading3"/>
      </w:pPr>
      <w:bookmarkStart w:id="481" w:name="_Toc213666803"/>
      <w:r>
        <w:t>🧰 UserForm Controls</w:t>
      </w:r>
      <w:bookmarkEnd w:id="481"/>
    </w:p>
    <w:p w:rsidR="001F27FF" w:rsidRDefault="001F27FF" w:rsidP="001F27FF">
      <w:pPr>
        <w:pStyle w:val="NormalWeb"/>
        <w:numPr>
          <w:ilvl w:val="0"/>
          <w:numId w:val="359"/>
        </w:numPr>
      </w:pPr>
      <w:r>
        <w:rPr>
          <w:rStyle w:val="HTMLCode"/>
        </w:rPr>
        <w:t>txtURN</w:t>
      </w:r>
      <w:r>
        <w:rPr>
          <w:rStyle w:val="font-ligatures-none1"/>
        </w:rPr>
        <w:t xml:space="preserve">, </w:t>
      </w:r>
      <w:r>
        <w:rPr>
          <w:rStyle w:val="HTMLCode"/>
        </w:rPr>
        <w:t>cmbCaseType</w:t>
      </w:r>
      <w:r>
        <w:rPr>
          <w:rStyle w:val="font-ligatures-none1"/>
        </w:rPr>
        <w:t xml:space="preserve">, </w:t>
      </w:r>
      <w:r>
        <w:rPr>
          <w:rStyle w:val="HTMLCode"/>
        </w:rPr>
        <w:t>cmbFramework</w:t>
      </w:r>
      <w:r>
        <w:rPr>
          <w:rStyle w:val="font-ligatures-none1"/>
        </w:rPr>
        <w:t xml:space="preserve">, </w:t>
      </w:r>
      <w:r>
        <w:rPr>
          <w:rStyle w:val="HTMLCode"/>
        </w:rPr>
        <w:t>cmbStatus</w:t>
      </w:r>
      <w:r>
        <w:rPr>
          <w:rStyle w:val="font-ligatures-none1"/>
        </w:rPr>
        <w:t xml:space="preserve">, </w:t>
      </w:r>
      <w:r>
        <w:rPr>
          <w:rStyle w:val="HTMLCode"/>
        </w:rPr>
        <w:t>txtDateFiled</w:t>
      </w:r>
      <w:r>
        <w:rPr>
          <w:rStyle w:val="font-ligatures-none1"/>
        </w:rPr>
        <w:t xml:space="preserve">, </w:t>
      </w:r>
      <w:r>
        <w:rPr>
          <w:rStyle w:val="HTMLCode"/>
        </w:rPr>
        <w:t>txtLinkedDocs</w:t>
      </w:r>
      <w:r>
        <w:rPr>
          <w:rStyle w:val="font-ligatures-none1"/>
        </w:rPr>
        <w:t xml:space="preserve">, </w:t>
      </w:r>
      <w:r>
        <w:rPr>
          <w:rStyle w:val="HTMLCode"/>
        </w:rPr>
        <w:t>txtRemarks</w:t>
      </w:r>
    </w:p>
    <w:p w:rsidR="001F27FF" w:rsidRDefault="001F27FF" w:rsidP="001F27FF">
      <w:pPr>
        <w:pStyle w:val="NormalWeb"/>
        <w:numPr>
          <w:ilvl w:val="0"/>
          <w:numId w:val="359"/>
        </w:numPr>
      </w:pPr>
      <w:r>
        <w:rPr>
          <w:rStyle w:val="font-ligatures-none1"/>
        </w:rPr>
        <w:t xml:space="preserve">Buttons: </w:t>
      </w:r>
      <w:r>
        <w:rPr>
          <w:rStyle w:val="HTMLCode"/>
        </w:rPr>
        <w:t>btnSave</w:t>
      </w:r>
      <w:r>
        <w:rPr>
          <w:rStyle w:val="font-ligatures-none1"/>
        </w:rPr>
        <w:t xml:space="preserve">, </w:t>
      </w:r>
      <w:r>
        <w:rPr>
          <w:rStyle w:val="HTMLCode"/>
        </w:rPr>
        <w:t>btnClear</w:t>
      </w:r>
      <w:r>
        <w:rPr>
          <w:rStyle w:val="font-ligatures-none1"/>
        </w:rPr>
        <w:t xml:space="preserve">, </w:t>
      </w:r>
      <w:r>
        <w:rPr>
          <w:rStyle w:val="HTMLCode"/>
        </w:rPr>
        <w:t>btnExport</w:t>
      </w:r>
    </w:p>
    <w:p w:rsidR="001F27FF" w:rsidRDefault="001F27FF" w:rsidP="001F27FF">
      <w:pPr>
        <w:pStyle w:val="Heading3"/>
      </w:pPr>
      <w:bookmarkStart w:id="482" w:name="_Toc213666804"/>
      <w:r>
        <w:rPr>
          <w:rFonts w:ascii="Segoe UI Symbol" w:hAnsi="Segoe UI Symbol" w:cs="Segoe UI Symbol"/>
        </w:rPr>
        <w:t>📌</w:t>
      </w:r>
      <w:r>
        <w:t xml:space="preserve"> VBA Code (Insert into UserForm)</w:t>
      </w:r>
      <w:bookmarkEnd w:id="482"/>
    </w:p>
    <w:p w:rsidR="001F27FF" w:rsidRDefault="001F27FF" w:rsidP="001F27FF">
      <w:r>
        <w:rPr>
          <w:rStyle w:val="capitalize"/>
        </w:rPr>
        <w:t>vb</w:t>
      </w: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UserForm_Initialize()</w:t>
      </w:r>
    </w:p>
    <w:p w:rsidR="001F27FF" w:rsidRDefault="001F27FF" w:rsidP="001F27FF">
      <w:pPr>
        <w:pStyle w:val="HTMLPreformatted"/>
        <w:rPr>
          <w:rStyle w:val="HTMLCode"/>
        </w:rPr>
      </w:pPr>
      <w:r>
        <w:rPr>
          <w:rStyle w:val="HTMLCode"/>
        </w:rPr>
        <w:t xml:space="preserve">    </w:t>
      </w:r>
      <w:r>
        <w:rPr>
          <w:rStyle w:val="hljs-comment"/>
        </w:rPr>
        <w:t>' Populate dropdowns</w:t>
      </w:r>
    </w:p>
    <w:p w:rsidR="001F27FF" w:rsidRDefault="001F27FF" w:rsidP="001F27FF">
      <w:pPr>
        <w:pStyle w:val="HTMLPreformatted"/>
        <w:rPr>
          <w:rStyle w:val="HTMLCode"/>
        </w:rPr>
      </w:pPr>
      <w:r>
        <w:rPr>
          <w:rStyle w:val="HTMLCode"/>
        </w:rPr>
        <w:t xml:space="preserve">    </w:t>
      </w:r>
      <w:r>
        <w:rPr>
          <w:rStyle w:val="hljs-keyword"/>
        </w:rPr>
        <w:t>With</w:t>
      </w:r>
      <w:r>
        <w:rPr>
          <w:rStyle w:val="HTMLCode"/>
        </w:rPr>
        <w:t xml:space="preserve"> cmbCaseType</w:t>
      </w:r>
    </w:p>
    <w:p w:rsidR="001F27FF" w:rsidRDefault="001F27FF" w:rsidP="001F27FF">
      <w:pPr>
        <w:pStyle w:val="HTMLPreformatted"/>
        <w:rPr>
          <w:rStyle w:val="HTMLCode"/>
        </w:rPr>
      </w:pPr>
      <w:r>
        <w:rPr>
          <w:rStyle w:val="HTMLCode"/>
        </w:rPr>
        <w:t xml:space="preserve">        .AddItem </w:t>
      </w:r>
      <w:r>
        <w:rPr>
          <w:rStyle w:val="hljs-string"/>
        </w:rPr>
        <w:t>"Labour Court"</w:t>
      </w:r>
    </w:p>
    <w:p w:rsidR="001F27FF" w:rsidRDefault="001F27FF" w:rsidP="001F27FF">
      <w:pPr>
        <w:pStyle w:val="HTMLPreformatted"/>
        <w:rPr>
          <w:rStyle w:val="HTMLCode"/>
        </w:rPr>
      </w:pPr>
      <w:r>
        <w:rPr>
          <w:rStyle w:val="HTMLCode"/>
        </w:rPr>
        <w:t xml:space="preserve">        .AddItem </w:t>
      </w:r>
      <w:r>
        <w:rPr>
          <w:rStyle w:val="hljs-string"/>
        </w:rPr>
        <w:t>"CCMA"</w:t>
      </w:r>
    </w:p>
    <w:p w:rsidR="001F27FF" w:rsidRDefault="001F27FF" w:rsidP="001F27FF">
      <w:pPr>
        <w:pStyle w:val="HTMLPreformatted"/>
        <w:rPr>
          <w:rStyle w:val="HTMLCode"/>
        </w:rPr>
      </w:pPr>
      <w:r>
        <w:rPr>
          <w:rStyle w:val="HTMLCode"/>
        </w:rPr>
        <w:t xml:space="preserve">        .AddItem </w:t>
      </w:r>
      <w:r>
        <w:rPr>
          <w:rStyle w:val="hljs-string"/>
        </w:rPr>
        <w:t>"Bargaining Council"</w:t>
      </w:r>
    </w:p>
    <w:p w:rsidR="001F27FF" w:rsidRDefault="001F27FF" w:rsidP="001F27FF">
      <w:pPr>
        <w:pStyle w:val="HTMLPreformatted"/>
        <w:rPr>
          <w:rStyle w:val="HTMLCode"/>
        </w:rPr>
      </w:pPr>
      <w:r>
        <w:rPr>
          <w:rStyle w:val="HTMLCode"/>
        </w:rPr>
        <w:t xml:space="preserve">        .AddItem </w:t>
      </w:r>
      <w:r>
        <w:rPr>
          <w:rStyle w:val="hljs-string"/>
        </w:rPr>
        <w:t>"Credential Dispute"</w:t>
      </w:r>
    </w:p>
    <w:p w:rsidR="001F27FF" w:rsidRDefault="001F27FF" w:rsidP="001F27FF">
      <w:pPr>
        <w:pStyle w:val="HTMLPreformatted"/>
        <w:rPr>
          <w:rStyle w:val="HTMLCode"/>
        </w:rPr>
      </w:pPr>
      <w:r>
        <w:rPr>
          <w:rStyle w:val="HTMLCode"/>
        </w:rPr>
        <w:t xml:space="preserve">        .AddItem </w:t>
      </w:r>
      <w:r>
        <w:rPr>
          <w:rStyle w:val="hljs-string"/>
        </w:rPr>
        <w:t>"Licensing Irregularity"</w:t>
      </w:r>
    </w:p>
    <w:p w:rsidR="001F27FF" w:rsidRDefault="001F27FF" w:rsidP="001F27FF">
      <w:pPr>
        <w:pStyle w:val="HTMLPreformatted"/>
        <w:rPr>
          <w:rStyle w:val="HTMLCode"/>
        </w:rPr>
      </w:pPr>
      <w:r>
        <w:rPr>
          <w:rStyle w:val="HTMLCode"/>
        </w:rPr>
        <w:t xml:space="preserve">        .AddItem </w:t>
      </w:r>
      <w:r>
        <w:rPr>
          <w:rStyle w:val="hljs-string"/>
        </w:rPr>
        <w:t>"Tax Compliance"</w:t>
      </w:r>
    </w:p>
    <w:p w:rsidR="001F27FF" w:rsidRDefault="001F27FF" w:rsidP="001F27FF">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t>
      </w:r>
      <w:r>
        <w:rPr>
          <w:rStyle w:val="hljs-keyword"/>
        </w:rPr>
        <w:t>With</w:t>
      </w:r>
      <w:r>
        <w:rPr>
          <w:rStyle w:val="HTMLCode"/>
        </w:rPr>
        <w:t xml:space="preserve"> cmbFramework</w:t>
      </w:r>
    </w:p>
    <w:p w:rsidR="001F27FF" w:rsidRDefault="001F27FF" w:rsidP="001F27FF">
      <w:pPr>
        <w:pStyle w:val="HTMLPreformatted"/>
        <w:rPr>
          <w:rStyle w:val="HTMLCode"/>
        </w:rPr>
      </w:pPr>
      <w:r>
        <w:rPr>
          <w:rStyle w:val="HTMLCode"/>
        </w:rPr>
        <w:t xml:space="preserve">        .AddItem </w:t>
      </w:r>
      <w:r>
        <w:rPr>
          <w:rStyle w:val="hljs-string"/>
        </w:rPr>
        <w:t>"SAQA"</w:t>
      </w:r>
    </w:p>
    <w:p w:rsidR="001F27FF" w:rsidRDefault="001F27FF" w:rsidP="001F27FF">
      <w:pPr>
        <w:pStyle w:val="HTMLPreformatted"/>
        <w:rPr>
          <w:rStyle w:val="HTMLCode"/>
        </w:rPr>
      </w:pPr>
      <w:r>
        <w:rPr>
          <w:rStyle w:val="HTMLCode"/>
        </w:rPr>
        <w:t xml:space="preserve">        .AddItem </w:t>
      </w:r>
      <w:r>
        <w:rPr>
          <w:rStyle w:val="hljs-string"/>
        </w:rPr>
        <w:t>"NQF"</w:t>
      </w:r>
    </w:p>
    <w:p w:rsidR="001F27FF" w:rsidRDefault="001F27FF" w:rsidP="001F27FF">
      <w:pPr>
        <w:pStyle w:val="HTMLPreformatted"/>
        <w:rPr>
          <w:rStyle w:val="HTMLCode"/>
        </w:rPr>
      </w:pPr>
      <w:r>
        <w:rPr>
          <w:rStyle w:val="HTMLCode"/>
        </w:rPr>
        <w:t xml:space="preserve">        .AddItem </w:t>
      </w:r>
      <w:r>
        <w:rPr>
          <w:rStyle w:val="hljs-string"/>
        </w:rPr>
        <w:t>"SETA"</w:t>
      </w:r>
    </w:p>
    <w:p w:rsidR="001F27FF" w:rsidRDefault="001F27FF" w:rsidP="001F27FF">
      <w:pPr>
        <w:pStyle w:val="HTMLPreformatted"/>
        <w:rPr>
          <w:rStyle w:val="HTMLCode"/>
        </w:rPr>
      </w:pPr>
      <w:r>
        <w:rPr>
          <w:rStyle w:val="HTMLCode"/>
        </w:rPr>
        <w:t xml:space="preserve">        .AddItem </w:t>
      </w:r>
      <w:r>
        <w:rPr>
          <w:rStyle w:val="hljs-string"/>
        </w:rPr>
        <w:t>"DHET"</w:t>
      </w:r>
    </w:p>
    <w:p w:rsidR="001F27FF" w:rsidRDefault="001F27FF" w:rsidP="001F27FF">
      <w:pPr>
        <w:pStyle w:val="HTMLPreformatted"/>
        <w:rPr>
          <w:rStyle w:val="HTMLCode"/>
        </w:rPr>
      </w:pPr>
      <w:r>
        <w:rPr>
          <w:rStyle w:val="HTMLCode"/>
        </w:rPr>
        <w:t xml:space="preserve">        .AddItem </w:t>
      </w:r>
      <w:r>
        <w:rPr>
          <w:rStyle w:val="hljs-string"/>
        </w:rPr>
        <w:t>"PSIRA"</w:t>
      </w:r>
    </w:p>
    <w:p w:rsidR="001F27FF" w:rsidRDefault="001F27FF" w:rsidP="001F27FF">
      <w:pPr>
        <w:pStyle w:val="HTMLPreformatted"/>
        <w:rPr>
          <w:rStyle w:val="HTMLCode"/>
        </w:rPr>
      </w:pPr>
      <w:r>
        <w:rPr>
          <w:rStyle w:val="HTMLCode"/>
        </w:rPr>
        <w:t xml:space="preserve">        .AddItem </w:t>
      </w:r>
      <w:r>
        <w:rPr>
          <w:rStyle w:val="hljs-string"/>
        </w:rPr>
        <w:t>"SASSA"</w:t>
      </w:r>
    </w:p>
    <w:p w:rsidR="001F27FF" w:rsidRDefault="001F27FF" w:rsidP="001F27FF">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t>
      </w:r>
      <w:r>
        <w:rPr>
          <w:rStyle w:val="hljs-keyword"/>
        </w:rPr>
        <w:t>With</w:t>
      </w:r>
      <w:r>
        <w:rPr>
          <w:rStyle w:val="HTMLCode"/>
        </w:rPr>
        <w:t xml:space="preserve"> cmbStatus</w:t>
      </w:r>
    </w:p>
    <w:p w:rsidR="001F27FF" w:rsidRDefault="001F27FF" w:rsidP="001F27FF">
      <w:pPr>
        <w:pStyle w:val="HTMLPreformatted"/>
        <w:rPr>
          <w:rStyle w:val="HTMLCode"/>
        </w:rPr>
      </w:pPr>
      <w:r>
        <w:rPr>
          <w:rStyle w:val="HTMLCode"/>
        </w:rPr>
        <w:t xml:space="preserve">        .AddItem </w:t>
      </w:r>
      <w:r>
        <w:rPr>
          <w:rStyle w:val="hljs-string"/>
        </w:rPr>
        <w:t>"Filed"</w:t>
      </w:r>
    </w:p>
    <w:p w:rsidR="001F27FF" w:rsidRDefault="001F27FF" w:rsidP="001F27FF">
      <w:pPr>
        <w:pStyle w:val="HTMLPreformatted"/>
        <w:rPr>
          <w:rStyle w:val="HTMLCode"/>
        </w:rPr>
      </w:pPr>
      <w:r>
        <w:rPr>
          <w:rStyle w:val="HTMLCode"/>
        </w:rPr>
        <w:t xml:space="preserve">        .AddItem </w:t>
      </w:r>
      <w:r>
        <w:rPr>
          <w:rStyle w:val="hljs-string"/>
        </w:rPr>
        <w:t>"Incomplete"</w:t>
      </w:r>
    </w:p>
    <w:p w:rsidR="001F27FF" w:rsidRDefault="001F27FF" w:rsidP="001F27FF">
      <w:pPr>
        <w:pStyle w:val="HTMLPreformatted"/>
        <w:rPr>
          <w:rStyle w:val="HTMLCode"/>
        </w:rPr>
      </w:pPr>
      <w:r>
        <w:rPr>
          <w:rStyle w:val="HTMLCode"/>
        </w:rPr>
        <w:t xml:space="preserve">        .AddItem </w:t>
      </w:r>
      <w:r>
        <w:rPr>
          <w:rStyle w:val="hljs-string"/>
        </w:rPr>
        <w:t>"Rescission"</w:t>
      </w:r>
    </w:p>
    <w:p w:rsidR="001F27FF" w:rsidRDefault="001F27FF" w:rsidP="001F27FF">
      <w:pPr>
        <w:pStyle w:val="HTMLPreformatted"/>
        <w:rPr>
          <w:rStyle w:val="HTMLCode"/>
        </w:rPr>
      </w:pPr>
      <w:r>
        <w:rPr>
          <w:rStyle w:val="HTMLCode"/>
        </w:rPr>
        <w:t xml:space="preserve">        .AddItem </w:t>
      </w:r>
      <w:r>
        <w:rPr>
          <w:rStyle w:val="hljs-string"/>
        </w:rPr>
        <w:t>"Appeal"</w:t>
      </w:r>
    </w:p>
    <w:p w:rsidR="001F27FF" w:rsidRDefault="001F27FF" w:rsidP="001F27FF">
      <w:pPr>
        <w:pStyle w:val="HTMLPreformatted"/>
        <w:rPr>
          <w:rStyle w:val="HTMLCode"/>
        </w:rPr>
      </w:pPr>
      <w:r>
        <w:rPr>
          <w:rStyle w:val="HTMLCode"/>
        </w:rPr>
        <w:t xml:space="preserve">        .AddItem </w:t>
      </w:r>
      <w:r>
        <w:rPr>
          <w:rStyle w:val="hljs-string"/>
        </w:rPr>
        <w:t>"Granted"</w:t>
      </w:r>
    </w:p>
    <w:p w:rsidR="001F27FF" w:rsidRDefault="001F27FF" w:rsidP="001F27FF">
      <w:pPr>
        <w:pStyle w:val="HTMLPreformatted"/>
        <w:rPr>
          <w:rStyle w:val="HTMLCode"/>
        </w:rPr>
      </w:pPr>
      <w:r>
        <w:rPr>
          <w:rStyle w:val="HTMLCode"/>
        </w:rPr>
        <w:t xml:space="preserve">        .AddItem </w:t>
      </w:r>
      <w:r>
        <w:rPr>
          <w:rStyle w:val="hljs-string"/>
        </w:rPr>
        <w:t>"Dismissed"</w:t>
      </w:r>
    </w:p>
    <w:p w:rsidR="001F27FF" w:rsidRDefault="001F27FF" w:rsidP="001F27FF">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TMLPreformatted"/>
        <w:rPr>
          <w:rStyle w:val="HTMLCode"/>
        </w:rPr>
      </w:pP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btnSave_Click()</w:t>
      </w:r>
    </w:p>
    <w:p w:rsidR="001F27FF" w:rsidRDefault="001F27FF" w:rsidP="001F27FF">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1F27FF" w:rsidRDefault="001F27FF" w:rsidP="001F27FF">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"CaseDashboard"</w:t>
      </w:r>
      <w:r>
        <w:rPr>
          <w:rStyle w:val="HTMLCode"/>
        </w:rPr>
        <w:t>)</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t>
      </w:r>
      <w:r>
        <w:rPr>
          <w:rStyle w:val="hljs-keyword"/>
        </w:rPr>
        <w:t>Dim</w:t>
      </w:r>
      <w:r>
        <w:rPr>
          <w:rStyle w:val="HTMLCode"/>
        </w:rPr>
        <w:t xml:space="preserve"> nextRow </w:t>
      </w:r>
      <w:r>
        <w:rPr>
          <w:rStyle w:val="hljs-keyword"/>
        </w:rPr>
        <w:t>As</w:t>
      </w:r>
      <w:r>
        <w:rPr>
          <w:rStyle w:val="HTMLCode"/>
        </w:rPr>
        <w:t xml:space="preserve"> </w:t>
      </w:r>
      <w:r>
        <w:rPr>
          <w:rStyle w:val="hljs-type"/>
        </w:rPr>
        <w:t>Long</w:t>
      </w:r>
    </w:p>
    <w:p w:rsidR="001F27FF" w:rsidRDefault="001F27FF" w:rsidP="001F27FF">
      <w:pPr>
        <w:pStyle w:val="HTMLPreformatted"/>
        <w:rPr>
          <w:rStyle w:val="HTMLCode"/>
        </w:rPr>
      </w:pPr>
      <w:r>
        <w:rPr>
          <w:rStyle w:val="HTMLCode"/>
        </w:rPr>
        <w:t xml:space="preserve">    nextRow = ws.Cells(ws.Rows.Count, </w:t>
      </w:r>
      <w:r>
        <w:rPr>
          <w:rStyle w:val="hljs-string"/>
        </w:rPr>
        <w:t>"A"</w:t>
      </w:r>
      <w:r>
        <w:rPr>
          <w:rStyle w:val="HTMLCode"/>
        </w:rPr>
        <w:t>).</w:t>
      </w:r>
      <w:r>
        <w:rPr>
          <w:rStyle w:val="hljs-keyword"/>
        </w:rPr>
        <w:t>End</w:t>
      </w:r>
      <w:r>
        <w:rPr>
          <w:rStyle w:val="HTMLCode"/>
        </w:rPr>
        <w:t xml:space="preserve">(xlUp).Row + </w:t>
      </w:r>
      <w:r>
        <w:rPr>
          <w:rStyle w:val="hljs-number"/>
        </w:rPr>
        <w:t>1</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t>
      </w:r>
      <w:r>
        <w:rPr>
          <w:rStyle w:val="hljs-comment"/>
        </w:rPr>
        <w:t>' Save form data</w:t>
      </w:r>
    </w:p>
    <w:p w:rsidR="001F27FF" w:rsidRDefault="001F27FF" w:rsidP="001F27FF">
      <w:pPr>
        <w:pStyle w:val="HTMLPreformatted"/>
        <w:rPr>
          <w:rStyle w:val="HTMLCode"/>
        </w:rPr>
      </w:pPr>
      <w:r>
        <w:rPr>
          <w:rStyle w:val="HTMLCode"/>
        </w:rPr>
        <w:t xml:space="preserve">    ws.Cells(nextRow, </w:t>
      </w:r>
      <w:r>
        <w:rPr>
          <w:rStyle w:val="hljs-number"/>
        </w:rPr>
        <w:t>1</w:t>
      </w:r>
      <w:r>
        <w:rPr>
          <w:rStyle w:val="HTMLCode"/>
        </w:rPr>
        <w:t>).Value = txtURN.Value</w:t>
      </w:r>
    </w:p>
    <w:p w:rsidR="001F27FF" w:rsidRDefault="001F27FF" w:rsidP="001F27FF">
      <w:pPr>
        <w:pStyle w:val="HTMLPreformatted"/>
        <w:rPr>
          <w:rStyle w:val="HTMLCode"/>
        </w:rPr>
      </w:pPr>
      <w:r>
        <w:rPr>
          <w:rStyle w:val="HTMLCode"/>
        </w:rPr>
        <w:t xml:space="preserve">    ws.Cells(nextRow, </w:t>
      </w:r>
      <w:r>
        <w:rPr>
          <w:rStyle w:val="hljs-number"/>
        </w:rPr>
        <w:t>2</w:t>
      </w:r>
      <w:r>
        <w:rPr>
          <w:rStyle w:val="HTMLCode"/>
        </w:rPr>
        <w:t>).Value = cmbCaseType.Value</w:t>
      </w:r>
    </w:p>
    <w:p w:rsidR="001F27FF" w:rsidRDefault="001F27FF" w:rsidP="001F27FF">
      <w:pPr>
        <w:pStyle w:val="HTMLPreformatted"/>
        <w:rPr>
          <w:rStyle w:val="HTMLCode"/>
        </w:rPr>
      </w:pPr>
      <w:r>
        <w:rPr>
          <w:rStyle w:val="HTMLCode"/>
        </w:rPr>
        <w:t xml:space="preserve">    ws.Cells(nextRow, </w:t>
      </w:r>
      <w:r>
        <w:rPr>
          <w:rStyle w:val="hljs-number"/>
        </w:rPr>
        <w:t>3</w:t>
      </w:r>
      <w:r>
        <w:rPr>
          <w:rStyle w:val="HTMLCode"/>
        </w:rPr>
        <w:t>).Value = cmbFramework.Value</w:t>
      </w:r>
    </w:p>
    <w:p w:rsidR="001F27FF" w:rsidRDefault="001F27FF" w:rsidP="001F27FF">
      <w:pPr>
        <w:pStyle w:val="HTMLPreformatted"/>
        <w:rPr>
          <w:rStyle w:val="HTMLCode"/>
        </w:rPr>
      </w:pPr>
      <w:r>
        <w:rPr>
          <w:rStyle w:val="HTMLCode"/>
        </w:rPr>
        <w:t xml:space="preserve">    ws.Cells(nextRow, </w:t>
      </w:r>
      <w:r>
        <w:rPr>
          <w:rStyle w:val="hljs-number"/>
        </w:rPr>
        <w:t>4</w:t>
      </w:r>
      <w:r>
        <w:rPr>
          <w:rStyle w:val="HTMLCode"/>
        </w:rPr>
        <w:t>).Value = cmbStatus.Value</w:t>
      </w:r>
    </w:p>
    <w:p w:rsidR="001F27FF" w:rsidRDefault="001F27FF" w:rsidP="001F27FF">
      <w:pPr>
        <w:pStyle w:val="HTMLPreformatted"/>
        <w:rPr>
          <w:rStyle w:val="HTMLCode"/>
        </w:rPr>
      </w:pPr>
      <w:r>
        <w:rPr>
          <w:rStyle w:val="HTMLCode"/>
        </w:rPr>
        <w:t xml:space="preserve">    ws.Cells(nextRow, </w:t>
      </w:r>
      <w:r>
        <w:rPr>
          <w:rStyle w:val="hljs-number"/>
        </w:rPr>
        <w:t>5</w:t>
      </w:r>
      <w:r>
        <w:rPr>
          <w:rStyle w:val="HTMLCode"/>
        </w:rPr>
        <w:t>).Value = txtDateFiled.Value</w:t>
      </w:r>
    </w:p>
    <w:p w:rsidR="001F27FF" w:rsidRDefault="001F27FF" w:rsidP="001F27FF">
      <w:pPr>
        <w:pStyle w:val="HTMLPreformatted"/>
        <w:rPr>
          <w:rStyle w:val="HTMLCode"/>
        </w:rPr>
      </w:pPr>
      <w:r>
        <w:rPr>
          <w:rStyle w:val="HTMLCode"/>
        </w:rPr>
        <w:t xml:space="preserve">    ws.Cells(nextRow, </w:t>
      </w:r>
      <w:r>
        <w:rPr>
          <w:rStyle w:val="hljs-number"/>
        </w:rPr>
        <w:t>6</w:t>
      </w:r>
      <w:r>
        <w:rPr>
          <w:rStyle w:val="HTMLCode"/>
        </w:rPr>
        <w:t>).Value = txtLinkedDocs.Value</w:t>
      </w:r>
    </w:p>
    <w:p w:rsidR="001F27FF" w:rsidRDefault="001F27FF" w:rsidP="001F27FF">
      <w:pPr>
        <w:pStyle w:val="HTMLPreformatted"/>
        <w:rPr>
          <w:rStyle w:val="HTMLCode"/>
        </w:rPr>
      </w:pPr>
      <w:r>
        <w:rPr>
          <w:rStyle w:val="HTMLCode"/>
        </w:rPr>
        <w:t xml:space="preserve">    ws.Cells(nextRow, </w:t>
      </w:r>
      <w:r>
        <w:rPr>
          <w:rStyle w:val="hljs-number"/>
        </w:rPr>
        <w:t>7</w:t>
      </w:r>
      <w:r>
        <w:rPr>
          <w:rStyle w:val="HTMLCode"/>
        </w:rPr>
        <w:t>).Value = txtRemarks.Value</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MsgBox </w:t>
      </w:r>
      <w:r>
        <w:rPr>
          <w:rStyle w:val="hljs-string"/>
        </w:rPr>
        <w:t>"Case saved successfully."</w:t>
      </w:r>
      <w:r>
        <w:rPr>
          <w:rStyle w:val="HTMLCode"/>
        </w:rPr>
        <w:t>, vbInformation</w:t>
      </w:r>
    </w:p>
    <w:p w:rsidR="001F27FF" w:rsidRDefault="001F27FF" w:rsidP="001F27FF">
      <w:pPr>
        <w:pStyle w:val="HTMLPreformatted"/>
        <w:rPr>
          <w:rStyle w:val="HTMLCode"/>
        </w:rPr>
      </w:pPr>
      <w:r>
        <w:rPr>
          <w:rStyle w:val="HTMLCode"/>
        </w:rPr>
        <w:t xml:space="preserve">    </w:t>
      </w:r>
      <w:r>
        <w:rPr>
          <w:rStyle w:val="hljs-keyword"/>
        </w:rPr>
        <w:t>Call</w:t>
      </w:r>
      <w:r>
        <w:rPr>
          <w:rStyle w:val="HTMLCode"/>
        </w:rPr>
        <w:t xml:space="preserve"> ClearForm</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TMLPreformatted"/>
        <w:rPr>
          <w:rStyle w:val="HTMLCode"/>
        </w:rPr>
      </w:pP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btnClear_Click()</w:t>
      </w:r>
    </w:p>
    <w:p w:rsidR="001F27FF" w:rsidRDefault="001F27FF" w:rsidP="001F27FF">
      <w:pPr>
        <w:pStyle w:val="HTMLPreformatted"/>
        <w:rPr>
          <w:rStyle w:val="HTMLCode"/>
        </w:rPr>
      </w:pPr>
      <w:r>
        <w:rPr>
          <w:rStyle w:val="HTMLCode"/>
        </w:rPr>
        <w:t xml:space="preserve">    </w:t>
      </w:r>
      <w:r>
        <w:rPr>
          <w:rStyle w:val="hljs-keyword"/>
        </w:rPr>
        <w:t>Call</w:t>
      </w:r>
      <w:r>
        <w:rPr>
          <w:rStyle w:val="HTMLCode"/>
        </w:rPr>
        <w:t xml:space="preserve"> ClearForm</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TMLPreformatted"/>
        <w:rPr>
          <w:rStyle w:val="HTMLCode"/>
        </w:rPr>
      </w:pP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ClearForm()</w:t>
      </w:r>
    </w:p>
    <w:p w:rsidR="001F27FF" w:rsidRDefault="001F27FF" w:rsidP="001F27FF">
      <w:pPr>
        <w:pStyle w:val="HTMLPreformatted"/>
        <w:rPr>
          <w:rStyle w:val="HTMLCode"/>
        </w:rPr>
      </w:pPr>
      <w:r>
        <w:rPr>
          <w:rStyle w:val="HTMLCode"/>
        </w:rPr>
        <w:t xml:space="preserve">    txtURN.Value = </w:t>
      </w:r>
      <w:r>
        <w:rPr>
          <w:rStyle w:val="hljs-string"/>
        </w:rPr>
        <w:t>""</w:t>
      </w:r>
    </w:p>
    <w:p w:rsidR="001F27FF" w:rsidRDefault="001F27FF" w:rsidP="001F27FF">
      <w:pPr>
        <w:pStyle w:val="HTMLPreformatted"/>
        <w:rPr>
          <w:rStyle w:val="HTMLCode"/>
        </w:rPr>
      </w:pPr>
      <w:r>
        <w:rPr>
          <w:rStyle w:val="HTMLCode"/>
        </w:rPr>
        <w:t xml:space="preserve">    cmbCaseType.Value = </w:t>
      </w:r>
      <w:r>
        <w:rPr>
          <w:rStyle w:val="hljs-string"/>
        </w:rPr>
        <w:t>""</w:t>
      </w:r>
    </w:p>
    <w:p w:rsidR="001F27FF" w:rsidRDefault="001F27FF" w:rsidP="001F27FF">
      <w:pPr>
        <w:pStyle w:val="HTMLPreformatted"/>
        <w:rPr>
          <w:rStyle w:val="HTMLCode"/>
        </w:rPr>
      </w:pPr>
      <w:r>
        <w:rPr>
          <w:rStyle w:val="HTMLCode"/>
        </w:rPr>
        <w:t xml:space="preserve">    cmbFramework.Value = </w:t>
      </w:r>
      <w:r>
        <w:rPr>
          <w:rStyle w:val="hljs-string"/>
        </w:rPr>
        <w:t>""</w:t>
      </w:r>
    </w:p>
    <w:p w:rsidR="001F27FF" w:rsidRDefault="001F27FF" w:rsidP="001F27FF">
      <w:pPr>
        <w:pStyle w:val="HTMLPreformatted"/>
        <w:rPr>
          <w:rStyle w:val="HTMLCode"/>
        </w:rPr>
      </w:pPr>
      <w:r>
        <w:rPr>
          <w:rStyle w:val="HTMLCode"/>
        </w:rPr>
        <w:t xml:space="preserve">    cmbStatus.Value = </w:t>
      </w:r>
      <w:r>
        <w:rPr>
          <w:rStyle w:val="hljs-string"/>
        </w:rPr>
        <w:t>""</w:t>
      </w:r>
    </w:p>
    <w:p w:rsidR="001F27FF" w:rsidRDefault="001F27FF" w:rsidP="001F27FF">
      <w:pPr>
        <w:pStyle w:val="HTMLPreformatted"/>
        <w:rPr>
          <w:rStyle w:val="HTMLCode"/>
        </w:rPr>
      </w:pPr>
      <w:r>
        <w:rPr>
          <w:rStyle w:val="HTMLCode"/>
        </w:rPr>
        <w:t xml:space="preserve">    txtDateFiled.Value = </w:t>
      </w:r>
      <w:r>
        <w:rPr>
          <w:rStyle w:val="hljs-string"/>
        </w:rPr>
        <w:t>""</w:t>
      </w:r>
    </w:p>
    <w:p w:rsidR="001F27FF" w:rsidRDefault="001F27FF" w:rsidP="001F27FF">
      <w:pPr>
        <w:pStyle w:val="HTMLPreformatted"/>
        <w:rPr>
          <w:rStyle w:val="HTMLCode"/>
        </w:rPr>
      </w:pPr>
      <w:r>
        <w:rPr>
          <w:rStyle w:val="HTMLCode"/>
        </w:rPr>
        <w:t xml:space="preserve">    txtLinkedDocs.Value = </w:t>
      </w:r>
      <w:r>
        <w:rPr>
          <w:rStyle w:val="hljs-string"/>
        </w:rPr>
        <w:t>""</w:t>
      </w:r>
    </w:p>
    <w:p w:rsidR="001F27FF" w:rsidRDefault="001F27FF" w:rsidP="001F27FF">
      <w:pPr>
        <w:pStyle w:val="HTMLPreformatted"/>
        <w:rPr>
          <w:rStyle w:val="HTMLCode"/>
        </w:rPr>
      </w:pPr>
      <w:r>
        <w:rPr>
          <w:rStyle w:val="HTMLCode"/>
        </w:rPr>
        <w:t xml:space="preserve">    txtRemarks.Value = </w:t>
      </w:r>
      <w:r>
        <w:rPr>
          <w:rStyle w:val="hljs-string"/>
        </w:rPr>
        <w:t>""</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eading3"/>
      </w:pPr>
      <w:bookmarkStart w:id="483" w:name="_Toc213666805"/>
      <w:r>
        <w:t>🧾 Optional Export Macro (Insert in Module)</w:t>
      </w:r>
      <w:bookmarkEnd w:id="483"/>
    </w:p>
    <w:p w:rsidR="001F27FF" w:rsidRDefault="001F27FF" w:rsidP="001F27FF">
      <w:r>
        <w:rPr>
          <w:rStyle w:val="capitalize"/>
        </w:rPr>
        <w:t>vb</w:t>
      </w:r>
    </w:p>
    <w:p w:rsidR="001F27FF" w:rsidRDefault="001F27FF" w:rsidP="001F27FF">
      <w:pPr>
        <w:pStyle w:val="HTMLPreformatted"/>
        <w:rPr>
          <w:rStyle w:val="HTMLCode"/>
        </w:rPr>
      </w:pPr>
      <w:r>
        <w:rPr>
          <w:rStyle w:val="hljs-keyword"/>
        </w:rPr>
        <w:t>Sub</w:t>
      </w:r>
      <w:r>
        <w:rPr>
          <w:rStyle w:val="HTMLCode"/>
        </w:rPr>
        <w:t xml:space="preserve"> ExportCaseLog()</w:t>
      </w:r>
    </w:p>
    <w:p w:rsidR="001F27FF" w:rsidRDefault="001F27FF" w:rsidP="001F27FF">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1F27FF" w:rsidRDefault="001F27FF" w:rsidP="001F27FF">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"CaseDashboard"</w:t>
      </w:r>
      <w:r>
        <w:rPr>
          <w:rStyle w:val="HTMLCode"/>
        </w:rPr>
        <w:t>)</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t>
      </w:r>
      <w:r>
        <w:rPr>
          <w:rStyle w:val="hljs-keyword"/>
        </w:rPr>
        <w:t>Dim</w:t>
      </w:r>
      <w:r>
        <w:rPr>
          <w:rStyle w:val="HTMLCode"/>
        </w:rPr>
        <w:t xml:space="preserve"> exportPath </w:t>
      </w:r>
      <w:r>
        <w:rPr>
          <w:rStyle w:val="hljs-keyword"/>
        </w:rPr>
        <w:t>As</w:t>
      </w:r>
      <w:r>
        <w:rPr>
          <w:rStyle w:val="HTMLCode"/>
        </w:rPr>
        <w:t xml:space="preserve"> </w:t>
      </w:r>
      <w:r>
        <w:rPr>
          <w:rStyle w:val="hljs-type"/>
        </w:rPr>
        <w:t>String</w:t>
      </w:r>
    </w:p>
    <w:p w:rsidR="001F27FF" w:rsidRDefault="001F27FF" w:rsidP="001F27FF">
      <w:pPr>
        <w:pStyle w:val="HTMLPreformatted"/>
        <w:rPr>
          <w:rStyle w:val="HTMLCode"/>
        </w:rPr>
      </w:pPr>
      <w:r>
        <w:rPr>
          <w:rStyle w:val="HTMLCode"/>
        </w:rPr>
        <w:t xml:space="preserve">    exportPath = Application.GetSaveAsFilename(</w:t>
      </w:r>
      <w:r>
        <w:rPr>
          <w:rStyle w:val="hljs-string"/>
        </w:rPr>
        <w:t>"CaseLog_"</w:t>
      </w:r>
      <w:r>
        <w:rPr>
          <w:rStyle w:val="HTMLCode"/>
        </w:rPr>
        <w:t xml:space="preserve"> &amp; Format(Now, </w:t>
      </w:r>
      <w:r>
        <w:rPr>
          <w:rStyle w:val="hljs-string"/>
        </w:rPr>
        <w:t>"yyyymmdd"</w:t>
      </w:r>
      <w:r>
        <w:rPr>
          <w:rStyle w:val="HTMLCode"/>
        </w:rPr>
        <w:t xml:space="preserve">) &amp; </w:t>
      </w:r>
      <w:r>
        <w:rPr>
          <w:rStyle w:val="hljs-string"/>
        </w:rPr>
        <w:t>".csv"</w:t>
      </w:r>
      <w:r>
        <w:rPr>
          <w:rStyle w:val="HTMLCode"/>
        </w:rPr>
        <w:t xml:space="preserve">, </w:t>
      </w:r>
      <w:r>
        <w:rPr>
          <w:rStyle w:val="hljs-string"/>
        </w:rPr>
        <w:t>"CSV Files (*.csv), *.csv"</w:t>
      </w:r>
      <w:r>
        <w:rPr>
          <w:rStyle w:val="HTMLCode"/>
        </w:rPr>
        <w:t>)</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t>
      </w:r>
      <w:r>
        <w:rPr>
          <w:rStyle w:val="hljs-keyword"/>
        </w:rPr>
        <w:t>If</w:t>
      </w:r>
      <w:r>
        <w:rPr>
          <w:rStyle w:val="HTMLCode"/>
        </w:rPr>
        <w:t xml:space="preserve"> exportPath &lt;&gt; </w:t>
      </w:r>
      <w:r>
        <w:rPr>
          <w:rStyle w:val="hljs-string"/>
        </w:rPr>
        <w:t>"False"</w:t>
      </w:r>
      <w:r>
        <w:rPr>
          <w:rStyle w:val="HTMLCode"/>
        </w:rPr>
        <w:t xml:space="preserve"> </w:t>
      </w:r>
      <w:r>
        <w:rPr>
          <w:rStyle w:val="hljs-keyword"/>
        </w:rPr>
        <w:t>Then</w:t>
      </w:r>
    </w:p>
    <w:p w:rsidR="001F27FF" w:rsidRDefault="001F27FF" w:rsidP="001F27FF">
      <w:pPr>
        <w:pStyle w:val="HTMLPreformatted"/>
        <w:rPr>
          <w:rStyle w:val="HTMLCode"/>
        </w:rPr>
      </w:pPr>
      <w:r>
        <w:rPr>
          <w:rStyle w:val="HTMLCode"/>
        </w:rPr>
        <w:t xml:space="preserve">        ws.Copy</w:t>
      </w:r>
    </w:p>
    <w:p w:rsidR="001F27FF" w:rsidRDefault="001F27FF" w:rsidP="001F27FF">
      <w:pPr>
        <w:pStyle w:val="HTMLPreformatted"/>
        <w:rPr>
          <w:rStyle w:val="HTMLCode"/>
        </w:rPr>
      </w:pPr>
      <w:r>
        <w:rPr>
          <w:rStyle w:val="HTMLCode"/>
        </w:rPr>
        <w:t xml:space="preserve">        ActiveWorkbook.SaveAs Filename:=exportPath, FileFormat:=xlCSV</w:t>
      </w:r>
    </w:p>
    <w:p w:rsidR="001F27FF" w:rsidRDefault="001F27FF" w:rsidP="001F27FF">
      <w:pPr>
        <w:pStyle w:val="HTMLPreformatted"/>
        <w:rPr>
          <w:rStyle w:val="HTMLCode"/>
        </w:rPr>
      </w:pPr>
      <w:r>
        <w:rPr>
          <w:rStyle w:val="HTMLCode"/>
        </w:rPr>
        <w:t xml:space="preserve">        ActiveWorkbook.Close </w:t>
      </w:r>
      <w:r>
        <w:rPr>
          <w:rStyle w:val="hljs-literal"/>
        </w:rPr>
        <w:t>False</w:t>
      </w:r>
    </w:p>
    <w:p w:rsidR="001F27FF" w:rsidRDefault="001F27FF" w:rsidP="001F27FF">
      <w:pPr>
        <w:pStyle w:val="HTMLPreformatted"/>
        <w:rPr>
          <w:rStyle w:val="HTMLCode"/>
        </w:rPr>
      </w:pPr>
      <w:r>
        <w:rPr>
          <w:rStyle w:val="HTMLCode"/>
        </w:rPr>
        <w:t xml:space="preserve">        MsgBox </w:t>
      </w:r>
      <w:r>
        <w:rPr>
          <w:rStyle w:val="hljs-string"/>
        </w:rPr>
        <w:t>"Case log exported successfully."</w:t>
      </w:r>
      <w:r>
        <w:rPr>
          <w:rStyle w:val="HTMLCode"/>
        </w:rPr>
        <w:t>, vbInformation</w:t>
      </w:r>
    </w:p>
    <w:p w:rsidR="001F27FF" w:rsidRDefault="001F27FF" w:rsidP="001F27FF">
      <w:pPr>
        <w:pStyle w:val="HTMLPreformatted"/>
        <w:rPr>
          <w:rStyle w:val="HTMLCode"/>
        </w:rPr>
      </w:pPr>
      <w:r>
        <w:rPr>
          <w:rStyle w:val="HTMLCode"/>
        </w:rPr>
        <w:t xml:space="preserve">    </w:t>
      </w:r>
      <w:r>
        <w:rPr>
          <w:rStyle w:val="hljs-keyword"/>
        </w:rPr>
        <w:t>End</w:t>
      </w:r>
      <w:r>
        <w:rPr>
          <w:rStyle w:val="HTMLCode"/>
        </w:rPr>
        <w:t xml:space="preserve"> </w:t>
      </w:r>
      <w:r>
        <w:rPr>
          <w:rStyle w:val="hljs-keyword"/>
        </w:rPr>
        <w:t>If</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NormalWeb"/>
      </w:pPr>
      <w:r>
        <w:rPr>
          <w:rStyle w:val="font-ligatures-none1"/>
        </w:rPr>
        <w:t>Would you like me to extend this with a bilingual toggle (English/French or English/isiZulu) or integrate a logigram-style flowchart for enforcement status tracking?</w:t>
      </w:r>
    </w:p>
    <w:p w:rsidR="001F27FF" w:rsidRDefault="001F27FF" w:rsidP="001F27FF">
      <w:pPr>
        <w:pStyle w:val="NormalWeb"/>
      </w:pPr>
      <w:r>
        <w:rPr>
          <w:rStyle w:val="font-ligatures-none1"/>
        </w:rPr>
        <w:t>:</w:t>
      </w:r>
    </w:p>
    <w:p w:rsidR="001F27FF" w:rsidRDefault="001F27FF" w:rsidP="001F27FF">
      <w:pPr>
        <w:pStyle w:val="NormalWeb"/>
        <w:numPr>
          <w:ilvl w:val="0"/>
          <w:numId w:val="360"/>
        </w:numPr>
      </w:pPr>
      <w:r>
        <w:rPr>
          <w:rStyle w:val="font-ligatures-none1"/>
        </w:rPr>
        <w:t>🧾 PSSPF levy compliance</w:t>
      </w:r>
    </w:p>
    <w:p w:rsidR="001F27FF" w:rsidRDefault="001F27FF" w:rsidP="001F27FF">
      <w:pPr>
        <w:pStyle w:val="NormalWeb"/>
        <w:numPr>
          <w:ilvl w:val="0"/>
          <w:numId w:val="360"/>
        </w:numPr>
      </w:pPr>
      <w:r>
        <w:rPr>
          <w:rStyle w:val="font-ligatures-none1"/>
          <w:rFonts w:ascii="Segoe UI Symbol" w:hAnsi="Segoe UI Symbol" w:cs="Segoe UI Symbol"/>
        </w:rPr>
        <w:t>📜</w:t>
      </w:r>
      <w:r>
        <w:rPr>
          <w:rStyle w:val="font-ligatures-none1"/>
        </w:rPr>
        <w:t xml:space="preserve"> Affidavit tracking (CAS 297/11/2024)</w:t>
      </w:r>
    </w:p>
    <w:p w:rsidR="001F27FF" w:rsidRDefault="001F27FF" w:rsidP="001F27FF">
      <w:pPr>
        <w:pStyle w:val="NormalWeb"/>
        <w:numPr>
          <w:ilvl w:val="0"/>
          <w:numId w:val="360"/>
        </w:numPr>
      </w:pPr>
      <w:r>
        <w:rPr>
          <w:rStyle w:val="font-ligatures-none1"/>
          <w:rFonts w:ascii="Segoe UI Symbol" w:hAnsi="Segoe UI Symbol" w:cs="Segoe UI Symbol"/>
        </w:rPr>
        <w:t>📂</w:t>
      </w:r>
      <w:r>
        <w:rPr>
          <w:rStyle w:val="font-ligatures-none1"/>
        </w:rPr>
        <w:t xml:space="preserve"> Employment application and civil protection</w:t>
      </w:r>
    </w:p>
    <w:p w:rsidR="001F27FF" w:rsidRDefault="001F27FF" w:rsidP="001F27FF">
      <w:pPr>
        <w:pStyle w:val="NormalWeb"/>
        <w:numPr>
          <w:ilvl w:val="0"/>
          <w:numId w:val="360"/>
        </w:numPr>
      </w:pPr>
      <w:r>
        <w:rPr>
          <w:rStyle w:val="font-ligatures-none1"/>
          <w:rFonts w:ascii="Segoe UI Symbol" w:hAnsi="Segoe UI Symbol" w:cs="Segoe UI Symbol"/>
        </w:rPr>
        <w:t>📊</w:t>
      </w:r>
      <w:r>
        <w:rPr>
          <w:rStyle w:val="font-ligatures-none1"/>
        </w:rPr>
        <w:t xml:space="preserve"> Status monitoring and export-ready logs</w:t>
      </w:r>
    </w:p>
    <w:p w:rsidR="001F27FF" w:rsidRDefault="001F27FF" w:rsidP="001F27FF">
      <w:pPr>
        <w:pStyle w:val="Heading2"/>
      </w:pPr>
      <w:bookmarkStart w:id="484" w:name="_Toc213666806"/>
      <w:r>
        <w:rPr>
          <w:rFonts w:ascii="Calibri Light" w:hAnsi="Calibri Light" w:cs="Calibri Light"/>
        </w:rPr>
        <w:t>🧠</w:t>
      </w:r>
      <w:r>
        <w:t xml:space="preserve"> Visual Basic Code: Complaint Tracker Logigram</w:t>
      </w:r>
      <w:bookmarkEnd w:id="484"/>
    </w:p>
    <w:p w:rsidR="001F27FF" w:rsidRDefault="001F27FF" w:rsidP="001F27FF">
      <w:pPr>
        <w:pStyle w:val="NormalWeb"/>
      </w:pPr>
      <w:r>
        <w:rPr>
          <w:rStyle w:val="font-ligatures-none1"/>
        </w:rPr>
        <w:t xml:space="preserve">This code assumes a worksheet named </w:t>
      </w:r>
      <w:r>
        <w:rPr>
          <w:rStyle w:val="Strong"/>
        </w:rPr>
        <w:t>"ComplaintLog"</w:t>
      </w:r>
      <w:r>
        <w:rPr>
          <w:rStyle w:val="font-ligatures-none1"/>
        </w:rPr>
        <w:t xml:space="preserve"> with headers in row 1:</w:t>
      </w:r>
    </w:p>
    <w:p w:rsidR="001F27FF" w:rsidRDefault="001F27FF" w:rsidP="001F27FF">
      <w:pPr>
        <w:pStyle w:val="NormalWeb"/>
      </w:pPr>
      <w:r>
        <w:rPr>
          <w:rStyle w:val="font-ligatures-none1"/>
        </w:rPr>
        <w:t>| A: Reference | B: Category | C: Entity | D: Status | E: Date | F: Action Required | G: Contact | H: Notes |</w:t>
      </w:r>
    </w:p>
    <w:p w:rsidR="001F27FF" w:rsidRDefault="001F27FF" w:rsidP="001F27FF">
      <w:pPr>
        <w:pStyle w:val="Heading3"/>
      </w:pPr>
      <w:bookmarkStart w:id="485" w:name="_Toc213666807"/>
      <w:r>
        <w:t>🧰 UserForm Controls</w:t>
      </w:r>
      <w:bookmarkEnd w:id="485"/>
    </w:p>
    <w:p w:rsidR="001F27FF" w:rsidRDefault="001F27FF" w:rsidP="001F27FF">
      <w:pPr>
        <w:pStyle w:val="NormalWeb"/>
        <w:numPr>
          <w:ilvl w:val="0"/>
          <w:numId w:val="361"/>
        </w:numPr>
      </w:pPr>
      <w:r>
        <w:rPr>
          <w:rStyle w:val="HTMLCode"/>
        </w:rPr>
        <w:t>txtReference</w:t>
      </w:r>
      <w:r>
        <w:rPr>
          <w:rStyle w:val="font-ligatures-none1"/>
        </w:rPr>
        <w:t xml:space="preserve">, </w:t>
      </w:r>
      <w:r>
        <w:rPr>
          <w:rStyle w:val="HTMLCode"/>
        </w:rPr>
        <w:t>cmbCategory</w:t>
      </w:r>
      <w:r>
        <w:rPr>
          <w:rStyle w:val="font-ligatures-none1"/>
        </w:rPr>
        <w:t xml:space="preserve">, </w:t>
      </w:r>
      <w:r>
        <w:rPr>
          <w:rStyle w:val="HTMLCode"/>
        </w:rPr>
        <w:t>cmbEntity</w:t>
      </w:r>
      <w:r>
        <w:rPr>
          <w:rStyle w:val="font-ligatures-none1"/>
        </w:rPr>
        <w:t xml:space="preserve">, </w:t>
      </w:r>
      <w:r>
        <w:rPr>
          <w:rStyle w:val="HTMLCode"/>
        </w:rPr>
        <w:t>cmbStatus</w:t>
      </w:r>
      <w:r>
        <w:rPr>
          <w:rStyle w:val="font-ligatures-none1"/>
        </w:rPr>
        <w:t xml:space="preserve">, </w:t>
      </w:r>
      <w:r>
        <w:rPr>
          <w:rStyle w:val="HTMLCode"/>
        </w:rPr>
        <w:t>txtDate</w:t>
      </w:r>
      <w:r>
        <w:rPr>
          <w:rStyle w:val="font-ligatures-none1"/>
        </w:rPr>
        <w:t xml:space="preserve">, </w:t>
      </w:r>
      <w:r>
        <w:rPr>
          <w:rStyle w:val="HTMLCode"/>
        </w:rPr>
        <w:t>txtAction</w:t>
      </w:r>
      <w:r>
        <w:rPr>
          <w:rStyle w:val="font-ligatures-none1"/>
        </w:rPr>
        <w:t xml:space="preserve">, </w:t>
      </w:r>
      <w:r>
        <w:rPr>
          <w:rStyle w:val="HTMLCode"/>
        </w:rPr>
        <w:t>txtContact</w:t>
      </w:r>
      <w:r>
        <w:rPr>
          <w:rStyle w:val="font-ligatures-none1"/>
        </w:rPr>
        <w:t xml:space="preserve">, </w:t>
      </w:r>
      <w:r>
        <w:rPr>
          <w:rStyle w:val="HTMLCode"/>
        </w:rPr>
        <w:t>txtNotes</w:t>
      </w:r>
    </w:p>
    <w:p w:rsidR="001F27FF" w:rsidRDefault="001F27FF" w:rsidP="001F27FF">
      <w:pPr>
        <w:pStyle w:val="NormalWeb"/>
        <w:numPr>
          <w:ilvl w:val="0"/>
          <w:numId w:val="361"/>
        </w:numPr>
      </w:pPr>
      <w:r>
        <w:rPr>
          <w:rStyle w:val="font-ligatures-none1"/>
        </w:rPr>
        <w:t xml:space="preserve">Buttons: </w:t>
      </w:r>
      <w:r>
        <w:rPr>
          <w:rStyle w:val="HTMLCode"/>
        </w:rPr>
        <w:t>btnSave</w:t>
      </w:r>
      <w:r>
        <w:rPr>
          <w:rStyle w:val="font-ligatures-none1"/>
        </w:rPr>
        <w:t xml:space="preserve">, </w:t>
      </w:r>
      <w:r>
        <w:rPr>
          <w:rStyle w:val="HTMLCode"/>
        </w:rPr>
        <w:t>btnClear</w:t>
      </w:r>
      <w:r>
        <w:rPr>
          <w:rStyle w:val="font-ligatures-none1"/>
        </w:rPr>
        <w:t xml:space="preserve">, </w:t>
      </w:r>
      <w:r>
        <w:rPr>
          <w:rStyle w:val="HTMLCode"/>
        </w:rPr>
        <w:t>btnExport</w:t>
      </w:r>
    </w:p>
    <w:p w:rsidR="001F27FF" w:rsidRDefault="001F27FF" w:rsidP="001F27FF">
      <w:pPr>
        <w:pStyle w:val="Heading3"/>
      </w:pPr>
      <w:bookmarkStart w:id="486" w:name="_Toc213666808"/>
      <w:r>
        <w:rPr>
          <w:rFonts w:ascii="Segoe UI Symbol" w:hAnsi="Segoe UI Symbol" w:cs="Segoe UI Symbol"/>
        </w:rPr>
        <w:t>📌</w:t>
      </w:r>
      <w:r>
        <w:t xml:space="preserve"> VBA Code (Insert into UserForm)</w:t>
      </w:r>
      <w:bookmarkEnd w:id="486"/>
    </w:p>
    <w:p w:rsidR="001F27FF" w:rsidRDefault="001F27FF" w:rsidP="001F27FF">
      <w:r>
        <w:rPr>
          <w:rStyle w:val="capitalize"/>
        </w:rPr>
        <w:t>vb</w:t>
      </w: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UserForm_Initialize()</w:t>
      </w:r>
    </w:p>
    <w:p w:rsidR="001F27FF" w:rsidRDefault="001F27FF" w:rsidP="001F27FF">
      <w:pPr>
        <w:pStyle w:val="HTMLPreformatted"/>
        <w:rPr>
          <w:rStyle w:val="HTMLCode"/>
        </w:rPr>
      </w:pPr>
      <w:r>
        <w:rPr>
          <w:rStyle w:val="HTMLCode"/>
        </w:rPr>
        <w:t xml:space="preserve">    cmbCategory.AddItem </w:t>
      </w:r>
      <w:r>
        <w:rPr>
          <w:rStyle w:val="hljs-string"/>
        </w:rPr>
        <w:t>"PSSPF Levy"</w:t>
      </w:r>
    </w:p>
    <w:p w:rsidR="001F27FF" w:rsidRDefault="001F27FF" w:rsidP="001F27FF">
      <w:pPr>
        <w:pStyle w:val="HTMLPreformatted"/>
        <w:rPr>
          <w:rStyle w:val="HTMLCode"/>
        </w:rPr>
      </w:pPr>
      <w:r>
        <w:rPr>
          <w:rStyle w:val="HTMLCode"/>
        </w:rPr>
        <w:t xml:space="preserve">    cmbCategory.AddItem </w:t>
      </w:r>
      <w:r>
        <w:rPr>
          <w:rStyle w:val="hljs-string"/>
        </w:rPr>
        <w:t>"Affidavit Follow-Up"</w:t>
      </w:r>
    </w:p>
    <w:p w:rsidR="001F27FF" w:rsidRDefault="001F27FF" w:rsidP="001F27FF">
      <w:pPr>
        <w:pStyle w:val="HTMLPreformatted"/>
        <w:rPr>
          <w:rStyle w:val="HTMLCode"/>
        </w:rPr>
      </w:pPr>
      <w:r>
        <w:rPr>
          <w:rStyle w:val="HTMLCode"/>
        </w:rPr>
        <w:t xml:space="preserve">    cmbCategory.AddItem </w:t>
      </w:r>
      <w:r>
        <w:rPr>
          <w:rStyle w:val="hljs-string"/>
        </w:rPr>
        <w:t>"Employment Application"</w:t>
      </w:r>
    </w:p>
    <w:p w:rsidR="001F27FF" w:rsidRDefault="001F27FF" w:rsidP="001F27FF">
      <w:pPr>
        <w:pStyle w:val="HTMLPreformatted"/>
        <w:rPr>
          <w:rStyle w:val="HTMLCode"/>
        </w:rPr>
      </w:pPr>
      <w:r>
        <w:rPr>
          <w:rStyle w:val="HTMLCode"/>
        </w:rPr>
        <w:t xml:space="preserve">    cmbCategory.AddItem </w:t>
      </w:r>
      <w:r>
        <w:rPr>
          <w:rStyle w:val="hljs-string"/>
        </w:rPr>
        <w:t>"Civil Protection"</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cmbEntity.AddItem </w:t>
      </w:r>
      <w:r>
        <w:rPr>
          <w:rStyle w:val="hljs-string"/>
        </w:rPr>
        <w:t>"NBCPSS"</w:t>
      </w:r>
    </w:p>
    <w:p w:rsidR="001F27FF" w:rsidRDefault="001F27FF" w:rsidP="001F27FF">
      <w:pPr>
        <w:pStyle w:val="HTMLPreformatted"/>
        <w:rPr>
          <w:rStyle w:val="HTMLCode"/>
        </w:rPr>
      </w:pPr>
      <w:r>
        <w:rPr>
          <w:rStyle w:val="HTMLCode"/>
        </w:rPr>
        <w:t xml:space="preserve">    cmbEntity.AddItem </w:t>
      </w:r>
      <w:r>
        <w:rPr>
          <w:rStyle w:val="hljs-string"/>
        </w:rPr>
        <w:t>"Hilbrow SAPS"</w:t>
      </w:r>
    </w:p>
    <w:p w:rsidR="001F27FF" w:rsidRDefault="001F27FF" w:rsidP="001F27FF">
      <w:pPr>
        <w:pStyle w:val="HTMLPreformatted"/>
        <w:rPr>
          <w:rStyle w:val="HTMLCode"/>
        </w:rPr>
      </w:pPr>
      <w:r>
        <w:rPr>
          <w:rStyle w:val="HTMLCode"/>
        </w:rPr>
        <w:t xml:space="preserve">    cmbEntity.AddItem </w:t>
      </w:r>
      <w:r>
        <w:rPr>
          <w:rStyle w:val="hljs-string"/>
        </w:rPr>
        <w:t>"DOJ"</w:t>
      </w:r>
    </w:p>
    <w:p w:rsidR="001F27FF" w:rsidRDefault="001F27FF" w:rsidP="001F27FF">
      <w:pPr>
        <w:pStyle w:val="HTMLPreformatted"/>
        <w:rPr>
          <w:rStyle w:val="HTMLCode"/>
        </w:rPr>
      </w:pPr>
      <w:r>
        <w:rPr>
          <w:rStyle w:val="HTMLCode"/>
        </w:rPr>
        <w:t xml:space="preserve">    cmbEntity.AddItem </w:t>
      </w:r>
      <w:r>
        <w:rPr>
          <w:rStyle w:val="hljs-string"/>
        </w:rPr>
        <w:t>"Home Affairs"</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cmbStatus.AddItem </w:t>
      </w:r>
      <w:r>
        <w:rPr>
          <w:rStyle w:val="hljs-string"/>
        </w:rPr>
        <w:t>"Pending"</w:t>
      </w:r>
    </w:p>
    <w:p w:rsidR="001F27FF" w:rsidRDefault="001F27FF" w:rsidP="001F27FF">
      <w:pPr>
        <w:pStyle w:val="HTMLPreformatted"/>
        <w:rPr>
          <w:rStyle w:val="HTMLCode"/>
        </w:rPr>
      </w:pPr>
      <w:r>
        <w:rPr>
          <w:rStyle w:val="HTMLCode"/>
        </w:rPr>
        <w:t xml:space="preserve">    cmbStatus.AddItem </w:t>
      </w:r>
      <w:r>
        <w:rPr>
          <w:rStyle w:val="hljs-string"/>
        </w:rPr>
        <w:t>"Submitted"</w:t>
      </w:r>
    </w:p>
    <w:p w:rsidR="001F27FF" w:rsidRDefault="001F27FF" w:rsidP="001F27FF">
      <w:pPr>
        <w:pStyle w:val="HTMLPreformatted"/>
        <w:rPr>
          <w:rStyle w:val="HTMLCode"/>
        </w:rPr>
      </w:pPr>
      <w:r>
        <w:rPr>
          <w:rStyle w:val="HTMLCode"/>
        </w:rPr>
        <w:t xml:space="preserve">    cmbStatus.AddItem </w:t>
      </w:r>
      <w:r>
        <w:rPr>
          <w:rStyle w:val="hljs-string"/>
        </w:rPr>
        <w:t>"Resolved"</w:t>
      </w:r>
    </w:p>
    <w:p w:rsidR="001F27FF" w:rsidRDefault="001F27FF" w:rsidP="001F27FF">
      <w:pPr>
        <w:pStyle w:val="HTMLPreformatted"/>
        <w:rPr>
          <w:rStyle w:val="HTMLCode"/>
        </w:rPr>
      </w:pPr>
      <w:r>
        <w:rPr>
          <w:rStyle w:val="HTMLCode"/>
        </w:rPr>
        <w:t xml:space="preserve">    cmbStatus.AddItem </w:t>
      </w:r>
      <w:r>
        <w:rPr>
          <w:rStyle w:val="hljs-string"/>
        </w:rPr>
        <w:t>"Escalated"</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TMLPreformatted"/>
        <w:rPr>
          <w:rStyle w:val="HTMLCode"/>
        </w:rPr>
      </w:pP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btnSave_Click()</w:t>
      </w:r>
    </w:p>
    <w:p w:rsidR="001F27FF" w:rsidRDefault="001F27FF" w:rsidP="001F27FF">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1F27FF" w:rsidRDefault="001F27FF" w:rsidP="001F27FF">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"ComplaintLog"</w:t>
      </w:r>
      <w:r>
        <w:rPr>
          <w:rStyle w:val="HTMLCode"/>
        </w:rPr>
        <w:t>)</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t>
      </w:r>
      <w:r>
        <w:rPr>
          <w:rStyle w:val="hljs-keyword"/>
        </w:rPr>
        <w:t>Dim</w:t>
      </w:r>
      <w:r>
        <w:rPr>
          <w:rStyle w:val="HTMLCode"/>
        </w:rPr>
        <w:t xml:space="preserve"> nextRow </w:t>
      </w:r>
      <w:r>
        <w:rPr>
          <w:rStyle w:val="hljs-keyword"/>
        </w:rPr>
        <w:t>As</w:t>
      </w:r>
      <w:r>
        <w:rPr>
          <w:rStyle w:val="HTMLCode"/>
        </w:rPr>
        <w:t xml:space="preserve"> </w:t>
      </w:r>
      <w:r>
        <w:rPr>
          <w:rStyle w:val="hljs-type"/>
        </w:rPr>
        <w:t>Long</w:t>
      </w:r>
    </w:p>
    <w:p w:rsidR="001F27FF" w:rsidRDefault="001F27FF" w:rsidP="001F27FF">
      <w:pPr>
        <w:pStyle w:val="HTMLPreformatted"/>
        <w:rPr>
          <w:rStyle w:val="HTMLCode"/>
        </w:rPr>
      </w:pPr>
      <w:r>
        <w:rPr>
          <w:rStyle w:val="HTMLCode"/>
        </w:rPr>
        <w:t xml:space="preserve">    nextRow = ws.Cells(ws.Rows.Count, </w:t>
      </w:r>
      <w:r>
        <w:rPr>
          <w:rStyle w:val="hljs-string"/>
        </w:rPr>
        <w:t>"A"</w:t>
      </w:r>
      <w:r>
        <w:rPr>
          <w:rStyle w:val="HTMLCode"/>
        </w:rPr>
        <w:t>).</w:t>
      </w:r>
      <w:r>
        <w:rPr>
          <w:rStyle w:val="hljs-keyword"/>
        </w:rPr>
        <w:t>End</w:t>
      </w:r>
      <w:r>
        <w:rPr>
          <w:rStyle w:val="HTMLCode"/>
        </w:rPr>
        <w:t xml:space="preserve">(xlUp).Row + </w:t>
      </w:r>
      <w:r>
        <w:rPr>
          <w:rStyle w:val="hljs-number"/>
        </w:rPr>
        <w:t>1</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ws.Cells(nextRow, </w:t>
      </w:r>
      <w:r>
        <w:rPr>
          <w:rStyle w:val="hljs-number"/>
        </w:rPr>
        <w:t>1</w:t>
      </w:r>
      <w:r>
        <w:rPr>
          <w:rStyle w:val="HTMLCode"/>
        </w:rPr>
        <w:t>).Value = txtReference.Value</w:t>
      </w:r>
    </w:p>
    <w:p w:rsidR="001F27FF" w:rsidRDefault="001F27FF" w:rsidP="001F27FF">
      <w:pPr>
        <w:pStyle w:val="HTMLPreformatted"/>
        <w:rPr>
          <w:rStyle w:val="HTMLCode"/>
        </w:rPr>
      </w:pPr>
      <w:r>
        <w:rPr>
          <w:rStyle w:val="HTMLCode"/>
        </w:rPr>
        <w:t xml:space="preserve">    ws.Cells(nextRow, </w:t>
      </w:r>
      <w:r>
        <w:rPr>
          <w:rStyle w:val="hljs-number"/>
        </w:rPr>
        <w:t>2</w:t>
      </w:r>
      <w:r>
        <w:rPr>
          <w:rStyle w:val="HTMLCode"/>
        </w:rPr>
        <w:t>).Value = cmbCategory.Value</w:t>
      </w:r>
    </w:p>
    <w:p w:rsidR="001F27FF" w:rsidRDefault="001F27FF" w:rsidP="001F27FF">
      <w:pPr>
        <w:pStyle w:val="HTMLPreformatted"/>
        <w:rPr>
          <w:rStyle w:val="HTMLCode"/>
        </w:rPr>
      </w:pPr>
      <w:r>
        <w:rPr>
          <w:rStyle w:val="HTMLCode"/>
        </w:rPr>
        <w:t xml:space="preserve">    ws.Cells(nextRow, </w:t>
      </w:r>
      <w:r>
        <w:rPr>
          <w:rStyle w:val="hljs-number"/>
        </w:rPr>
        <w:t>3</w:t>
      </w:r>
      <w:r>
        <w:rPr>
          <w:rStyle w:val="HTMLCode"/>
        </w:rPr>
        <w:t>).Value = cmbEntity.Value</w:t>
      </w:r>
    </w:p>
    <w:p w:rsidR="001F27FF" w:rsidRDefault="001F27FF" w:rsidP="001F27FF">
      <w:pPr>
        <w:pStyle w:val="HTMLPreformatted"/>
        <w:rPr>
          <w:rStyle w:val="HTMLCode"/>
        </w:rPr>
      </w:pPr>
      <w:r>
        <w:rPr>
          <w:rStyle w:val="HTMLCode"/>
        </w:rPr>
        <w:t xml:space="preserve">    ws.Cells(nextRow, </w:t>
      </w:r>
      <w:r>
        <w:rPr>
          <w:rStyle w:val="hljs-number"/>
        </w:rPr>
        <w:t>4</w:t>
      </w:r>
      <w:r>
        <w:rPr>
          <w:rStyle w:val="HTMLCode"/>
        </w:rPr>
        <w:t>).Value = cmbStatus.Value</w:t>
      </w:r>
    </w:p>
    <w:p w:rsidR="001F27FF" w:rsidRDefault="001F27FF" w:rsidP="001F27FF">
      <w:pPr>
        <w:pStyle w:val="HTMLPreformatted"/>
        <w:rPr>
          <w:rStyle w:val="HTMLCode"/>
        </w:rPr>
      </w:pPr>
      <w:r>
        <w:rPr>
          <w:rStyle w:val="HTMLCode"/>
        </w:rPr>
        <w:t xml:space="preserve">    ws.Cells(nextRow, </w:t>
      </w:r>
      <w:r>
        <w:rPr>
          <w:rStyle w:val="hljs-number"/>
        </w:rPr>
        <w:t>5</w:t>
      </w:r>
      <w:r>
        <w:rPr>
          <w:rStyle w:val="HTMLCode"/>
        </w:rPr>
        <w:t>).Value = txtDate.Value</w:t>
      </w:r>
    </w:p>
    <w:p w:rsidR="001F27FF" w:rsidRDefault="001F27FF" w:rsidP="001F27FF">
      <w:pPr>
        <w:pStyle w:val="HTMLPreformatted"/>
        <w:rPr>
          <w:rStyle w:val="HTMLCode"/>
        </w:rPr>
      </w:pPr>
      <w:r>
        <w:rPr>
          <w:rStyle w:val="HTMLCode"/>
        </w:rPr>
        <w:t xml:space="preserve">    ws.Cells(nextRow, </w:t>
      </w:r>
      <w:r>
        <w:rPr>
          <w:rStyle w:val="hljs-number"/>
        </w:rPr>
        <w:t>6</w:t>
      </w:r>
      <w:r>
        <w:rPr>
          <w:rStyle w:val="HTMLCode"/>
        </w:rPr>
        <w:t>).Value = txtAction.Value</w:t>
      </w:r>
    </w:p>
    <w:p w:rsidR="001F27FF" w:rsidRDefault="001F27FF" w:rsidP="001F27FF">
      <w:pPr>
        <w:pStyle w:val="HTMLPreformatted"/>
        <w:rPr>
          <w:rStyle w:val="HTMLCode"/>
        </w:rPr>
      </w:pPr>
      <w:r>
        <w:rPr>
          <w:rStyle w:val="HTMLCode"/>
        </w:rPr>
        <w:t xml:space="preserve">    ws.Cells(nextRow, </w:t>
      </w:r>
      <w:r>
        <w:rPr>
          <w:rStyle w:val="hljs-number"/>
        </w:rPr>
        <w:t>7</w:t>
      </w:r>
      <w:r>
        <w:rPr>
          <w:rStyle w:val="HTMLCode"/>
        </w:rPr>
        <w:t>).Value = txtContact.Value</w:t>
      </w:r>
    </w:p>
    <w:p w:rsidR="001F27FF" w:rsidRDefault="001F27FF" w:rsidP="001F27FF">
      <w:pPr>
        <w:pStyle w:val="HTMLPreformatted"/>
        <w:rPr>
          <w:rStyle w:val="HTMLCode"/>
        </w:rPr>
      </w:pPr>
      <w:r>
        <w:rPr>
          <w:rStyle w:val="HTMLCode"/>
        </w:rPr>
        <w:t xml:space="preserve">    ws.Cells(nextRow, </w:t>
      </w:r>
      <w:r>
        <w:rPr>
          <w:rStyle w:val="hljs-number"/>
        </w:rPr>
        <w:t>8</w:t>
      </w:r>
      <w:r>
        <w:rPr>
          <w:rStyle w:val="HTMLCode"/>
        </w:rPr>
        <w:t>).Value = txtNotes.Value</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MsgBox </w:t>
      </w:r>
      <w:r>
        <w:rPr>
          <w:rStyle w:val="hljs-string"/>
        </w:rPr>
        <w:t>"Complaint logged successfully."</w:t>
      </w:r>
      <w:r>
        <w:rPr>
          <w:rStyle w:val="HTMLCode"/>
        </w:rPr>
        <w:t>, vbInformation</w:t>
      </w:r>
    </w:p>
    <w:p w:rsidR="001F27FF" w:rsidRDefault="001F27FF" w:rsidP="001F27FF">
      <w:pPr>
        <w:pStyle w:val="HTMLPreformatted"/>
        <w:rPr>
          <w:rStyle w:val="HTMLCode"/>
        </w:rPr>
      </w:pPr>
      <w:r>
        <w:rPr>
          <w:rStyle w:val="HTMLCode"/>
        </w:rPr>
        <w:t xml:space="preserve">    </w:t>
      </w:r>
      <w:r>
        <w:rPr>
          <w:rStyle w:val="hljs-keyword"/>
        </w:rPr>
        <w:t>Call</w:t>
      </w:r>
      <w:r>
        <w:rPr>
          <w:rStyle w:val="HTMLCode"/>
        </w:rPr>
        <w:t xml:space="preserve"> ClearForm</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TMLPreformatted"/>
        <w:rPr>
          <w:rStyle w:val="HTMLCode"/>
        </w:rPr>
      </w:pP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btnClear_Click()</w:t>
      </w:r>
    </w:p>
    <w:p w:rsidR="001F27FF" w:rsidRDefault="001F27FF" w:rsidP="001F27FF">
      <w:pPr>
        <w:pStyle w:val="HTMLPreformatted"/>
        <w:rPr>
          <w:rStyle w:val="HTMLCode"/>
        </w:rPr>
      </w:pPr>
      <w:r>
        <w:rPr>
          <w:rStyle w:val="HTMLCode"/>
        </w:rPr>
        <w:t xml:space="preserve">    </w:t>
      </w:r>
      <w:r>
        <w:rPr>
          <w:rStyle w:val="hljs-keyword"/>
        </w:rPr>
        <w:t>Call</w:t>
      </w:r>
      <w:r>
        <w:rPr>
          <w:rStyle w:val="HTMLCode"/>
        </w:rPr>
        <w:t xml:space="preserve"> ClearForm</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TMLPreformatted"/>
        <w:rPr>
          <w:rStyle w:val="HTMLCode"/>
        </w:rPr>
      </w:pP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ClearForm()</w:t>
      </w:r>
    </w:p>
    <w:p w:rsidR="001F27FF" w:rsidRDefault="001F27FF" w:rsidP="001F27FF">
      <w:pPr>
        <w:pStyle w:val="HTMLPreformatted"/>
        <w:rPr>
          <w:rStyle w:val="HTMLCode"/>
        </w:rPr>
      </w:pPr>
      <w:r>
        <w:rPr>
          <w:rStyle w:val="HTMLCode"/>
        </w:rPr>
        <w:t xml:space="preserve">    txtReference.Value = </w:t>
      </w:r>
      <w:r>
        <w:rPr>
          <w:rStyle w:val="hljs-string"/>
        </w:rPr>
        <w:t>""</w:t>
      </w:r>
    </w:p>
    <w:p w:rsidR="001F27FF" w:rsidRDefault="001F27FF" w:rsidP="001F27FF">
      <w:pPr>
        <w:pStyle w:val="HTMLPreformatted"/>
        <w:rPr>
          <w:rStyle w:val="HTMLCode"/>
        </w:rPr>
      </w:pPr>
      <w:r>
        <w:rPr>
          <w:rStyle w:val="HTMLCode"/>
        </w:rPr>
        <w:t xml:space="preserve">    cmbCategory.Value = </w:t>
      </w:r>
      <w:r>
        <w:rPr>
          <w:rStyle w:val="hljs-string"/>
        </w:rPr>
        <w:t>""</w:t>
      </w:r>
    </w:p>
    <w:p w:rsidR="001F27FF" w:rsidRDefault="001F27FF" w:rsidP="001F27FF">
      <w:pPr>
        <w:pStyle w:val="HTMLPreformatted"/>
        <w:rPr>
          <w:rStyle w:val="HTMLCode"/>
        </w:rPr>
      </w:pPr>
      <w:r>
        <w:rPr>
          <w:rStyle w:val="HTMLCode"/>
        </w:rPr>
        <w:t xml:space="preserve">    cmbEntity.Value = </w:t>
      </w:r>
      <w:r>
        <w:rPr>
          <w:rStyle w:val="hljs-string"/>
        </w:rPr>
        <w:t>""</w:t>
      </w:r>
    </w:p>
    <w:p w:rsidR="001F27FF" w:rsidRDefault="001F27FF" w:rsidP="001F27FF">
      <w:pPr>
        <w:pStyle w:val="HTMLPreformatted"/>
        <w:rPr>
          <w:rStyle w:val="HTMLCode"/>
        </w:rPr>
      </w:pPr>
      <w:r>
        <w:rPr>
          <w:rStyle w:val="HTMLCode"/>
        </w:rPr>
        <w:t xml:space="preserve">    cmbStatus.Value = </w:t>
      </w:r>
      <w:r>
        <w:rPr>
          <w:rStyle w:val="hljs-string"/>
        </w:rPr>
        <w:t>""</w:t>
      </w:r>
    </w:p>
    <w:p w:rsidR="001F27FF" w:rsidRDefault="001F27FF" w:rsidP="001F27FF">
      <w:pPr>
        <w:pStyle w:val="HTMLPreformatted"/>
        <w:rPr>
          <w:rStyle w:val="HTMLCode"/>
        </w:rPr>
      </w:pPr>
      <w:r>
        <w:rPr>
          <w:rStyle w:val="HTMLCode"/>
        </w:rPr>
        <w:t xml:space="preserve">    txtDate.Value = </w:t>
      </w:r>
      <w:r>
        <w:rPr>
          <w:rStyle w:val="hljs-string"/>
        </w:rPr>
        <w:t>""</w:t>
      </w:r>
    </w:p>
    <w:p w:rsidR="001F27FF" w:rsidRDefault="001F27FF" w:rsidP="001F27FF">
      <w:pPr>
        <w:pStyle w:val="HTMLPreformatted"/>
        <w:rPr>
          <w:rStyle w:val="HTMLCode"/>
        </w:rPr>
      </w:pPr>
      <w:r>
        <w:rPr>
          <w:rStyle w:val="HTMLCode"/>
        </w:rPr>
        <w:t xml:space="preserve">    txtAction.Value = </w:t>
      </w:r>
      <w:r>
        <w:rPr>
          <w:rStyle w:val="hljs-string"/>
        </w:rPr>
        <w:t>""</w:t>
      </w:r>
    </w:p>
    <w:p w:rsidR="001F27FF" w:rsidRDefault="001F27FF" w:rsidP="001F27FF">
      <w:pPr>
        <w:pStyle w:val="HTMLPreformatted"/>
        <w:rPr>
          <w:rStyle w:val="HTMLCode"/>
        </w:rPr>
      </w:pPr>
      <w:r>
        <w:rPr>
          <w:rStyle w:val="HTMLCode"/>
        </w:rPr>
        <w:t xml:space="preserve">    txtContact.Value = </w:t>
      </w:r>
      <w:r>
        <w:rPr>
          <w:rStyle w:val="hljs-string"/>
        </w:rPr>
        <w:t>""</w:t>
      </w:r>
    </w:p>
    <w:p w:rsidR="001F27FF" w:rsidRDefault="001F27FF" w:rsidP="001F27FF">
      <w:pPr>
        <w:pStyle w:val="HTMLPreformatted"/>
        <w:rPr>
          <w:rStyle w:val="HTMLCode"/>
        </w:rPr>
      </w:pPr>
      <w:r>
        <w:rPr>
          <w:rStyle w:val="HTMLCode"/>
        </w:rPr>
        <w:t xml:space="preserve">    txtNotes.Value = </w:t>
      </w:r>
      <w:r>
        <w:rPr>
          <w:rStyle w:val="hljs-string"/>
        </w:rPr>
        <w:t>""</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eading3"/>
      </w:pPr>
      <w:bookmarkStart w:id="487" w:name="_Toc213666809"/>
      <w:r>
        <w:t>🧾 Optional Export Macro (Insert in Module)</w:t>
      </w:r>
      <w:bookmarkEnd w:id="487"/>
    </w:p>
    <w:p w:rsidR="001F27FF" w:rsidRDefault="001F27FF" w:rsidP="001F27FF">
      <w:r>
        <w:rPr>
          <w:rStyle w:val="capitalize"/>
        </w:rPr>
        <w:t>vb</w:t>
      </w:r>
    </w:p>
    <w:p w:rsidR="001F27FF" w:rsidRDefault="001F27FF" w:rsidP="001F27FF">
      <w:pPr>
        <w:pStyle w:val="HTMLPreformatted"/>
        <w:rPr>
          <w:rStyle w:val="HTMLCode"/>
        </w:rPr>
      </w:pPr>
      <w:r>
        <w:rPr>
          <w:rStyle w:val="hljs-keyword"/>
        </w:rPr>
        <w:t>Sub</w:t>
      </w:r>
      <w:r>
        <w:rPr>
          <w:rStyle w:val="HTMLCode"/>
        </w:rPr>
        <w:t xml:space="preserve"> ExportComplaintLog()</w:t>
      </w:r>
    </w:p>
    <w:p w:rsidR="001F27FF" w:rsidRDefault="001F27FF" w:rsidP="001F27FF">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1F27FF" w:rsidRDefault="001F27FF" w:rsidP="001F27FF">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"ComplaintLog"</w:t>
      </w:r>
      <w:r>
        <w:rPr>
          <w:rStyle w:val="HTMLCode"/>
        </w:rPr>
        <w:t>)</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t>
      </w:r>
      <w:r>
        <w:rPr>
          <w:rStyle w:val="hljs-keyword"/>
        </w:rPr>
        <w:t>Dim</w:t>
      </w:r>
      <w:r>
        <w:rPr>
          <w:rStyle w:val="HTMLCode"/>
        </w:rPr>
        <w:t xml:space="preserve"> exportPath </w:t>
      </w:r>
      <w:r>
        <w:rPr>
          <w:rStyle w:val="hljs-keyword"/>
        </w:rPr>
        <w:t>As</w:t>
      </w:r>
      <w:r>
        <w:rPr>
          <w:rStyle w:val="HTMLCode"/>
        </w:rPr>
        <w:t xml:space="preserve"> </w:t>
      </w:r>
      <w:r>
        <w:rPr>
          <w:rStyle w:val="hljs-type"/>
        </w:rPr>
        <w:t>String</w:t>
      </w:r>
    </w:p>
    <w:p w:rsidR="001F27FF" w:rsidRDefault="001F27FF" w:rsidP="001F27FF">
      <w:pPr>
        <w:pStyle w:val="HTMLPreformatted"/>
        <w:rPr>
          <w:rStyle w:val="HTMLCode"/>
        </w:rPr>
      </w:pPr>
      <w:r>
        <w:rPr>
          <w:rStyle w:val="HTMLCode"/>
        </w:rPr>
        <w:t xml:space="preserve">    exportPath = Application.GetSaveAsFilename(</w:t>
      </w:r>
      <w:r>
        <w:rPr>
          <w:rStyle w:val="hljs-string"/>
        </w:rPr>
        <w:t>"ComplaintLog_"</w:t>
      </w:r>
      <w:r>
        <w:rPr>
          <w:rStyle w:val="HTMLCode"/>
        </w:rPr>
        <w:t xml:space="preserve"> &amp; Format(Now, </w:t>
      </w:r>
      <w:r>
        <w:rPr>
          <w:rStyle w:val="hljs-string"/>
        </w:rPr>
        <w:t>"yyyymmdd"</w:t>
      </w:r>
      <w:r>
        <w:rPr>
          <w:rStyle w:val="HTMLCode"/>
        </w:rPr>
        <w:t xml:space="preserve">) &amp; </w:t>
      </w:r>
      <w:r>
        <w:rPr>
          <w:rStyle w:val="hljs-string"/>
        </w:rPr>
        <w:t>".csv"</w:t>
      </w:r>
      <w:r>
        <w:rPr>
          <w:rStyle w:val="HTMLCode"/>
        </w:rPr>
        <w:t xml:space="preserve">, </w:t>
      </w:r>
      <w:r>
        <w:rPr>
          <w:rStyle w:val="hljs-string"/>
        </w:rPr>
        <w:t>"CSV Files (*.csv), *.csv"</w:t>
      </w:r>
      <w:r>
        <w:rPr>
          <w:rStyle w:val="HTMLCode"/>
        </w:rPr>
        <w:t>)</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t>
      </w:r>
      <w:r>
        <w:rPr>
          <w:rStyle w:val="hljs-keyword"/>
        </w:rPr>
        <w:t>If</w:t>
      </w:r>
      <w:r>
        <w:rPr>
          <w:rStyle w:val="HTMLCode"/>
        </w:rPr>
        <w:t xml:space="preserve"> exportPath &lt;&gt; </w:t>
      </w:r>
      <w:r>
        <w:rPr>
          <w:rStyle w:val="hljs-string"/>
        </w:rPr>
        <w:t>"False"</w:t>
      </w:r>
      <w:r>
        <w:rPr>
          <w:rStyle w:val="HTMLCode"/>
        </w:rPr>
        <w:t xml:space="preserve"> </w:t>
      </w:r>
      <w:r>
        <w:rPr>
          <w:rStyle w:val="hljs-keyword"/>
        </w:rPr>
        <w:t>Then</w:t>
      </w:r>
    </w:p>
    <w:p w:rsidR="001F27FF" w:rsidRDefault="001F27FF" w:rsidP="001F27FF">
      <w:pPr>
        <w:pStyle w:val="HTMLPreformatted"/>
        <w:rPr>
          <w:rStyle w:val="HTMLCode"/>
        </w:rPr>
      </w:pPr>
      <w:r>
        <w:rPr>
          <w:rStyle w:val="HTMLCode"/>
        </w:rPr>
        <w:t xml:space="preserve">        ws.Copy</w:t>
      </w:r>
    </w:p>
    <w:p w:rsidR="001F27FF" w:rsidRDefault="001F27FF" w:rsidP="001F27FF">
      <w:pPr>
        <w:pStyle w:val="HTMLPreformatted"/>
        <w:rPr>
          <w:rStyle w:val="HTMLCode"/>
        </w:rPr>
      </w:pPr>
      <w:r>
        <w:rPr>
          <w:rStyle w:val="HTMLCode"/>
        </w:rPr>
        <w:t xml:space="preserve">        ActiveWorkbook.SaveAs Filename:=exportPath, FileFormat:=xlCSV</w:t>
      </w:r>
    </w:p>
    <w:p w:rsidR="001F27FF" w:rsidRDefault="001F27FF" w:rsidP="001F27FF">
      <w:pPr>
        <w:pStyle w:val="HTMLPreformatted"/>
        <w:rPr>
          <w:rStyle w:val="HTMLCode"/>
        </w:rPr>
      </w:pPr>
      <w:r>
        <w:rPr>
          <w:rStyle w:val="HTMLCode"/>
        </w:rPr>
        <w:t xml:space="preserve">        ActiveWorkbook.Close </w:t>
      </w:r>
      <w:r>
        <w:rPr>
          <w:rStyle w:val="hljs-literal"/>
        </w:rPr>
        <w:t>False</w:t>
      </w:r>
    </w:p>
    <w:p w:rsidR="001F27FF" w:rsidRDefault="001F27FF" w:rsidP="001F27FF">
      <w:pPr>
        <w:pStyle w:val="HTMLPreformatted"/>
        <w:rPr>
          <w:rStyle w:val="HTMLCode"/>
        </w:rPr>
      </w:pPr>
      <w:r>
        <w:rPr>
          <w:rStyle w:val="HTMLCode"/>
        </w:rPr>
        <w:t xml:space="preserve">        MsgBox </w:t>
      </w:r>
      <w:r>
        <w:rPr>
          <w:rStyle w:val="hljs-string"/>
        </w:rPr>
        <w:t>"Complaint log exported successfully."</w:t>
      </w:r>
      <w:r>
        <w:rPr>
          <w:rStyle w:val="HTMLCode"/>
        </w:rPr>
        <w:t>, vbInformation</w:t>
      </w:r>
    </w:p>
    <w:p w:rsidR="001F27FF" w:rsidRDefault="001F27FF" w:rsidP="001F27FF">
      <w:pPr>
        <w:pStyle w:val="HTMLPreformatted"/>
        <w:rPr>
          <w:rStyle w:val="HTMLCode"/>
        </w:rPr>
      </w:pPr>
      <w:r>
        <w:rPr>
          <w:rStyle w:val="HTMLCode"/>
        </w:rPr>
        <w:t xml:space="preserve">    </w:t>
      </w:r>
      <w:r>
        <w:rPr>
          <w:rStyle w:val="hljs-keyword"/>
        </w:rPr>
        <w:t>End</w:t>
      </w:r>
      <w:r>
        <w:rPr>
          <w:rStyle w:val="HTMLCode"/>
        </w:rPr>
        <w:t xml:space="preserve"> </w:t>
      </w:r>
      <w:r>
        <w:rPr>
          <w:rStyle w:val="hljs-keyword"/>
        </w:rPr>
        <w:t>If</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NormalWeb"/>
      </w:pPr>
    </w:p>
    <w:p w:rsidR="001F27FF" w:rsidRDefault="001F27FF" w:rsidP="001F27FF">
      <w:pPr>
        <w:pStyle w:val="NormalWeb"/>
        <w:numPr>
          <w:ilvl w:val="0"/>
          <w:numId w:val="362"/>
        </w:numPr>
      </w:pPr>
      <w:r>
        <w:rPr>
          <w:rStyle w:val="font-ligatures-none1"/>
          <w:rFonts w:ascii="Segoe UI Symbol" w:hAnsi="Segoe UI Symbol" w:cs="Segoe UI Symbol"/>
        </w:rPr>
        <w:t>🗓</w:t>
      </w:r>
      <w:r>
        <w:rPr>
          <w:rStyle w:val="font-ligatures-none1"/>
        </w:rPr>
        <w:t>️ Meeting scheduling and stakeholder tracking</w:t>
      </w:r>
    </w:p>
    <w:p w:rsidR="001F27FF" w:rsidRDefault="001F27FF" w:rsidP="001F27FF">
      <w:pPr>
        <w:pStyle w:val="NormalWeb"/>
        <w:numPr>
          <w:ilvl w:val="0"/>
          <w:numId w:val="362"/>
        </w:numPr>
      </w:pPr>
      <w:r>
        <w:rPr>
          <w:rStyle w:val="font-ligatures-none1"/>
          <w:rFonts w:ascii="Segoe UI Symbol" w:hAnsi="Segoe UI Symbol" w:cs="Segoe UI Symbol"/>
        </w:rPr>
        <w:t>📜</w:t>
      </w:r>
      <w:r>
        <w:rPr>
          <w:rStyle w:val="font-ligatures-none1"/>
        </w:rPr>
        <w:t xml:space="preserve"> Application status and document follow-up</w:t>
      </w:r>
    </w:p>
    <w:p w:rsidR="001F27FF" w:rsidRDefault="001F27FF" w:rsidP="001F27FF">
      <w:pPr>
        <w:pStyle w:val="NormalWeb"/>
        <w:numPr>
          <w:ilvl w:val="0"/>
          <w:numId w:val="362"/>
        </w:numPr>
      </w:pPr>
      <w:r>
        <w:rPr>
          <w:rStyle w:val="font-ligatures-none1"/>
          <w:rFonts w:ascii="Segoe UI Symbol" w:hAnsi="Segoe UI Symbol" w:cs="Segoe UI Symbol"/>
        </w:rPr>
        <w:t>📧</w:t>
      </w:r>
      <w:r>
        <w:rPr>
          <w:rStyle w:val="font-ligatures-none1"/>
        </w:rPr>
        <w:t xml:space="preserve"> Email delivery failures and resolution</w:t>
      </w:r>
    </w:p>
    <w:p w:rsidR="001F27FF" w:rsidRDefault="001F27FF" w:rsidP="001F27FF">
      <w:pPr>
        <w:pStyle w:val="NormalWeb"/>
        <w:numPr>
          <w:ilvl w:val="0"/>
          <w:numId w:val="362"/>
        </w:numPr>
      </w:pPr>
      <w:r>
        <w:rPr>
          <w:rStyle w:val="font-ligatures-none1"/>
        </w:rPr>
        <w:t>🧾 Action items and next steps</w:t>
      </w:r>
    </w:p>
    <w:p w:rsidR="001F27FF" w:rsidRDefault="001F27FF" w:rsidP="001F27FF">
      <w:pPr>
        <w:pStyle w:val="Heading2"/>
      </w:pPr>
      <w:bookmarkStart w:id="488" w:name="_Toc213666810"/>
      <w:r>
        <w:rPr>
          <w:rFonts w:ascii="Calibri Light" w:hAnsi="Calibri Light" w:cs="Calibri Light"/>
        </w:rPr>
        <w:t>🧠</w:t>
      </w:r>
      <w:r>
        <w:t xml:space="preserve"> Visual Basic Code: Event &amp; Correspondence Tracker</w:t>
      </w:r>
      <w:bookmarkEnd w:id="488"/>
    </w:p>
    <w:p w:rsidR="001F27FF" w:rsidRDefault="001F27FF" w:rsidP="001F27FF">
      <w:pPr>
        <w:pStyle w:val="NormalWeb"/>
      </w:pPr>
      <w:r>
        <w:rPr>
          <w:rStyle w:val="font-ligatures-none1"/>
        </w:rPr>
        <w:t xml:space="preserve">This code assumes a worksheet named </w:t>
      </w:r>
      <w:r>
        <w:rPr>
          <w:rStyle w:val="Strong"/>
        </w:rPr>
        <w:t>"EventLog"</w:t>
      </w:r>
      <w:r>
        <w:rPr>
          <w:rStyle w:val="font-ligatures-none1"/>
        </w:rPr>
        <w:t xml:space="preserve"> with headers in row 1:</w:t>
      </w:r>
    </w:p>
    <w:p w:rsidR="001F27FF" w:rsidRDefault="001F27FF" w:rsidP="001F27FF">
      <w:pPr>
        <w:pStyle w:val="NormalWeb"/>
      </w:pPr>
      <w:r>
        <w:rPr>
          <w:rStyle w:val="font-ligatures-none1"/>
        </w:rPr>
        <w:t>| A: Event Name | B: Category | C: Location | D: Date | E: Stakeholders | F: Status | G: Action Required | H: Notes |</w:t>
      </w:r>
    </w:p>
    <w:p w:rsidR="001F27FF" w:rsidRDefault="001F27FF" w:rsidP="001F27FF">
      <w:pPr>
        <w:pStyle w:val="Heading3"/>
      </w:pPr>
      <w:bookmarkStart w:id="489" w:name="_Toc213666811"/>
      <w:r>
        <w:t>🧰 UserForm Controls</w:t>
      </w:r>
      <w:bookmarkEnd w:id="489"/>
    </w:p>
    <w:p w:rsidR="001F27FF" w:rsidRDefault="001F27FF" w:rsidP="001F27FF">
      <w:pPr>
        <w:pStyle w:val="NormalWeb"/>
        <w:numPr>
          <w:ilvl w:val="0"/>
          <w:numId w:val="363"/>
        </w:numPr>
      </w:pPr>
      <w:r>
        <w:rPr>
          <w:rStyle w:val="HTMLCode"/>
        </w:rPr>
        <w:t>txtEventName</w:t>
      </w:r>
      <w:r>
        <w:rPr>
          <w:rStyle w:val="font-ligatures-none1"/>
        </w:rPr>
        <w:t xml:space="preserve">, </w:t>
      </w:r>
      <w:r>
        <w:rPr>
          <w:rStyle w:val="HTMLCode"/>
        </w:rPr>
        <w:t>cmbCategory</w:t>
      </w:r>
      <w:r>
        <w:rPr>
          <w:rStyle w:val="font-ligatures-none1"/>
        </w:rPr>
        <w:t xml:space="preserve">, </w:t>
      </w:r>
      <w:r>
        <w:rPr>
          <w:rStyle w:val="HTMLCode"/>
        </w:rPr>
        <w:t>txtLocation</w:t>
      </w:r>
      <w:r>
        <w:rPr>
          <w:rStyle w:val="font-ligatures-none1"/>
        </w:rPr>
        <w:t xml:space="preserve">, </w:t>
      </w:r>
      <w:r>
        <w:rPr>
          <w:rStyle w:val="HTMLCode"/>
        </w:rPr>
        <w:t>txtDate</w:t>
      </w:r>
      <w:r>
        <w:rPr>
          <w:rStyle w:val="font-ligatures-none1"/>
        </w:rPr>
        <w:t xml:space="preserve">, </w:t>
      </w:r>
      <w:r>
        <w:rPr>
          <w:rStyle w:val="HTMLCode"/>
        </w:rPr>
        <w:t>txtStakeholders</w:t>
      </w:r>
      <w:r>
        <w:rPr>
          <w:rStyle w:val="font-ligatures-none1"/>
        </w:rPr>
        <w:t xml:space="preserve">, </w:t>
      </w:r>
      <w:r>
        <w:rPr>
          <w:rStyle w:val="HTMLCode"/>
        </w:rPr>
        <w:t>cmbStatus</w:t>
      </w:r>
      <w:r>
        <w:rPr>
          <w:rStyle w:val="font-ligatures-none1"/>
        </w:rPr>
        <w:t xml:space="preserve">, </w:t>
      </w:r>
      <w:r>
        <w:rPr>
          <w:rStyle w:val="HTMLCode"/>
        </w:rPr>
        <w:t>txtAction</w:t>
      </w:r>
      <w:r>
        <w:rPr>
          <w:rStyle w:val="font-ligatures-none1"/>
        </w:rPr>
        <w:t xml:space="preserve">, </w:t>
      </w:r>
      <w:r>
        <w:rPr>
          <w:rStyle w:val="HTMLCode"/>
        </w:rPr>
        <w:t>txtNotes</w:t>
      </w:r>
    </w:p>
    <w:p w:rsidR="001F27FF" w:rsidRDefault="001F27FF" w:rsidP="001F27FF">
      <w:pPr>
        <w:pStyle w:val="NormalWeb"/>
        <w:numPr>
          <w:ilvl w:val="0"/>
          <w:numId w:val="363"/>
        </w:numPr>
      </w:pPr>
      <w:r>
        <w:rPr>
          <w:rStyle w:val="font-ligatures-none1"/>
        </w:rPr>
        <w:t xml:space="preserve">Buttons: </w:t>
      </w:r>
      <w:r>
        <w:rPr>
          <w:rStyle w:val="HTMLCode"/>
        </w:rPr>
        <w:t>btnSave</w:t>
      </w:r>
      <w:r>
        <w:rPr>
          <w:rStyle w:val="font-ligatures-none1"/>
        </w:rPr>
        <w:t xml:space="preserve">, </w:t>
      </w:r>
      <w:r>
        <w:rPr>
          <w:rStyle w:val="HTMLCode"/>
        </w:rPr>
        <w:t>btnClear</w:t>
      </w:r>
      <w:r>
        <w:rPr>
          <w:rStyle w:val="font-ligatures-none1"/>
        </w:rPr>
        <w:t xml:space="preserve">, </w:t>
      </w:r>
      <w:r>
        <w:rPr>
          <w:rStyle w:val="HTMLCode"/>
        </w:rPr>
        <w:t>btnExport</w:t>
      </w:r>
    </w:p>
    <w:p w:rsidR="001F27FF" w:rsidRDefault="001F27FF" w:rsidP="001F27FF">
      <w:pPr>
        <w:pStyle w:val="Heading3"/>
      </w:pPr>
      <w:bookmarkStart w:id="490" w:name="_Toc213666812"/>
      <w:r>
        <w:rPr>
          <w:rFonts w:ascii="Segoe UI Symbol" w:hAnsi="Segoe UI Symbol" w:cs="Segoe UI Symbol"/>
        </w:rPr>
        <w:t>📌</w:t>
      </w:r>
      <w:r>
        <w:t xml:space="preserve"> VBA Code (Insert into UserForm)</w:t>
      </w:r>
      <w:bookmarkEnd w:id="490"/>
    </w:p>
    <w:p w:rsidR="001F27FF" w:rsidRDefault="001F27FF" w:rsidP="001F27FF">
      <w:r>
        <w:rPr>
          <w:rStyle w:val="capitalize"/>
        </w:rPr>
        <w:t>vb</w:t>
      </w: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UserForm_Initialize()</w:t>
      </w:r>
    </w:p>
    <w:p w:rsidR="001F27FF" w:rsidRDefault="001F27FF" w:rsidP="001F27FF">
      <w:pPr>
        <w:pStyle w:val="HTMLPreformatted"/>
        <w:rPr>
          <w:rStyle w:val="HTMLCode"/>
        </w:rPr>
      </w:pPr>
      <w:r>
        <w:rPr>
          <w:rStyle w:val="HTMLCode"/>
        </w:rPr>
        <w:t xml:space="preserve">    cmbCategory.AddItem </w:t>
      </w:r>
      <w:r>
        <w:rPr>
          <w:rStyle w:val="hljs-string"/>
        </w:rPr>
        <w:t>"Mediation &amp; Arbitration"</w:t>
      </w:r>
    </w:p>
    <w:p w:rsidR="001F27FF" w:rsidRDefault="001F27FF" w:rsidP="001F27FF">
      <w:pPr>
        <w:pStyle w:val="HTMLPreformatted"/>
        <w:rPr>
          <w:rStyle w:val="HTMLCode"/>
        </w:rPr>
      </w:pPr>
      <w:r>
        <w:rPr>
          <w:rStyle w:val="HTMLCode"/>
        </w:rPr>
        <w:t xml:space="preserve">    cmbCategory.AddItem </w:t>
      </w:r>
      <w:r>
        <w:rPr>
          <w:rStyle w:val="hljs-string"/>
        </w:rPr>
        <w:t>"Labour Enforcement"</w:t>
      </w:r>
    </w:p>
    <w:p w:rsidR="001F27FF" w:rsidRDefault="001F27FF" w:rsidP="001F27FF">
      <w:pPr>
        <w:pStyle w:val="HTMLPreformatted"/>
        <w:rPr>
          <w:rStyle w:val="HTMLCode"/>
        </w:rPr>
      </w:pPr>
      <w:r>
        <w:rPr>
          <w:rStyle w:val="HTMLCode"/>
        </w:rPr>
        <w:t xml:space="preserve">    cmbCategory.AddItem </w:t>
      </w:r>
      <w:r>
        <w:rPr>
          <w:rStyle w:val="hljs-string"/>
        </w:rPr>
        <w:t>"Education Conflict"</w:t>
      </w:r>
    </w:p>
    <w:p w:rsidR="001F27FF" w:rsidRDefault="001F27FF" w:rsidP="001F27FF">
      <w:pPr>
        <w:pStyle w:val="HTMLPreformatted"/>
        <w:rPr>
          <w:rStyle w:val="HTMLCode"/>
        </w:rPr>
      </w:pPr>
      <w:r>
        <w:rPr>
          <w:rStyle w:val="HTMLCode"/>
        </w:rPr>
        <w:t xml:space="preserve">    cmbCategory.AddItem </w:t>
      </w:r>
      <w:r>
        <w:rPr>
          <w:rStyle w:val="hljs-string"/>
        </w:rPr>
        <w:t>"Application Follow-Up"</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cmbStatus.AddItem </w:t>
      </w:r>
      <w:r>
        <w:rPr>
          <w:rStyle w:val="hljs-string"/>
        </w:rPr>
        <w:t>"Scheduled"</w:t>
      </w:r>
    </w:p>
    <w:p w:rsidR="001F27FF" w:rsidRDefault="001F27FF" w:rsidP="001F27FF">
      <w:pPr>
        <w:pStyle w:val="HTMLPreformatted"/>
        <w:rPr>
          <w:rStyle w:val="HTMLCode"/>
        </w:rPr>
      </w:pPr>
      <w:r>
        <w:rPr>
          <w:rStyle w:val="HTMLCode"/>
        </w:rPr>
        <w:t xml:space="preserve">    cmbStatus.AddItem </w:t>
      </w:r>
      <w:r>
        <w:rPr>
          <w:rStyle w:val="hljs-string"/>
        </w:rPr>
        <w:t>"Pending"</w:t>
      </w:r>
    </w:p>
    <w:p w:rsidR="001F27FF" w:rsidRDefault="001F27FF" w:rsidP="001F27FF">
      <w:pPr>
        <w:pStyle w:val="HTMLPreformatted"/>
        <w:rPr>
          <w:rStyle w:val="HTMLCode"/>
        </w:rPr>
      </w:pPr>
      <w:r>
        <w:rPr>
          <w:rStyle w:val="HTMLCode"/>
        </w:rPr>
        <w:t xml:space="preserve">    cmbStatus.AddItem </w:t>
      </w:r>
      <w:r>
        <w:rPr>
          <w:rStyle w:val="hljs-string"/>
        </w:rPr>
        <w:t>"Resolved"</w:t>
      </w:r>
    </w:p>
    <w:p w:rsidR="001F27FF" w:rsidRDefault="001F27FF" w:rsidP="001F27FF">
      <w:pPr>
        <w:pStyle w:val="HTMLPreformatted"/>
        <w:rPr>
          <w:rStyle w:val="HTMLCode"/>
        </w:rPr>
      </w:pPr>
      <w:r>
        <w:rPr>
          <w:rStyle w:val="HTMLCode"/>
        </w:rPr>
        <w:t xml:space="preserve">    cmbStatus.AddItem </w:t>
      </w:r>
      <w:r>
        <w:rPr>
          <w:rStyle w:val="hljs-string"/>
        </w:rPr>
        <w:t>"Rejected"</w:t>
      </w:r>
    </w:p>
    <w:p w:rsidR="001F27FF" w:rsidRDefault="001F27FF" w:rsidP="001F27FF">
      <w:pPr>
        <w:pStyle w:val="HTMLPreformatted"/>
        <w:rPr>
          <w:rStyle w:val="HTMLCode"/>
        </w:rPr>
      </w:pPr>
      <w:r>
        <w:rPr>
          <w:rStyle w:val="HTMLCode"/>
        </w:rPr>
        <w:t xml:space="preserve">    cmbStatus.AddItem </w:t>
      </w:r>
      <w:r>
        <w:rPr>
          <w:rStyle w:val="hljs-string"/>
        </w:rPr>
        <w:t>"Escalated"</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TMLPreformatted"/>
        <w:rPr>
          <w:rStyle w:val="HTMLCode"/>
        </w:rPr>
      </w:pP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btnSave_Click()</w:t>
      </w:r>
    </w:p>
    <w:p w:rsidR="001F27FF" w:rsidRDefault="001F27FF" w:rsidP="001F27FF">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1F27FF" w:rsidRDefault="001F27FF" w:rsidP="001F27FF">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"EventLog"</w:t>
      </w:r>
      <w:r>
        <w:rPr>
          <w:rStyle w:val="HTMLCode"/>
        </w:rPr>
        <w:t>)</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t>
      </w:r>
      <w:r>
        <w:rPr>
          <w:rStyle w:val="hljs-keyword"/>
        </w:rPr>
        <w:t>Dim</w:t>
      </w:r>
      <w:r>
        <w:rPr>
          <w:rStyle w:val="HTMLCode"/>
        </w:rPr>
        <w:t xml:space="preserve"> nextRow </w:t>
      </w:r>
      <w:r>
        <w:rPr>
          <w:rStyle w:val="hljs-keyword"/>
        </w:rPr>
        <w:t>As</w:t>
      </w:r>
      <w:r>
        <w:rPr>
          <w:rStyle w:val="HTMLCode"/>
        </w:rPr>
        <w:t xml:space="preserve"> </w:t>
      </w:r>
      <w:r>
        <w:rPr>
          <w:rStyle w:val="hljs-type"/>
        </w:rPr>
        <w:t>Long</w:t>
      </w:r>
    </w:p>
    <w:p w:rsidR="001F27FF" w:rsidRDefault="001F27FF" w:rsidP="001F27FF">
      <w:pPr>
        <w:pStyle w:val="HTMLPreformatted"/>
        <w:rPr>
          <w:rStyle w:val="HTMLCode"/>
        </w:rPr>
      </w:pPr>
      <w:r>
        <w:rPr>
          <w:rStyle w:val="HTMLCode"/>
        </w:rPr>
        <w:t xml:space="preserve">    nextRow = ws.Cells(ws.Rows.Count, </w:t>
      </w:r>
      <w:r>
        <w:rPr>
          <w:rStyle w:val="hljs-string"/>
        </w:rPr>
        <w:t>"A"</w:t>
      </w:r>
      <w:r>
        <w:rPr>
          <w:rStyle w:val="HTMLCode"/>
        </w:rPr>
        <w:t>).</w:t>
      </w:r>
      <w:r>
        <w:rPr>
          <w:rStyle w:val="hljs-keyword"/>
        </w:rPr>
        <w:t>End</w:t>
      </w:r>
      <w:r>
        <w:rPr>
          <w:rStyle w:val="HTMLCode"/>
        </w:rPr>
        <w:t xml:space="preserve">(xlUp).Row + </w:t>
      </w:r>
      <w:r>
        <w:rPr>
          <w:rStyle w:val="hljs-number"/>
        </w:rPr>
        <w:t>1</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ws.Cells(nextRow, </w:t>
      </w:r>
      <w:r>
        <w:rPr>
          <w:rStyle w:val="hljs-number"/>
        </w:rPr>
        <w:t>1</w:t>
      </w:r>
      <w:r>
        <w:rPr>
          <w:rStyle w:val="HTMLCode"/>
        </w:rPr>
        <w:t>).Value = txtEventName.Value</w:t>
      </w:r>
    </w:p>
    <w:p w:rsidR="001F27FF" w:rsidRDefault="001F27FF" w:rsidP="001F27FF">
      <w:pPr>
        <w:pStyle w:val="HTMLPreformatted"/>
        <w:rPr>
          <w:rStyle w:val="HTMLCode"/>
        </w:rPr>
      </w:pPr>
      <w:r>
        <w:rPr>
          <w:rStyle w:val="HTMLCode"/>
        </w:rPr>
        <w:t xml:space="preserve">    ws.Cells(nextRow, </w:t>
      </w:r>
      <w:r>
        <w:rPr>
          <w:rStyle w:val="hljs-number"/>
        </w:rPr>
        <w:t>2</w:t>
      </w:r>
      <w:r>
        <w:rPr>
          <w:rStyle w:val="HTMLCode"/>
        </w:rPr>
        <w:t>).Value = cmbCategory.Value</w:t>
      </w:r>
    </w:p>
    <w:p w:rsidR="001F27FF" w:rsidRDefault="001F27FF" w:rsidP="001F27FF">
      <w:pPr>
        <w:pStyle w:val="HTMLPreformatted"/>
        <w:rPr>
          <w:rStyle w:val="HTMLCode"/>
        </w:rPr>
      </w:pPr>
      <w:r>
        <w:rPr>
          <w:rStyle w:val="HTMLCode"/>
        </w:rPr>
        <w:t xml:space="preserve">    ws.Cells(nextRow, </w:t>
      </w:r>
      <w:r>
        <w:rPr>
          <w:rStyle w:val="hljs-number"/>
        </w:rPr>
        <w:t>3</w:t>
      </w:r>
      <w:r>
        <w:rPr>
          <w:rStyle w:val="HTMLCode"/>
        </w:rPr>
        <w:t>).Value = txtLocation.Value</w:t>
      </w:r>
    </w:p>
    <w:p w:rsidR="001F27FF" w:rsidRDefault="001F27FF" w:rsidP="001F27FF">
      <w:pPr>
        <w:pStyle w:val="HTMLPreformatted"/>
        <w:rPr>
          <w:rStyle w:val="HTMLCode"/>
        </w:rPr>
      </w:pPr>
      <w:r>
        <w:rPr>
          <w:rStyle w:val="HTMLCode"/>
        </w:rPr>
        <w:t xml:space="preserve">    ws.Cells(nextRow, </w:t>
      </w:r>
      <w:r>
        <w:rPr>
          <w:rStyle w:val="hljs-number"/>
        </w:rPr>
        <w:t>4</w:t>
      </w:r>
      <w:r>
        <w:rPr>
          <w:rStyle w:val="HTMLCode"/>
        </w:rPr>
        <w:t>).Value = txtDate.Value</w:t>
      </w:r>
    </w:p>
    <w:p w:rsidR="001F27FF" w:rsidRDefault="001F27FF" w:rsidP="001F27FF">
      <w:pPr>
        <w:pStyle w:val="HTMLPreformatted"/>
        <w:rPr>
          <w:rStyle w:val="HTMLCode"/>
        </w:rPr>
      </w:pPr>
      <w:r>
        <w:rPr>
          <w:rStyle w:val="HTMLCode"/>
        </w:rPr>
        <w:t xml:space="preserve">    ws.Cells(nextRow, </w:t>
      </w:r>
      <w:r>
        <w:rPr>
          <w:rStyle w:val="hljs-number"/>
        </w:rPr>
        <w:t>5</w:t>
      </w:r>
      <w:r>
        <w:rPr>
          <w:rStyle w:val="HTMLCode"/>
        </w:rPr>
        <w:t>).Value = txtStakeholders.Value</w:t>
      </w:r>
    </w:p>
    <w:p w:rsidR="001F27FF" w:rsidRDefault="001F27FF" w:rsidP="001F27FF">
      <w:pPr>
        <w:pStyle w:val="HTMLPreformatted"/>
        <w:rPr>
          <w:rStyle w:val="HTMLCode"/>
        </w:rPr>
      </w:pPr>
      <w:r>
        <w:rPr>
          <w:rStyle w:val="HTMLCode"/>
        </w:rPr>
        <w:t xml:space="preserve">    ws.Cells(nextRow, </w:t>
      </w:r>
      <w:r>
        <w:rPr>
          <w:rStyle w:val="hljs-number"/>
        </w:rPr>
        <w:t>6</w:t>
      </w:r>
      <w:r>
        <w:rPr>
          <w:rStyle w:val="HTMLCode"/>
        </w:rPr>
        <w:t>).Value = cmbStatus.Value</w:t>
      </w:r>
    </w:p>
    <w:p w:rsidR="001F27FF" w:rsidRDefault="001F27FF" w:rsidP="001F27FF">
      <w:pPr>
        <w:pStyle w:val="HTMLPreformatted"/>
        <w:rPr>
          <w:rStyle w:val="HTMLCode"/>
        </w:rPr>
      </w:pPr>
      <w:r>
        <w:rPr>
          <w:rStyle w:val="HTMLCode"/>
        </w:rPr>
        <w:t xml:space="preserve">    ws.Cells(nextRow, </w:t>
      </w:r>
      <w:r>
        <w:rPr>
          <w:rStyle w:val="hljs-number"/>
        </w:rPr>
        <w:t>7</w:t>
      </w:r>
      <w:r>
        <w:rPr>
          <w:rStyle w:val="HTMLCode"/>
        </w:rPr>
        <w:t>).Value = txtAction.Value</w:t>
      </w:r>
    </w:p>
    <w:p w:rsidR="001F27FF" w:rsidRDefault="001F27FF" w:rsidP="001F27FF">
      <w:pPr>
        <w:pStyle w:val="HTMLPreformatted"/>
        <w:rPr>
          <w:rStyle w:val="HTMLCode"/>
        </w:rPr>
      </w:pPr>
      <w:r>
        <w:rPr>
          <w:rStyle w:val="HTMLCode"/>
        </w:rPr>
        <w:t xml:space="preserve">    ws.Cells(nextRow, </w:t>
      </w:r>
      <w:r>
        <w:rPr>
          <w:rStyle w:val="hljs-number"/>
        </w:rPr>
        <w:t>8</w:t>
      </w:r>
      <w:r>
        <w:rPr>
          <w:rStyle w:val="HTMLCode"/>
        </w:rPr>
        <w:t>).Value = txtNotes.Value</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MsgBox </w:t>
      </w:r>
      <w:r>
        <w:rPr>
          <w:rStyle w:val="hljs-string"/>
        </w:rPr>
        <w:t>"Event saved successfully."</w:t>
      </w:r>
      <w:r>
        <w:rPr>
          <w:rStyle w:val="HTMLCode"/>
        </w:rPr>
        <w:t>, vbInformation</w:t>
      </w:r>
    </w:p>
    <w:p w:rsidR="001F27FF" w:rsidRDefault="001F27FF" w:rsidP="001F27FF">
      <w:pPr>
        <w:pStyle w:val="HTMLPreformatted"/>
        <w:rPr>
          <w:rStyle w:val="HTMLCode"/>
        </w:rPr>
      </w:pPr>
      <w:r>
        <w:rPr>
          <w:rStyle w:val="HTMLCode"/>
        </w:rPr>
        <w:t xml:space="preserve">    </w:t>
      </w:r>
      <w:r>
        <w:rPr>
          <w:rStyle w:val="hljs-keyword"/>
        </w:rPr>
        <w:t>Call</w:t>
      </w:r>
      <w:r>
        <w:rPr>
          <w:rStyle w:val="HTMLCode"/>
        </w:rPr>
        <w:t xml:space="preserve"> ClearForm</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TMLPreformatted"/>
        <w:rPr>
          <w:rStyle w:val="HTMLCode"/>
        </w:rPr>
      </w:pP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btnClear_Click()</w:t>
      </w:r>
    </w:p>
    <w:p w:rsidR="001F27FF" w:rsidRDefault="001F27FF" w:rsidP="001F27FF">
      <w:pPr>
        <w:pStyle w:val="HTMLPreformatted"/>
        <w:rPr>
          <w:rStyle w:val="HTMLCode"/>
        </w:rPr>
      </w:pPr>
      <w:r>
        <w:rPr>
          <w:rStyle w:val="HTMLCode"/>
        </w:rPr>
        <w:t xml:space="preserve">    </w:t>
      </w:r>
      <w:r>
        <w:rPr>
          <w:rStyle w:val="hljs-keyword"/>
        </w:rPr>
        <w:t>Call</w:t>
      </w:r>
      <w:r>
        <w:rPr>
          <w:rStyle w:val="HTMLCode"/>
        </w:rPr>
        <w:t xml:space="preserve"> ClearForm</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TMLPreformatted"/>
        <w:rPr>
          <w:rStyle w:val="HTMLCode"/>
        </w:rPr>
      </w:pP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ClearForm()</w:t>
      </w:r>
    </w:p>
    <w:p w:rsidR="001F27FF" w:rsidRDefault="001F27FF" w:rsidP="001F27FF">
      <w:pPr>
        <w:pStyle w:val="HTMLPreformatted"/>
        <w:rPr>
          <w:rStyle w:val="HTMLCode"/>
        </w:rPr>
      </w:pPr>
      <w:r>
        <w:rPr>
          <w:rStyle w:val="HTMLCode"/>
        </w:rPr>
        <w:t xml:space="preserve">    txtEventName.Value = </w:t>
      </w:r>
      <w:r>
        <w:rPr>
          <w:rStyle w:val="hljs-string"/>
        </w:rPr>
        <w:t>""</w:t>
      </w:r>
    </w:p>
    <w:p w:rsidR="001F27FF" w:rsidRDefault="001F27FF" w:rsidP="001F27FF">
      <w:pPr>
        <w:pStyle w:val="HTMLPreformatted"/>
        <w:rPr>
          <w:rStyle w:val="HTMLCode"/>
        </w:rPr>
      </w:pPr>
      <w:r>
        <w:rPr>
          <w:rStyle w:val="HTMLCode"/>
        </w:rPr>
        <w:t xml:space="preserve">    cmbCategory.Value = </w:t>
      </w:r>
      <w:r>
        <w:rPr>
          <w:rStyle w:val="hljs-string"/>
        </w:rPr>
        <w:t>""</w:t>
      </w:r>
    </w:p>
    <w:p w:rsidR="001F27FF" w:rsidRDefault="001F27FF" w:rsidP="001F27FF">
      <w:pPr>
        <w:pStyle w:val="HTMLPreformatted"/>
        <w:rPr>
          <w:rStyle w:val="HTMLCode"/>
        </w:rPr>
      </w:pPr>
      <w:r>
        <w:rPr>
          <w:rStyle w:val="HTMLCode"/>
        </w:rPr>
        <w:t xml:space="preserve">    txtLocation.Value = </w:t>
      </w:r>
      <w:r>
        <w:rPr>
          <w:rStyle w:val="hljs-string"/>
        </w:rPr>
        <w:t>""</w:t>
      </w:r>
    </w:p>
    <w:p w:rsidR="001F27FF" w:rsidRDefault="001F27FF" w:rsidP="001F27FF">
      <w:pPr>
        <w:pStyle w:val="HTMLPreformatted"/>
        <w:rPr>
          <w:rStyle w:val="HTMLCode"/>
        </w:rPr>
      </w:pPr>
      <w:r>
        <w:rPr>
          <w:rStyle w:val="HTMLCode"/>
        </w:rPr>
        <w:t xml:space="preserve">    txtDate.Value = </w:t>
      </w:r>
      <w:r>
        <w:rPr>
          <w:rStyle w:val="hljs-string"/>
        </w:rPr>
        <w:t>""</w:t>
      </w:r>
    </w:p>
    <w:p w:rsidR="001F27FF" w:rsidRDefault="001F27FF" w:rsidP="001F27FF">
      <w:pPr>
        <w:pStyle w:val="HTMLPreformatted"/>
        <w:rPr>
          <w:rStyle w:val="HTMLCode"/>
        </w:rPr>
      </w:pPr>
      <w:r>
        <w:rPr>
          <w:rStyle w:val="HTMLCode"/>
        </w:rPr>
        <w:t xml:space="preserve">    txtStakeholders.Value = </w:t>
      </w:r>
      <w:r>
        <w:rPr>
          <w:rStyle w:val="hljs-string"/>
        </w:rPr>
        <w:t>""</w:t>
      </w:r>
    </w:p>
    <w:p w:rsidR="001F27FF" w:rsidRDefault="001F27FF" w:rsidP="001F27FF">
      <w:pPr>
        <w:pStyle w:val="HTMLPreformatted"/>
        <w:rPr>
          <w:rStyle w:val="HTMLCode"/>
        </w:rPr>
      </w:pPr>
      <w:r>
        <w:rPr>
          <w:rStyle w:val="HTMLCode"/>
        </w:rPr>
        <w:t xml:space="preserve">    cmbStatus.Value = </w:t>
      </w:r>
      <w:r>
        <w:rPr>
          <w:rStyle w:val="hljs-string"/>
        </w:rPr>
        <w:t>""</w:t>
      </w:r>
    </w:p>
    <w:p w:rsidR="001F27FF" w:rsidRDefault="001F27FF" w:rsidP="001F27FF">
      <w:pPr>
        <w:pStyle w:val="HTMLPreformatted"/>
        <w:rPr>
          <w:rStyle w:val="HTMLCode"/>
        </w:rPr>
      </w:pPr>
      <w:r>
        <w:rPr>
          <w:rStyle w:val="HTMLCode"/>
        </w:rPr>
        <w:t xml:space="preserve">    txtAction.Value = </w:t>
      </w:r>
      <w:r>
        <w:rPr>
          <w:rStyle w:val="hljs-string"/>
        </w:rPr>
        <w:t>""</w:t>
      </w:r>
    </w:p>
    <w:p w:rsidR="001F27FF" w:rsidRDefault="001F27FF" w:rsidP="001F27FF">
      <w:pPr>
        <w:pStyle w:val="HTMLPreformatted"/>
        <w:rPr>
          <w:rStyle w:val="HTMLCode"/>
        </w:rPr>
      </w:pPr>
      <w:r>
        <w:rPr>
          <w:rStyle w:val="HTMLCode"/>
        </w:rPr>
        <w:t xml:space="preserve">    txtNotes.Value = </w:t>
      </w:r>
      <w:r>
        <w:rPr>
          <w:rStyle w:val="hljs-string"/>
        </w:rPr>
        <w:t>""</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eading3"/>
      </w:pPr>
      <w:bookmarkStart w:id="491" w:name="_Toc213666813"/>
      <w:r>
        <w:t>🧾 Optional Export Macro (Insert in Module)</w:t>
      </w:r>
      <w:bookmarkEnd w:id="491"/>
    </w:p>
    <w:p w:rsidR="001F27FF" w:rsidRDefault="001F27FF" w:rsidP="001F27FF">
      <w:r>
        <w:rPr>
          <w:rStyle w:val="capitalize"/>
        </w:rPr>
        <w:t>vb</w:t>
      </w:r>
    </w:p>
    <w:p w:rsidR="001F27FF" w:rsidRDefault="001F27FF" w:rsidP="001F27FF">
      <w:pPr>
        <w:pStyle w:val="HTMLPreformatted"/>
        <w:rPr>
          <w:rStyle w:val="HTMLCode"/>
        </w:rPr>
      </w:pPr>
      <w:r>
        <w:rPr>
          <w:rStyle w:val="hljs-keyword"/>
        </w:rPr>
        <w:t>Sub</w:t>
      </w:r>
      <w:r>
        <w:rPr>
          <w:rStyle w:val="HTMLCode"/>
        </w:rPr>
        <w:t xml:space="preserve"> ExportEventLog()</w:t>
      </w:r>
    </w:p>
    <w:p w:rsidR="001F27FF" w:rsidRDefault="001F27FF" w:rsidP="001F27FF">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1F27FF" w:rsidRDefault="001F27FF" w:rsidP="001F27FF">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"EventLog"</w:t>
      </w:r>
      <w:r>
        <w:rPr>
          <w:rStyle w:val="HTMLCode"/>
        </w:rPr>
        <w:t>)</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t>
      </w:r>
      <w:r>
        <w:rPr>
          <w:rStyle w:val="hljs-keyword"/>
        </w:rPr>
        <w:t>Dim</w:t>
      </w:r>
      <w:r>
        <w:rPr>
          <w:rStyle w:val="HTMLCode"/>
        </w:rPr>
        <w:t xml:space="preserve"> exportPath </w:t>
      </w:r>
      <w:r>
        <w:rPr>
          <w:rStyle w:val="hljs-keyword"/>
        </w:rPr>
        <w:t>As</w:t>
      </w:r>
      <w:r>
        <w:rPr>
          <w:rStyle w:val="HTMLCode"/>
        </w:rPr>
        <w:t xml:space="preserve"> </w:t>
      </w:r>
      <w:r>
        <w:rPr>
          <w:rStyle w:val="hljs-type"/>
        </w:rPr>
        <w:t>String</w:t>
      </w:r>
    </w:p>
    <w:p w:rsidR="001F27FF" w:rsidRDefault="001F27FF" w:rsidP="001F27FF">
      <w:pPr>
        <w:pStyle w:val="HTMLPreformatted"/>
        <w:rPr>
          <w:rStyle w:val="HTMLCode"/>
        </w:rPr>
      </w:pPr>
      <w:r>
        <w:rPr>
          <w:rStyle w:val="HTMLCode"/>
        </w:rPr>
        <w:t xml:space="preserve">    exportPath = Application.GetSaveAsFilename(</w:t>
      </w:r>
      <w:r>
        <w:rPr>
          <w:rStyle w:val="hljs-string"/>
        </w:rPr>
        <w:t>"EventLog_"</w:t>
      </w:r>
      <w:r>
        <w:rPr>
          <w:rStyle w:val="HTMLCode"/>
        </w:rPr>
        <w:t xml:space="preserve"> &amp; Format(Now, </w:t>
      </w:r>
      <w:r>
        <w:rPr>
          <w:rStyle w:val="hljs-string"/>
        </w:rPr>
        <w:t>"yyyymmdd"</w:t>
      </w:r>
      <w:r>
        <w:rPr>
          <w:rStyle w:val="HTMLCode"/>
        </w:rPr>
        <w:t xml:space="preserve">) &amp; </w:t>
      </w:r>
      <w:r>
        <w:rPr>
          <w:rStyle w:val="hljs-string"/>
        </w:rPr>
        <w:t>".csv"</w:t>
      </w:r>
      <w:r>
        <w:rPr>
          <w:rStyle w:val="HTMLCode"/>
        </w:rPr>
        <w:t xml:space="preserve">, </w:t>
      </w:r>
      <w:r>
        <w:rPr>
          <w:rStyle w:val="hljs-string"/>
        </w:rPr>
        <w:t>"CSV Files (*.csv), *.csv"</w:t>
      </w:r>
      <w:r>
        <w:rPr>
          <w:rStyle w:val="HTMLCode"/>
        </w:rPr>
        <w:t>)</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t>
      </w:r>
      <w:r>
        <w:rPr>
          <w:rStyle w:val="hljs-keyword"/>
        </w:rPr>
        <w:t>If</w:t>
      </w:r>
      <w:r>
        <w:rPr>
          <w:rStyle w:val="HTMLCode"/>
        </w:rPr>
        <w:t xml:space="preserve"> exportPath &lt;&gt; </w:t>
      </w:r>
      <w:r>
        <w:rPr>
          <w:rStyle w:val="hljs-string"/>
        </w:rPr>
        <w:t>"False"</w:t>
      </w:r>
      <w:r>
        <w:rPr>
          <w:rStyle w:val="HTMLCode"/>
        </w:rPr>
        <w:t xml:space="preserve"> </w:t>
      </w:r>
      <w:r>
        <w:rPr>
          <w:rStyle w:val="hljs-keyword"/>
        </w:rPr>
        <w:t>Then</w:t>
      </w:r>
    </w:p>
    <w:p w:rsidR="001F27FF" w:rsidRDefault="001F27FF" w:rsidP="001F27FF">
      <w:pPr>
        <w:pStyle w:val="HTMLPreformatted"/>
        <w:rPr>
          <w:rStyle w:val="HTMLCode"/>
        </w:rPr>
      </w:pPr>
      <w:r>
        <w:rPr>
          <w:rStyle w:val="HTMLCode"/>
        </w:rPr>
        <w:t xml:space="preserve">        ws.Copy</w:t>
      </w:r>
    </w:p>
    <w:p w:rsidR="001F27FF" w:rsidRDefault="001F27FF" w:rsidP="001F27FF">
      <w:pPr>
        <w:pStyle w:val="HTMLPreformatted"/>
        <w:rPr>
          <w:rStyle w:val="HTMLCode"/>
        </w:rPr>
      </w:pPr>
      <w:r>
        <w:rPr>
          <w:rStyle w:val="HTMLCode"/>
        </w:rPr>
        <w:t xml:space="preserve">        ActiveWorkbook.SaveAs Filename:=exportPath, FileFormat:=xlCSV</w:t>
      </w:r>
    </w:p>
    <w:p w:rsidR="001F27FF" w:rsidRDefault="001F27FF" w:rsidP="001F27FF">
      <w:pPr>
        <w:pStyle w:val="HTMLPreformatted"/>
        <w:rPr>
          <w:rStyle w:val="HTMLCode"/>
        </w:rPr>
      </w:pPr>
      <w:r>
        <w:rPr>
          <w:rStyle w:val="HTMLCode"/>
        </w:rPr>
        <w:t xml:space="preserve">        ActiveWorkbook.Close </w:t>
      </w:r>
      <w:r>
        <w:rPr>
          <w:rStyle w:val="hljs-literal"/>
        </w:rPr>
        <w:t>False</w:t>
      </w:r>
    </w:p>
    <w:p w:rsidR="001F27FF" w:rsidRDefault="001F27FF" w:rsidP="001F27FF">
      <w:pPr>
        <w:pStyle w:val="HTMLPreformatted"/>
        <w:rPr>
          <w:rStyle w:val="HTMLCode"/>
        </w:rPr>
      </w:pPr>
      <w:r>
        <w:rPr>
          <w:rStyle w:val="HTMLCode"/>
        </w:rPr>
        <w:t xml:space="preserve">        MsgBox </w:t>
      </w:r>
      <w:r>
        <w:rPr>
          <w:rStyle w:val="hljs-string"/>
        </w:rPr>
        <w:t>"Event log exported successfully."</w:t>
      </w:r>
      <w:r>
        <w:rPr>
          <w:rStyle w:val="HTMLCode"/>
        </w:rPr>
        <w:t>, vbInformation</w:t>
      </w:r>
    </w:p>
    <w:p w:rsidR="001F27FF" w:rsidRDefault="001F27FF" w:rsidP="001F27FF">
      <w:pPr>
        <w:pStyle w:val="HTMLPreformatted"/>
        <w:rPr>
          <w:rStyle w:val="HTMLCode"/>
        </w:rPr>
      </w:pPr>
      <w:r>
        <w:rPr>
          <w:rStyle w:val="HTMLCode"/>
        </w:rPr>
        <w:t xml:space="preserve">    </w:t>
      </w:r>
      <w:r>
        <w:rPr>
          <w:rStyle w:val="hljs-keyword"/>
        </w:rPr>
        <w:t>End</w:t>
      </w:r>
      <w:r>
        <w:rPr>
          <w:rStyle w:val="HTMLCode"/>
        </w:rPr>
        <w:t xml:space="preserve"> </w:t>
      </w:r>
      <w:r>
        <w:rPr>
          <w:rStyle w:val="hljs-keyword"/>
        </w:rPr>
        <w:t>If</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NormalWeb"/>
      </w:pPr>
      <w:r>
        <w:rPr>
          <w:rStyle w:val="font-ligatures-none1"/>
        </w:rPr>
        <w:t>This module helps you track meetings, correspondence, and application outcomes across CCMA, ETDP SETA, and education stakeholders. I can also help you link this to affidavit logs or credential dashboards. Let me know if you'd like that next.</w:t>
      </w:r>
    </w:p>
    <w:p w:rsidR="001F27FF" w:rsidRDefault="001F27FF" w:rsidP="001F27FF">
      <w:pPr>
        <w:pStyle w:val="Heading2"/>
      </w:pPr>
      <w:bookmarkStart w:id="492" w:name="_Toc213666814"/>
      <w:r>
        <w:t>You said</w:t>
      </w:r>
      <w:bookmarkEnd w:id="492"/>
    </w:p>
    <w:p w:rsidR="001F27FF" w:rsidRDefault="001F27FF" w:rsidP="001F27FF">
      <w:r>
        <w:t>visual basic code</w:t>
      </w:r>
    </w:p>
    <w:p w:rsidR="001F27FF" w:rsidRDefault="001F27FF" w:rsidP="001F27FF">
      <w:pPr>
        <w:pStyle w:val="Heading2"/>
      </w:pPr>
      <w:bookmarkStart w:id="493" w:name="_Toc213666815"/>
      <w:r>
        <w:t>Copilot said</w:t>
      </w:r>
      <w:bookmarkEnd w:id="493"/>
    </w:p>
    <w:p w:rsidR="001F27FF" w:rsidRDefault="001F27FF" w:rsidP="001F27FF">
      <w:pPr>
        <w:pStyle w:val="NormalWeb"/>
      </w:pPr>
      <w:r>
        <w:rPr>
          <w:rStyle w:val="font-ligatures-none1"/>
        </w:rPr>
        <w:t xml:space="preserve">Here’s a complete </w:t>
      </w:r>
      <w:r>
        <w:rPr>
          <w:rStyle w:val="Strong"/>
        </w:rPr>
        <w:t>Visual Basic for Applications (VBA)</w:t>
      </w:r>
      <w:r>
        <w:rPr>
          <w:rStyle w:val="font-ligatures-none1"/>
        </w:rPr>
        <w:t xml:space="preserve"> code scaffold for a </w:t>
      </w:r>
      <w:r>
        <w:rPr>
          <w:rStyle w:val="Strong"/>
        </w:rPr>
        <w:t>modular event and correspondence tracker</w:t>
      </w:r>
      <w:r>
        <w:rPr>
          <w:rStyle w:val="font-ligatures-none1"/>
        </w:rPr>
        <w:t>, tailored to your portfolio of CCMA meetings, education conflicts, application follow-ups, and stakeholder engagement.</w:t>
      </w:r>
    </w:p>
    <w:p w:rsidR="001F27FF" w:rsidRDefault="001F27FF" w:rsidP="001F27FF">
      <w:pPr>
        <w:pStyle w:val="Heading2"/>
      </w:pPr>
      <w:bookmarkStart w:id="494" w:name="_Toc213666816"/>
      <w:r>
        <w:rPr>
          <w:rFonts w:ascii="Calibri Light" w:hAnsi="Calibri Light" w:cs="Calibri Light"/>
        </w:rPr>
        <w:t>🧠</w:t>
      </w:r>
      <w:r>
        <w:t xml:space="preserve"> VBA Code: Event &amp; Correspondence Tracker</w:t>
      </w:r>
      <w:bookmarkEnd w:id="494"/>
    </w:p>
    <w:p w:rsidR="001F27FF" w:rsidRDefault="001F27FF" w:rsidP="001F27FF">
      <w:pPr>
        <w:pStyle w:val="Heading3"/>
      </w:pPr>
      <w:bookmarkStart w:id="495" w:name="_Toc213666817"/>
      <w:r>
        <w:rPr>
          <w:rFonts w:ascii="Segoe UI Symbol" w:hAnsi="Segoe UI Symbol" w:cs="Segoe UI Symbol"/>
        </w:rPr>
        <w:t>📝</w:t>
      </w:r>
      <w:r>
        <w:t xml:space="preserve"> Excel Sheet Setup</w:t>
      </w:r>
      <w:bookmarkEnd w:id="495"/>
    </w:p>
    <w:p w:rsidR="001F27FF" w:rsidRDefault="001F27FF" w:rsidP="001F27FF">
      <w:pPr>
        <w:pStyle w:val="NormalWeb"/>
      </w:pPr>
      <w:r>
        <w:rPr>
          <w:rStyle w:val="font-ligatures-none1"/>
        </w:rPr>
        <w:t xml:space="preserve">Create a worksheet named </w:t>
      </w:r>
      <w:r>
        <w:rPr>
          <w:rStyle w:val="Strong"/>
        </w:rPr>
        <w:t>"EventLog"</w:t>
      </w:r>
      <w:r>
        <w:rPr>
          <w:rStyle w:val="font-ligatures-none1"/>
        </w:rPr>
        <w:t xml:space="preserve"> with these headers in row 1:</w:t>
      </w:r>
    </w:p>
    <w:p w:rsidR="001F27FF" w:rsidRDefault="001F27FF" w:rsidP="001F27FF">
      <w:pPr>
        <w:pStyle w:val="NormalWeb"/>
      </w:pPr>
      <w:r>
        <w:rPr>
          <w:rStyle w:val="font-ligatures-none1"/>
        </w:rPr>
        <w:t>| A: Event Name | B: Category | C: Location | D: Date | E: Stakeholders | F: Status | G: Action Required | H: Notes |</w:t>
      </w:r>
    </w:p>
    <w:p w:rsidR="001F27FF" w:rsidRDefault="001F27FF" w:rsidP="001F27FF">
      <w:pPr>
        <w:pStyle w:val="Heading3"/>
      </w:pPr>
      <w:bookmarkStart w:id="496" w:name="_Toc213666818"/>
      <w:r>
        <w:t>🧰 UserForm Controls</w:t>
      </w:r>
      <w:bookmarkEnd w:id="496"/>
    </w:p>
    <w:p w:rsidR="001F27FF" w:rsidRDefault="001F27FF" w:rsidP="001F27FF">
      <w:pPr>
        <w:pStyle w:val="NormalWeb"/>
      </w:pPr>
      <w:r>
        <w:rPr>
          <w:rStyle w:val="font-ligatures-none1"/>
        </w:rPr>
        <w:t xml:space="preserve">Create a UserForm named </w:t>
      </w:r>
      <w:r>
        <w:rPr>
          <w:rStyle w:val="HTMLCode"/>
        </w:rPr>
        <w:t>frmEventTracker</w:t>
      </w:r>
      <w:r>
        <w:rPr>
          <w:rStyle w:val="font-ligatures-none1"/>
        </w:rPr>
        <w:t xml:space="preserve"> with these controls:</w:t>
      </w:r>
    </w:p>
    <w:p w:rsidR="001F27FF" w:rsidRDefault="001F27FF" w:rsidP="001F27FF">
      <w:pPr>
        <w:pStyle w:val="NormalWeb"/>
        <w:numPr>
          <w:ilvl w:val="0"/>
          <w:numId w:val="364"/>
        </w:numPr>
      </w:pPr>
      <w:r>
        <w:rPr>
          <w:rStyle w:val="Strong"/>
        </w:rPr>
        <w:t>TextBoxes</w:t>
      </w:r>
      <w:r>
        <w:rPr>
          <w:rStyle w:val="font-ligatures-none1"/>
        </w:rPr>
        <w:t xml:space="preserve">: </w:t>
      </w:r>
      <w:r>
        <w:rPr>
          <w:rStyle w:val="HTMLCode"/>
        </w:rPr>
        <w:t>txtEventName</w:t>
      </w:r>
      <w:r>
        <w:rPr>
          <w:rStyle w:val="font-ligatures-none1"/>
        </w:rPr>
        <w:t xml:space="preserve">, </w:t>
      </w:r>
      <w:r>
        <w:rPr>
          <w:rStyle w:val="HTMLCode"/>
        </w:rPr>
        <w:t>txtLocation</w:t>
      </w:r>
      <w:r>
        <w:rPr>
          <w:rStyle w:val="font-ligatures-none1"/>
        </w:rPr>
        <w:t xml:space="preserve">, </w:t>
      </w:r>
      <w:r>
        <w:rPr>
          <w:rStyle w:val="HTMLCode"/>
        </w:rPr>
        <w:t>txtDate</w:t>
      </w:r>
      <w:r>
        <w:rPr>
          <w:rStyle w:val="font-ligatures-none1"/>
        </w:rPr>
        <w:t xml:space="preserve">, </w:t>
      </w:r>
      <w:r>
        <w:rPr>
          <w:rStyle w:val="HTMLCode"/>
        </w:rPr>
        <w:t>txtStakeholders</w:t>
      </w:r>
      <w:r>
        <w:rPr>
          <w:rStyle w:val="font-ligatures-none1"/>
        </w:rPr>
        <w:t xml:space="preserve">, </w:t>
      </w:r>
      <w:r>
        <w:rPr>
          <w:rStyle w:val="HTMLCode"/>
        </w:rPr>
        <w:t>txtAction</w:t>
      </w:r>
      <w:r>
        <w:rPr>
          <w:rStyle w:val="font-ligatures-none1"/>
        </w:rPr>
        <w:t xml:space="preserve">, </w:t>
      </w:r>
      <w:r>
        <w:rPr>
          <w:rStyle w:val="HTMLCode"/>
        </w:rPr>
        <w:t>txtNotes</w:t>
      </w:r>
    </w:p>
    <w:p w:rsidR="001F27FF" w:rsidRDefault="001F27FF" w:rsidP="001F27FF">
      <w:pPr>
        <w:pStyle w:val="NormalWeb"/>
        <w:numPr>
          <w:ilvl w:val="0"/>
          <w:numId w:val="364"/>
        </w:numPr>
      </w:pPr>
      <w:r>
        <w:rPr>
          <w:rStyle w:val="Strong"/>
        </w:rPr>
        <w:t>ComboBoxes</w:t>
      </w:r>
      <w:r>
        <w:rPr>
          <w:rStyle w:val="font-ligatures-none1"/>
        </w:rPr>
        <w:t xml:space="preserve">: </w:t>
      </w:r>
      <w:r>
        <w:rPr>
          <w:rStyle w:val="HTMLCode"/>
        </w:rPr>
        <w:t>cmbCategory</w:t>
      </w:r>
      <w:r>
        <w:rPr>
          <w:rStyle w:val="font-ligatures-none1"/>
        </w:rPr>
        <w:t xml:space="preserve">, </w:t>
      </w:r>
      <w:r>
        <w:rPr>
          <w:rStyle w:val="HTMLCode"/>
        </w:rPr>
        <w:t>cmbStatus</w:t>
      </w:r>
    </w:p>
    <w:p w:rsidR="001F27FF" w:rsidRDefault="001F27FF" w:rsidP="001F27FF">
      <w:pPr>
        <w:pStyle w:val="NormalWeb"/>
        <w:numPr>
          <w:ilvl w:val="0"/>
          <w:numId w:val="364"/>
        </w:numPr>
      </w:pPr>
      <w:r>
        <w:rPr>
          <w:rStyle w:val="Strong"/>
        </w:rPr>
        <w:t>Buttons</w:t>
      </w:r>
      <w:r>
        <w:rPr>
          <w:rStyle w:val="font-ligatures-none1"/>
        </w:rPr>
        <w:t xml:space="preserve">: </w:t>
      </w:r>
      <w:r>
        <w:rPr>
          <w:rStyle w:val="HTMLCode"/>
        </w:rPr>
        <w:t>btnSave</w:t>
      </w:r>
      <w:r>
        <w:rPr>
          <w:rStyle w:val="font-ligatures-none1"/>
        </w:rPr>
        <w:t xml:space="preserve">, </w:t>
      </w:r>
      <w:r>
        <w:rPr>
          <w:rStyle w:val="HTMLCode"/>
        </w:rPr>
        <w:t>btnClear</w:t>
      </w:r>
    </w:p>
    <w:p w:rsidR="001F27FF" w:rsidRDefault="001F27FF" w:rsidP="001F27FF">
      <w:pPr>
        <w:pStyle w:val="Heading3"/>
      </w:pPr>
      <w:bookmarkStart w:id="497" w:name="_Toc213666819"/>
      <w:r>
        <w:rPr>
          <w:rFonts w:ascii="Segoe UI Symbol" w:hAnsi="Segoe UI Symbol" w:cs="Segoe UI Symbol"/>
        </w:rPr>
        <w:t>📌</w:t>
      </w:r>
      <w:r>
        <w:t xml:space="preserve"> VBA Code (Insert into </w:t>
      </w:r>
      <w:r>
        <w:rPr>
          <w:rStyle w:val="HTMLCode"/>
        </w:rPr>
        <w:t>frmEventTracker</w:t>
      </w:r>
      <w:r>
        <w:t>)</w:t>
      </w:r>
      <w:bookmarkEnd w:id="497"/>
    </w:p>
    <w:p w:rsidR="001F27FF" w:rsidRDefault="001F27FF" w:rsidP="001F27FF">
      <w:r>
        <w:rPr>
          <w:rStyle w:val="capitalize"/>
        </w:rPr>
        <w:t>vb</w:t>
      </w: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UserForm_Initialize()</w:t>
      </w:r>
    </w:p>
    <w:p w:rsidR="001F27FF" w:rsidRDefault="001F27FF" w:rsidP="001F27FF">
      <w:pPr>
        <w:pStyle w:val="HTMLPreformatted"/>
        <w:rPr>
          <w:rStyle w:val="HTMLCode"/>
        </w:rPr>
      </w:pPr>
      <w:r>
        <w:rPr>
          <w:rStyle w:val="HTMLCode"/>
        </w:rPr>
        <w:t xml:space="preserve">    </w:t>
      </w:r>
      <w:r>
        <w:rPr>
          <w:rStyle w:val="hljs-comment"/>
        </w:rPr>
        <w:t>' Populate dropdowns</w:t>
      </w:r>
    </w:p>
    <w:p w:rsidR="001F27FF" w:rsidRDefault="001F27FF" w:rsidP="001F27FF">
      <w:pPr>
        <w:pStyle w:val="HTMLPreformatted"/>
        <w:rPr>
          <w:rStyle w:val="HTMLCode"/>
        </w:rPr>
      </w:pPr>
      <w:r>
        <w:rPr>
          <w:rStyle w:val="HTMLCode"/>
        </w:rPr>
        <w:t xml:space="preserve">    </w:t>
      </w:r>
      <w:r>
        <w:rPr>
          <w:rStyle w:val="hljs-keyword"/>
        </w:rPr>
        <w:t>With</w:t>
      </w:r>
      <w:r>
        <w:rPr>
          <w:rStyle w:val="HTMLCode"/>
        </w:rPr>
        <w:t xml:space="preserve"> cmbCategory</w:t>
      </w:r>
    </w:p>
    <w:p w:rsidR="001F27FF" w:rsidRDefault="001F27FF" w:rsidP="001F27FF">
      <w:pPr>
        <w:pStyle w:val="HTMLPreformatted"/>
        <w:rPr>
          <w:rStyle w:val="HTMLCode"/>
        </w:rPr>
      </w:pPr>
      <w:r>
        <w:rPr>
          <w:rStyle w:val="HTMLCode"/>
        </w:rPr>
        <w:t xml:space="preserve">        .AddItem </w:t>
      </w:r>
      <w:r>
        <w:rPr>
          <w:rStyle w:val="hljs-string"/>
        </w:rPr>
        <w:t>"Mediation &amp; Arbitration"</w:t>
      </w:r>
    </w:p>
    <w:p w:rsidR="001F27FF" w:rsidRDefault="001F27FF" w:rsidP="001F27FF">
      <w:pPr>
        <w:pStyle w:val="HTMLPreformatted"/>
        <w:rPr>
          <w:rStyle w:val="HTMLCode"/>
        </w:rPr>
      </w:pPr>
      <w:r>
        <w:rPr>
          <w:rStyle w:val="HTMLCode"/>
        </w:rPr>
        <w:t xml:space="preserve">        .AddItem </w:t>
      </w:r>
      <w:r>
        <w:rPr>
          <w:rStyle w:val="hljs-string"/>
        </w:rPr>
        <w:t>"Labour Enforcement"</w:t>
      </w:r>
    </w:p>
    <w:p w:rsidR="001F27FF" w:rsidRDefault="001F27FF" w:rsidP="001F27FF">
      <w:pPr>
        <w:pStyle w:val="HTMLPreformatted"/>
        <w:rPr>
          <w:rStyle w:val="HTMLCode"/>
        </w:rPr>
      </w:pPr>
      <w:r>
        <w:rPr>
          <w:rStyle w:val="HTMLCode"/>
        </w:rPr>
        <w:t xml:space="preserve">        .AddItem </w:t>
      </w:r>
      <w:r>
        <w:rPr>
          <w:rStyle w:val="hljs-string"/>
        </w:rPr>
        <w:t>"Education Conflict"</w:t>
      </w:r>
    </w:p>
    <w:p w:rsidR="001F27FF" w:rsidRDefault="001F27FF" w:rsidP="001F27FF">
      <w:pPr>
        <w:pStyle w:val="HTMLPreformatted"/>
        <w:rPr>
          <w:rStyle w:val="HTMLCode"/>
        </w:rPr>
      </w:pPr>
      <w:r>
        <w:rPr>
          <w:rStyle w:val="HTMLCode"/>
        </w:rPr>
        <w:t xml:space="preserve">        .AddItem </w:t>
      </w:r>
      <w:r>
        <w:rPr>
          <w:rStyle w:val="hljs-string"/>
        </w:rPr>
        <w:t>"Application Follow-Up"</w:t>
      </w:r>
    </w:p>
    <w:p w:rsidR="001F27FF" w:rsidRDefault="001F27FF" w:rsidP="001F27FF">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t>
      </w:r>
      <w:r>
        <w:rPr>
          <w:rStyle w:val="hljs-keyword"/>
        </w:rPr>
        <w:t>With</w:t>
      </w:r>
      <w:r>
        <w:rPr>
          <w:rStyle w:val="HTMLCode"/>
        </w:rPr>
        <w:t xml:space="preserve"> cmbStatus</w:t>
      </w:r>
    </w:p>
    <w:p w:rsidR="001F27FF" w:rsidRDefault="001F27FF" w:rsidP="001F27FF">
      <w:pPr>
        <w:pStyle w:val="HTMLPreformatted"/>
        <w:rPr>
          <w:rStyle w:val="HTMLCode"/>
        </w:rPr>
      </w:pPr>
      <w:r>
        <w:rPr>
          <w:rStyle w:val="HTMLCode"/>
        </w:rPr>
        <w:t xml:space="preserve">        .AddItem </w:t>
      </w:r>
      <w:r>
        <w:rPr>
          <w:rStyle w:val="hljs-string"/>
        </w:rPr>
        <w:t>"Scheduled"</w:t>
      </w:r>
    </w:p>
    <w:p w:rsidR="001F27FF" w:rsidRDefault="001F27FF" w:rsidP="001F27FF">
      <w:pPr>
        <w:pStyle w:val="HTMLPreformatted"/>
        <w:rPr>
          <w:rStyle w:val="HTMLCode"/>
        </w:rPr>
      </w:pPr>
      <w:r>
        <w:rPr>
          <w:rStyle w:val="HTMLCode"/>
        </w:rPr>
        <w:t xml:space="preserve">        .AddItem </w:t>
      </w:r>
      <w:r>
        <w:rPr>
          <w:rStyle w:val="hljs-string"/>
        </w:rPr>
        <w:t>"Pending"</w:t>
      </w:r>
    </w:p>
    <w:p w:rsidR="001F27FF" w:rsidRDefault="001F27FF" w:rsidP="001F27FF">
      <w:pPr>
        <w:pStyle w:val="HTMLPreformatted"/>
        <w:rPr>
          <w:rStyle w:val="HTMLCode"/>
        </w:rPr>
      </w:pPr>
      <w:r>
        <w:rPr>
          <w:rStyle w:val="HTMLCode"/>
        </w:rPr>
        <w:t xml:space="preserve">        .AddItem </w:t>
      </w:r>
      <w:r>
        <w:rPr>
          <w:rStyle w:val="hljs-string"/>
        </w:rPr>
        <w:t>"Resolved"</w:t>
      </w:r>
    </w:p>
    <w:p w:rsidR="001F27FF" w:rsidRDefault="001F27FF" w:rsidP="001F27FF">
      <w:pPr>
        <w:pStyle w:val="HTMLPreformatted"/>
        <w:rPr>
          <w:rStyle w:val="HTMLCode"/>
        </w:rPr>
      </w:pPr>
      <w:r>
        <w:rPr>
          <w:rStyle w:val="HTMLCode"/>
        </w:rPr>
        <w:t xml:space="preserve">        .AddItem </w:t>
      </w:r>
      <w:r>
        <w:rPr>
          <w:rStyle w:val="hljs-string"/>
        </w:rPr>
        <w:t>"Rejected"</w:t>
      </w:r>
    </w:p>
    <w:p w:rsidR="001F27FF" w:rsidRDefault="001F27FF" w:rsidP="001F27FF">
      <w:pPr>
        <w:pStyle w:val="HTMLPreformatted"/>
        <w:rPr>
          <w:rStyle w:val="HTMLCode"/>
        </w:rPr>
      </w:pPr>
      <w:r>
        <w:rPr>
          <w:rStyle w:val="HTMLCode"/>
        </w:rPr>
        <w:t xml:space="preserve">        .AddItem </w:t>
      </w:r>
      <w:r>
        <w:rPr>
          <w:rStyle w:val="hljs-string"/>
        </w:rPr>
        <w:t>"Escalated"</w:t>
      </w:r>
    </w:p>
    <w:p w:rsidR="001F27FF" w:rsidRDefault="001F27FF" w:rsidP="001F27FF">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TMLPreformatted"/>
        <w:rPr>
          <w:rStyle w:val="HTMLCode"/>
        </w:rPr>
      </w:pP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btnSave_Click()</w:t>
      </w:r>
    </w:p>
    <w:p w:rsidR="001F27FF" w:rsidRDefault="001F27FF" w:rsidP="001F27FF">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1F27FF" w:rsidRDefault="001F27FF" w:rsidP="001F27FF">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"EventLog"</w:t>
      </w:r>
      <w:r>
        <w:rPr>
          <w:rStyle w:val="HTMLCode"/>
        </w:rPr>
        <w:t>)</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t>
      </w:r>
      <w:r>
        <w:rPr>
          <w:rStyle w:val="hljs-keyword"/>
        </w:rPr>
        <w:t>Dim</w:t>
      </w:r>
      <w:r>
        <w:rPr>
          <w:rStyle w:val="HTMLCode"/>
        </w:rPr>
        <w:t xml:space="preserve"> nextRow </w:t>
      </w:r>
      <w:r>
        <w:rPr>
          <w:rStyle w:val="hljs-keyword"/>
        </w:rPr>
        <w:t>As</w:t>
      </w:r>
      <w:r>
        <w:rPr>
          <w:rStyle w:val="HTMLCode"/>
        </w:rPr>
        <w:t xml:space="preserve"> </w:t>
      </w:r>
      <w:r>
        <w:rPr>
          <w:rStyle w:val="hljs-type"/>
        </w:rPr>
        <w:t>Long</w:t>
      </w:r>
    </w:p>
    <w:p w:rsidR="001F27FF" w:rsidRDefault="001F27FF" w:rsidP="001F27FF">
      <w:pPr>
        <w:pStyle w:val="HTMLPreformatted"/>
        <w:rPr>
          <w:rStyle w:val="HTMLCode"/>
        </w:rPr>
      </w:pPr>
      <w:r>
        <w:rPr>
          <w:rStyle w:val="HTMLCode"/>
        </w:rPr>
        <w:t xml:space="preserve">    nextRow = ws.Cells(ws.Rows.Count, </w:t>
      </w:r>
      <w:r>
        <w:rPr>
          <w:rStyle w:val="hljs-string"/>
        </w:rPr>
        <w:t>"A"</w:t>
      </w:r>
      <w:r>
        <w:rPr>
          <w:rStyle w:val="HTMLCode"/>
        </w:rPr>
        <w:t>).</w:t>
      </w:r>
      <w:r>
        <w:rPr>
          <w:rStyle w:val="hljs-keyword"/>
        </w:rPr>
        <w:t>End</w:t>
      </w:r>
      <w:r>
        <w:rPr>
          <w:rStyle w:val="HTMLCode"/>
        </w:rPr>
        <w:t xml:space="preserve">(xlUp).Row + </w:t>
      </w:r>
      <w:r>
        <w:rPr>
          <w:rStyle w:val="hljs-number"/>
        </w:rPr>
        <w:t>1</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t>
      </w:r>
      <w:r>
        <w:rPr>
          <w:rStyle w:val="hljs-comment"/>
        </w:rPr>
        <w:t>' Save form data to worksheet</w:t>
      </w:r>
    </w:p>
    <w:p w:rsidR="001F27FF" w:rsidRDefault="001F27FF" w:rsidP="001F27FF">
      <w:pPr>
        <w:pStyle w:val="HTMLPreformatted"/>
        <w:rPr>
          <w:rStyle w:val="HTMLCode"/>
        </w:rPr>
      </w:pPr>
      <w:r>
        <w:rPr>
          <w:rStyle w:val="HTMLCode"/>
        </w:rPr>
        <w:t xml:space="preserve">    ws.Cells(nextRow, </w:t>
      </w:r>
      <w:r>
        <w:rPr>
          <w:rStyle w:val="hljs-number"/>
        </w:rPr>
        <w:t>1</w:t>
      </w:r>
      <w:r>
        <w:rPr>
          <w:rStyle w:val="HTMLCode"/>
        </w:rPr>
        <w:t>).Value = txtEventName.Value</w:t>
      </w:r>
    </w:p>
    <w:p w:rsidR="001F27FF" w:rsidRDefault="001F27FF" w:rsidP="001F27FF">
      <w:pPr>
        <w:pStyle w:val="HTMLPreformatted"/>
        <w:rPr>
          <w:rStyle w:val="HTMLCode"/>
        </w:rPr>
      </w:pPr>
      <w:r>
        <w:rPr>
          <w:rStyle w:val="HTMLCode"/>
        </w:rPr>
        <w:t xml:space="preserve">    ws.Cells(nextRow, </w:t>
      </w:r>
      <w:r>
        <w:rPr>
          <w:rStyle w:val="hljs-number"/>
        </w:rPr>
        <w:t>2</w:t>
      </w:r>
      <w:r>
        <w:rPr>
          <w:rStyle w:val="HTMLCode"/>
        </w:rPr>
        <w:t>).Value = cmbCategory.Value</w:t>
      </w:r>
    </w:p>
    <w:p w:rsidR="001F27FF" w:rsidRDefault="001F27FF" w:rsidP="001F27FF">
      <w:pPr>
        <w:pStyle w:val="HTMLPreformatted"/>
        <w:rPr>
          <w:rStyle w:val="HTMLCode"/>
        </w:rPr>
      </w:pPr>
      <w:r>
        <w:rPr>
          <w:rStyle w:val="HTMLCode"/>
        </w:rPr>
        <w:t xml:space="preserve">    ws.Cells(nextRow, </w:t>
      </w:r>
      <w:r>
        <w:rPr>
          <w:rStyle w:val="hljs-number"/>
        </w:rPr>
        <w:t>3</w:t>
      </w:r>
      <w:r>
        <w:rPr>
          <w:rStyle w:val="HTMLCode"/>
        </w:rPr>
        <w:t>).Value = txtLocation.Value</w:t>
      </w:r>
    </w:p>
    <w:p w:rsidR="001F27FF" w:rsidRDefault="001F27FF" w:rsidP="001F27FF">
      <w:pPr>
        <w:pStyle w:val="HTMLPreformatted"/>
        <w:rPr>
          <w:rStyle w:val="HTMLCode"/>
        </w:rPr>
      </w:pPr>
      <w:r>
        <w:rPr>
          <w:rStyle w:val="HTMLCode"/>
        </w:rPr>
        <w:t xml:space="preserve">    ws.Cells(nextRow, </w:t>
      </w:r>
      <w:r>
        <w:rPr>
          <w:rStyle w:val="hljs-number"/>
        </w:rPr>
        <w:t>4</w:t>
      </w:r>
      <w:r>
        <w:rPr>
          <w:rStyle w:val="HTMLCode"/>
        </w:rPr>
        <w:t>).Value = txtDate.Value</w:t>
      </w:r>
    </w:p>
    <w:p w:rsidR="001F27FF" w:rsidRDefault="001F27FF" w:rsidP="001F27FF">
      <w:pPr>
        <w:pStyle w:val="HTMLPreformatted"/>
        <w:rPr>
          <w:rStyle w:val="HTMLCode"/>
        </w:rPr>
      </w:pPr>
      <w:r>
        <w:rPr>
          <w:rStyle w:val="HTMLCode"/>
        </w:rPr>
        <w:t xml:space="preserve">    ws.Cells(nextRow, </w:t>
      </w:r>
      <w:r>
        <w:rPr>
          <w:rStyle w:val="hljs-number"/>
        </w:rPr>
        <w:t>5</w:t>
      </w:r>
      <w:r>
        <w:rPr>
          <w:rStyle w:val="HTMLCode"/>
        </w:rPr>
        <w:t>).Value = txtStakeholders.Value</w:t>
      </w:r>
    </w:p>
    <w:p w:rsidR="001F27FF" w:rsidRDefault="001F27FF" w:rsidP="001F27FF">
      <w:pPr>
        <w:pStyle w:val="HTMLPreformatted"/>
        <w:rPr>
          <w:rStyle w:val="HTMLCode"/>
        </w:rPr>
      </w:pPr>
      <w:r>
        <w:rPr>
          <w:rStyle w:val="HTMLCode"/>
        </w:rPr>
        <w:t xml:space="preserve">    ws.Cells(nextRow, </w:t>
      </w:r>
      <w:r>
        <w:rPr>
          <w:rStyle w:val="hljs-number"/>
        </w:rPr>
        <w:t>6</w:t>
      </w:r>
      <w:r>
        <w:rPr>
          <w:rStyle w:val="HTMLCode"/>
        </w:rPr>
        <w:t>).Value = cmbStatus.Value</w:t>
      </w:r>
    </w:p>
    <w:p w:rsidR="001F27FF" w:rsidRDefault="001F27FF" w:rsidP="001F27FF">
      <w:pPr>
        <w:pStyle w:val="HTMLPreformatted"/>
        <w:rPr>
          <w:rStyle w:val="HTMLCode"/>
        </w:rPr>
      </w:pPr>
      <w:r>
        <w:rPr>
          <w:rStyle w:val="HTMLCode"/>
        </w:rPr>
        <w:t xml:space="preserve">    ws.Cells(nextRow, </w:t>
      </w:r>
      <w:r>
        <w:rPr>
          <w:rStyle w:val="hljs-number"/>
        </w:rPr>
        <w:t>7</w:t>
      </w:r>
      <w:r>
        <w:rPr>
          <w:rStyle w:val="HTMLCode"/>
        </w:rPr>
        <w:t>).Value = txtAction.Value</w:t>
      </w:r>
    </w:p>
    <w:p w:rsidR="001F27FF" w:rsidRDefault="001F27FF" w:rsidP="001F27FF">
      <w:pPr>
        <w:pStyle w:val="HTMLPreformatted"/>
        <w:rPr>
          <w:rStyle w:val="HTMLCode"/>
        </w:rPr>
      </w:pPr>
      <w:r>
        <w:rPr>
          <w:rStyle w:val="HTMLCode"/>
        </w:rPr>
        <w:t xml:space="preserve">    ws.Cells(nextRow, </w:t>
      </w:r>
      <w:r>
        <w:rPr>
          <w:rStyle w:val="hljs-number"/>
        </w:rPr>
        <w:t>8</w:t>
      </w:r>
      <w:r>
        <w:rPr>
          <w:rStyle w:val="HTMLCode"/>
        </w:rPr>
        <w:t>).Value = txtNotes.Value</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MsgBox </w:t>
      </w:r>
      <w:r>
        <w:rPr>
          <w:rStyle w:val="hljs-string"/>
        </w:rPr>
        <w:t>"Event saved successfully."</w:t>
      </w:r>
      <w:r>
        <w:rPr>
          <w:rStyle w:val="HTMLCode"/>
        </w:rPr>
        <w:t>, vbInformation</w:t>
      </w:r>
    </w:p>
    <w:p w:rsidR="001F27FF" w:rsidRDefault="001F27FF" w:rsidP="001F27FF">
      <w:pPr>
        <w:pStyle w:val="HTMLPreformatted"/>
        <w:rPr>
          <w:rStyle w:val="HTMLCode"/>
        </w:rPr>
      </w:pPr>
      <w:r>
        <w:rPr>
          <w:rStyle w:val="HTMLCode"/>
        </w:rPr>
        <w:t xml:space="preserve">    </w:t>
      </w:r>
      <w:r>
        <w:rPr>
          <w:rStyle w:val="hljs-keyword"/>
        </w:rPr>
        <w:t>Call</w:t>
      </w:r>
      <w:r>
        <w:rPr>
          <w:rStyle w:val="HTMLCode"/>
        </w:rPr>
        <w:t xml:space="preserve"> ClearForm</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TMLPreformatted"/>
        <w:rPr>
          <w:rStyle w:val="HTMLCode"/>
        </w:rPr>
      </w:pP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btnClear_Click()</w:t>
      </w:r>
    </w:p>
    <w:p w:rsidR="001F27FF" w:rsidRDefault="001F27FF" w:rsidP="001F27FF">
      <w:pPr>
        <w:pStyle w:val="HTMLPreformatted"/>
        <w:rPr>
          <w:rStyle w:val="HTMLCode"/>
        </w:rPr>
      </w:pPr>
      <w:r>
        <w:rPr>
          <w:rStyle w:val="HTMLCode"/>
        </w:rPr>
        <w:t xml:space="preserve">    </w:t>
      </w:r>
      <w:r>
        <w:rPr>
          <w:rStyle w:val="hljs-keyword"/>
        </w:rPr>
        <w:t>Call</w:t>
      </w:r>
      <w:r>
        <w:rPr>
          <w:rStyle w:val="HTMLCode"/>
        </w:rPr>
        <w:t xml:space="preserve"> ClearForm</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TMLPreformatted"/>
        <w:rPr>
          <w:rStyle w:val="HTMLCode"/>
        </w:rPr>
      </w:pP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ClearForm()</w:t>
      </w:r>
    </w:p>
    <w:p w:rsidR="001F27FF" w:rsidRDefault="001F27FF" w:rsidP="001F27FF">
      <w:pPr>
        <w:pStyle w:val="HTMLPreformatted"/>
        <w:rPr>
          <w:rStyle w:val="HTMLCode"/>
        </w:rPr>
      </w:pPr>
      <w:r>
        <w:rPr>
          <w:rStyle w:val="HTMLCode"/>
        </w:rPr>
        <w:t xml:space="preserve">    txtEventName.Value = </w:t>
      </w:r>
      <w:r>
        <w:rPr>
          <w:rStyle w:val="hljs-string"/>
        </w:rPr>
        <w:t>""</w:t>
      </w:r>
    </w:p>
    <w:p w:rsidR="001F27FF" w:rsidRDefault="001F27FF" w:rsidP="001F27FF">
      <w:pPr>
        <w:pStyle w:val="HTMLPreformatted"/>
        <w:rPr>
          <w:rStyle w:val="HTMLCode"/>
        </w:rPr>
      </w:pPr>
      <w:r>
        <w:rPr>
          <w:rStyle w:val="HTMLCode"/>
        </w:rPr>
        <w:t xml:space="preserve">    cmbCategory.Value = </w:t>
      </w:r>
      <w:r>
        <w:rPr>
          <w:rStyle w:val="hljs-string"/>
        </w:rPr>
        <w:t>""</w:t>
      </w:r>
    </w:p>
    <w:p w:rsidR="001F27FF" w:rsidRDefault="001F27FF" w:rsidP="001F27FF">
      <w:pPr>
        <w:pStyle w:val="HTMLPreformatted"/>
        <w:rPr>
          <w:rStyle w:val="HTMLCode"/>
        </w:rPr>
      </w:pPr>
      <w:r>
        <w:rPr>
          <w:rStyle w:val="HTMLCode"/>
        </w:rPr>
        <w:t xml:space="preserve">    txtLocation.Value = </w:t>
      </w:r>
      <w:r>
        <w:rPr>
          <w:rStyle w:val="hljs-string"/>
        </w:rPr>
        <w:t>""</w:t>
      </w:r>
    </w:p>
    <w:p w:rsidR="001F27FF" w:rsidRDefault="001F27FF" w:rsidP="001F27FF">
      <w:pPr>
        <w:pStyle w:val="HTMLPreformatted"/>
        <w:rPr>
          <w:rStyle w:val="HTMLCode"/>
        </w:rPr>
      </w:pPr>
      <w:r>
        <w:rPr>
          <w:rStyle w:val="HTMLCode"/>
        </w:rPr>
        <w:t xml:space="preserve">    txtDate.Value = </w:t>
      </w:r>
      <w:r>
        <w:rPr>
          <w:rStyle w:val="hljs-string"/>
        </w:rPr>
        <w:t>""</w:t>
      </w:r>
    </w:p>
    <w:p w:rsidR="001F27FF" w:rsidRDefault="001F27FF" w:rsidP="001F27FF">
      <w:pPr>
        <w:pStyle w:val="HTMLPreformatted"/>
        <w:rPr>
          <w:rStyle w:val="HTMLCode"/>
        </w:rPr>
      </w:pPr>
      <w:r>
        <w:rPr>
          <w:rStyle w:val="HTMLCode"/>
        </w:rPr>
        <w:t xml:space="preserve">    txtStakeholders.Value = </w:t>
      </w:r>
      <w:r>
        <w:rPr>
          <w:rStyle w:val="hljs-string"/>
        </w:rPr>
        <w:t>""</w:t>
      </w:r>
    </w:p>
    <w:p w:rsidR="001F27FF" w:rsidRDefault="001F27FF" w:rsidP="001F27FF">
      <w:pPr>
        <w:pStyle w:val="HTMLPreformatted"/>
        <w:rPr>
          <w:rStyle w:val="HTMLCode"/>
        </w:rPr>
      </w:pPr>
      <w:r>
        <w:rPr>
          <w:rStyle w:val="HTMLCode"/>
        </w:rPr>
        <w:t xml:space="preserve">    cmbStatus.Value = </w:t>
      </w:r>
      <w:r>
        <w:rPr>
          <w:rStyle w:val="hljs-string"/>
        </w:rPr>
        <w:t>""</w:t>
      </w:r>
    </w:p>
    <w:p w:rsidR="001F27FF" w:rsidRDefault="001F27FF" w:rsidP="001F27FF">
      <w:pPr>
        <w:pStyle w:val="HTMLPreformatted"/>
        <w:rPr>
          <w:rStyle w:val="HTMLCode"/>
        </w:rPr>
      </w:pPr>
      <w:r>
        <w:rPr>
          <w:rStyle w:val="HTMLCode"/>
        </w:rPr>
        <w:t xml:space="preserve">    txtAction.Value = </w:t>
      </w:r>
      <w:r>
        <w:rPr>
          <w:rStyle w:val="hljs-string"/>
        </w:rPr>
        <w:t>""</w:t>
      </w:r>
    </w:p>
    <w:p w:rsidR="001F27FF" w:rsidRDefault="001F27FF" w:rsidP="001F27FF">
      <w:pPr>
        <w:pStyle w:val="HTMLPreformatted"/>
        <w:rPr>
          <w:rStyle w:val="HTMLCode"/>
        </w:rPr>
      </w:pPr>
      <w:r>
        <w:rPr>
          <w:rStyle w:val="HTMLCode"/>
        </w:rPr>
        <w:t xml:space="preserve">    txtNotes.Value = </w:t>
      </w:r>
      <w:r>
        <w:rPr>
          <w:rStyle w:val="hljs-string"/>
        </w:rPr>
        <w:t>""</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eading3"/>
      </w:pPr>
      <w:bookmarkStart w:id="498" w:name="_Toc213666820"/>
      <w:r>
        <w:t>🧾 Optional Export Macro (Insert in Module)</w:t>
      </w:r>
      <w:bookmarkEnd w:id="498"/>
    </w:p>
    <w:p w:rsidR="001F27FF" w:rsidRDefault="001F27FF" w:rsidP="001F27FF">
      <w:r>
        <w:rPr>
          <w:rStyle w:val="capitalize"/>
        </w:rPr>
        <w:t>vb</w:t>
      </w:r>
    </w:p>
    <w:p w:rsidR="001F27FF" w:rsidRDefault="001F27FF" w:rsidP="001F27FF">
      <w:pPr>
        <w:pStyle w:val="HTMLPreformatted"/>
        <w:rPr>
          <w:rStyle w:val="HTMLCode"/>
        </w:rPr>
      </w:pPr>
      <w:r>
        <w:rPr>
          <w:rStyle w:val="hljs-keyword"/>
        </w:rPr>
        <w:t>Sub</w:t>
      </w:r>
      <w:r>
        <w:rPr>
          <w:rStyle w:val="HTMLCode"/>
        </w:rPr>
        <w:t xml:space="preserve"> ExportEventLog()</w:t>
      </w:r>
    </w:p>
    <w:p w:rsidR="001F27FF" w:rsidRDefault="001F27FF" w:rsidP="001F27FF">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1F27FF" w:rsidRDefault="001F27FF" w:rsidP="001F27FF">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"EventLog"</w:t>
      </w:r>
      <w:r>
        <w:rPr>
          <w:rStyle w:val="HTMLCode"/>
        </w:rPr>
        <w:t>)</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t>
      </w:r>
      <w:r>
        <w:rPr>
          <w:rStyle w:val="hljs-keyword"/>
        </w:rPr>
        <w:t>Dim</w:t>
      </w:r>
      <w:r>
        <w:rPr>
          <w:rStyle w:val="HTMLCode"/>
        </w:rPr>
        <w:t xml:space="preserve"> exportPath </w:t>
      </w:r>
      <w:r>
        <w:rPr>
          <w:rStyle w:val="hljs-keyword"/>
        </w:rPr>
        <w:t>As</w:t>
      </w:r>
      <w:r>
        <w:rPr>
          <w:rStyle w:val="HTMLCode"/>
        </w:rPr>
        <w:t xml:space="preserve"> </w:t>
      </w:r>
      <w:r>
        <w:rPr>
          <w:rStyle w:val="hljs-type"/>
        </w:rPr>
        <w:t>String</w:t>
      </w:r>
    </w:p>
    <w:p w:rsidR="001F27FF" w:rsidRDefault="001F27FF" w:rsidP="001F27FF">
      <w:pPr>
        <w:pStyle w:val="HTMLPreformatted"/>
        <w:rPr>
          <w:rStyle w:val="HTMLCode"/>
        </w:rPr>
      </w:pPr>
      <w:r>
        <w:rPr>
          <w:rStyle w:val="HTMLCode"/>
        </w:rPr>
        <w:t xml:space="preserve">    exportPath = Application.GetSaveAsFilename(</w:t>
      </w:r>
      <w:r>
        <w:rPr>
          <w:rStyle w:val="hljs-string"/>
        </w:rPr>
        <w:t>"EventLog_"</w:t>
      </w:r>
      <w:r>
        <w:rPr>
          <w:rStyle w:val="HTMLCode"/>
        </w:rPr>
        <w:t xml:space="preserve"> &amp; Format(Now, </w:t>
      </w:r>
      <w:r>
        <w:rPr>
          <w:rStyle w:val="hljs-string"/>
        </w:rPr>
        <w:t>"yyyymmdd"</w:t>
      </w:r>
      <w:r>
        <w:rPr>
          <w:rStyle w:val="HTMLCode"/>
        </w:rPr>
        <w:t xml:space="preserve">) &amp; </w:t>
      </w:r>
      <w:r>
        <w:rPr>
          <w:rStyle w:val="hljs-string"/>
        </w:rPr>
        <w:t>".csv"</w:t>
      </w:r>
      <w:r>
        <w:rPr>
          <w:rStyle w:val="HTMLCode"/>
        </w:rPr>
        <w:t xml:space="preserve">, </w:t>
      </w:r>
      <w:r>
        <w:rPr>
          <w:rStyle w:val="hljs-string"/>
        </w:rPr>
        <w:t>"CSV Files (*.csv), *.csv"</w:t>
      </w:r>
      <w:r>
        <w:rPr>
          <w:rStyle w:val="HTMLCode"/>
        </w:rPr>
        <w:t>)</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t>
      </w:r>
      <w:r>
        <w:rPr>
          <w:rStyle w:val="hljs-keyword"/>
        </w:rPr>
        <w:t>If</w:t>
      </w:r>
      <w:r>
        <w:rPr>
          <w:rStyle w:val="HTMLCode"/>
        </w:rPr>
        <w:t xml:space="preserve"> exportPath &lt;&gt; </w:t>
      </w:r>
      <w:r>
        <w:rPr>
          <w:rStyle w:val="hljs-string"/>
        </w:rPr>
        <w:t>"False"</w:t>
      </w:r>
      <w:r>
        <w:rPr>
          <w:rStyle w:val="HTMLCode"/>
        </w:rPr>
        <w:t xml:space="preserve"> </w:t>
      </w:r>
      <w:r>
        <w:rPr>
          <w:rStyle w:val="hljs-keyword"/>
        </w:rPr>
        <w:t>Then</w:t>
      </w:r>
    </w:p>
    <w:p w:rsidR="001F27FF" w:rsidRDefault="001F27FF" w:rsidP="001F27FF">
      <w:pPr>
        <w:pStyle w:val="HTMLPreformatted"/>
        <w:rPr>
          <w:rStyle w:val="HTMLCode"/>
        </w:rPr>
      </w:pPr>
      <w:r>
        <w:rPr>
          <w:rStyle w:val="HTMLCode"/>
        </w:rPr>
        <w:t xml:space="preserve">        ws.Copy</w:t>
      </w:r>
    </w:p>
    <w:p w:rsidR="001F27FF" w:rsidRDefault="001F27FF" w:rsidP="001F27FF">
      <w:pPr>
        <w:pStyle w:val="HTMLPreformatted"/>
        <w:rPr>
          <w:rStyle w:val="HTMLCode"/>
        </w:rPr>
      </w:pPr>
      <w:r>
        <w:rPr>
          <w:rStyle w:val="HTMLCode"/>
        </w:rPr>
        <w:t xml:space="preserve">        ActiveWorkbook.SaveAs Filename:=exportPath, FileFormat:=xlCSV</w:t>
      </w:r>
    </w:p>
    <w:p w:rsidR="001F27FF" w:rsidRDefault="001F27FF" w:rsidP="001F27FF">
      <w:pPr>
        <w:pStyle w:val="HTMLPreformatted"/>
        <w:rPr>
          <w:rStyle w:val="HTMLCode"/>
        </w:rPr>
      </w:pPr>
      <w:r>
        <w:rPr>
          <w:rStyle w:val="HTMLCode"/>
        </w:rPr>
        <w:t xml:space="preserve">        ActiveWorkbook.Close </w:t>
      </w:r>
      <w:r>
        <w:rPr>
          <w:rStyle w:val="hljs-literal"/>
        </w:rPr>
        <w:t>False</w:t>
      </w:r>
    </w:p>
    <w:p w:rsidR="001F27FF" w:rsidRDefault="001F27FF" w:rsidP="001F27FF">
      <w:pPr>
        <w:pStyle w:val="HTMLPreformatted"/>
        <w:rPr>
          <w:rStyle w:val="HTMLCode"/>
        </w:rPr>
      </w:pPr>
      <w:r>
        <w:rPr>
          <w:rStyle w:val="HTMLCode"/>
        </w:rPr>
        <w:t xml:space="preserve">        MsgBox </w:t>
      </w:r>
      <w:r>
        <w:rPr>
          <w:rStyle w:val="hljs-string"/>
        </w:rPr>
        <w:t>"Event log exported successfully."</w:t>
      </w:r>
      <w:r>
        <w:rPr>
          <w:rStyle w:val="HTMLCode"/>
        </w:rPr>
        <w:t>, vbInformation</w:t>
      </w:r>
    </w:p>
    <w:p w:rsidR="001F27FF" w:rsidRDefault="001F27FF" w:rsidP="001F27FF">
      <w:pPr>
        <w:pStyle w:val="HTMLPreformatted"/>
        <w:rPr>
          <w:rStyle w:val="HTMLCode"/>
        </w:rPr>
      </w:pPr>
      <w:r>
        <w:rPr>
          <w:rStyle w:val="HTMLCode"/>
        </w:rPr>
        <w:t xml:space="preserve">    </w:t>
      </w:r>
      <w:r>
        <w:rPr>
          <w:rStyle w:val="hljs-keyword"/>
        </w:rPr>
        <w:t>End</w:t>
      </w:r>
      <w:r>
        <w:rPr>
          <w:rStyle w:val="HTMLCode"/>
        </w:rPr>
        <w:t xml:space="preserve"> </w:t>
      </w:r>
      <w:r>
        <w:rPr>
          <w:rStyle w:val="hljs-keyword"/>
        </w:rPr>
        <w:t>If</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NormalWeb"/>
      </w:pPr>
      <w:r>
        <w:rPr>
          <w:rStyle w:val="font-ligatures-none1"/>
        </w:rPr>
        <w:t>This tracker lets you log and monitor meetings, correspondence, and application outcomes across CCMA, ETDP SETA, and education stakeholders. I can also help you link this to affidavit logs or credential dashboards. Let me know if you'd like that next.</w:t>
      </w:r>
    </w:p>
    <w:p w:rsidR="001F27FF" w:rsidRDefault="001F27FF" w:rsidP="001F27FF">
      <w:pPr>
        <w:pStyle w:val="NormalWeb"/>
      </w:pPr>
      <w:r>
        <w:rPr>
          <w:rStyle w:val="font-ligatures-none1"/>
        </w:rPr>
        <w:t xml:space="preserve">Thank you, Tshingombe. Based on the Labour Court case JR 2461/15 and the structured articles you've outlined, here's a </w:t>
      </w:r>
      <w:r>
        <w:rPr>
          <w:rStyle w:val="Strong"/>
        </w:rPr>
        <w:t>Visual Basic for Applications (VBA)</w:t>
      </w:r>
      <w:r>
        <w:rPr>
          <w:rStyle w:val="font-ligatures-none1"/>
        </w:rPr>
        <w:t xml:space="preserve"> code scaffold to help you track and audit each procedural step, ruling, and submission across your litigation and regulatory engagements.</w:t>
      </w:r>
    </w:p>
    <w:p w:rsidR="001F27FF" w:rsidRDefault="001F27FF" w:rsidP="001F27FF">
      <w:pPr>
        <w:pStyle w:val="Heading2"/>
      </w:pPr>
      <w:bookmarkStart w:id="499" w:name="_Toc213666821"/>
      <w:r>
        <w:rPr>
          <w:rFonts w:ascii="Calibri Light" w:hAnsi="Calibri Light" w:cs="Calibri Light"/>
        </w:rPr>
        <w:t>🧠</w:t>
      </w:r>
      <w:r>
        <w:t xml:space="preserve"> VBA Code: Labour Court Case Tracker</w:t>
      </w:r>
      <w:bookmarkEnd w:id="499"/>
    </w:p>
    <w:p w:rsidR="001F27FF" w:rsidRDefault="001F27FF" w:rsidP="001F27FF">
      <w:pPr>
        <w:pStyle w:val="Heading3"/>
      </w:pPr>
      <w:bookmarkStart w:id="500" w:name="_Toc213666822"/>
      <w:r>
        <w:rPr>
          <w:rFonts w:ascii="Segoe UI Symbol" w:hAnsi="Segoe UI Symbol" w:cs="Segoe UI Symbol"/>
        </w:rPr>
        <w:t>📝</w:t>
      </w:r>
      <w:r>
        <w:t xml:space="preserve"> Excel Sheet Setup</w:t>
      </w:r>
      <w:bookmarkEnd w:id="500"/>
    </w:p>
    <w:p w:rsidR="001F27FF" w:rsidRDefault="001F27FF" w:rsidP="001F27FF">
      <w:pPr>
        <w:pStyle w:val="NormalWeb"/>
      </w:pPr>
      <w:r>
        <w:rPr>
          <w:rStyle w:val="font-ligatures-none1"/>
        </w:rPr>
        <w:t xml:space="preserve">Create a worksheet named </w:t>
      </w:r>
      <w:r>
        <w:rPr>
          <w:rStyle w:val="Strong"/>
        </w:rPr>
        <w:t>"CaseJR2461_15"</w:t>
      </w:r>
      <w:r>
        <w:rPr>
          <w:rStyle w:val="font-ligatures-none1"/>
        </w:rPr>
        <w:t xml:space="preserve"> with these headers in row 1:</w:t>
      </w:r>
    </w:p>
    <w:p w:rsidR="001F27FF" w:rsidRDefault="001F27FF" w:rsidP="001F27FF">
      <w:pPr>
        <w:pStyle w:val="NormalWeb"/>
      </w:pPr>
      <w:r>
        <w:rPr>
          <w:rStyle w:val="font-ligatures-none1"/>
        </w:rPr>
        <w:t>| A: Article | B: Title | C: Action Required | D: Deadline (Days) | E: Status | F: Notes |</w:t>
      </w:r>
    </w:p>
    <w:p w:rsidR="001F27FF" w:rsidRDefault="001F27FF" w:rsidP="001F27FF">
      <w:pPr>
        <w:pStyle w:val="Heading3"/>
      </w:pPr>
      <w:bookmarkStart w:id="501" w:name="_Toc213666823"/>
      <w:r>
        <w:t>🧰 UserForm Controls</w:t>
      </w:r>
      <w:bookmarkEnd w:id="501"/>
    </w:p>
    <w:p w:rsidR="001F27FF" w:rsidRDefault="001F27FF" w:rsidP="001F27FF">
      <w:pPr>
        <w:pStyle w:val="NormalWeb"/>
      </w:pPr>
      <w:r>
        <w:rPr>
          <w:rStyle w:val="font-ligatures-none1"/>
        </w:rPr>
        <w:t xml:space="preserve">Create a UserForm named </w:t>
      </w:r>
      <w:r>
        <w:rPr>
          <w:rStyle w:val="HTMLCode"/>
        </w:rPr>
        <w:t>frmCaseJR2461</w:t>
      </w:r>
      <w:r>
        <w:rPr>
          <w:rStyle w:val="font-ligatures-none1"/>
        </w:rPr>
        <w:t xml:space="preserve"> with these controls:</w:t>
      </w:r>
    </w:p>
    <w:p w:rsidR="001F27FF" w:rsidRDefault="001F27FF" w:rsidP="001F27FF">
      <w:pPr>
        <w:pStyle w:val="NormalWeb"/>
        <w:numPr>
          <w:ilvl w:val="0"/>
          <w:numId w:val="365"/>
        </w:numPr>
      </w:pPr>
      <w:r>
        <w:rPr>
          <w:rStyle w:val="Strong"/>
        </w:rPr>
        <w:t>TextBoxes</w:t>
      </w:r>
      <w:r>
        <w:rPr>
          <w:rStyle w:val="font-ligatures-none1"/>
        </w:rPr>
        <w:t xml:space="preserve">: </w:t>
      </w:r>
      <w:r>
        <w:rPr>
          <w:rStyle w:val="HTMLCode"/>
        </w:rPr>
        <w:t>txtArticle</w:t>
      </w:r>
      <w:r>
        <w:rPr>
          <w:rStyle w:val="font-ligatures-none1"/>
        </w:rPr>
        <w:t xml:space="preserve">, </w:t>
      </w:r>
      <w:r>
        <w:rPr>
          <w:rStyle w:val="HTMLCode"/>
        </w:rPr>
        <w:t>txtTitle</w:t>
      </w:r>
      <w:r>
        <w:rPr>
          <w:rStyle w:val="font-ligatures-none1"/>
        </w:rPr>
        <w:t xml:space="preserve">, </w:t>
      </w:r>
      <w:r>
        <w:rPr>
          <w:rStyle w:val="HTMLCode"/>
        </w:rPr>
        <w:t>txtAction</w:t>
      </w:r>
      <w:r>
        <w:rPr>
          <w:rStyle w:val="font-ligatures-none1"/>
        </w:rPr>
        <w:t xml:space="preserve">, </w:t>
      </w:r>
      <w:r>
        <w:rPr>
          <w:rStyle w:val="HTMLCode"/>
        </w:rPr>
        <w:t>txtDeadline</w:t>
      </w:r>
      <w:r>
        <w:rPr>
          <w:rStyle w:val="font-ligatures-none1"/>
        </w:rPr>
        <w:t xml:space="preserve">, </w:t>
      </w:r>
      <w:r>
        <w:rPr>
          <w:rStyle w:val="HTMLCode"/>
        </w:rPr>
        <w:t>txtNotes</w:t>
      </w:r>
    </w:p>
    <w:p w:rsidR="001F27FF" w:rsidRDefault="001F27FF" w:rsidP="001F27FF">
      <w:pPr>
        <w:pStyle w:val="NormalWeb"/>
        <w:numPr>
          <w:ilvl w:val="0"/>
          <w:numId w:val="365"/>
        </w:numPr>
      </w:pPr>
      <w:r>
        <w:rPr>
          <w:rStyle w:val="Strong"/>
        </w:rPr>
        <w:t>ComboBox</w:t>
      </w:r>
      <w:r>
        <w:rPr>
          <w:rStyle w:val="font-ligatures-none1"/>
        </w:rPr>
        <w:t xml:space="preserve">: </w:t>
      </w:r>
      <w:r>
        <w:rPr>
          <w:rStyle w:val="HTMLCode"/>
        </w:rPr>
        <w:t>cmbStatus</w:t>
      </w:r>
      <w:r>
        <w:rPr>
          <w:rStyle w:val="font-ligatures-none1"/>
        </w:rPr>
        <w:t xml:space="preserve"> (values: "Pending", "Submitted", "Dismissed", "Granted", "Closed")</w:t>
      </w:r>
    </w:p>
    <w:p w:rsidR="001F27FF" w:rsidRDefault="001F27FF" w:rsidP="001F27FF">
      <w:pPr>
        <w:pStyle w:val="NormalWeb"/>
        <w:numPr>
          <w:ilvl w:val="0"/>
          <w:numId w:val="365"/>
        </w:numPr>
      </w:pPr>
      <w:r>
        <w:rPr>
          <w:rStyle w:val="Strong"/>
        </w:rPr>
        <w:t>Buttons</w:t>
      </w:r>
      <w:r>
        <w:rPr>
          <w:rStyle w:val="font-ligatures-none1"/>
        </w:rPr>
        <w:t xml:space="preserve">: </w:t>
      </w:r>
      <w:r>
        <w:rPr>
          <w:rStyle w:val="HTMLCode"/>
        </w:rPr>
        <w:t>btnSave</w:t>
      </w:r>
      <w:r>
        <w:rPr>
          <w:rStyle w:val="font-ligatures-none1"/>
        </w:rPr>
        <w:t xml:space="preserve">, </w:t>
      </w:r>
      <w:r>
        <w:rPr>
          <w:rStyle w:val="HTMLCode"/>
        </w:rPr>
        <w:t>btnClear</w:t>
      </w:r>
    </w:p>
    <w:p w:rsidR="001F27FF" w:rsidRDefault="001F27FF" w:rsidP="001F27FF">
      <w:pPr>
        <w:pStyle w:val="Heading3"/>
      </w:pPr>
      <w:bookmarkStart w:id="502" w:name="_Toc213666824"/>
      <w:r>
        <w:rPr>
          <w:rFonts w:ascii="Segoe UI Symbol" w:hAnsi="Segoe UI Symbol" w:cs="Segoe UI Symbol"/>
        </w:rPr>
        <w:t>📌</w:t>
      </w:r>
      <w:r>
        <w:t xml:space="preserve"> VBA Code (Insert into </w:t>
      </w:r>
      <w:r>
        <w:rPr>
          <w:rStyle w:val="HTMLCode"/>
        </w:rPr>
        <w:t>frmCaseJR2461</w:t>
      </w:r>
      <w:r>
        <w:t>)</w:t>
      </w:r>
      <w:bookmarkEnd w:id="502"/>
    </w:p>
    <w:p w:rsidR="001F27FF" w:rsidRDefault="001F27FF" w:rsidP="001F27FF">
      <w:r>
        <w:rPr>
          <w:rStyle w:val="capitalize"/>
        </w:rPr>
        <w:t>vb</w:t>
      </w: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UserForm_Initialize()</w:t>
      </w:r>
    </w:p>
    <w:p w:rsidR="001F27FF" w:rsidRDefault="001F27FF" w:rsidP="001F27FF">
      <w:pPr>
        <w:pStyle w:val="HTMLPreformatted"/>
        <w:rPr>
          <w:rStyle w:val="HTMLCode"/>
        </w:rPr>
      </w:pPr>
      <w:r>
        <w:rPr>
          <w:rStyle w:val="HTMLCode"/>
        </w:rPr>
        <w:t xml:space="preserve">    </w:t>
      </w:r>
      <w:r>
        <w:rPr>
          <w:rStyle w:val="hljs-keyword"/>
        </w:rPr>
        <w:t>With</w:t>
      </w:r>
      <w:r>
        <w:rPr>
          <w:rStyle w:val="HTMLCode"/>
        </w:rPr>
        <w:t xml:space="preserve"> cmbStatus</w:t>
      </w:r>
    </w:p>
    <w:p w:rsidR="001F27FF" w:rsidRDefault="001F27FF" w:rsidP="001F27FF">
      <w:pPr>
        <w:pStyle w:val="HTMLPreformatted"/>
        <w:rPr>
          <w:rStyle w:val="HTMLCode"/>
        </w:rPr>
      </w:pPr>
      <w:r>
        <w:rPr>
          <w:rStyle w:val="HTMLCode"/>
        </w:rPr>
        <w:t xml:space="preserve">        .AddItem </w:t>
      </w:r>
      <w:r>
        <w:rPr>
          <w:rStyle w:val="hljs-string"/>
        </w:rPr>
        <w:t>"Pending"</w:t>
      </w:r>
    </w:p>
    <w:p w:rsidR="001F27FF" w:rsidRDefault="001F27FF" w:rsidP="001F27FF">
      <w:pPr>
        <w:pStyle w:val="HTMLPreformatted"/>
        <w:rPr>
          <w:rStyle w:val="HTMLCode"/>
        </w:rPr>
      </w:pPr>
      <w:r>
        <w:rPr>
          <w:rStyle w:val="HTMLCode"/>
        </w:rPr>
        <w:t xml:space="preserve">        .AddItem </w:t>
      </w:r>
      <w:r>
        <w:rPr>
          <w:rStyle w:val="hljs-string"/>
        </w:rPr>
        <w:t>"Submitted"</w:t>
      </w:r>
    </w:p>
    <w:p w:rsidR="001F27FF" w:rsidRDefault="001F27FF" w:rsidP="001F27FF">
      <w:pPr>
        <w:pStyle w:val="HTMLPreformatted"/>
        <w:rPr>
          <w:rStyle w:val="HTMLCode"/>
        </w:rPr>
      </w:pPr>
      <w:r>
        <w:rPr>
          <w:rStyle w:val="HTMLCode"/>
        </w:rPr>
        <w:t xml:space="preserve">        .AddItem </w:t>
      </w:r>
      <w:r>
        <w:rPr>
          <w:rStyle w:val="hljs-string"/>
        </w:rPr>
        <w:t>"Dismissed"</w:t>
      </w:r>
    </w:p>
    <w:p w:rsidR="001F27FF" w:rsidRDefault="001F27FF" w:rsidP="001F27FF">
      <w:pPr>
        <w:pStyle w:val="HTMLPreformatted"/>
        <w:rPr>
          <w:rStyle w:val="HTMLCode"/>
        </w:rPr>
      </w:pPr>
      <w:r>
        <w:rPr>
          <w:rStyle w:val="HTMLCode"/>
        </w:rPr>
        <w:t xml:space="preserve">        .AddItem </w:t>
      </w:r>
      <w:r>
        <w:rPr>
          <w:rStyle w:val="hljs-string"/>
        </w:rPr>
        <w:t>"Granted"</w:t>
      </w:r>
    </w:p>
    <w:p w:rsidR="001F27FF" w:rsidRDefault="001F27FF" w:rsidP="001F27FF">
      <w:pPr>
        <w:pStyle w:val="HTMLPreformatted"/>
        <w:rPr>
          <w:rStyle w:val="HTMLCode"/>
        </w:rPr>
      </w:pPr>
      <w:r>
        <w:rPr>
          <w:rStyle w:val="HTMLCode"/>
        </w:rPr>
        <w:t xml:space="preserve">        .AddItem </w:t>
      </w:r>
      <w:r>
        <w:rPr>
          <w:rStyle w:val="hljs-string"/>
        </w:rPr>
        <w:t>"Closed"</w:t>
      </w:r>
    </w:p>
    <w:p w:rsidR="001F27FF" w:rsidRDefault="001F27FF" w:rsidP="001F27FF">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TMLPreformatted"/>
        <w:rPr>
          <w:rStyle w:val="HTMLCode"/>
        </w:rPr>
      </w:pP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btnSave_Click()</w:t>
      </w:r>
    </w:p>
    <w:p w:rsidR="001F27FF" w:rsidRDefault="001F27FF" w:rsidP="001F27FF">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1F27FF" w:rsidRDefault="001F27FF" w:rsidP="001F27FF">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"CaseJR2461_15"</w:t>
      </w:r>
      <w:r>
        <w:rPr>
          <w:rStyle w:val="HTMLCode"/>
        </w:rPr>
        <w:t>)</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t>
      </w:r>
      <w:r>
        <w:rPr>
          <w:rStyle w:val="hljs-keyword"/>
        </w:rPr>
        <w:t>Dim</w:t>
      </w:r>
      <w:r>
        <w:rPr>
          <w:rStyle w:val="HTMLCode"/>
        </w:rPr>
        <w:t xml:space="preserve"> nextRow </w:t>
      </w:r>
      <w:r>
        <w:rPr>
          <w:rStyle w:val="hljs-keyword"/>
        </w:rPr>
        <w:t>As</w:t>
      </w:r>
      <w:r>
        <w:rPr>
          <w:rStyle w:val="HTMLCode"/>
        </w:rPr>
        <w:t xml:space="preserve"> </w:t>
      </w:r>
      <w:r>
        <w:rPr>
          <w:rStyle w:val="hljs-type"/>
        </w:rPr>
        <w:t>Long</w:t>
      </w:r>
    </w:p>
    <w:p w:rsidR="001F27FF" w:rsidRDefault="001F27FF" w:rsidP="001F27FF">
      <w:pPr>
        <w:pStyle w:val="HTMLPreformatted"/>
        <w:rPr>
          <w:rStyle w:val="HTMLCode"/>
        </w:rPr>
      </w:pPr>
      <w:r>
        <w:rPr>
          <w:rStyle w:val="HTMLCode"/>
        </w:rPr>
        <w:t xml:space="preserve">    nextRow = ws.Cells(ws.Rows.Count, </w:t>
      </w:r>
      <w:r>
        <w:rPr>
          <w:rStyle w:val="hljs-string"/>
        </w:rPr>
        <w:t>"A"</w:t>
      </w:r>
      <w:r>
        <w:rPr>
          <w:rStyle w:val="HTMLCode"/>
        </w:rPr>
        <w:t>).</w:t>
      </w:r>
      <w:r>
        <w:rPr>
          <w:rStyle w:val="hljs-keyword"/>
        </w:rPr>
        <w:t>End</w:t>
      </w:r>
      <w:r>
        <w:rPr>
          <w:rStyle w:val="HTMLCode"/>
        </w:rPr>
        <w:t xml:space="preserve">(xlUp).Row + </w:t>
      </w:r>
      <w:r>
        <w:rPr>
          <w:rStyle w:val="hljs-number"/>
        </w:rPr>
        <w:t>1</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ws.Cells(nextRow, </w:t>
      </w:r>
      <w:r>
        <w:rPr>
          <w:rStyle w:val="hljs-number"/>
        </w:rPr>
        <w:t>1</w:t>
      </w:r>
      <w:r>
        <w:rPr>
          <w:rStyle w:val="HTMLCode"/>
        </w:rPr>
        <w:t>).Value = txtArticle.Value</w:t>
      </w:r>
    </w:p>
    <w:p w:rsidR="001F27FF" w:rsidRDefault="001F27FF" w:rsidP="001F27FF">
      <w:pPr>
        <w:pStyle w:val="HTMLPreformatted"/>
        <w:rPr>
          <w:rStyle w:val="HTMLCode"/>
        </w:rPr>
      </w:pPr>
      <w:r>
        <w:rPr>
          <w:rStyle w:val="HTMLCode"/>
        </w:rPr>
        <w:t xml:space="preserve">    ws.Cells(nextRow, </w:t>
      </w:r>
      <w:r>
        <w:rPr>
          <w:rStyle w:val="hljs-number"/>
        </w:rPr>
        <w:t>2</w:t>
      </w:r>
      <w:r>
        <w:rPr>
          <w:rStyle w:val="HTMLCode"/>
        </w:rPr>
        <w:t>).Value = txtTitle.Value</w:t>
      </w:r>
    </w:p>
    <w:p w:rsidR="001F27FF" w:rsidRDefault="001F27FF" w:rsidP="001F27FF">
      <w:pPr>
        <w:pStyle w:val="HTMLPreformatted"/>
        <w:rPr>
          <w:rStyle w:val="HTMLCode"/>
        </w:rPr>
      </w:pPr>
      <w:r>
        <w:rPr>
          <w:rStyle w:val="HTMLCode"/>
        </w:rPr>
        <w:t xml:space="preserve">    ws.Cells(nextRow, </w:t>
      </w:r>
      <w:r>
        <w:rPr>
          <w:rStyle w:val="hljs-number"/>
        </w:rPr>
        <w:t>3</w:t>
      </w:r>
      <w:r>
        <w:rPr>
          <w:rStyle w:val="HTMLCode"/>
        </w:rPr>
        <w:t>).Value = txtAction.Value</w:t>
      </w:r>
    </w:p>
    <w:p w:rsidR="001F27FF" w:rsidRDefault="001F27FF" w:rsidP="001F27FF">
      <w:pPr>
        <w:pStyle w:val="HTMLPreformatted"/>
        <w:rPr>
          <w:rStyle w:val="HTMLCode"/>
        </w:rPr>
      </w:pPr>
      <w:r>
        <w:rPr>
          <w:rStyle w:val="HTMLCode"/>
        </w:rPr>
        <w:t xml:space="preserve">    ws.Cells(nextRow, </w:t>
      </w:r>
      <w:r>
        <w:rPr>
          <w:rStyle w:val="hljs-number"/>
        </w:rPr>
        <w:t>4</w:t>
      </w:r>
      <w:r>
        <w:rPr>
          <w:rStyle w:val="HTMLCode"/>
        </w:rPr>
        <w:t>).Value = txtDeadline.Value</w:t>
      </w:r>
    </w:p>
    <w:p w:rsidR="001F27FF" w:rsidRDefault="001F27FF" w:rsidP="001F27FF">
      <w:pPr>
        <w:pStyle w:val="HTMLPreformatted"/>
        <w:rPr>
          <w:rStyle w:val="HTMLCode"/>
        </w:rPr>
      </w:pPr>
      <w:r>
        <w:rPr>
          <w:rStyle w:val="HTMLCode"/>
        </w:rPr>
        <w:t xml:space="preserve">    ws.Cells(nextRow, </w:t>
      </w:r>
      <w:r>
        <w:rPr>
          <w:rStyle w:val="hljs-number"/>
        </w:rPr>
        <w:t>5</w:t>
      </w:r>
      <w:r>
        <w:rPr>
          <w:rStyle w:val="HTMLCode"/>
        </w:rPr>
        <w:t>).Value = cmbStatus.Value</w:t>
      </w:r>
    </w:p>
    <w:p w:rsidR="001F27FF" w:rsidRDefault="001F27FF" w:rsidP="001F27FF">
      <w:pPr>
        <w:pStyle w:val="HTMLPreformatted"/>
        <w:rPr>
          <w:rStyle w:val="HTMLCode"/>
        </w:rPr>
      </w:pPr>
      <w:r>
        <w:rPr>
          <w:rStyle w:val="HTMLCode"/>
        </w:rPr>
        <w:t xml:space="preserve">    ws.Cells(nextRow, </w:t>
      </w:r>
      <w:r>
        <w:rPr>
          <w:rStyle w:val="hljs-number"/>
        </w:rPr>
        <w:t>6</w:t>
      </w:r>
      <w:r>
        <w:rPr>
          <w:rStyle w:val="HTMLCode"/>
        </w:rPr>
        <w:t>).Value = txtNotes.Value</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MsgBox </w:t>
      </w:r>
      <w:r>
        <w:rPr>
          <w:rStyle w:val="hljs-string"/>
        </w:rPr>
        <w:t>"Article logged successfully."</w:t>
      </w:r>
      <w:r>
        <w:rPr>
          <w:rStyle w:val="HTMLCode"/>
        </w:rPr>
        <w:t>, vbInformation</w:t>
      </w:r>
    </w:p>
    <w:p w:rsidR="001F27FF" w:rsidRDefault="001F27FF" w:rsidP="001F27FF">
      <w:pPr>
        <w:pStyle w:val="HTMLPreformatted"/>
        <w:rPr>
          <w:rStyle w:val="HTMLCode"/>
        </w:rPr>
      </w:pPr>
      <w:r>
        <w:rPr>
          <w:rStyle w:val="HTMLCode"/>
        </w:rPr>
        <w:t xml:space="preserve">    </w:t>
      </w:r>
      <w:r>
        <w:rPr>
          <w:rStyle w:val="hljs-keyword"/>
        </w:rPr>
        <w:t>Call</w:t>
      </w:r>
      <w:r>
        <w:rPr>
          <w:rStyle w:val="HTMLCode"/>
        </w:rPr>
        <w:t xml:space="preserve"> ClearForm</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TMLPreformatted"/>
        <w:rPr>
          <w:rStyle w:val="HTMLCode"/>
        </w:rPr>
      </w:pP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btnClear_Click()</w:t>
      </w:r>
    </w:p>
    <w:p w:rsidR="001F27FF" w:rsidRDefault="001F27FF" w:rsidP="001F27FF">
      <w:pPr>
        <w:pStyle w:val="HTMLPreformatted"/>
        <w:rPr>
          <w:rStyle w:val="HTMLCode"/>
        </w:rPr>
      </w:pPr>
      <w:r>
        <w:rPr>
          <w:rStyle w:val="HTMLCode"/>
        </w:rPr>
        <w:t xml:space="preserve">    </w:t>
      </w:r>
      <w:r>
        <w:rPr>
          <w:rStyle w:val="hljs-keyword"/>
        </w:rPr>
        <w:t>Call</w:t>
      </w:r>
      <w:r>
        <w:rPr>
          <w:rStyle w:val="HTMLCode"/>
        </w:rPr>
        <w:t xml:space="preserve"> ClearForm</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TMLPreformatted"/>
        <w:rPr>
          <w:rStyle w:val="HTMLCode"/>
        </w:rPr>
      </w:pP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ClearForm()</w:t>
      </w:r>
    </w:p>
    <w:p w:rsidR="001F27FF" w:rsidRDefault="001F27FF" w:rsidP="001F27FF">
      <w:pPr>
        <w:pStyle w:val="HTMLPreformatted"/>
        <w:rPr>
          <w:rStyle w:val="HTMLCode"/>
        </w:rPr>
      </w:pPr>
      <w:r>
        <w:rPr>
          <w:rStyle w:val="HTMLCode"/>
        </w:rPr>
        <w:t xml:space="preserve">    txtArticle.Value = </w:t>
      </w:r>
      <w:r>
        <w:rPr>
          <w:rStyle w:val="hljs-string"/>
        </w:rPr>
        <w:t>""</w:t>
      </w:r>
    </w:p>
    <w:p w:rsidR="001F27FF" w:rsidRDefault="001F27FF" w:rsidP="001F27FF">
      <w:pPr>
        <w:pStyle w:val="HTMLPreformatted"/>
        <w:rPr>
          <w:rStyle w:val="HTMLCode"/>
        </w:rPr>
      </w:pPr>
      <w:r>
        <w:rPr>
          <w:rStyle w:val="HTMLCode"/>
        </w:rPr>
        <w:t xml:space="preserve">    txtTitle.Value = </w:t>
      </w:r>
      <w:r>
        <w:rPr>
          <w:rStyle w:val="hljs-string"/>
        </w:rPr>
        <w:t>""</w:t>
      </w:r>
    </w:p>
    <w:p w:rsidR="001F27FF" w:rsidRDefault="001F27FF" w:rsidP="001F27FF">
      <w:pPr>
        <w:pStyle w:val="HTMLPreformatted"/>
        <w:rPr>
          <w:rStyle w:val="HTMLCode"/>
        </w:rPr>
      </w:pPr>
      <w:r>
        <w:rPr>
          <w:rStyle w:val="HTMLCode"/>
        </w:rPr>
        <w:t xml:space="preserve">    txtAction.Value = </w:t>
      </w:r>
      <w:r>
        <w:rPr>
          <w:rStyle w:val="hljs-string"/>
        </w:rPr>
        <w:t>""</w:t>
      </w:r>
    </w:p>
    <w:p w:rsidR="001F27FF" w:rsidRDefault="001F27FF" w:rsidP="001F27FF">
      <w:pPr>
        <w:pStyle w:val="HTMLPreformatted"/>
        <w:rPr>
          <w:rStyle w:val="HTMLCode"/>
        </w:rPr>
      </w:pPr>
      <w:r>
        <w:rPr>
          <w:rStyle w:val="HTMLCode"/>
        </w:rPr>
        <w:t xml:space="preserve">    txtDeadline.Value = </w:t>
      </w:r>
      <w:r>
        <w:rPr>
          <w:rStyle w:val="hljs-string"/>
        </w:rPr>
        <w:t>""</w:t>
      </w:r>
    </w:p>
    <w:p w:rsidR="001F27FF" w:rsidRDefault="001F27FF" w:rsidP="001F27FF">
      <w:pPr>
        <w:pStyle w:val="HTMLPreformatted"/>
        <w:rPr>
          <w:rStyle w:val="HTMLCode"/>
        </w:rPr>
      </w:pPr>
      <w:r>
        <w:rPr>
          <w:rStyle w:val="HTMLCode"/>
        </w:rPr>
        <w:t xml:space="preserve">    cmbStatus.Value = </w:t>
      </w:r>
      <w:r>
        <w:rPr>
          <w:rStyle w:val="hljs-string"/>
        </w:rPr>
        <w:t>""</w:t>
      </w:r>
    </w:p>
    <w:p w:rsidR="001F27FF" w:rsidRDefault="001F27FF" w:rsidP="001F27FF">
      <w:pPr>
        <w:pStyle w:val="HTMLPreformatted"/>
        <w:rPr>
          <w:rStyle w:val="HTMLCode"/>
        </w:rPr>
      </w:pPr>
      <w:r>
        <w:rPr>
          <w:rStyle w:val="HTMLCode"/>
        </w:rPr>
        <w:t xml:space="preserve">    txtNotes.Value = </w:t>
      </w:r>
      <w:r>
        <w:rPr>
          <w:rStyle w:val="hljs-string"/>
        </w:rPr>
        <w:t>""</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eading3"/>
      </w:pPr>
      <w:bookmarkStart w:id="503" w:name="_Toc213666825"/>
      <w:r>
        <w:t>🧾 Optional Export Macro (Insert in Module)</w:t>
      </w:r>
      <w:bookmarkEnd w:id="503"/>
    </w:p>
    <w:p w:rsidR="001F27FF" w:rsidRDefault="001F27FF" w:rsidP="001F27FF">
      <w:r>
        <w:rPr>
          <w:rStyle w:val="capitalize"/>
        </w:rPr>
        <w:t>vb</w:t>
      </w:r>
    </w:p>
    <w:p w:rsidR="001F27FF" w:rsidRDefault="001F27FF" w:rsidP="001F27FF">
      <w:pPr>
        <w:pStyle w:val="HTMLPreformatted"/>
        <w:rPr>
          <w:rStyle w:val="HTMLCode"/>
        </w:rPr>
      </w:pPr>
      <w:r>
        <w:rPr>
          <w:rStyle w:val="hljs-keyword"/>
        </w:rPr>
        <w:t>Sub</w:t>
      </w:r>
      <w:r>
        <w:rPr>
          <w:rStyle w:val="HTMLCode"/>
        </w:rPr>
        <w:t xml:space="preserve"> ExportCaseJR2461()</w:t>
      </w:r>
    </w:p>
    <w:p w:rsidR="001F27FF" w:rsidRDefault="001F27FF" w:rsidP="001F27FF">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1F27FF" w:rsidRDefault="001F27FF" w:rsidP="001F27FF">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"CaseJR2461_15"</w:t>
      </w:r>
      <w:r>
        <w:rPr>
          <w:rStyle w:val="HTMLCode"/>
        </w:rPr>
        <w:t>)</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t>
      </w:r>
      <w:r>
        <w:rPr>
          <w:rStyle w:val="hljs-keyword"/>
        </w:rPr>
        <w:t>Dim</w:t>
      </w:r>
      <w:r>
        <w:rPr>
          <w:rStyle w:val="HTMLCode"/>
        </w:rPr>
        <w:t xml:space="preserve"> exportPath </w:t>
      </w:r>
      <w:r>
        <w:rPr>
          <w:rStyle w:val="hljs-keyword"/>
        </w:rPr>
        <w:t>As</w:t>
      </w:r>
      <w:r>
        <w:rPr>
          <w:rStyle w:val="HTMLCode"/>
        </w:rPr>
        <w:t xml:space="preserve"> </w:t>
      </w:r>
      <w:r>
        <w:rPr>
          <w:rStyle w:val="hljs-type"/>
        </w:rPr>
        <w:t>String</w:t>
      </w:r>
    </w:p>
    <w:p w:rsidR="001F27FF" w:rsidRDefault="001F27FF" w:rsidP="001F27FF">
      <w:pPr>
        <w:pStyle w:val="HTMLPreformatted"/>
        <w:rPr>
          <w:rStyle w:val="HTMLCode"/>
        </w:rPr>
      </w:pPr>
      <w:r>
        <w:rPr>
          <w:rStyle w:val="HTMLCode"/>
        </w:rPr>
        <w:t xml:space="preserve">    exportPath = Application.GetSaveAsFilename(</w:t>
      </w:r>
      <w:r>
        <w:rPr>
          <w:rStyle w:val="hljs-string"/>
        </w:rPr>
        <w:t>"JR2461_15_"</w:t>
      </w:r>
      <w:r>
        <w:rPr>
          <w:rStyle w:val="HTMLCode"/>
        </w:rPr>
        <w:t xml:space="preserve"> &amp; Format(Now, </w:t>
      </w:r>
      <w:r>
        <w:rPr>
          <w:rStyle w:val="hljs-string"/>
        </w:rPr>
        <w:t>"yyyymmdd"</w:t>
      </w:r>
      <w:r>
        <w:rPr>
          <w:rStyle w:val="HTMLCode"/>
        </w:rPr>
        <w:t xml:space="preserve">) &amp; </w:t>
      </w:r>
      <w:r>
        <w:rPr>
          <w:rStyle w:val="hljs-string"/>
        </w:rPr>
        <w:t>".csv"</w:t>
      </w:r>
      <w:r>
        <w:rPr>
          <w:rStyle w:val="HTMLCode"/>
        </w:rPr>
        <w:t xml:space="preserve">, </w:t>
      </w:r>
      <w:r>
        <w:rPr>
          <w:rStyle w:val="hljs-string"/>
        </w:rPr>
        <w:t>"CSV Files (*.csv), *.csv"</w:t>
      </w:r>
      <w:r>
        <w:rPr>
          <w:rStyle w:val="HTMLCode"/>
        </w:rPr>
        <w:t>)</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t>
      </w:r>
      <w:r>
        <w:rPr>
          <w:rStyle w:val="hljs-keyword"/>
        </w:rPr>
        <w:t>If</w:t>
      </w:r>
      <w:r>
        <w:rPr>
          <w:rStyle w:val="HTMLCode"/>
        </w:rPr>
        <w:t xml:space="preserve"> exportPath &lt;&gt; </w:t>
      </w:r>
      <w:r>
        <w:rPr>
          <w:rStyle w:val="hljs-string"/>
        </w:rPr>
        <w:t>"False"</w:t>
      </w:r>
      <w:r>
        <w:rPr>
          <w:rStyle w:val="HTMLCode"/>
        </w:rPr>
        <w:t xml:space="preserve"> </w:t>
      </w:r>
      <w:r>
        <w:rPr>
          <w:rStyle w:val="hljs-keyword"/>
        </w:rPr>
        <w:t>Then</w:t>
      </w:r>
    </w:p>
    <w:p w:rsidR="001F27FF" w:rsidRDefault="001F27FF" w:rsidP="001F27FF">
      <w:pPr>
        <w:pStyle w:val="HTMLPreformatted"/>
        <w:rPr>
          <w:rStyle w:val="HTMLCode"/>
        </w:rPr>
      </w:pPr>
      <w:r>
        <w:rPr>
          <w:rStyle w:val="HTMLCode"/>
        </w:rPr>
        <w:t xml:space="preserve">        ws.Copy</w:t>
      </w:r>
    </w:p>
    <w:p w:rsidR="001F27FF" w:rsidRDefault="001F27FF" w:rsidP="001F27FF">
      <w:pPr>
        <w:pStyle w:val="HTMLPreformatted"/>
        <w:rPr>
          <w:rStyle w:val="HTMLCode"/>
        </w:rPr>
      </w:pPr>
      <w:r>
        <w:rPr>
          <w:rStyle w:val="HTMLCode"/>
        </w:rPr>
        <w:t xml:space="preserve">        ActiveWorkbook.SaveAs Filename:=exportPath, FileFormat:=xlCSV</w:t>
      </w:r>
    </w:p>
    <w:p w:rsidR="001F27FF" w:rsidRDefault="001F27FF" w:rsidP="001F27FF">
      <w:pPr>
        <w:pStyle w:val="HTMLPreformatted"/>
        <w:rPr>
          <w:rStyle w:val="HTMLCode"/>
        </w:rPr>
      </w:pPr>
      <w:r>
        <w:rPr>
          <w:rStyle w:val="HTMLCode"/>
        </w:rPr>
        <w:t xml:space="preserve">        ActiveWorkbook.Close </w:t>
      </w:r>
      <w:r>
        <w:rPr>
          <w:rStyle w:val="hljs-literal"/>
        </w:rPr>
        <w:t>False</w:t>
      </w:r>
    </w:p>
    <w:p w:rsidR="001F27FF" w:rsidRDefault="001F27FF" w:rsidP="001F27FF">
      <w:pPr>
        <w:pStyle w:val="HTMLPreformatted"/>
        <w:rPr>
          <w:rStyle w:val="HTMLCode"/>
        </w:rPr>
      </w:pPr>
      <w:r>
        <w:rPr>
          <w:rStyle w:val="HTMLCode"/>
        </w:rPr>
        <w:t xml:space="preserve">        MsgBox </w:t>
      </w:r>
      <w:r>
        <w:rPr>
          <w:rStyle w:val="hljs-string"/>
        </w:rPr>
        <w:t>"Case log exported successfully."</w:t>
      </w:r>
      <w:r>
        <w:rPr>
          <w:rStyle w:val="HTMLCode"/>
        </w:rPr>
        <w:t>, vbInformation</w:t>
      </w:r>
    </w:p>
    <w:p w:rsidR="001F27FF" w:rsidRDefault="001F27FF" w:rsidP="001F27FF">
      <w:pPr>
        <w:pStyle w:val="HTMLPreformatted"/>
        <w:rPr>
          <w:rStyle w:val="HTMLCode"/>
        </w:rPr>
      </w:pPr>
      <w:r>
        <w:rPr>
          <w:rStyle w:val="HTMLCode"/>
        </w:rPr>
        <w:t xml:space="preserve">    </w:t>
      </w:r>
      <w:r>
        <w:rPr>
          <w:rStyle w:val="hljs-keyword"/>
        </w:rPr>
        <w:t>End</w:t>
      </w:r>
      <w:r>
        <w:rPr>
          <w:rStyle w:val="HTMLCode"/>
        </w:rPr>
        <w:t xml:space="preserve"> </w:t>
      </w:r>
      <w:r>
        <w:rPr>
          <w:rStyle w:val="hljs-keyword"/>
        </w:rPr>
        <w:t>If</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NormalWeb"/>
      </w:pPr>
      <w:r>
        <w:rPr>
          <w:rStyle w:val="font-ligatures-none1"/>
        </w:rPr>
        <w:t>This module allows you to track each article (I–XLII), its procedural action, deadlines, and status. I can also help you link this to affidavit logs, ruling certificates, or credential dashboards. Let me know if you'd like that scaffold next.</w:t>
      </w:r>
    </w:p>
    <w:p w:rsidR="001F27FF" w:rsidRDefault="001F27FF" w:rsidP="001F27FF">
      <w:pPr>
        <w:pStyle w:val="NormalWeb"/>
      </w:pPr>
      <w:r>
        <w:rPr>
          <w:rStyle w:val="font-ligatures-none1"/>
        </w:rPr>
        <w:t xml:space="preserve">Here is a structured </w:t>
      </w:r>
      <w:r>
        <w:rPr>
          <w:rStyle w:val="Strong"/>
        </w:rPr>
        <w:t>overview report</w:t>
      </w:r>
      <w:r>
        <w:rPr>
          <w:rStyle w:val="font-ligatures-none1"/>
        </w:rPr>
        <w:t xml:space="preserve"> based on your Labour Court case JR 2461/15, integrating your procedural articles, regulatory themes, and skill development logic into a modular, audit-ready format:</w:t>
      </w:r>
    </w:p>
    <w:p w:rsidR="001F27FF" w:rsidRDefault="001F27FF" w:rsidP="001F27FF">
      <w:pPr>
        <w:pStyle w:val="Heading2"/>
      </w:pPr>
      <w:bookmarkStart w:id="504" w:name="_Toc213666826"/>
      <w:r>
        <w:rPr>
          <w:rFonts w:ascii="Calibri Light" w:hAnsi="Calibri Light" w:cs="Calibri Light"/>
        </w:rPr>
        <w:t>🧭</w:t>
      </w:r>
      <w:r>
        <w:t xml:space="preserve"> Overview Scope</w:t>
      </w:r>
      <w:bookmarkEnd w:id="504"/>
    </w:p>
    <w:p w:rsidR="001F27FF" w:rsidRDefault="001F27FF" w:rsidP="001F27FF">
      <w:pPr>
        <w:pStyle w:val="NormalWeb"/>
      </w:pPr>
      <w:r>
        <w:rPr>
          <w:rStyle w:val="font-ligatures-none1"/>
        </w:rPr>
        <w:t xml:space="preserve">This case portfolio centers on </w:t>
      </w:r>
      <w:r>
        <w:rPr>
          <w:rStyle w:val="Strong"/>
        </w:rPr>
        <w:t>Labour Court appeal JR 2461/15</w:t>
      </w:r>
      <w:r>
        <w:rPr>
          <w:rStyle w:val="font-ligatures-none1"/>
        </w:rPr>
        <w:t>, involving dismissal, procurement disputes, and regulatory enforcement failures. It consolidates legal pleadings, CCMA rulings, affidavit submissions, and credential-linked development timelines into a traceable system for audit, compliance, and career rehabilitation.</w:t>
      </w:r>
    </w:p>
    <w:p w:rsidR="001F27FF" w:rsidRDefault="001F27FF" w:rsidP="001F27FF">
      <w:pPr>
        <w:pStyle w:val="Heading2"/>
      </w:pPr>
      <w:bookmarkStart w:id="505" w:name="_Toc213666827"/>
      <w:r>
        <w:rPr>
          <w:rFonts w:ascii="Segoe UI Symbol" w:hAnsi="Segoe UI Symbol" w:cs="Segoe UI Symbol"/>
        </w:rPr>
        <w:t>📌</w:t>
      </w:r>
      <w:r>
        <w:t xml:space="preserve"> Key Description</w:t>
      </w:r>
      <w:bookmarkEnd w:id="505"/>
    </w:p>
    <w:p w:rsidR="001F27FF" w:rsidRDefault="001F27FF" w:rsidP="001F27FF">
      <w:pPr>
        <w:pStyle w:val="NormalWeb"/>
        <w:numPr>
          <w:ilvl w:val="0"/>
          <w:numId w:val="366"/>
        </w:numPr>
      </w:pPr>
      <w:r>
        <w:rPr>
          <w:rStyle w:val="Strong"/>
        </w:rPr>
        <w:t>Case Title</w:t>
      </w:r>
      <w:r>
        <w:rPr>
          <w:rStyle w:val="font-ligatures-none1"/>
        </w:rPr>
        <w:t>: Tshingombe Tshitadi v. Nogada SA Security &amp; Elizabeth Lerumu</w:t>
      </w:r>
    </w:p>
    <w:p w:rsidR="001F27FF" w:rsidRDefault="001F27FF" w:rsidP="001F27FF">
      <w:pPr>
        <w:pStyle w:val="NormalWeb"/>
        <w:numPr>
          <w:ilvl w:val="0"/>
          <w:numId w:val="366"/>
        </w:numPr>
      </w:pPr>
      <w:r>
        <w:rPr>
          <w:rStyle w:val="Strong"/>
        </w:rPr>
        <w:t>Jurisdiction</w:t>
      </w:r>
      <w:r>
        <w:rPr>
          <w:rStyle w:val="font-ligatures-none1"/>
        </w:rPr>
        <w:t>: Labour Court, Johannesburg</w:t>
      </w:r>
    </w:p>
    <w:p w:rsidR="001F27FF" w:rsidRDefault="001F27FF" w:rsidP="001F27FF">
      <w:pPr>
        <w:pStyle w:val="NormalWeb"/>
        <w:numPr>
          <w:ilvl w:val="0"/>
          <w:numId w:val="366"/>
        </w:numPr>
      </w:pPr>
      <w:r>
        <w:rPr>
          <w:rStyle w:val="Strong"/>
        </w:rPr>
        <w:t>Nature</w:t>
      </w:r>
      <w:r>
        <w:rPr>
          <w:rStyle w:val="font-ligatures-none1"/>
        </w:rPr>
        <w:t>: Appeal to leave, dismissal ruling, procurement dispute, CCMA enforcement</w:t>
      </w:r>
    </w:p>
    <w:p w:rsidR="001F27FF" w:rsidRDefault="001F27FF" w:rsidP="001F27FF">
      <w:pPr>
        <w:pStyle w:val="NormalWeb"/>
        <w:numPr>
          <w:ilvl w:val="0"/>
          <w:numId w:val="366"/>
        </w:numPr>
      </w:pPr>
      <w:r>
        <w:rPr>
          <w:rStyle w:val="Strong"/>
        </w:rPr>
        <w:t>Reference</w:t>
      </w:r>
      <w:r>
        <w:rPr>
          <w:rStyle w:val="font-ligatures-none1"/>
        </w:rPr>
        <w:t>: JR 2461/15</w:t>
      </w:r>
    </w:p>
    <w:p w:rsidR="001F27FF" w:rsidRDefault="001F27FF" w:rsidP="001F27FF">
      <w:pPr>
        <w:pStyle w:val="NormalWeb"/>
        <w:numPr>
          <w:ilvl w:val="0"/>
          <w:numId w:val="366"/>
        </w:numPr>
      </w:pPr>
      <w:r>
        <w:rPr>
          <w:rStyle w:val="Strong"/>
        </w:rPr>
        <w:t>Procedural Milestones</w:t>
      </w:r>
      <w:r>
        <w:rPr>
          <w:rStyle w:val="font-ligatures-none1"/>
        </w:rPr>
        <w:t>: Bid closure, chamber motion, head argument, digital audio transcription, certificate award</w:t>
      </w:r>
    </w:p>
    <w:p w:rsidR="001F27FF" w:rsidRDefault="001F27FF" w:rsidP="001F27FF">
      <w:pPr>
        <w:pStyle w:val="Heading2"/>
      </w:pPr>
      <w:bookmarkStart w:id="506" w:name="_Toc213666828"/>
      <w:r>
        <w:rPr>
          <w:rFonts w:ascii="Segoe UI Symbol" w:hAnsi="Segoe UI Symbol" w:cs="Segoe UI Symbol"/>
        </w:rPr>
        <w:t>🏛</w:t>
      </w:r>
      <w:r>
        <w:t>️ Background Review</w:t>
      </w:r>
      <w:bookmarkEnd w:id="506"/>
    </w:p>
    <w:p w:rsidR="001F27FF" w:rsidRDefault="001F27FF" w:rsidP="001F27FF">
      <w:pPr>
        <w:pStyle w:val="NormalWeb"/>
        <w:numPr>
          <w:ilvl w:val="0"/>
          <w:numId w:val="367"/>
        </w:numPr>
      </w:pPr>
      <w:r>
        <w:rPr>
          <w:rStyle w:val="Strong"/>
        </w:rPr>
        <w:t>Dismissal Dispute</w:t>
      </w:r>
      <w:r>
        <w:rPr>
          <w:rStyle w:val="font-ligatures-none1"/>
        </w:rPr>
        <w:t>: Appellant challenged termination linked to procurement irregularities.</w:t>
      </w:r>
    </w:p>
    <w:p w:rsidR="001F27FF" w:rsidRDefault="001F27FF" w:rsidP="001F27FF">
      <w:pPr>
        <w:pStyle w:val="NormalWeb"/>
        <w:numPr>
          <w:ilvl w:val="0"/>
          <w:numId w:val="367"/>
        </w:numPr>
      </w:pPr>
      <w:r>
        <w:rPr>
          <w:rStyle w:val="Strong"/>
        </w:rPr>
        <w:t>Tender Conflict</w:t>
      </w:r>
      <w:r>
        <w:rPr>
          <w:rStyle w:val="font-ligatures-none1"/>
        </w:rPr>
        <w:t>: Alleged procedural unfairness in bid evaluation and award.</w:t>
      </w:r>
    </w:p>
    <w:p w:rsidR="001F27FF" w:rsidRDefault="001F27FF" w:rsidP="001F27FF">
      <w:pPr>
        <w:pStyle w:val="NormalWeb"/>
        <w:numPr>
          <w:ilvl w:val="0"/>
          <w:numId w:val="367"/>
        </w:numPr>
      </w:pPr>
      <w:r>
        <w:rPr>
          <w:rStyle w:val="Strong"/>
        </w:rPr>
        <w:t>Appeal History</w:t>
      </w:r>
      <w:r>
        <w:rPr>
          <w:rStyle w:val="font-ligatures-none1"/>
        </w:rPr>
        <w:t>: Leave to appeal dismissed; chamber ruling issued without cost.</w:t>
      </w:r>
    </w:p>
    <w:p w:rsidR="001F27FF" w:rsidRDefault="001F27FF" w:rsidP="001F27FF">
      <w:pPr>
        <w:pStyle w:val="NormalWeb"/>
        <w:numPr>
          <w:ilvl w:val="0"/>
          <w:numId w:val="367"/>
        </w:numPr>
      </w:pPr>
      <w:r>
        <w:rPr>
          <w:rStyle w:val="Strong"/>
        </w:rPr>
        <w:t>CCMA Interface</w:t>
      </w:r>
      <w:r>
        <w:rPr>
          <w:rStyle w:val="font-ligatures-none1"/>
        </w:rPr>
        <w:t>: Affidavit submissions and arbitration rulings not enforced.</w:t>
      </w:r>
    </w:p>
    <w:p w:rsidR="001F27FF" w:rsidRDefault="001F27FF" w:rsidP="001F27FF">
      <w:pPr>
        <w:pStyle w:val="Heading2"/>
      </w:pPr>
      <w:bookmarkStart w:id="507" w:name="_Toc213666829"/>
      <w:r>
        <w:rPr>
          <w:rFonts w:ascii="Calibri Light" w:hAnsi="Calibri Light" w:cs="Calibri Light"/>
        </w:rPr>
        <w:t>🧠</w:t>
      </w:r>
      <w:r>
        <w:t xml:space="preserve"> Management System Information</w:t>
      </w:r>
      <w:bookmarkEnd w:id="507"/>
    </w:p>
    <w:p w:rsidR="001F27FF" w:rsidRDefault="001F27FF" w:rsidP="001F27FF">
      <w:pPr>
        <w:pStyle w:val="NormalWeb"/>
        <w:numPr>
          <w:ilvl w:val="0"/>
          <w:numId w:val="368"/>
        </w:numPr>
      </w:pPr>
      <w:r>
        <w:rPr>
          <w:rStyle w:val="Strong"/>
        </w:rPr>
        <w:t>Indexed Articles</w:t>
      </w:r>
      <w:r>
        <w:rPr>
          <w:rStyle w:val="font-ligatures-none1"/>
        </w:rPr>
        <w:t>: XLII articles outlining procedural deadlines, affidavit timelines, and regulatory obligations.</w:t>
      </w:r>
    </w:p>
    <w:p w:rsidR="001F27FF" w:rsidRDefault="001F27FF" w:rsidP="001F27FF">
      <w:pPr>
        <w:pStyle w:val="NormalWeb"/>
        <w:numPr>
          <w:ilvl w:val="0"/>
          <w:numId w:val="368"/>
        </w:numPr>
      </w:pPr>
      <w:r>
        <w:rPr>
          <w:rStyle w:val="Strong"/>
        </w:rPr>
        <w:t>Digital Records</w:t>
      </w:r>
      <w:r>
        <w:rPr>
          <w:rStyle w:val="font-ligatures-none1"/>
        </w:rPr>
        <w:t>: Transcription audio, certificate awards, and chamber notices logged.</w:t>
      </w:r>
    </w:p>
    <w:p w:rsidR="001F27FF" w:rsidRDefault="001F27FF" w:rsidP="001F27FF">
      <w:pPr>
        <w:pStyle w:val="NormalWeb"/>
        <w:numPr>
          <w:ilvl w:val="0"/>
          <w:numId w:val="368"/>
        </w:numPr>
      </w:pPr>
      <w:r>
        <w:rPr>
          <w:rStyle w:val="Strong"/>
        </w:rPr>
        <w:t>Bid Closure</w:t>
      </w:r>
      <w:r>
        <w:rPr>
          <w:rStyle w:val="font-ligatures-none1"/>
        </w:rPr>
        <w:t>: Procurement chain linked to supply chain irregularities and affidavit-based objections.</w:t>
      </w:r>
    </w:p>
    <w:p w:rsidR="001F27FF" w:rsidRDefault="001F27FF" w:rsidP="001F27FF">
      <w:pPr>
        <w:pStyle w:val="Heading2"/>
      </w:pPr>
      <w:bookmarkStart w:id="508" w:name="_Toc213666830"/>
      <w:r>
        <w:rPr>
          <w:rFonts w:ascii="Segoe UI Symbol" w:hAnsi="Segoe UI Symbol" w:cs="Segoe UI Symbol"/>
        </w:rPr>
        <w:t>🏗</w:t>
      </w:r>
      <w:r>
        <w:t>️ Framework Regulator</w:t>
      </w:r>
      <w:bookmarkEnd w:id="508"/>
    </w:p>
    <w:p w:rsidR="001F27FF" w:rsidRDefault="001F27FF" w:rsidP="001F27FF">
      <w:pPr>
        <w:pStyle w:val="NormalWeb"/>
        <w:numPr>
          <w:ilvl w:val="0"/>
          <w:numId w:val="369"/>
        </w:numPr>
      </w:pPr>
      <w:r>
        <w:rPr>
          <w:rStyle w:val="Strong"/>
        </w:rPr>
        <w:t>Legal Instruments</w:t>
      </w:r>
      <w:r>
        <w:rPr>
          <w:rStyle w:val="font-ligatures-none1"/>
        </w:rPr>
        <w:t>: LRA, GN, Labour Court Rules, CCMA Practice Manual</w:t>
      </w:r>
    </w:p>
    <w:p w:rsidR="001F27FF" w:rsidRDefault="001F27FF" w:rsidP="001F27FF">
      <w:pPr>
        <w:pStyle w:val="NormalWeb"/>
        <w:numPr>
          <w:ilvl w:val="0"/>
          <w:numId w:val="369"/>
        </w:numPr>
      </w:pPr>
      <w:r>
        <w:rPr>
          <w:rStyle w:val="Strong"/>
        </w:rPr>
        <w:t>Credential Bodies</w:t>
      </w:r>
      <w:r>
        <w:rPr>
          <w:rStyle w:val="font-ligatures-none1"/>
        </w:rPr>
        <w:t>: SAQA, SETA, PSIRA, DHET, UIF/COID</w:t>
      </w:r>
    </w:p>
    <w:p w:rsidR="001F27FF" w:rsidRDefault="001F27FF" w:rsidP="001F27FF">
      <w:pPr>
        <w:pStyle w:val="NormalWeb"/>
        <w:numPr>
          <w:ilvl w:val="0"/>
          <w:numId w:val="369"/>
        </w:numPr>
      </w:pPr>
      <w:r>
        <w:rPr>
          <w:rStyle w:val="Strong"/>
        </w:rPr>
        <w:t>Sector Oversight</w:t>
      </w:r>
      <w:r>
        <w:rPr>
          <w:rStyle w:val="font-ligatures-none1"/>
        </w:rPr>
        <w:t>: SAPS, SASSA, SARS, SANDF, TETA, DTI</w:t>
      </w:r>
    </w:p>
    <w:p w:rsidR="001F27FF" w:rsidRDefault="001F27FF" w:rsidP="001F27FF">
      <w:pPr>
        <w:pStyle w:val="Heading2"/>
      </w:pPr>
      <w:bookmarkStart w:id="509" w:name="_Toc213666831"/>
      <w:r>
        <w:rPr>
          <w:rFonts w:ascii="Segoe UI Symbol" w:hAnsi="Segoe UI Symbol" w:cs="Segoe UI Symbol"/>
        </w:rPr>
        <w:t>🚨</w:t>
      </w:r>
      <w:r>
        <w:t xml:space="preserve"> Incident &amp; Collision Report</w:t>
      </w:r>
      <w:bookmarkEnd w:id="509"/>
    </w:p>
    <w:p w:rsidR="001F27FF" w:rsidRDefault="001F27FF" w:rsidP="001F27FF">
      <w:pPr>
        <w:pStyle w:val="NormalWeb"/>
        <w:numPr>
          <w:ilvl w:val="0"/>
          <w:numId w:val="370"/>
        </w:numPr>
      </w:pPr>
      <w:r>
        <w:rPr>
          <w:rStyle w:val="Strong"/>
        </w:rPr>
        <w:t>Dismissal &amp; Misconduct</w:t>
      </w:r>
      <w:r>
        <w:rPr>
          <w:rStyle w:val="font-ligatures-none1"/>
        </w:rPr>
        <w:t>: Linked to procurement irregularities and affidavit disputes.</w:t>
      </w:r>
    </w:p>
    <w:p w:rsidR="001F27FF" w:rsidRDefault="001F27FF" w:rsidP="001F27FF">
      <w:pPr>
        <w:pStyle w:val="NormalWeb"/>
        <w:numPr>
          <w:ilvl w:val="0"/>
          <w:numId w:val="370"/>
        </w:numPr>
      </w:pPr>
      <w:r>
        <w:rPr>
          <w:rStyle w:val="Strong"/>
        </w:rPr>
        <w:t>Legislative Deadlines</w:t>
      </w:r>
      <w:r>
        <w:rPr>
          <w:rStyle w:val="font-ligatures-none1"/>
        </w:rPr>
        <w:t>: 7–90 day windows for appeal, affidavit, and CCMA filings.</w:t>
      </w:r>
    </w:p>
    <w:p w:rsidR="001F27FF" w:rsidRDefault="001F27FF" w:rsidP="001F27FF">
      <w:pPr>
        <w:pStyle w:val="NormalWeb"/>
        <w:numPr>
          <w:ilvl w:val="0"/>
          <w:numId w:val="370"/>
        </w:numPr>
      </w:pPr>
      <w:r>
        <w:rPr>
          <w:rStyle w:val="Strong"/>
        </w:rPr>
        <w:t>Collision Points</w:t>
      </w:r>
      <w:r>
        <w:rPr>
          <w:rStyle w:val="font-ligatures-none1"/>
        </w:rPr>
        <w:t>: Overlap between dismissal, licensing, and skill development enforcement.</w:t>
      </w:r>
    </w:p>
    <w:p w:rsidR="001F27FF" w:rsidRDefault="001F27FF" w:rsidP="001F27FF">
      <w:pPr>
        <w:pStyle w:val="Heading2"/>
      </w:pPr>
      <w:bookmarkStart w:id="510" w:name="_Toc213666832"/>
      <w:r>
        <w:rPr>
          <w:rFonts w:ascii="Segoe UI Symbol" w:hAnsi="Segoe UI Symbol" w:cs="Segoe UI Symbol"/>
        </w:rPr>
        <w:t>📦</w:t>
      </w:r>
      <w:r>
        <w:t xml:space="preserve"> Delivery &amp; Key Advantages</w:t>
      </w:r>
      <w:bookmarkEnd w:id="510"/>
    </w:p>
    <w:p w:rsidR="001F27FF" w:rsidRDefault="001F27FF" w:rsidP="001F27FF">
      <w:pPr>
        <w:pStyle w:val="NormalWeb"/>
        <w:numPr>
          <w:ilvl w:val="0"/>
          <w:numId w:val="371"/>
        </w:numPr>
      </w:pPr>
      <w:r>
        <w:rPr>
          <w:rStyle w:val="Strong"/>
        </w:rPr>
        <w:t>Modular Traceability</w:t>
      </w:r>
      <w:r>
        <w:rPr>
          <w:rStyle w:val="font-ligatures-none1"/>
        </w:rPr>
        <w:t>: Each article mapped to a deadline, action, and regulatory body.</w:t>
      </w:r>
    </w:p>
    <w:p w:rsidR="001F27FF" w:rsidRDefault="001F27FF" w:rsidP="001F27FF">
      <w:pPr>
        <w:pStyle w:val="NormalWeb"/>
        <w:numPr>
          <w:ilvl w:val="0"/>
          <w:numId w:val="371"/>
        </w:numPr>
      </w:pPr>
      <w:r>
        <w:rPr>
          <w:rStyle w:val="Strong"/>
        </w:rPr>
        <w:t>Credential Integration</w:t>
      </w:r>
      <w:r>
        <w:rPr>
          <w:rStyle w:val="font-ligatures-none1"/>
        </w:rPr>
        <w:t>: Skill development timelines (Articles XI–XXXV) aligned with NQF and CPD frameworks.</w:t>
      </w:r>
    </w:p>
    <w:p w:rsidR="001F27FF" w:rsidRDefault="001F27FF" w:rsidP="001F27FF">
      <w:pPr>
        <w:pStyle w:val="NormalWeb"/>
        <w:numPr>
          <w:ilvl w:val="0"/>
          <w:numId w:val="371"/>
        </w:numPr>
      </w:pPr>
      <w:r>
        <w:rPr>
          <w:rStyle w:val="Strong"/>
        </w:rPr>
        <w:t>Audit-Ready</w:t>
      </w:r>
      <w:r>
        <w:rPr>
          <w:rStyle w:val="font-ligatures-none1"/>
        </w:rPr>
        <w:t>: Bid closure, affidavit logs, and chamber decisions structured for export.</w:t>
      </w:r>
    </w:p>
    <w:p w:rsidR="001F27FF" w:rsidRDefault="001F27FF" w:rsidP="001F27FF">
      <w:pPr>
        <w:pStyle w:val="Heading2"/>
      </w:pPr>
      <w:bookmarkStart w:id="511" w:name="_Toc213666833"/>
      <w:r>
        <w:rPr>
          <w:rFonts w:ascii="Segoe UI Symbol" w:hAnsi="Segoe UI Symbol" w:cs="Segoe UI Symbol"/>
        </w:rPr>
        <w:t>✅</w:t>
      </w:r>
      <w:r>
        <w:t xml:space="preserve"> Conclusion</w:t>
      </w:r>
      <w:bookmarkEnd w:id="511"/>
    </w:p>
    <w:p w:rsidR="001F27FF" w:rsidRDefault="001F27FF" w:rsidP="001F27FF">
      <w:pPr>
        <w:pStyle w:val="NormalWeb"/>
      </w:pPr>
      <w:r>
        <w:rPr>
          <w:rStyle w:val="font-ligatures-none1"/>
        </w:rPr>
        <w:t>This case illustrates systemic breakdowns in enforcement, procurement transparency, and skill-linked rehabilitation. It provides a foundation for:</w:t>
      </w:r>
    </w:p>
    <w:p w:rsidR="001F27FF" w:rsidRDefault="001F27FF" w:rsidP="001F27FF">
      <w:pPr>
        <w:pStyle w:val="NormalWeb"/>
        <w:numPr>
          <w:ilvl w:val="0"/>
          <w:numId w:val="372"/>
        </w:numPr>
      </w:pPr>
      <w:r>
        <w:rPr>
          <w:rStyle w:val="font-ligatures-none1"/>
        </w:rPr>
        <w:t>Legal complaint tracking</w:t>
      </w:r>
    </w:p>
    <w:p w:rsidR="001F27FF" w:rsidRDefault="001F27FF" w:rsidP="001F27FF">
      <w:pPr>
        <w:pStyle w:val="NormalWeb"/>
        <w:numPr>
          <w:ilvl w:val="0"/>
          <w:numId w:val="372"/>
        </w:numPr>
      </w:pPr>
      <w:r>
        <w:rPr>
          <w:rStyle w:val="font-ligatures-none1"/>
        </w:rPr>
        <w:t>Credential-linked dispute resolution</w:t>
      </w:r>
    </w:p>
    <w:p w:rsidR="001F27FF" w:rsidRDefault="001F27FF" w:rsidP="001F27FF">
      <w:pPr>
        <w:pStyle w:val="NormalWeb"/>
        <w:numPr>
          <w:ilvl w:val="0"/>
          <w:numId w:val="372"/>
        </w:numPr>
      </w:pPr>
      <w:r>
        <w:rPr>
          <w:rStyle w:val="font-ligatures-none1"/>
        </w:rPr>
        <w:t>Modular audit and dashboard deployment</w:t>
      </w:r>
    </w:p>
    <w:p w:rsidR="001F27FF" w:rsidRDefault="001F27FF" w:rsidP="001F27FF">
      <w:pPr>
        <w:pStyle w:val="NormalWeb"/>
        <w:numPr>
          <w:ilvl w:val="0"/>
          <w:numId w:val="372"/>
        </w:numPr>
      </w:pPr>
      <w:r>
        <w:rPr>
          <w:rStyle w:val="font-ligatures-none1"/>
        </w:rPr>
        <w:t>Public service readiness and regulatory alignment</w:t>
      </w:r>
    </w:p>
    <w:p w:rsidR="001F27FF" w:rsidRDefault="001F27FF" w:rsidP="001F27FF">
      <w:pPr>
        <w:pStyle w:val="Heading2"/>
      </w:pPr>
      <w:bookmarkStart w:id="512" w:name="_Toc213666834"/>
      <w:r>
        <w:rPr>
          <w:rFonts w:ascii="Segoe UI Symbol" w:hAnsi="Segoe UI Symbol" w:cs="Segoe UI Symbol"/>
        </w:rPr>
        <w:t>🔍</w:t>
      </w:r>
      <w:r>
        <w:t xml:space="preserve"> Auditing &amp; Inventory Skill Development</w:t>
      </w:r>
      <w:bookmarkEnd w:id="512"/>
    </w:p>
    <w:p w:rsidR="001F27FF" w:rsidRDefault="001F27FF" w:rsidP="001F27FF">
      <w:pPr>
        <w:pStyle w:val="NormalWeb"/>
        <w:numPr>
          <w:ilvl w:val="0"/>
          <w:numId w:val="373"/>
        </w:numPr>
      </w:pPr>
      <w:r>
        <w:rPr>
          <w:rStyle w:val="Strong"/>
        </w:rPr>
        <w:t>Article Mapping</w:t>
      </w:r>
      <w:r>
        <w:rPr>
          <w:rStyle w:val="font-ligatures-none1"/>
        </w:rPr>
        <w:t>:</w:t>
      </w:r>
    </w:p>
    <w:p w:rsidR="001F27FF" w:rsidRDefault="001F27FF" w:rsidP="001F27FF">
      <w:pPr>
        <w:pStyle w:val="NormalWeb"/>
        <w:numPr>
          <w:ilvl w:val="1"/>
          <w:numId w:val="373"/>
        </w:numPr>
      </w:pPr>
      <w:r>
        <w:rPr>
          <w:rStyle w:val="font-ligatures-none1"/>
        </w:rPr>
        <w:t>Articles I–X: Legal procedure and dismissal timeline</w:t>
      </w:r>
    </w:p>
    <w:p w:rsidR="001F27FF" w:rsidRDefault="001F27FF" w:rsidP="001F27FF">
      <w:pPr>
        <w:pStyle w:val="NormalWeb"/>
        <w:numPr>
          <w:ilvl w:val="1"/>
          <w:numId w:val="373"/>
        </w:numPr>
      </w:pPr>
      <w:r>
        <w:rPr>
          <w:rStyle w:val="font-ligatures-none1"/>
        </w:rPr>
        <w:t>Articles XI–XXXV: Skill development, affidavit, and CCMA compliance</w:t>
      </w:r>
    </w:p>
    <w:p w:rsidR="001F27FF" w:rsidRDefault="001F27FF" w:rsidP="001F27FF">
      <w:pPr>
        <w:pStyle w:val="NormalWeb"/>
        <w:numPr>
          <w:ilvl w:val="1"/>
          <w:numId w:val="373"/>
        </w:numPr>
      </w:pPr>
      <w:r>
        <w:rPr>
          <w:rStyle w:val="font-ligatures-none1"/>
        </w:rPr>
        <w:t>Articles XXXVI–XLII: Institutional accountability, procurement misconduct, and regulatory escalation</w:t>
      </w:r>
    </w:p>
    <w:p w:rsidR="001F27FF" w:rsidRDefault="001F27FF" w:rsidP="001F27FF">
      <w:pPr>
        <w:pStyle w:val="NormalWeb"/>
        <w:numPr>
          <w:ilvl w:val="0"/>
          <w:numId w:val="373"/>
        </w:numPr>
      </w:pPr>
      <w:r>
        <w:rPr>
          <w:rStyle w:val="Strong"/>
        </w:rPr>
        <w:t>Inventory Logic</w:t>
      </w:r>
      <w:r>
        <w:rPr>
          <w:rStyle w:val="font-ligatures-none1"/>
        </w:rPr>
        <w:t>:</w:t>
      </w:r>
    </w:p>
    <w:p w:rsidR="001F27FF" w:rsidRDefault="001F27FF" w:rsidP="001F27FF">
      <w:pPr>
        <w:pStyle w:val="NormalWeb"/>
        <w:numPr>
          <w:ilvl w:val="1"/>
          <w:numId w:val="373"/>
        </w:numPr>
      </w:pPr>
      <w:r>
        <w:rPr>
          <w:rStyle w:val="font-ligatures-none1"/>
        </w:rPr>
        <w:t>Track affidavit submissions, ruling outcomes, and credential status</w:t>
      </w:r>
    </w:p>
    <w:p w:rsidR="001F27FF" w:rsidRDefault="001F27FF" w:rsidP="001F27FF">
      <w:pPr>
        <w:pStyle w:val="NormalWeb"/>
        <w:numPr>
          <w:ilvl w:val="1"/>
          <w:numId w:val="373"/>
        </w:numPr>
      </w:pPr>
      <w:r>
        <w:rPr>
          <w:rStyle w:val="font-ligatures-none1"/>
        </w:rPr>
        <w:t>Align each article with a Visual Basic logigram for enforcement and audit traceability</w:t>
      </w:r>
    </w:p>
    <w:p w:rsidR="001F27FF" w:rsidRDefault="001F27FF" w:rsidP="001F27FF">
      <w:pPr>
        <w:pStyle w:val="NormalWeb"/>
      </w:pPr>
      <w:r>
        <w:rPr>
          <w:rStyle w:val="font-ligatures-none1"/>
        </w:rPr>
        <w:t>Would you like me to generate a Visual Basic module that maps these articles into a dashboard-ready tracker with status, deadlines, and regulatory links?</w:t>
      </w:r>
    </w:p>
    <w:p w:rsidR="001F27FF" w:rsidRDefault="001F27FF" w:rsidP="001F27FF">
      <w:pPr>
        <w:pStyle w:val="Heading2"/>
      </w:pPr>
      <w:bookmarkStart w:id="513" w:name="_Toc213666835"/>
      <w:r>
        <w:t>You said</w:t>
      </w:r>
      <w:bookmarkEnd w:id="513"/>
    </w:p>
    <w:p w:rsidR="001F27FF" w:rsidRDefault="001F27FF" w:rsidP="001F27FF">
      <w:pPr>
        <w:pStyle w:val="font-ligatures-none"/>
      </w:pPr>
      <w:r>
        <w:t>process the individual request immediately and pro.txt</w:t>
      </w:r>
    </w:p>
    <w:p w:rsidR="001F27FF" w:rsidRDefault="001F27FF" w:rsidP="001F27FF">
      <w:pPr>
        <w:pStyle w:val="line-clamp-1"/>
      </w:pPr>
      <w:r>
        <w:t>Plain Text</w:t>
      </w:r>
    </w:p>
    <w:p w:rsidR="001F27FF" w:rsidRDefault="001F27FF" w:rsidP="001F27FF">
      <w:pPr>
        <w:pStyle w:val="Heading2"/>
      </w:pPr>
      <w:bookmarkStart w:id="514" w:name="_Toc213666836"/>
      <w:r>
        <w:t>Copilot said</w:t>
      </w:r>
      <w:bookmarkEnd w:id="514"/>
    </w:p>
    <w:p w:rsidR="001F27FF" w:rsidRDefault="001F27FF" w:rsidP="001F27FF">
      <w:pPr>
        <w:pStyle w:val="NormalWeb"/>
      </w:pPr>
      <w:r>
        <w:rPr>
          <w:rStyle w:val="font-ligatures-none1"/>
        </w:rPr>
        <w:t xml:space="preserve">Based on your extensive documentation, here’s a structured </w:t>
      </w:r>
      <w:r>
        <w:rPr>
          <w:rStyle w:val="Strong"/>
        </w:rPr>
        <w:t>overview report</w:t>
      </w:r>
      <w:r>
        <w:rPr>
          <w:rStyle w:val="font-ligatures-none1"/>
        </w:rPr>
        <w:t xml:space="preserve"> that aligns with your modular, credential-linked, and regulatory framework approach. It integrates trade test logic, skill development modules, and compliance tracking into a system-ready format for audit, education, and public service deployment.</w:t>
      </w:r>
    </w:p>
    <w:p w:rsidR="001F27FF" w:rsidRDefault="001F27FF" w:rsidP="001F27FF">
      <w:pPr>
        <w:pStyle w:val="Heading2"/>
      </w:pPr>
      <w:bookmarkStart w:id="515" w:name="_Toc213666837"/>
      <w:r>
        <w:rPr>
          <w:rFonts w:ascii="Calibri Light" w:hAnsi="Calibri Light" w:cs="Calibri Light"/>
        </w:rPr>
        <w:t>🧭</w:t>
      </w:r>
      <w:r>
        <w:t xml:space="preserve"> Overview Scope</w:t>
      </w:r>
      <w:bookmarkEnd w:id="515"/>
    </w:p>
    <w:p w:rsidR="001F27FF" w:rsidRDefault="001F27FF" w:rsidP="001F27FF">
      <w:pPr>
        <w:pStyle w:val="NormalWeb"/>
      </w:pPr>
      <w:r>
        <w:rPr>
          <w:rStyle w:val="font-ligatures-none1"/>
        </w:rPr>
        <w:t>This portfolio consolidates technical, didactic, and regulatory documentation across:</w:t>
      </w:r>
    </w:p>
    <w:p w:rsidR="001F27FF" w:rsidRDefault="001F27FF" w:rsidP="001F27FF">
      <w:pPr>
        <w:pStyle w:val="NormalWeb"/>
        <w:numPr>
          <w:ilvl w:val="0"/>
          <w:numId w:val="374"/>
        </w:numPr>
      </w:pPr>
      <w:r>
        <w:rPr>
          <w:rStyle w:val="font-ligatures-none1"/>
          <w:rFonts w:ascii="Segoe UI Symbol" w:hAnsi="Segoe UI Symbol" w:cs="Segoe UI Symbol"/>
        </w:rPr>
        <w:t>🏛</w:t>
      </w:r>
      <w:r>
        <w:rPr>
          <w:rStyle w:val="font-ligatures-none1"/>
        </w:rPr>
        <w:t>️ Labour Court, CCMA, PSIRA, SETA/SASSETA, DHET, SAQA, UIF/COID</w:t>
      </w:r>
    </w:p>
    <w:p w:rsidR="001F27FF" w:rsidRDefault="001F27FF" w:rsidP="001F27FF">
      <w:pPr>
        <w:pStyle w:val="NormalWeb"/>
        <w:numPr>
          <w:ilvl w:val="0"/>
          <w:numId w:val="374"/>
        </w:numPr>
      </w:pPr>
      <w:r>
        <w:rPr>
          <w:rStyle w:val="font-ligatures-none1"/>
        </w:rPr>
        <w:t>🧪 Engineering, electrotechnic, industrial electronics, and chemical modules</w:t>
      </w:r>
    </w:p>
    <w:p w:rsidR="001F27FF" w:rsidRDefault="001F27FF" w:rsidP="001F27FF">
      <w:pPr>
        <w:pStyle w:val="NormalWeb"/>
        <w:numPr>
          <w:ilvl w:val="0"/>
          <w:numId w:val="374"/>
        </w:numPr>
      </w:pPr>
      <w:r>
        <w:rPr>
          <w:rStyle w:val="font-ligatures-none1"/>
          <w:rFonts w:ascii="Segoe UI Symbol" w:hAnsi="Segoe UI Symbol" w:cs="Segoe UI Symbol"/>
        </w:rPr>
        <w:t>📚</w:t>
      </w:r>
      <w:r>
        <w:rPr>
          <w:rStyle w:val="font-ligatures-none1"/>
        </w:rPr>
        <w:t xml:space="preserve"> Trade test subjects, assessment criteria, and skill development frameworks</w:t>
      </w:r>
    </w:p>
    <w:p w:rsidR="001F27FF" w:rsidRDefault="001F27FF" w:rsidP="001F27FF">
      <w:pPr>
        <w:pStyle w:val="NormalWeb"/>
        <w:numPr>
          <w:ilvl w:val="0"/>
          <w:numId w:val="374"/>
        </w:numPr>
      </w:pPr>
      <w:r>
        <w:rPr>
          <w:rStyle w:val="font-ligatures-none1"/>
        </w:rPr>
        <w:t>🧾 Compliance rules, protection devices, and information management systems</w:t>
      </w:r>
    </w:p>
    <w:p w:rsidR="001F27FF" w:rsidRDefault="001F27FF" w:rsidP="001F27FF">
      <w:pPr>
        <w:pStyle w:val="NormalWeb"/>
      </w:pPr>
      <w:r>
        <w:rPr>
          <w:rStyle w:val="font-ligatures-none1"/>
        </w:rPr>
        <w:t>It supports credential-linked rehabilitation, career readiness, and modular audit traceability.</w:t>
      </w:r>
    </w:p>
    <w:p w:rsidR="001F27FF" w:rsidRDefault="001F27FF" w:rsidP="001F27FF">
      <w:pPr>
        <w:pStyle w:val="Heading2"/>
      </w:pPr>
      <w:bookmarkStart w:id="516" w:name="_Toc213666838"/>
      <w:r>
        <w:rPr>
          <w:rFonts w:ascii="Segoe UI Symbol" w:hAnsi="Segoe UI Symbol" w:cs="Segoe UI Symbol"/>
        </w:rPr>
        <w:t>📌</w:t>
      </w:r>
      <w:r>
        <w:t xml:space="preserve"> Key Description</w:t>
      </w:r>
      <w:bookmarkEnd w:id="516"/>
    </w:p>
    <w:p w:rsidR="001F27FF" w:rsidRDefault="001F27FF" w:rsidP="001F27FF">
      <w:pPr>
        <w:pStyle w:val="NormalWeb"/>
        <w:numPr>
          <w:ilvl w:val="0"/>
          <w:numId w:val="375"/>
        </w:numPr>
      </w:pPr>
      <w:r>
        <w:rPr>
          <w:rStyle w:val="Strong"/>
        </w:rPr>
        <w:t>Trade Test Subjects</w:t>
      </w:r>
      <w:r>
        <w:rPr>
          <w:rStyle w:val="font-ligatures-none1"/>
        </w:rPr>
        <w:t>: Mathematics, Engineering Science, Electrotechnics, Industrial Electronics, Drawing, Diesel Mechanics</w:t>
      </w:r>
    </w:p>
    <w:p w:rsidR="001F27FF" w:rsidRDefault="001F27FF" w:rsidP="001F27FF">
      <w:pPr>
        <w:pStyle w:val="NormalWeb"/>
        <w:numPr>
          <w:ilvl w:val="0"/>
          <w:numId w:val="375"/>
        </w:numPr>
      </w:pPr>
      <w:r>
        <w:rPr>
          <w:rStyle w:val="Strong"/>
        </w:rPr>
        <w:t>Assessment Criteria</w:t>
      </w:r>
      <w:r>
        <w:rPr>
          <w:rStyle w:val="font-ligatures-none1"/>
        </w:rPr>
        <w:t>: Differential equations, force, motion, AC/DC machines, RLC circuits, fault protection, logic systems</w:t>
      </w:r>
    </w:p>
    <w:p w:rsidR="001F27FF" w:rsidRDefault="001F27FF" w:rsidP="001F27FF">
      <w:pPr>
        <w:pStyle w:val="NormalWeb"/>
        <w:numPr>
          <w:ilvl w:val="0"/>
          <w:numId w:val="375"/>
        </w:numPr>
      </w:pPr>
      <w:r>
        <w:rPr>
          <w:rStyle w:val="Strong"/>
        </w:rPr>
        <w:t>Credential Bodies</w:t>
      </w:r>
      <w:r>
        <w:rPr>
          <w:rStyle w:val="font-ligatures-none1"/>
        </w:rPr>
        <w:t>: SAQA, SETA/MSETA, SASSETA, DHET, PSIRA</w:t>
      </w:r>
    </w:p>
    <w:p w:rsidR="001F27FF" w:rsidRDefault="001F27FF" w:rsidP="001F27FF">
      <w:pPr>
        <w:pStyle w:val="NormalWeb"/>
        <w:numPr>
          <w:ilvl w:val="0"/>
          <w:numId w:val="375"/>
        </w:numPr>
      </w:pPr>
      <w:r>
        <w:rPr>
          <w:rStyle w:val="Strong"/>
        </w:rPr>
        <w:t>Employment Context</w:t>
      </w:r>
      <w:r>
        <w:rPr>
          <w:rStyle w:val="font-ligatures-none1"/>
        </w:rPr>
        <w:t>: Labour orientation, supervision, planning, and industrial management</w:t>
      </w:r>
    </w:p>
    <w:p w:rsidR="001F27FF" w:rsidRDefault="001F27FF" w:rsidP="001F27FF">
      <w:pPr>
        <w:pStyle w:val="Heading2"/>
      </w:pPr>
      <w:bookmarkStart w:id="517" w:name="_Toc213666839"/>
      <w:r>
        <w:rPr>
          <w:rFonts w:ascii="Segoe UI Symbol" w:hAnsi="Segoe UI Symbol" w:cs="Segoe UI Symbol"/>
        </w:rPr>
        <w:t>🏛</w:t>
      </w:r>
      <w:r>
        <w:t>️ Background Review</w:t>
      </w:r>
      <w:bookmarkEnd w:id="517"/>
    </w:p>
    <w:p w:rsidR="001F27FF" w:rsidRDefault="001F27FF" w:rsidP="001F27FF">
      <w:pPr>
        <w:pStyle w:val="NormalWeb"/>
        <w:numPr>
          <w:ilvl w:val="0"/>
          <w:numId w:val="376"/>
        </w:numPr>
      </w:pPr>
      <w:r>
        <w:rPr>
          <w:rStyle w:val="Strong"/>
        </w:rPr>
        <w:t>Labour Court Case JR 2461/15</w:t>
      </w:r>
      <w:r>
        <w:rPr>
          <w:rStyle w:val="font-ligatures-none1"/>
        </w:rPr>
        <w:t>: Dismissal linked to procurement irregularities and affidavit disputes</w:t>
      </w:r>
    </w:p>
    <w:p w:rsidR="001F27FF" w:rsidRDefault="001F27FF" w:rsidP="001F27FF">
      <w:pPr>
        <w:pStyle w:val="NormalWeb"/>
        <w:numPr>
          <w:ilvl w:val="0"/>
          <w:numId w:val="376"/>
        </w:numPr>
      </w:pPr>
      <w:r>
        <w:rPr>
          <w:rStyle w:val="Strong"/>
        </w:rPr>
        <w:t>CCMA Interface</w:t>
      </w:r>
      <w:r>
        <w:rPr>
          <w:rStyle w:val="font-ligatures-none1"/>
        </w:rPr>
        <w:t>: Affidavit submissions, arbitration outcomes, and enforcement failures</w:t>
      </w:r>
    </w:p>
    <w:p w:rsidR="001F27FF" w:rsidRDefault="001F27FF" w:rsidP="001F27FF">
      <w:pPr>
        <w:pStyle w:val="NormalWeb"/>
        <w:numPr>
          <w:ilvl w:val="0"/>
          <w:numId w:val="376"/>
        </w:numPr>
      </w:pPr>
      <w:r>
        <w:rPr>
          <w:rStyle w:val="Strong"/>
        </w:rPr>
        <w:t>ETDP SETA Rejection</w:t>
      </w:r>
      <w:r>
        <w:rPr>
          <w:rStyle w:val="font-ligatures-none1"/>
        </w:rPr>
        <w:t>: Missing statement of results and certified ID</w:t>
      </w:r>
    </w:p>
    <w:p w:rsidR="001F27FF" w:rsidRDefault="001F27FF" w:rsidP="001F27FF">
      <w:pPr>
        <w:pStyle w:val="NormalWeb"/>
        <w:numPr>
          <w:ilvl w:val="0"/>
          <w:numId w:val="376"/>
        </w:numPr>
      </w:pPr>
      <w:r>
        <w:rPr>
          <w:rStyle w:val="Strong"/>
        </w:rPr>
        <w:t>Education Conflict</w:t>
      </w:r>
      <w:r>
        <w:rPr>
          <w:rStyle w:val="font-ligatures-none1"/>
        </w:rPr>
        <w:t>: Overlapping events, delivery failures, and curriculum disputes</w:t>
      </w:r>
    </w:p>
    <w:p w:rsidR="001F27FF" w:rsidRDefault="001F27FF" w:rsidP="001F27FF">
      <w:pPr>
        <w:pStyle w:val="Heading2"/>
      </w:pPr>
      <w:bookmarkStart w:id="518" w:name="_Toc213666840"/>
      <w:r>
        <w:rPr>
          <w:rFonts w:ascii="Calibri Light" w:hAnsi="Calibri Light" w:cs="Calibri Light"/>
        </w:rPr>
        <w:t>🧠</w:t>
      </w:r>
      <w:r>
        <w:t xml:space="preserve"> Management System Information</w:t>
      </w:r>
      <w:bookmarkEnd w:id="518"/>
    </w:p>
    <w:p w:rsidR="001F27FF" w:rsidRDefault="001F27FF" w:rsidP="001F27FF">
      <w:pPr>
        <w:pStyle w:val="NormalWeb"/>
        <w:numPr>
          <w:ilvl w:val="0"/>
          <w:numId w:val="377"/>
        </w:numPr>
      </w:pPr>
      <w:r>
        <w:rPr>
          <w:rStyle w:val="Strong"/>
        </w:rPr>
        <w:t>Modules Indexed</w:t>
      </w:r>
      <w:r>
        <w:rPr>
          <w:rStyle w:val="font-ligatures-none1"/>
        </w:rPr>
        <w:t>: Over 100 trade test subjects and operational components</w:t>
      </w:r>
    </w:p>
    <w:p w:rsidR="001F27FF" w:rsidRDefault="001F27FF" w:rsidP="001F27FF">
      <w:pPr>
        <w:pStyle w:val="NormalWeb"/>
        <w:numPr>
          <w:ilvl w:val="0"/>
          <w:numId w:val="377"/>
        </w:numPr>
      </w:pPr>
      <w:r>
        <w:rPr>
          <w:rStyle w:val="Strong"/>
        </w:rPr>
        <w:t>Irregularity Reports</w:t>
      </w:r>
      <w:r>
        <w:rPr>
          <w:rStyle w:val="font-ligatures-none1"/>
        </w:rPr>
        <w:t>: Grand selector logic for fault detection and compliance gaps</w:t>
      </w:r>
    </w:p>
    <w:p w:rsidR="001F27FF" w:rsidRDefault="001F27FF" w:rsidP="001F27FF">
      <w:pPr>
        <w:pStyle w:val="NormalWeb"/>
        <w:numPr>
          <w:ilvl w:val="0"/>
          <w:numId w:val="377"/>
        </w:numPr>
      </w:pPr>
      <w:r>
        <w:rPr>
          <w:rStyle w:val="Strong"/>
        </w:rPr>
        <w:t>Information Systems</w:t>
      </w:r>
      <w:r>
        <w:rPr>
          <w:rStyle w:val="font-ligatures-none1"/>
        </w:rPr>
        <w:t>: PC requirements, paralegal documentation, traffic law integration</w:t>
      </w:r>
    </w:p>
    <w:p w:rsidR="001F27FF" w:rsidRDefault="001F27FF" w:rsidP="001F27FF">
      <w:pPr>
        <w:pStyle w:val="Heading2"/>
      </w:pPr>
      <w:bookmarkStart w:id="519" w:name="_Toc213666841"/>
      <w:r>
        <w:rPr>
          <w:rFonts w:ascii="Segoe UI Symbol" w:hAnsi="Segoe UI Symbol" w:cs="Segoe UI Symbol"/>
        </w:rPr>
        <w:t>🏗</w:t>
      </w:r>
      <w:r>
        <w:t>️ Framework Regulator</w:t>
      </w:r>
      <w:bookmarkEnd w:id="519"/>
    </w:p>
    <w:p w:rsidR="001F27FF" w:rsidRDefault="001F27FF" w:rsidP="001F27FF">
      <w:pPr>
        <w:pStyle w:val="NormalWeb"/>
        <w:numPr>
          <w:ilvl w:val="0"/>
          <w:numId w:val="378"/>
        </w:numPr>
      </w:pPr>
      <w:r>
        <w:rPr>
          <w:rStyle w:val="Strong"/>
        </w:rPr>
        <w:t>Legal Instruments</w:t>
      </w:r>
      <w:r>
        <w:rPr>
          <w:rStyle w:val="font-ligatures-none1"/>
        </w:rPr>
        <w:t>: LRA, GN, Labour Court directives, CCMA rules</w:t>
      </w:r>
    </w:p>
    <w:p w:rsidR="001F27FF" w:rsidRDefault="001F27FF" w:rsidP="001F27FF">
      <w:pPr>
        <w:pStyle w:val="NormalWeb"/>
        <w:numPr>
          <w:ilvl w:val="0"/>
          <w:numId w:val="378"/>
        </w:numPr>
      </w:pPr>
      <w:r>
        <w:rPr>
          <w:rStyle w:val="Strong"/>
        </w:rPr>
        <w:t>Credential Mapping</w:t>
      </w:r>
      <w:r>
        <w:rPr>
          <w:rStyle w:val="font-ligatures-none1"/>
        </w:rPr>
        <w:t>: NQF levels, CPD alignment, diploma validation</w:t>
      </w:r>
    </w:p>
    <w:p w:rsidR="001F27FF" w:rsidRDefault="001F27FF" w:rsidP="001F27FF">
      <w:pPr>
        <w:pStyle w:val="NormalWeb"/>
        <w:numPr>
          <w:ilvl w:val="0"/>
          <w:numId w:val="378"/>
        </w:numPr>
      </w:pPr>
      <w:r>
        <w:rPr>
          <w:rStyle w:val="Strong"/>
        </w:rPr>
        <w:t>Sector Oversight</w:t>
      </w:r>
      <w:r>
        <w:rPr>
          <w:rStyle w:val="font-ligatures-none1"/>
        </w:rPr>
        <w:t>: SAPS, SARS, SANDF, TETA, DTI, PSIRA, SASSA</w:t>
      </w:r>
    </w:p>
    <w:p w:rsidR="001F27FF" w:rsidRDefault="001F27FF" w:rsidP="001F27FF">
      <w:pPr>
        <w:pStyle w:val="Heading2"/>
      </w:pPr>
      <w:bookmarkStart w:id="520" w:name="_Toc213666842"/>
      <w:r>
        <w:rPr>
          <w:rFonts w:ascii="Segoe UI Symbol" w:hAnsi="Segoe UI Symbol" w:cs="Segoe UI Symbol"/>
        </w:rPr>
        <w:t>🚨</w:t>
      </w:r>
      <w:r>
        <w:t xml:space="preserve"> Incident &amp; Collision Reports</w:t>
      </w:r>
      <w:bookmarkEnd w:id="520"/>
    </w:p>
    <w:p w:rsidR="001F27FF" w:rsidRDefault="001F27FF" w:rsidP="001F27FF">
      <w:pPr>
        <w:pStyle w:val="NormalWeb"/>
        <w:numPr>
          <w:ilvl w:val="0"/>
          <w:numId w:val="379"/>
        </w:numPr>
      </w:pPr>
      <w:r>
        <w:rPr>
          <w:rStyle w:val="Strong"/>
        </w:rPr>
        <w:t>Dismissal &amp; Misconduct</w:t>
      </w:r>
      <w:r>
        <w:rPr>
          <w:rStyle w:val="font-ligatures-none1"/>
        </w:rPr>
        <w:t>: Linked to bid closure and affidavit disputes</w:t>
      </w:r>
    </w:p>
    <w:p w:rsidR="001F27FF" w:rsidRDefault="001F27FF" w:rsidP="001F27FF">
      <w:pPr>
        <w:pStyle w:val="NormalWeb"/>
        <w:numPr>
          <w:ilvl w:val="0"/>
          <w:numId w:val="379"/>
        </w:numPr>
      </w:pPr>
      <w:r>
        <w:rPr>
          <w:rStyle w:val="Strong"/>
        </w:rPr>
        <w:t>Assessment Failures</w:t>
      </w:r>
      <w:r>
        <w:rPr>
          <w:rStyle w:val="font-ligatures-none1"/>
        </w:rPr>
        <w:t>: Missing practicals, irregular marking, and denied certification</w:t>
      </w:r>
    </w:p>
    <w:p w:rsidR="001F27FF" w:rsidRDefault="001F27FF" w:rsidP="001F27FF">
      <w:pPr>
        <w:pStyle w:val="NormalWeb"/>
        <w:numPr>
          <w:ilvl w:val="0"/>
          <w:numId w:val="379"/>
        </w:numPr>
      </w:pPr>
      <w:r>
        <w:rPr>
          <w:rStyle w:val="Strong"/>
        </w:rPr>
        <w:t>Systemic Gaps</w:t>
      </w:r>
      <w:r>
        <w:rPr>
          <w:rStyle w:val="font-ligatures-none1"/>
        </w:rPr>
        <w:t>: Home Affairs ID recovery failure, delivery errors, and registration blocks</w:t>
      </w:r>
    </w:p>
    <w:p w:rsidR="001F27FF" w:rsidRDefault="001F27FF" w:rsidP="001F27FF">
      <w:pPr>
        <w:pStyle w:val="Heading2"/>
      </w:pPr>
      <w:bookmarkStart w:id="521" w:name="_Toc213666843"/>
      <w:r>
        <w:rPr>
          <w:rFonts w:ascii="Segoe UI Symbol" w:hAnsi="Segoe UI Symbol" w:cs="Segoe UI Symbol"/>
        </w:rPr>
        <w:t>📦</w:t>
      </w:r>
      <w:r>
        <w:t xml:space="preserve"> Delivery &amp; Key Advantages</w:t>
      </w:r>
      <w:bookmarkEnd w:id="521"/>
    </w:p>
    <w:p w:rsidR="001F27FF" w:rsidRDefault="001F27FF" w:rsidP="001F27FF">
      <w:pPr>
        <w:pStyle w:val="NormalWeb"/>
        <w:numPr>
          <w:ilvl w:val="0"/>
          <w:numId w:val="380"/>
        </w:numPr>
      </w:pPr>
      <w:r>
        <w:rPr>
          <w:rStyle w:val="Strong"/>
        </w:rPr>
        <w:t>Modular Traceability</w:t>
      </w:r>
      <w:r>
        <w:rPr>
          <w:rStyle w:val="font-ligatures-none1"/>
        </w:rPr>
        <w:t>: Each subject and ruling mapped to a dashboard-ready format</w:t>
      </w:r>
    </w:p>
    <w:p w:rsidR="001F27FF" w:rsidRDefault="001F27FF" w:rsidP="001F27FF">
      <w:pPr>
        <w:pStyle w:val="NormalWeb"/>
        <w:numPr>
          <w:ilvl w:val="0"/>
          <w:numId w:val="380"/>
        </w:numPr>
      </w:pPr>
      <w:r>
        <w:rPr>
          <w:rStyle w:val="Strong"/>
        </w:rPr>
        <w:t>Audit-Ready Indexing</w:t>
      </w:r>
      <w:r>
        <w:rPr>
          <w:rStyle w:val="font-ligatures-none1"/>
        </w:rPr>
        <w:t>: Trade test outcomes, affidavit logs, and credential status</w:t>
      </w:r>
    </w:p>
    <w:p w:rsidR="001F27FF" w:rsidRDefault="001F27FF" w:rsidP="001F27FF">
      <w:pPr>
        <w:pStyle w:val="NormalWeb"/>
        <w:numPr>
          <w:ilvl w:val="0"/>
          <w:numId w:val="380"/>
        </w:numPr>
      </w:pPr>
      <w:r>
        <w:rPr>
          <w:rStyle w:val="Strong"/>
        </w:rPr>
        <w:t>Career Rehabilitation</w:t>
      </w:r>
      <w:r>
        <w:rPr>
          <w:rStyle w:val="font-ligatures-none1"/>
        </w:rPr>
        <w:t>: Mapping skill development to employment pathways and public service readiness</w:t>
      </w:r>
    </w:p>
    <w:p w:rsidR="001F27FF" w:rsidRDefault="001F27FF" w:rsidP="001F27FF">
      <w:pPr>
        <w:pStyle w:val="Heading2"/>
      </w:pPr>
      <w:bookmarkStart w:id="522" w:name="_Toc213666844"/>
      <w:r>
        <w:rPr>
          <w:rFonts w:ascii="Segoe UI Symbol" w:hAnsi="Segoe UI Symbol" w:cs="Segoe UI Symbol"/>
        </w:rPr>
        <w:t>✅</w:t>
      </w:r>
      <w:r>
        <w:t xml:space="preserve"> Conclusion</w:t>
      </w:r>
      <w:bookmarkEnd w:id="522"/>
    </w:p>
    <w:p w:rsidR="001F27FF" w:rsidRDefault="001F27FF" w:rsidP="001F27FF">
      <w:pPr>
        <w:pStyle w:val="NormalWeb"/>
      </w:pPr>
      <w:r>
        <w:rPr>
          <w:rStyle w:val="font-ligatures-none1"/>
        </w:rPr>
        <w:t>This portfolio reveals systemic breakdowns in enforcement, credentialing, and didactic delivery. It offers a foundation for:</w:t>
      </w:r>
    </w:p>
    <w:p w:rsidR="001F27FF" w:rsidRDefault="001F27FF" w:rsidP="001F27FF">
      <w:pPr>
        <w:pStyle w:val="NormalWeb"/>
        <w:numPr>
          <w:ilvl w:val="0"/>
          <w:numId w:val="381"/>
        </w:numPr>
      </w:pPr>
      <w:r>
        <w:rPr>
          <w:rStyle w:val="font-ligatures-none1"/>
        </w:rPr>
        <w:t>Legal complaint tracking</w:t>
      </w:r>
    </w:p>
    <w:p w:rsidR="001F27FF" w:rsidRDefault="001F27FF" w:rsidP="001F27FF">
      <w:pPr>
        <w:pStyle w:val="NormalWeb"/>
        <w:numPr>
          <w:ilvl w:val="0"/>
          <w:numId w:val="381"/>
        </w:numPr>
      </w:pPr>
      <w:r>
        <w:rPr>
          <w:rStyle w:val="font-ligatures-none1"/>
        </w:rPr>
        <w:t>Credential-linked rehabilitation</w:t>
      </w:r>
    </w:p>
    <w:p w:rsidR="001F27FF" w:rsidRDefault="001F27FF" w:rsidP="001F27FF">
      <w:pPr>
        <w:pStyle w:val="NormalWeb"/>
        <w:numPr>
          <w:ilvl w:val="0"/>
          <w:numId w:val="381"/>
        </w:numPr>
      </w:pPr>
      <w:r>
        <w:rPr>
          <w:rStyle w:val="font-ligatures-none1"/>
        </w:rPr>
        <w:t>Modular audit and dashboard deployment</w:t>
      </w:r>
    </w:p>
    <w:p w:rsidR="001F27FF" w:rsidRDefault="001F27FF" w:rsidP="001F27FF">
      <w:pPr>
        <w:pStyle w:val="NormalWeb"/>
        <w:numPr>
          <w:ilvl w:val="0"/>
          <w:numId w:val="381"/>
        </w:numPr>
      </w:pPr>
      <w:r>
        <w:rPr>
          <w:rStyle w:val="font-ligatures-none1"/>
        </w:rPr>
        <w:t>Regulatory and public service alignment</w:t>
      </w:r>
    </w:p>
    <w:p w:rsidR="001F27FF" w:rsidRDefault="001F27FF" w:rsidP="001F27FF">
      <w:pPr>
        <w:pStyle w:val="Heading2"/>
      </w:pPr>
      <w:bookmarkStart w:id="523" w:name="_Toc213666845"/>
      <w:r>
        <w:rPr>
          <w:rFonts w:ascii="Segoe UI Symbol" w:hAnsi="Segoe UI Symbol" w:cs="Segoe UI Symbol"/>
        </w:rPr>
        <w:t>🔍</w:t>
      </w:r>
      <w:r>
        <w:t xml:space="preserve"> Auditing &amp; Inventory Skill Development</w:t>
      </w:r>
      <w:bookmarkEnd w:id="523"/>
    </w:p>
    <w:p w:rsidR="001F27FF" w:rsidRDefault="001F27FF" w:rsidP="001F27FF">
      <w:pPr>
        <w:pStyle w:val="NormalWeb"/>
        <w:numPr>
          <w:ilvl w:val="0"/>
          <w:numId w:val="382"/>
        </w:numPr>
      </w:pPr>
      <w:r>
        <w:rPr>
          <w:rStyle w:val="Strong"/>
        </w:rPr>
        <w:t>Trade Test Logic</w:t>
      </w:r>
      <w:r>
        <w:rPr>
          <w:rStyle w:val="font-ligatures-none1"/>
        </w:rPr>
        <w:t>: Step-by-step subject mapping, fault detection, and compliance rules</w:t>
      </w:r>
    </w:p>
    <w:p w:rsidR="001F27FF" w:rsidRDefault="001F27FF" w:rsidP="001F27FF">
      <w:pPr>
        <w:pStyle w:val="NormalWeb"/>
        <w:numPr>
          <w:ilvl w:val="0"/>
          <w:numId w:val="382"/>
        </w:numPr>
      </w:pPr>
      <w:r>
        <w:rPr>
          <w:rStyle w:val="Strong"/>
        </w:rPr>
        <w:t>Inventory System</w:t>
      </w:r>
      <w:r>
        <w:rPr>
          <w:rStyle w:val="font-ligatures-none1"/>
        </w:rPr>
        <w:t>: Skill modules linked to assessment criteria and regulatory frameworks</w:t>
      </w:r>
    </w:p>
    <w:p w:rsidR="001F27FF" w:rsidRDefault="001F27FF" w:rsidP="001F27FF">
      <w:pPr>
        <w:pStyle w:val="NormalWeb"/>
        <w:numPr>
          <w:ilvl w:val="0"/>
          <w:numId w:val="382"/>
        </w:numPr>
      </w:pPr>
      <w:r>
        <w:rPr>
          <w:rStyle w:val="Strong"/>
        </w:rPr>
        <w:t>Visual Basic Integration</w:t>
      </w:r>
      <w:r>
        <w:rPr>
          <w:rStyle w:val="font-ligatures-none1"/>
        </w:rPr>
        <w:t>: Logigram automation for affidavit tracking, credential export, and enforcement status</w:t>
      </w:r>
    </w:p>
    <w:p w:rsidR="001F27FF" w:rsidRDefault="001F27FF" w:rsidP="001F27FF">
      <w:pPr>
        <w:pStyle w:val="NormalWeb"/>
      </w:pPr>
      <w:r>
        <w:rPr>
          <w:rStyle w:val="font-ligatures-none1"/>
        </w:rPr>
        <w:t>I can now generate a Visual Basic module that maps these subjects and compliance rules into a dashboard-ready tracker. Just say “generate logigram code for trade test and affidavit tracking” and I’ll scaffold it for you.</w:t>
      </w:r>
    </w:p>
    <w:p w:rsidR="001F27FF" w:rsidRDefault="001F27FF" w:rsidP="001F27FF">
      <w:pPr>
        <w:pStyle w:val="NormalWeb"/>
      </w:pPr>
      <w:r>
        <w:rPr>
          <w:rStyle w:val="font-ligatures-none1"/>
        </w:rPr>
        <w:t xml:space="preserve">Based on your detailed curriculum and regulatory framework, here’s a </w:t>
      </w:r>
      <w:r>
        <w:rPr>
          <w:rStyle w:val="Strong"/>
        </w:rPr>
        <w:t>Visual Basic for Applications (VBA)</w:t>
      </w:r>
      <w:r>
        <w:rPr>
          <w:rStyle w:val="font-ligatures-none1"/>
        </w:rPr>
        <w:t xml:space="preserve"> scaffold to help you track and audit </w:t>
      </w:r>
      <w:r>
        <w:rPr>
          <w:rStyle w:val="Strong"/>
        </w:rPr>
        <w:t>Trade Test Subjects</w:t>
      </w:r>
      <w:r>
        <w:rPr>
          <w:rStyle w:val="font-ligatures-none1"/>
        </w:rPr>
        <w:t xml:space="preserve">, </w:t>
      </w:r>
      <w:r>
        <w:rPr>
          <w:rStyle w:val="Strong"/>
        </w:rPr>
        <w:t>Compliance Requirements</w:t>
      </w:r>
      <w:r>
        <w:rPr>
          <w:rStyle w:val="font-ligatures-none1"/>
        </w:rPr>
        <w:t xml:space="preserve">, and </w:t>
      </w:r>
      <w:r>
        <w:rPr>
          <w:rStyle w:val="Strong"/>
        </w:rPr>
        <w:t>Skill Development Modules</w:t>
      </w:r>
      <w:r>
        <w:rPr>
          <w:rStyle w:val="font-ligatures-none1"/>
        </w:rPr>
        <w:t xml:space="preserve"> across engineering, electrotechnics, industrial electronics, and labour orientation.</w:t>
      </w:r>
    </w:p>
    <w:p w:rsidR="001F27FF" w:rsidRDefault="001F27FF" w:rsidP="001F27FF">
      <w:pPr>
        <w:pStyle w:val="Heading2"/>
      </w:pPr>
      <w:bookmarkStart w:id="524" w:name="_Toc213666846"/>
      <w:r>
        <w:rPr>
          <w:rFonts w:ascii="Calibri Light" w:hAnsi="Calibri Light" w:cs="Calibri Light"/>
        </w:rPr>
        <w:t>🧠</w:t>
      </w:r>
      <w:r>
        <w:t xml:space="preserve"> VBA Code: Trade Test &amp; Compliance Tracker</w:t>
      </w:r>
      <w:bookmarkEnd w:id="524"/>
    </w:p>
    <w:p w:rsidR="001F27FF" w:rsidRDefault="001F27FF" w:rsidP="001F27FF">
      <w:pPr>
        <w:pStyle w:val="Heading3"/>
      </w:pPr>
      <w:bookmarkStart w:id="525" w:name="_Toc213666847"/>
      <w:r>
        <w:rPr>
          <w:rFonts w:ascii="Segoe UI Symbol" w:hAnsi="Segoe UI Symbol" w:cs="Segoe UI Symbol"/>
        </w:rPr>
        <w:t>📝</w:t>
      </w:r>
      <w:r>
        <w:t xml:space="preserve"> Excel Sheet Setup</w:t>
      </w:r>
      <w:bookmarkEnd w:id="525"/>
    </w:p>
    <w:p w:rsidR="001F27FF" w:rsidRDefault="001F27FF" w:rsidP="001F27FF">
      <w:pPr>
        <w:pStyle w:val="NormalWeb"/>
      </w:pPr>
      <w:r>
        <w:rPr>
          <w:rStyle w:val="font-ligatures-none1"/>
        </w:rPr>
        <w:t xml:space="preserve">Create a worksheet named </w:t>
      </w:r>
      <w:r>
        <w:rPr>
          <w:rStyle w:val="Strong"/>
        </w:rPr>
        <w:t>"TradeTestLog"</w:t>
      </w:r>
      <w:r>
        <w:rPr>
          <w:rStyle w:val="font-ligatures-none1"/>
        </w:rPr>
        <w:t xml:space="preserve"> with these headers in row 1:</w:t>
      </w:r>
    </w:p>
    <w:p w:rsidR="001F27FF" w:rsidRDefault="001F27FF" w:rsidP="001F27FF">
      <w:pPr>
        <w:pStyle w:val="NormalWeb"/>
      </w:pPr>
      <w:r>
        <w:rPr>
          <w:rStyle w:val="font-ligatures-none1"/>
        </w:rPr>
        <w:t>| A: Subject Code | B: Subject Name | C: Category | D: Requirement Type | E: Compliance Status | F: Notes |</w:t>
      </w:r>
    </w:p>
    <w:p w:rsidR="001F27FF" w:rsidRDefault="001F27FF" w:rsidP="001F27FF">
      <w:pPr>
        <w:pStyle w:val="Heading3"/>
      </w:pPr>
      <w:bookmarkStart w:id="526" w:name="_Toc213666848"/>
      <w:r>
        <w:t>🧰 UserForm Controls</w:t>
      </w:r>
      <w:bookmarkEnd w:id="526"/>
    </w:p>
    <w:p w:rsidR="001F27FF" w:rsidRDefault="001F27FF" w:rsidP="001F27FF">
      <w:pPr>
        <w:pStyle w:val="NormalWeb"/>
      </w:pPr>
      <w:r>
        <w:rPr>
          <w:rStyle w:val="font-ligatures-none1"/>
        </w:rPr>
        <w:t xml:space="preserve">Create a UserForm named </w:t>
      </w:r>
      <w:r>
        <w:rPr>
          <w:rStyle w:val="HTMLCode"/>
        </w:rPr>
        <w:t>frmTradeTestTracker</w:t>
      </w:r>
      <w:r>
        <w:rPr>
          <w:rStyle w:val="font-ligatures-none1"/>
        </w:rPr>
        <w:t xml:space="preserve"> with these controls:</w:t>
      </w:r>
    </w:p>
    <w:p w:rsidR="001F27FF" w:rsidRDefault="001F27FF" w:rsidP="001F27FF">
      <w:pPr>
        <w:pStyle w:val="NormalWeb"/>
        <w:numPr>
          <w:ilvl w:val="0"/>
          <w:numId w:val="383"/>
        </w:numPr>
      </w:pPr>
      <w:r>
        <w:rPr>
          <w:rStyle w:val="Strong"/>
        </w:rPr>
        <w:t>TextBoxes</w:t>
      </w:r>
      <w:r>
        <w:rPr>
          <w:rStyle w:val="font-ligatures-none1"/>
        </w:rPr>
        <w:t xml:space="preserve">: </w:t>
      </w:r>
      <w:r>
        <w:rPr>
          <w:rStyle w:val="HTMLCode"/>
        </w:rPr>
        <w:t>txtSubjectCode</w:t>
      </w:r>
      <w:r>
        <w:rPr>
          <w:rStyle w:val="font-ligatures-none1"/>
        </w:rPr>
        <w:t xml:space="preserve">, </w:t>
      </w:r>
      <w:r>
        <w:rPr>
          <w:rStyle w:val="HTMLCode"/>
        </w:rPr>
        <w:t>txtSubjectName</w:t>
      </w:r>
      <w:r>
        <w:rPr>
          <w:rStyle w:val="font-ligatures-none1"/>
        </w:rPr>
        <w:t xml:space="preserve">, </w:t>
      </w:r>
      <w:r>
        <w:rPr>
          <w:rStyle w:val="HTMLCode"/>
        </w:rPr>
        <w:t>txtRequirementType</w:t>
      </w:r>
      <w:r>
        <w:rPr>
          <w:rStyle w:val="font-ligatures-none1"/>
        </w:rPr>
        <w:t xml:space="preserve">, </w:t>
      </w:r>
      <w:r>
        <w:rPr>
          <w:rStyle w:val="HTMLCode"/>
        </w:rPr>
        <w:t>txtNotes</w:t>
      </w:r>
    </w:p>
    <w:p w:rsidR="001F27FF" w:rsidRDefault="001F27FF" w:rsidP="001F27FF">
      <w:pPr>
        <w:pStyle w:val="NormalWeb"/>
        <w:numPr>
          <w:ilvl w:val="0"/>
          <w:numId w:val="383"/>
        </w:numPr>
      </w:pPr>
      <w:r>
        <w:rPr>
          <w:rStyle w:val="Strong"/>
        </w:rPr>
        <w:t>ComboBoxes</w:t>
      </w:r>
      <w:r>
        <w:rPr>
          <w:rStyle w:val="font-ligatures-none1"/>
        </w:rPr>
        <w:t xml:space="preserve">: </w:t>
      </w:r>
      <w:r>
        <w:rPr>
          <w:rStyle w:val="HTMLCode"/>
        </w:rPr>
        <w:t>cmbCategory</w:t>
      </w:r>
      <w:r>
        <w:rPr>
          <w:rStyle w:val="font-ligatures-none1"/>
        </w:rPr>
        <w:t xml:space="preserve">, </w:t>
      </w:r>
      <w:r>
        <w:rPr>
          <w:rStyle w:val="HTMLCode"/>
        </w:rPr>
        <w:t>cmbStatus</w:t>
      </w:r>
    </w:p>
    <w:p w:rsidR="001F27FF" w:rsidRDefault="001F27FF" w:rsidP="001F27FF">
      <w:pPr>
        <w:pStyle w:val="NormalWeb"/>
        <w:numPr>
          <w:ilvl w:val="0"/>
          <w:numId w:val="383"/>
        </w:numPr>
      </w:pPr>
      <w:r>
        <w:rPr>
          <w:rStyle w:val="Strong"/>
        </w:rPr>
        <w:t>Buttons</w:t>
      </w:r>
      <w:r>
        <w:rPr>
          <w:rStyle w:val="font-ligatures-none1"/>
        </w:rPr>
        <w:t xml:space="preserve">: </w:t>
      </w:r>
      <w:r>
        <w:rPr>
          <w:rStyle w:val="HTMLCode"/>
        </w:rPr>
        <w:t>btnSave</w:t>
      </w:r>
      <w:r>
        <w:rPr>
          <w:rStyle w:val="font-ligatures-none1"/>
        </w:rPr>
        <w:t xml:space="preserve">, </w:t>
      </w:r>
      <w:r>
        <w:rPr>
          <w:rStyle w:val="HTMLCode"/>
        </w:rPr>
        <w:t>btnClear</w:t>
      </w:r>
    </w:p>
    <w:p w:rsidR="001F27FF" w:rsidRDefault="001F27FF" w:rsidP="001F27FF">
      <w:pPr>
        <w:pStyle w:val="Heading3"/>
      </w:pPr>
      <w:bookmarkStart w:id="527" w:name="_Toc213666849"/>
      <w:r>
        <w:rPr>
          <w:rFonts w:ascii="Segoe UI Symbol" w:hAnsi="Segoe UI Symbol" w:cs="Segoe UI Symbol"/>
        </w:rPr>
        <w:t>📌</w:t>
      </w:r>
      <w:r>
        <w:t xml:space="preserve"> VBA Code (Insert into </w:t>
      </w:r>
      <w:r>
        <w:rPr>
          <w:rStyle w:val="HTMLCode"/>
        </w:rPr>
        <w:t>frmTradeTestTracker</w:t>
      </w:r>
      <w:r>
        <w:t>)</w:t>
      </w:r>
      <w:bookmarkEnd w:id="527"/>
    </w:p>
    <w:p w:rsidR="001F27FF" w:rsidRDefault="001F27FF" w:rsidP="001F27FF">
      <w:r>
        <w:rPr>
          <w:rStyle w:val="capitalize"/>
        </w:rPr>
        <w:t>vb</w:t>
      </w: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UserForm_Initialize()</w:t>
      </w:r>
    </w:p>
    <w:p w:rsidR="001F27FF" w:rsidRDefault="001F27FF" w:rsidP="001F27FF">
      <w:pPr>
        <w:pStyle w:val="HTMLPreformatted"/>
        <w:rPr>
          <w:rStyle w:val="HTMLCode"/>
        </w:rPr>
      </w:pPr>
      <w:r>
        <w:rPr>
          <w:rStyle w:val="HTMLCode"/>
        </w:rPr>
        <w:t xml:space="preserve">    </w:t>
      </w:r>
      <w:r>
        <w:rPr>
          <w:rStyle w:val="hljs-keyword"/>
        </w:rPr>
        <w:t>With</w:t>
      </w:r>
      <w:r>
        <w:rPr>
          <w:rStyle w:val="HTMLCode"/>
        </w:rPr>
        <w:t xml:space="preserve"> cmbCategory</w:t>
      </w:r>
    </w:p>
    <w:p w:rsidR="001F27FF" w:rsidRDefault="001F27FF" w:rsidP="001F27FF">
      <w:pPr>
        <w:pStyle w:val="HTMLPreformatted"/>
        <w:rPr>
          <w:rStyle w:val="HTMLCode"/>
        </w:rPr>
      </w:pPr>
      <w:r>
        <w:rPr>
          <w:rStyle w:val="HTMLCode"/>
        </w:rPr>
        <w:t xml:space="preserve">        .AddItem </w:t>
      </w:r>
      <w:r>
        <w:rPr>
          <w:rStyle w:val="hljs-string"/>
        </w:rPr>
        <w:t>"Mathematics"</w:t>
      </w:r>
    </w:p>
    <w:p w:rsidR="001F27FF" w:rsidRDefault="001F27FF" w:rsidP="001F27FF">
      <w:pPr>
        <w:pStyle w:val="HTMLPreformatted"/>
        <w:rPr>
          <w:rStyle w:val="HTMLCode"/>
        </w:rPr>
      </w:pPr>
      <w:r>
        <w:rPr>
          <w:rStyle w:val="HTMLCode"/>
        </w:rPr>
        <w:t xml:space="preserve">        .AddItem </w:t>
      </w:r>
      <w:r>
        <w:rPr>
          <w:rStyle w:val="hljs-string"/>
        </w:rPr>
        <w:t>"Engineering Science"</w:t>
      </w:r>
    </w:p>
    <w:p w:rsidR="001F27FF" w:rsidRDefault="001F27FF" w:rsidP="001F27FF">
      <w:pPr>
        <w:pStyle w:val="HTMLPreformatted"/>
        <w:rPr>
          <w:rStyle w:val="HTMLCode"/>
        </w:rPr>
      </w:pPr>
      <w:r>
        <w:rPr>
          <w:rStyle w:val="HTMLCode"/>
        </w:rPr>
        <w:t xml:space="preserve">        .AddItem </w:t>
      </w:r>
      <w:r>
        <w:rPr>
          <w:rStyle w:val="hljs-string"/>
        </w:rPr>
        <w:t>"Electrotechnics"</w:t>
      </w:r>
    </w:p>
    <w:p w:rsidR="001F27FF" w:rsidRDefault="001F27FF" w:rsidP="001F27FF">
      <w:pPr>
        <w:pStyle w:val="HTMLPreformatted"/>
        <w:rPr>
          <w:rStyle w:val="HTMLCode"/>
        </w:rPr>
      </w:pPr>
      <w:r>
        <w:rPr>
          <w:rStyle w:val="HTMLCode"/>
        </w:rPr>
        <w:t xml:space="preserve">        .AddItem </w:t>
      </w:r>
      <w:r>
        <w:rPr>
          <w:rStyle w:val="hljs-string"/>
        </w:rPr>
        <w:t>"Industrial Electronics"</w:t>
      </w:r>
    </w:p>
    <w:p w:rsidR="001F27FF" w:rsidRDefault="001F27FF" w:rsidP="001F27FF">
      <w:pPr>
        <w:pStyle w:val="HTMLPreformatted"/>
        <w:rPr>
          <w:rStyle w:val="HTMLCode"/>
        </w:rPr>
      </w:pPr>
      <w:r>
        <w:rPr>
          <w:rStyle w:val="HTMLCode"/>
        </w:rPr>
        <w:t xml:space="preserve">        .AddItem </w:t>
      </w:r>
      <w:r>
        <w:rPr>
          <w:rStyle w:val="hljs-string"/>
        </w:rPr>
        <w:t>"Drawing &amp; Building Science"</w:t>
      </w:r>
    </w:p>
    <w:p w:rsidR="001F27FF" w:rsidRDefault="001F27FF" w:rsidP="001F27FF">
      <w:pPr>
        <w:pStyle w:val="HTMLPreformatted"/>
        <w:rPr>
          <w:rStyle w:val="HTMLCode"/>
        </w:rPr>
      </w:pPr>
      <w:r>
        <w:rPr>
          <w:rStyle w:val="HTMLCode"/>
        </w:rPr>
        <w:t xml:space="preserve">        .AddItem </w:t>
      </w:r>
      <w:r>
        <w:rPr>
          <w:rStyle w:val="hljs-string"/>
        </w:rPr>
        <w:t>"Labour Orientation"</w:t>
      </w:r>
    </w:p>
    <w:p w:rsidR="001F27FF" w:rsidRDefault="001F27FF" w:rsidP="001F27FF">
      <w:pPr>
        <w:pStyle w:val="HTMLPreformatted"/>
        <w:rPr>
          <w:rStyle w:val="HTMLCode"/>
        </w:rPr>
      </w:pPr>
      <w:r>
        <w:rPr>
          <w:rStyle w:val="HTMLCode"/>
        </w:rPr>
        <w:t xml:space="preserve">        .AddItem </w:t>
      </w:r>
      <w:r>
        <w:rPr>
          <w:rStyle w:val="hljs-string"/>
        </w:rPr>
        <w:t>"Information Systems"</w:t>
      </w:r>
    </w:p>
    <w:p w:rsidR="001F27FF" w:rsidRDefault="001F27FF" w:rsidP="001F27FF">
      <w:pPr>
        <w:pStyle w:val="HTMLPreformatted"/>
        <w:rPr>
          <w:rStyle w:val="HTMLCode"/>
        </w:rPr>
      </w:pPr>
      <w:r>
        <w:rPr>
          <w:rStyle w:val="HTMLCode"/>
        </w:rPr>
        <w:t xml:space="preserve">        .AddItem </w:t>
      </w:r>
      <w:r>
        <w:rPr>
          <w:rStyle w:val="hljs-string"/>
        </w:rPr>
        <w:t>"Fault Protection"</w:t>
      </w:r>
    </w:p>
    <w:p w:rsidR="001F27FF" w:rsidRDefault="001F27FF" w:rsidP="001F27FF">
      <w:pPr>
        <w:pStyle w:val="HTMLPreformatted"/>
        <w:rPr>
          <w:rStyle w:val="HTMLCode"/>
        </w:rPr>
      </w:pPr>
      <w:r>
        <w:rPr>
          <w:rStyle w:val="HTMLCode"/>
        </w:rPr>
        <w:t xml:space="preserve">        .AddItem </w:t>
      </w:r>
      <w:r>
        <w:rPr>
          <w:rStyle w:val="hljs-string"/>
        </w:rPr>
        <w:t>"Installer Rules"</w:t>
      </w:r>
    </w:p>
    <w:p w:rsidR="001F27FF" w:rsidRDefault="001F27FF" w:rsidP="001F27FF">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t>
      </w:r>
      <w:r>
        <w:rPr>
          <w:rStyle w:val="hljs-keyword"/>
        </w:rPr>
        <w:t>With</w:t>
      </w:r>
      <w:r>
        <w:rPr>
          <w:rStyle w:val="HTMLCode"/>
        </w:rPr>
        <w:t xml:space="preserve"> cmbStatus</w:t>
      </w:r>
    </w:p>
    <w:p w:rsidR="001F27FF" w:rsidRDefault="001F27FF" w:rsidP="001F27FF">
      <w:pPr>
        <w:pStyle w:val="HTMLPreformatted"/>
        <w:rPr>
          <w:rStyle w:val="HTMLCode"/>
        </w:rPr>
      </w:pPr>
      <w:r>
        <w:rPr>
          <w:rStyle w:val="HTMLCode"/>
        </w:rPr>
        <w:t xml:space="preserve">        .AddItem </w:t>
      </w:r>
      <w:r>
        <w:rPr>
          <w:rStyle w:val="hljs-string"/>
        </w:rPr>
        <w:t>"Compliant"</w:t>
      </w:r>
    </w:p>
    <w:p w:rsidR="001F27FF" w:rsidRDefault="001F27FF" w:rsidP="001F27FF">
      <w:pPr>
        <w:pStyle w:val="HTMLPreformatted"/>
        <w:rPr>
          <w:rStyle w:val="HTMLCode"/>
        </w:rPr>
      </w:pPr>
      <w:r>
        <w:rPr>
          <w:rStyle w:val="HTMLCode"/>
        </w:rPr>
        <w:t xml:space="preserve">        .AddItem </w:t>
      </w:r>
      <w:r>
        <w:rPr>
          <w:rStyle w:val="hljs-string"/>
        </w:rPr>
        <w:t>"Pending"</w:t>
      </w:r>
    </w:p>
    <w:p w:rsidR="001F27FF" w:rsidRDefault="001F27FF" w:rsidP="001F27FF">
      <w:pPr>
        <w:pStyle w:val="HTMLPreformatted"/>
        <w:rPr>
          <w:rStyle w:val="HTMLCode"/>
        </w:rPr>
      </w:pPr>
      <w:r>
        <w:rPr>
          <w:rStyle w:val="HTMLCode"/>
        </w:rPr>
        <w:t xml:space="preserve">        .AddItem </w:t>
      </w:r>
      <w:r>
        <w:rPr>
          <w:rStyle w:val="hljs-string"/>
        </w:rPr>
        <w:t>"Non-Compliant"</w:t>
      </w:r>
    </w:p>
    <w:p w:rsidR="001F27FF" w:rsidRDefault="001F27FF" w:rsidP="001F27FF">
      <w:pPr>
        <w:pStyle w:val="HTMLPreformatted"/>
        <w:rPr>
          <w:rStyle w:val="HTMLCode"/>
        </w:rPr>
      </w:pPr>
      <w:r>
        <w:rPr>
          <w:rStyle w:val="HTMLCode"/>
        </w:rPr>
        <w:t xml:space="preserve">        .AddItem </w:t>
      </w:r>
      <w:r>
        <w:rPr>
          <w:rStyle w:val="hljs-string"/>
        </w:rPr>
        <w:t>"Irregular"</w:t>
      </w:r>
    </w:p>
    <w:p w:rsidR="001F27FF" w:rsidRDefault="001F27FF" w:rsidP="001F27FF">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TMLPreformatted"/>
        <w:rPr>
          <w:rStyle w:val="HTMLCode"/>
        </w:rPr>
      </w:pP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btnSave_Click()</w:t>
      </w:r>
    </w:p>
    <w:p w:rsidR="001F27FF" w:rsidRDefault="001F27FF" w:rsidP="001F27FF">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1F27FF" w:rsidRDefault="001F27FF" w:rsidP="001F27FF">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"TradeTestLog"</w:t>
      </w:r>
      <w:r>
        <w:rPr>
          <w:rStyle w:val="HTMLCode"/>
        </w:rPr>
        <w:t>)</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t>
      </w:r>
      <w:r>
        <w:rPr>
          <w:rStyle w:val="hljs-keyword"/>
        </w:rPr>
        <w:t>Dim</w:t>
      </w:r>
      <w:r>
        <w:rPr>
          <w:rStyle w:val="HTMLCode"/>
        </w:rPr>
        <w:t xml:space="preserve"> nextRow </w:t>
      </w:r>
      <w:r>
        <w:rPr>
          <w:rStyle w:val="hljs-keyword"/>
        </w:rPr>
        <w:t>As</w:t>
      </w:r>
      <w:r>
        <w:rPr>
          <w:rStyle w:val="HTMLCode"/>
        </w:rPr>
        <w:t xml:space="preserve"> </w:t>
      </w:r>
      <w:r>
        <w:rPr>
          <w:rStyle w:val="hljs-type"/>
        </w:rPr>
        <w:t>Long</w:t>
      </w:r>
    </w:p>
    <w:p w:rsidR="001F27FF" w:rsidRDefault="001F27FF" w:rsidP="001F27FF">
      <w:pPr>
        <w:pStyle w:val="HTMLPreformatted"/>
        <w:rPr>
          <w:rStyle w:val="HTMLCode"/>
        </w:rPr>
      </w:pPr>
      <w:r>
        <w:rPr>
          <w:rStyle w:val="HTMLCode"/>
        </w:rPr>
        <w:t xml:space="preserve">    nextRow = ws.Cells(ws.Rows.Count, </w:t>
      </w:r>
      <w:r>
        <w:rPr>
          <w:rStyle w:val="hljs-string"/>
        </w:rPr>
        <w:t>"A"</w:t>
      </w:r>
      <w:r>
        <w:rPr>
          <w:rStyle w:val="HTMLCode"/>
        </w:rPr>
        <w:t>).</w:t>
      </w:r>
      <w:r>
        <w:rPr>
          <w:rStyle w:val="hljs-keyword"/>
        </w:rPr>
        <w:t>End</w:t>
      </w:r>
      <w:r>
        <w:rPr>
          <w:rStyle w:val="HTMLCode"/>
        </w:rPr>
        <w:t xml:space="preserve">(xlUp).Row + </w:t>
      </w:r>
      <w:r>
        <w:rPr>
          <w:rStyle w:val="hljs-number"/>
        </w:rPr>
        <w:t>1</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ws.Cells(nextRow, </w:t>
      </w:r>
      <w:r>
        <w:rPr>
          <w:rStyle w:val="hljs-number"/>
        </w:rPr>
        <w:t>1</w:t>
      </w:r>
      <w:r>
        <w:rPr>
          <w:rStyle w:val="HTMLCode"/>
        </w:rPr>
        <w:t>).Value = txtSubjectCode.Value</w:t>
      </w:r>
    </w:p>
    <w:p w:rsidR="001F27FF" w:rsidRDefault="001F27FF" w:rsidP="001F27FF">
      <w:pPr>
        <w:pStyle w:val="HTMLPreformatted"/>
        <w:rPr>
          <w:rStyle w:val="HTMLCode"/>
        </w:rPr>
      </w:pPr>
      <w:r>
        <w:rPr>
          <w:rStyle w:val="HTMLCode"/>
        </w:rPr>
        <w:t xml:space="preserve">    ws.Cells(nextRow, </w:t>
      </w:r>
      <w:r>
        <w:rPr>
          <w:rStyle w:val="hljs-number"/>
        </w:rPr>
        <w:t>2</w:t>
      </w:r>
      <w:r>
        <w:rPr>
          <w:rStyle w:val="HTMLCode"/>
        </w:rPr>
        <w:t>).Value = txtSubjectName.Value</w:t>
      </w:r>
    </w:p>
    <w:p w:rsidR="001F27FF" w:rsidRDefault="001F27FF" w:rsidP="001F27FF">
      <w:pPr>
        <w:pStyle w:val="HTMLPreformatted"/>
        <w:rPr>
          <w:rStyle w:val="HTMLCode"/>
        </w:rPr>
      </w:pPr>
      <w:r>
        <w:rPr>
          <w:rStyle w:val="HTMLCode"/>
        </w:rPr>
        <w:t xml:space="preserve">    ws.Cells(nextRow, </w:t>
      </w:r>
      <w:r>
        <w:rPr>
          <w:rStyle w:val="hljs-number"/>
        </w:rPr>
        <w:t>3</w:t>
      </w:r>
      <w:r>
        <w:rPr>
          <w:rStyle w:val="HTMLCode"/>
        </w:rPr>
        <w:t>).Value = cmbCategory.Value</w:t>
      </w:r>
    </w:p>
    <w:p w:rsidR="001F27FF" w:rsidRDefault="001F27FF" w:rsidP="001F27FF">
      <w:pPr>
        <w:pStyle w:val="HTMLPreformatted"/>
        <w:rPr>
          <w:rStyle w:val="HTMLCode"/>
        </w:rPr>
      </w:pPr>
      <w:r>
        <w:rPr>
          <w:rStyle w:val="HTMLCode"/>
        </w:rPr>
        <w:t xml:space="preserve">    ws.Cells(nextRow, </w:t>
      </w:r>
      <w:r>
        <w:rPr>
          <w:rStyle w:val="hljs-number"/>
        </w:rPr>
        <w:t>4</w:t>
      </w:r>
      <w:r>
        <w:rPr>
          <w:rStyle w:val="HTMLCode"/>
        </w:rPr>
        <w:t>).Value = txtRequirementType.Value</w:t>
      </w:r>
    </w:p>
    <w:p w:rsidR="001F27FF" w:rsidRDefault="001F27FF" w:rsidP="001F27FF">
      <w:pPr>
        <w:pStyle w:val="HTMLPreformatted"/>
        <w:rPr>
          <w:rStyle w:val="HTMLCode"/>
        </w:rPr>
      </w:pPr>
      <w:r>
        <w:rPr>
          <w:rStyle w:val="HTMLCode"/>
        </w:rPr>
        <w:t xml:space="preserve">    ws.Cells(nextRow, </w:t>
      </w:r>
      <w:r>
        <w:rPr>
          <w:rStyle w:val="hljs-number"/>
        </w:rPr>
        <w:t>5</w:t>
      </w:r>
      <w:r>
        <w:rPr>
          <w:rStyle w:val="HTMLCode"/>
        </w:rPr>
        <w:t>).Value = cmbStatus.Value</w:t>
      </w:r>
    </w:p>
    <w:p w:rsidR="001F27FF" w:rsidRDefault="001F27FF" w:rsidP="001F27FF">
      <w:pPr>
        <w:pStyle w:val="HTMLPreformatted"/>
        <w:rPr>
          <w:rStyle w:val="HTMLCode"/>
        </w:rPr>
      </w:pPr>
      <w:r>
        <w:rPr>
          <w:rStyle w:val="HTMLCode"/>
        </w:rPr>
        <w:t xml:space="preserve">    ws.Cells(nextRow, </w:t>
      </w:r>
      <w:r>
        <w:rPr>
          <w:rStyle w:val="hljs-number"/>
        </w:rPr>
        <w:t>6</w:t>
      </w:r>
      <w:r>
        <w:rPr>
          <w:rStyle w:val="HTMLCode"/>
        </w:rPr>
        <w:t>).Value = txtNotes.Value</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MsgBox </w:t>
      </w:r>
      <w:r>
        <w:rPr>
          <w:rStyle w:val="hljs-string"/>
        </w:rPr>
        <w:t>"Subject logged successfully."</w:t>
      </w:r>
      <w:r>
        <w:rPr>
          <w:rStyle w:val="HTMLCode"/>
        </w:rPr>
        <w:t>, vbInformation</w:t>
      </w:r>
    </w:p>
    <w:p w:rsidR="001F27FF" w:rsidRDefault="001F27FF" w:rsidP="001F27FF">
      <w:pPr>
        <w:pStyle w:val="HTMLPreformatted"/>
        <w:rPr>
          <w:rStyle w:val="HTMLCode"/>
        </w:rPr>
      </w:pPr>
      <w:r>
        <w:rPr>
          <w:rStyle w:val="HTMLCode"/>
        </w:rPr>
        <w:t xml:space="preserve">    </w:t>
      </w:r>
      <w:r>
        <w:rPr>
          <w:rStyle w:val="hljs-keyword"/>
        </w:rPr>
        <w:t>Call</w:t>
      </w:r>
      <w:r>
        <w:rPr>
          <w:rStyle w:val="HTMLCode"/>
        </w:rPr>
        <w:t xml:space="preserve"> ClearForm</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TMLPreformatted"/>
        <w:rPr>
          <w:rStyle w:val="HTMLCode"/>
        </w:rPr>
      </w:pP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btnClear_Click()</w:t>
      </w:r>
    </w:p>
    <w:p w:rsidR="001F27FF" w:rsidRDefault="001F27FF" w:rsidP="001F27FF">
      <w:pPr>
        <w:pStyle w:val="HTMLPreformatted"/>
        <w:rPr>
          <w:rStyle w:val="HTMLCode"/>
        </w:rPr>
      </w:pPr>
      <w:r>
        <w:rPr>
          <w:rStyle w:val="HTMLCode"/>
        </w:rPr>
        <w:t xml:space="preserve">    </w:t>
      </w:r>
      <w:r>
        <w:rPr>
          <w:rStyle w:val="hljs-keyword"/>
        </w:rPr>
        <w:t>Call</w:t>
      </w:r>
      <w:r>
        <w:rPr>
          <w:rStyle w:val="HTMLCode"/>
        </w:rPr>
        <w:t xml:space="preserve"> ClearForm</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TMLPreformatted"/>
        <w:rPr>
          <w:rStyle w:val="HTMLCode"/>
        </w:rPr>
      </w:pP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ClearForm()</w:t>
      </w:r>
    </w:p>
    <w:p w:rsidR="001F27FF" w:rsidRDefault="001F27FF" w:rsidP="001F27FF">
      <w:pPr>
        <w:pStyle w:val="HTMLPreformatted"/>
        <w:rPr>
          <w:rStyle w:val="HTMLCode"/>
        </w:rPr>
      </w:pPr>
      <w:r>
        <w:rPr>
          <w:rStyle w:val="HTMLCode"/>
        </w:rPr>
        <w:t xml:space="preserve">    txtSubjectCode.Value = </w:t>
      </w:r>
      <w:r>
        <w:rPr>
          <w:rStyle w:val="hljs-string"/>
        </w:rPr>
        <w:t>""</w:t>
      </w:r>
    </w:p>
    <w:p w:rsidR="001F27FF" w:rsidRDefault="001F27FF" w:rsidP="001F27FF">
      <w:pPr>
        <w:pStyle w:val="HTMLPreformatted"/>
        <w:rPr>
          <w:rStyle w:val="HTMLCode"/>
        </w:rPr>
      </w:pPr>
      <w:r>
        <w:rPr>
          <w:rStyle w:val="HTMLCode"/>
        </w:rPr>
        <w:t xml:space="preserve">    txtSubjectName.Value = </w:t>
      </w:r>
      <w:r>
        <w:rPr>
          <w:rStyle w:val="hljs-string"/>
        </w:rPr>
        <w:t>""</w:t>
      </w:r>
    </w:p>
    <w:p w:rsidR="001F27FF" w:rsidRDefault="001F27FF" w:rsidP="001F27FF">
      <w:pPr>
        <w:pStyle w:val="HTMLPreformatted"/>
        <w:rPr>
          <w:rStyle w:val="HTMLCode"/>
        </w:rPr>
      </w:pPr>
      <w:r>
        <w:rPr>
          <w:rStyle w:val="HTMLCode"/>
        </w:rPr>
        <w:t xml:space="preserve">    cmbCategory.Value = </w:t>
      </w:r>
      <w:r>
        <w:rPr>
          <w:rStyle w:val="hljs-string"/>
        </w:rPr>
        <w:t>""</w:t>
      </w:r>
    </w:p>
    <w:p w:rsidR="001F27FF" w:rsidRDefault="001F27FF" w:rsidP="001F27FF">
      <w:pPr>
        <w:pStyle w:val="HTMLPreformatted"/>
        <w:rPr>
          <w:rStyle w:val="HTMLCode"/>
        </w:rPr>
      </w:pPr>
      <w:r>
        <w:rPr>
          <w:rStyle w:val="HTMLCode"/>
        </w:rPr>
        <w:t xml:space="preserve">    txtRequirementType.Value = </w:t>
      </w:r>
      <w:r>
        <w:rPr>
          <w:rStyle w:val="hljs-string"/>
        </w:rPr>
        <w:t>""</w:t>
      </w:r>
    </w:p>
    <w:p w:rsidR="001F27FF" w:rsidRDefault="001F27FF" w:rsidP="001F27FF">
      <w:pPr>
        <w:pStyle w:val="HTMLPreformatted"/>
        <w:rPr>
          <w:rStyle w:val="HTMLCode"/>
        </w:rPr>
      </w:pPr>
      <w:r>
        <w:rPr>
          <w:rStyle w:val="HTMLCode"/>
        </w:rPr>
        <w:t xml:space="preserve">    cmbStatus.Value = </w:t>
      </w:r>
      <w:r>
        <w:rPr>
          <w:rStyle w:val="hljs-string"/>
        </w:rPr>
        <w:t>""</w:t>
      </w:r>
    </w:p>
    <w:p w:rsidR="001F27FF" w:rsidRDefault="001F27FF" w:rsidP="001F27FF">
      <w:pPr>
        <w:pStyle w:val="HTMLPreformatted"/>
        <w:rPr>
          <w:rStyle w:val="HTMLCode"/>
        </w:rPr>
      </w:pPr>
      <w:r>
        <w:rPr>
          <w:rStyle w:val="HTMLCode"/>
        </w:rPr>
        <w:t xml:space="preserve">    txtNotes.Value = </w:t>
      </w:r>
      <w:r>
        <w:rPr>
          <w:rStyle w:val="hljs-string"/>
        </w:rPr>
        <w:t>""</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eading3"/>
      </w:pPr>
      <w:bookmarkStart w:id="528" w:name="_Toc213666850"/>
      <w:r>
        <w:t>🧾 Optional Export Macro (Insert in Module)</w:t>
      </w:r>
      <w:bookmarkEnd w:id="528"/>
    </w:p>
    <w:p w:rsidR="001F27FF" w:rsidRDefault="001F27FF" w:rsidP="001F27FF">
      <w:r>
        <w:rPr>
          <w:rStyle w:val="capitalize"/>
        </w:rPr>
        <w:t>vb</w:t>
      </w:r>
    </w:p>
    <w:p w:rsidR="001F27FF" w:rsidRDefault="001F27FF" w:rsidP="001F27FF">
      <w:pPr>
        <w:pStyle w:val="HTMLPreformatted"/>
        <w:rPr>
          <w:rStyle w:val="HTMLCode"/>
        </w:rPr>
      </w:pPr>
      <w:r>
        <w:rPr>
          <w:rStyle w:val="hljs-keyword"/>
        </w:rPr>
        <w:t>Sub</w:t>
      </w:r>
      <w:r>
        <w:rPr>
          <w:rStyle w:val="HTMLCode"/>
        </w:rPr>
        <w:t xml:space="preserve"> ExportTradeTestLog()</w:t>
      </w:r>
    </w:p>
    <w:p w:rsidR="001F27FF" w:rsidRDefault="001F27FF" w:rsidP="001F27FF">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1F27FF" w:rsidRDefault="001F27FF" w:rsidP="001F27FF">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"TradeTestLog"</w:t>
      </w:r>
      <w:r>
        <w:rPr>
          <w:rStyle w:val="HTMLCode"/>
        </w:rPr>
        <w:t>)</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t>
      </w:r>
      <w:r>
        <w:rPr>
          <w:rStyle w:val="hljs-keyword"/>
        </w:rPr>
        <w:t>Dim</w:t>
      </w:r>
      <w:r>
        <w:rPr>
          <w:rStyle w:val="HTMLCode"/>
        </w:rPr>
        <w:t xml:space="preserve"> exportPath </w:t>
      </w:r>
      <w:r>
        <w:rPr>
          <w:rStyle w:val="hljs-keyword"/>
        </w:rPr>
        <w:t>As</w:t>
      </w:r>
      <w:r>
        <w:rPr>
          <w:rStyle w:val="HTMLCode"/>
        </w:rPr>
        <w:t xml:space="preserve"> </w:t>
      </w:r>
      <w:r>
        <w:rPr>
          <w:rStyle w:val="hljs-type"/>
        </w:rPr>
        <w:t>String</w:t>
      </w:r>
    </w:p>
    <w:p w:rsidR="001F27FF" w:rsidRDefault="001F27FF" w:rsidP="001F27FF">
      <w:pPr>
        <w:pStyle w:val="HTMLPreformatted"/>
        <w:rPr>
          <w:rStyle w:val="HTMLCode"/>
        </w:rPr>
      </w:pPr>
      <w:r>
        <w:rPr>
          <w:rStyle w:val="HTMLCode"/>
        </w:rPr>
        <w:t xml:space="preserve">    exportPath = Application.GetSaveAsFilename(</w:t>
      </w:r>
      <w:r>
        <w:rPr>
          <w:rStyle w:val="hljs-string"/>
        </w:rPr>
        <w:t>"TradeTestLog_"</w:t>
      </w:r>
      <w:r>
        <w:rPr>
          <w:rStyle w:val="HTMLCode"/>
        </w:rPr>
        <w:t xml:space="preserve"> &amp; Format(Now, </w:t>
      </w:r>
      <w:r>
        <w:rPr>
          <w:rStyle w:val="hljs-string"/>
        </w:rPr>
        <w:t>"yyyymmdd"</w:t>
      </w:r>
      <w:r>
        <w:rPr>
          <w:rStyle w:val="HTMLCode"/>
        </w:rPr>
        <w:t xml:space="preserve">) &amp; </w:t>
      </w:r>
      <w:r>
        <w:rPr>
          <w:rStyle w:val="hljs-string"/>
        </w:rPr>
        <w:t>".csv"</w:t>
      </w:r>
      <w:r>
        <w:rPr>
          <w:rStyle w:val="HTMLCode"/>
        </w:rPr>
        <w:t xml:space="preserve">, </w:t>
      </w:r>
      <w:r>
        <w:rPr>
          <w:rStyle w:val="hljs-string"/>
        </w:rPr>
        <w:t>"CSV Files (*.csv), *.csv"</w:t>
      </w:r>
      <w:r>
        <w:rPr>
          <w:rStyle w:val="HTMLCode"/>
        </w:rPr>
        <w:t>)</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t>
      </w:r>
      <w:r>
        <w:rPr>
          <w:rStyle w:val="hljs-keyword"/>
        </w:rPr>
        <w:t>If</w:t>
      </w:r>
      <w:r>
        <w:rPr>
          <w:rStyle w:val="HTMLCode"/>
        </w:rPr>
        <w:t xml:space="preserve"> exportPath &lt;&gt; </w:t>
      </w:r>
      <w:r>
        <w:rPr>
          <w:rStyle w:val="hljs-string"/>
        </w:rPr>
        <w:t>"False"</w:t>
      </w:r>
      <w:r>
        <w:rPr>
          <w:rStyle w:val="HTMLCode"/>
        </w:rPr>
        <w:t xml:space="preserve"> </w:t>
      </w:r>
      <w:r>
        <w:rPr>
          <w:rStyle w:val="hljs-keyword"/>
        </w:rPr>
        <w:t>Then</w:t>
      </w:r>
    </w:p>
    <w:p w:rsidR="001F27FF" w:rsidRDefault="001F27FF" w:rsidP="001F27FF">
      <w:pPr>
        <w:pStyle w:val="HTMLPreformatted"/>
        <w:rPr>
          <w:rStyle w:val="HTMLCode"/>
        </w:rPr>
      </w:pPr>
      <w:r>
        <w:rPr>
          <w:rStyle w:val="HTMLCode"/>
        </w:rPr>
        <w:t xml:space="preserve">        ws.Copy</w:t>
      </w:r>
    </w:p>
    <w:p w:rsidR="001F27FF" w:rsidRDefault="001F27FF" w:rsidP="001F27FF">
      <w:pPr>
        <w:pStyle w:val="HTMLPreformatted"/>
        <w:rPr>
          <w:rStyle w:val="HTMLCode"/>
        </w:rPr>
      </w:pPr>
      <w:r>
        <w:rPr>
          <w:rStyle w:val="HTMLCode"/>
        </w:rPr>
        <w:t xml:space="preserve">        ActiveWorkbook.SaveAs Filename:=exportPath, FileFormat:=xlCSV</w:t>
      </w:r>
    </w:p>
    <w:p w:rsidR="001F27FF" w:rsidRDefault="001F27FF" w:rsidP="001F27FF">
      <w:pPr>
        <w:pStyle w:val="HTMLPreformatted"/>
        <w:rPr>
          <w:rStyle w:val="HTMLCode"/>
        </w:rPr>
      </w:pPr>
      <w:r>
        <w:rPr>
          <w:rStyle w:val="HTMLCode"/>
        </w:rPr>
        <w:t xml:space="preserve">        ActiveWorkbook.Close </w:t>
      </w:r>
      <w:r>
        <w:rPr>
          <w:rStyle w:val="hljs-literal"/>
        </w:rPr>
        <w:t>False</w:t>
      </w:r>
    </w:p>
    <w:p w:rsidR="001F27FF" w:rsidRDefault="001F27FF" w:rsidP="001F27FF">
      <w:pPr>
        <w:pStyle w:val="HTMLPreformatted"/>
        <w:rPr>
          <w:rStyle w:val="HTMLCode"/>
        </w:rPr>
      </w:pPr>
      <w:r>
        <w:rPr>
          <w:rStyle w:val="HTMLCode"/>
        </w:rPr>
        <w:t xml:space="preserve">        MsgBox </w:t>
      </w:r>
      <w:r>
        <w:rPr>
          <w:rStyle w:val="hljs-string"/>
        </w:rPr>
        <w:t>"Trade test log exported successfully."</w:t>
      </w:r>
      <w:r>
        <w:rPr>
          <w:rStyle w:val="HTMLCode"/>
        </w:rPr>
        <w:t>, vbInformation</w:t>
      </w:r>
    </w:p>
    <w:p w:rsidR="001F27FF" w:rsidRDefault="001F27FF" w:rsidP="001F27FF">
      <w:pPr>
        <w:pStyle w:val="HTMLPreformatted"/>
        <w:rPr>
          <w:rStyle w:val="HTMLCode"/>
        </w:rPr>
      </w:pPr>
      <w:r>
        <w:rPr>
          <w:rStyle w:val="HTMLCode"/>
        </w:rPr>
        <w:t xml:space="preserve">    </w:t>
      </w:r>
      <w:r>
        <w:rPr>
          <w:rStyle w:val="hljs-keyword"/>
        </w:rPr>
        <w:t>End</w:t>
      </w:r>
      <w:r>
        <w:rPr>
          <w:rStyle w:val="HTMLCode"/>
        </w:rPr>
        <w:t xml:space="preserve"> </w:t>
      </w:r>
      <w:r>
        <w:rPr>
          <w:rStyle w:val="hljs-keyword"/>
        </w:rPr>
        <w:t>If</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NormalWeb"/>
      </w:pPr>
      <w:r>
        <w:rPr>
          <w:rStyle w:val="font-ligatures-none1"/>
        </w:rPr>
        <w:t>This module allows you to track each subject (e.g., fault protection, logic systems, diesel mechanics), its category, compliance status, and regulatory notes. I can also help you link this to affidavit logs, assessment rubrics, or credential dashboards. Let me know if you'd like that next.</w:t>
      </w:r>
    </w:p>
    <w:p w:rsidR="001F27FF" w:rsidRDefault="001F27FF" w:rsidP="001F27FF">
      <w:pPr>
        <w:pStyle w:val="Heading2"/>
      </w:pPr>
      <w:bookmarkStart w:id="529" w:name="_Toc213666851"/>
      <w:r>
        <w:t>Copilot said</w:t>
      </w:r>
      <w:bookmarkEnd w:id="529"/>
    </w:p>
    <w:p w:rsidR="001F27FF" w:rsidRDefault="001F27FF" w:rsidP="001F27FF">
      <w:pPr>
        <w:pStyle w:val="NormalWeb"/>
      </w:pPr>
      <w:r>
        <w:rPr>
          <w:rStyle w:val="font-ligatures-none1"/>
        </w:rPr>
        <w:t xml:space="preserve">Based on your extensive curriculum and regulatory framework, here’s a </w:t>
      </w:r>
      <w:r>
        <w:rPr>
          <w:rStyle w:val="Strong"/>
        </w:rPr>
        <w:t>Visual Basic for Applications (VBA)</w:t>
      </w:r>
      <w:r>
        <w:rPr>
          <w:rStyle w:val="font-ligatures-none1"/>
        </w:rPr>
        <w:t xml:space="preserve"> module to help you track and audit </w:t>
      </w:r>
      <w:r>
        <w:rPr>
          <w:rStyle w:val="Strong"/>
        </w:rPr>
        <w:t>Trade Test Subjects</w:t>
      </w:r>
      <w:r>
        <w:rPr>
          <w:rStyle w:val="font-ligatures-none1"/>
        </w:rPr>
        <w:t xml:space="preserve">, </w:t>
      </w:r>
      <w:r>
        <w:rPr>
          <w:rStyle w:val="Strong"/>
        </w:rPr>
        <w:t>Compliance Requirements</w:t>
      </w:r>
      <w:r>
        <w:rPr>
          <w:rStyle w:val="font-ligatures-none1"/>
        </w:rPr>
        <w:t xml:space="preserve">, and </w:t>
      </w:r>
      <w:r>
        <w:rPr>
          <w:rStyle w:val="Strong"/>
        </w:rPr>
        <w:t>Skill Development Modules</w:t>
      </w:r>
      <w:r>
        <w:rPr>
          <w:rStyle w:val="font-ligatures-none1"/>
        </w:rPr>
        <w:t xml:space="preserve"> across engineering, electrotechnics, industrial electronics, and labour orientation.</w:t>
      </w:r>
    </w:p>
    <w:p w:rsidR="001F27FF" w:rsidRDefault="001F27FF" w:rsidP="001F27FF">
      <w:pPr>
        <w:pStyle w:val="Heading2"/>
      </w:pPr>
      <w:bookmarkStart w:id="530" w:name="_Toc213666852"/>
      <w:r>
        <w:rPr>
          <w:rFonts w:ascii="Calibri Light" w:hAnsi="Calibri Light" w:cs="Calibri Light"/>
        </w:rPr>
        <w:t>🧠</w:t>
      </w:r>
      <w:r>
        <w:t xml:space="preserve"> VBA Code: Trade Test &amp; Compliance Tracker</w:t>
      </w:r>
      <w:bookmarkEnd w:id="530"/>
    </w:p>
    <w:p w:rsidR="001F27FF" w:rsidRDefault="001F27FF" w:rsidP="001F27FF">
      <w:pPr>
        <w:pStyle w:val="Heading3"/>
      </w:pPr>
      <w:bookmarkStart w:id="531" w:name="_Toc213666853"/>
      <w:r>
        <w:rPr>
          <w:rFonts w:ascii="Segoe UI Symbol" w:hAnsi="Segoe UI Symbol" w:cs="Segoe UI Symbol"/>
        </w:rPr>
        <w:t>📝</w:t>
      </w:r>
      <w:r>
        <w:t xml:space="preserve"> Excel Sheet Setup</w:t>
      </w:r>
      <w:bookmarkEnd w:id="531"/>
    </w:p>
    <w:p w:rsidR="001F27FF" w:rsidRDefault="001F27FF" w:rsidP="001F27FF">
      <w:pPr>
        <w:pStyle w:val="NormalWeb"/>
      </w:pPr>
      <w:r>
        <w:rPr>
          <w:rStyle w:val="font-ligatures-none1"/>
        </w:rPr>
        <w:t xml:space="preserve">Create a worksheet named </w:t>
      </w:r>
      <w:r>
        <w:rPr>
          <w:rStyle w:val="Strong"/>
        </w:rPr>
        <w:t>"TradeTestLog"</w:t>
      </w:r>
      <w:r>
        <w:rPr>
          <w:rStyle w:val="font-ligatures-none1"/>
        </w:rPr>
        <w:t xml:space="preserve"> with these headers in row 1:</w:t>
      </w:r>
    </w:p>
    <w:p w:rsidR="001F27FF" w:rsidRDefault="001F27FF" w:rsidP="001F27FF">
      <w:pPr>
        <w:pStyle w:val="NormalWeb"/>
      </w:pPr>
      <w:r>
        <w:rPr>
          <w:rStyle w:val="font-ligatures-none1"/>
        </w:rPr>
        <w:t>| A: Subject Code | B: Subject Name | C: Category | D: Requirement Type | E: Compliance Status | F: Notes |</w:t>
      </w:r>
    </w:p>
    <w:p w:rsidR="001F27FF" w:rsidRDefault="001F27FF" w:rsidP="001F27FF">
      <w:pPr>
        <w:pStyle w:val="Heading3"/>
      </w:pPr>
      <w:bookmarkStart w:id="532" w:name="_Toc213666854"/>
      <w:r>
        <w:t>🧰 UserForm Controls</w:t>
      </w:r>
      <w:bookmarkEnd w:id="532"/>
    </w:p>
    <w:p w:rsidR="001F27FF" w:rsidRDefault="001F27FF" w:rsidP="001F27FF">
      <w:pPr>
        <w:pStyle w:val="NormalWeb"/>
      </w:pPr>
      <w:r>
        <w:rPr>
          <w:rStyle w:val="font-ligatures-none1"/>
        </w:rPr>
        <w:t xml:space="preserve">Create a UserForm named </w:t>
      </w:r>
      <w:r>
        <w:rPr>
          <w:rStyle w:val="HTMLCode"/>
        </w:rPr>
        <w:t>frmTradeTestTracker</w:t>
      </w:r>
      <w:r>
        <w:rPr>
          <w:rStyle w:val="font-ligatures-none1"/>
        </w:rPr>
        <w:t xml:space="preserve"> with these controls:</w:t>
      </w:r>
    </w:p>
    <w:p w:rsidR="001F27FF" w:rsidRDefault="001F27FF" w:rsidP="001F27FF">
      <w:pPr>
        <w:pStyle w:val="NormalWeb"/>
        <w:numPr>
          <w:ilvl w:val="0"/>
          <w:numId w:val="384"/>
        </w:numPr>
      </w:pPr>
      <w:r>
        <w:rPr>
          <w:rStyle w:val="Strong"/>
        </w:rPr>
        <w:t>TextBoxes</w:t>
      </w:r>
      <w:r>
        <w:rPr>
          <w:rStyle w:val="font-ligatures-none1"/>
        </w:rPr>
        <w:t xml:space="preserve">: </w:t>
      </w:r>
      <w:r>
        <w:rPr>
          <w:rStyle w:val="HTMLCode"/>
        </w:rPr>
        <w:t>txtSubjectCode</w:t>
      </w:r>
      <w:r>
        <w:rPr>
          <w:rStyle w:val="font-ligatures-none1"/>
        </w:rPr>
        <w:t xml:space="preserve">, </w:t>
      </w:r>
      <w:r>
        <w:rPr>
          <w:rStyle w:val="HTMLCode"/>
        </w:rPr>
        <w:t>txtSubjectName</w:t>
      </w:r>
      <w:r>
        <w:rPr>
          <w:rStyle w:val="font-ligatures-none1"/>
        </w:rPr>
        <w:t xml:space="preserve">, </w:t>
      </w:r>
      <w:r>
        <w:rPr>
          <w:rStyle w:val="HTMLCode"/>
        </w:rPr>
        <w:t>txtRequirementType</w:t>
      </w:r>
      <w:r>
        <w:rPr>
          <w:rStyle w:val="font-ligatures-none1"/>
        </w:rPr>
        <w:t xml:space="preserve">, </w:t>
      </w:r>
      <w:r>
        <w:rPr>
          <w:rStyle w:val="HTMLCode"/>
        </w:rPr>
        <w:t>txtNotes</w:t>
      </w:r>
    </w:p>
    <w:p w:rsidR="001F27FF" w:rsidRDefault="001F27FF" w:rsidP="001F27FF">
      <w:pPr>
        <w:pStyle w:val="NormalWeb"/>
        <w:numPr>
          <w:ilvl w:val="0"/>
          <w:numId w:val="384"/>
        </w:numPr>
      </w:pPr>
      <w:r>
        <w:rPr>
          <w:rStyle w:val="Strong"/>
        </w:rPr>
        <w:t>ComboBoxes</w:t>
      </w:r>
      <w:r>
        <w:rPr>
          <w:rStyle w:val="font-ligatures-none1"/>
        </w:rPr>
        <w:t xml:space="preserve">: </w:t>
      </w:r>
      <w:r>
        <w:rPr>
          <w:rStyle w:val="HTMLCode"/>
        </w:rPr>
        <w:t>cmbCategory</w:t>
      </w:r>
      <w:r>
        <w:rPr>
          <w:rStyle w:val="font-ligatures-none1"/>
        </w:rPr>
        <w:t xml:space="preserve">, </w:t>
      </w:r>
      <w:r>
        <w:rPr>
          <w:rStyle w:val="HTMLCode"/>
        </w:rPr>
        <w:t>cmbStatus</w:t>
      </w:r>
    </w:p>
    <w:p w:rsidR="001F27FF" w:rsidRDefault="001F27FF" w:rsidP="001F27FF">
      <w:pPr>
        <w:pStyle w:val="NormalWeb"/>
        <w:numPr>
          <w:ilvl w:val="0"/>
          <w:numId w:val="384"/>
        </w:numPr>
      </w:pPr>
      <w:r>
        <w:rPr>
          <w:rStyle w:val="Strong"/>
        </w:rPr>
        <w:t>Buttons</w:t>
      </w:r>
      <w:r>
        <w:rPr>
          <w:rStyle w:val="font-ligatures-none1"/>
        </w:rPr>
        <w:t xml:space="preserve">: </w:t>
      </w:r>
      <w:r>
        <w:rPr>
          <w:rStyle w:val="HTMLCode"/>
        </w:rPr>
        <w:t>btnSave</w:t>
      </w:r>
      <w:r>
        <w:rPr>
          <w:rStyle w:val="font-ligatures-none1"/>
        </w:rPr>
        <w:t xml:space="preserve">, </w:t>
      </w:r>
      <w:r>
        <w:rPr>
          <w:rStyle w:val="HTMLCode"/>
        </w:rPr>
        <w:t>btnClear</w:t>
      </w:r>
    </w:p>
    <w:p w:rsidR="001F27FF" w:rsidRDefault="001F27FF" w:rsidP="001F27FF">
      <w:pPr>
        <w:pStyle w:val="Heading3"/>
      </w:pPr>
      <w:bookmarkStart w:id="533" w:name="_Toc213666855"/>
      <w:r>
        <w:rPr>
          <w:rFonts w:ascii="Segoe UI Symbol" w:hAnsi="Segoe UI Symbol" w:cs="Segoe UI Symbol"/>
        </w:rPr>
        <w:t>📌</w:t>
      </w:r>
      <w:r>
        <w:t xml:space="preserve"> VBA Code (Insert into </w:t>
      </w:r>
      <w:r>
        <w:rPr>
          <w:rStyle w:val="HTMLCode"/>
        </w:rPr>
        <w:t>frmTradeTestTracker</w:t>
      </w:r>
      <w:r>
        <w:t>)</w:t>
      </w:r>
      <w:bookmarkEnd w:id="533"/>
    </w:p>
    <w:p w:rsidR="001F27FF" w:rsidRDefault="001F27FF" w:rsidP="001F27FF">
      <w:r>
        <w:rPr>
          <w:rStyle w:val="capitalize"/>
        </w:rPr>
        <w:t>vb</w:t>
      </w: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UserForm_Initialize()</w:t>
      </w:r>
    </w:p>
    <w:p w:rsidR="001F27FF" w:rsidRDefault="001F27FF" w:rsidP="001F27FF">
      <w:pPr>
        <w:pStyle w:val="HTMLPreformatted"/>
        <w:rPr>
          <w:rStyle w:val="HTMLCode"/>
        </w:rPr>
      </w:pPr>
      <w:r>
        <w:rPr>
          <w:rStyle w:val="HTMLCode"/>
        </w:rPr>
        <w:t xml:space="preserve">    </w:t>
      </w:r>
      <w:r>
        <w:rPr>
          <w:rStyle w:val="hljs-keyword"/>
        </w:rPr>
        <w:t>With</w:t>
      </w:r>
      <w:r>
        <w:rPr>
          <w:rStyle w:val="HTMLCode"/>
        </w:rPr>
        <w:t xml:space="preserve"> cmbCategory</w:t>
      </w:r>
    </w:p>
    <w:p w:rsidR="001F27FF" w:rsidRDefault="001F27FF" w:rsidP="001F27FF">
      <w:pPr>
        <w:pStyle w:val="HTMLPreformatted"/>
        <w:rPr>
          <w:rStyle w:val="HTMLCode"/>
        </w:rPr>
      </w:pPr>
      <w:r>
        <w:rPr>
          <w:rStyle w:val="HTMLCode"/>
        </w:rPr>
        <w:t xml:space="preserve">        .AddItem </w:t>
      </w:r>
      <w:r>
        <w:rPr>
          <w:rStyle w:val="hljs-string"/>
        </w:rPr>
        <w:t>"Mathematics"</w:t>
      </w:r>
    </w:p>
    <w:p w:rsidR="001F27FF" w:rsidRDefault="001F27FF" w:rsidP="001F27FF">
      <w:pPr>
        <w:pStyle w:val="HTMLPreformatted"/>
        <w:rPr>
          <w:rStyle w:val="HTMLCode"/>
        </w:rPr>
      </w:pPr>
      <w:r>
        <w:rPr>
          <w:rStyle w:val="HTMLCode"/>
        </w:rPr>
        <w:t xml:space="preserve">        .AddItem </w:t>
      </w:r>
      <w:r>
        <w:rPr>
          <w:rStyle w:val="hljs-string"/>
        </w:rPr>
        <w:t>"Engineering Science"</w:t>
      </w:r>
    </w:p>
    <w:p w:rsidR="001F27FF" w:rsidRDefault="001F27FF" w:rsidP="001F27FF">
      <w:pPr>
        <w:pStyle w:val="HTMLPreformatted"/>
        <w:rPr>
          <w:rStyle w:val="HTMLCode"/>
        </w:rPr>
      </w:pPr>
      <w:r>
        <w:rPr>
          <w:rStyle w:val="HTMLCode"/>
        </w:rPr>
        <w:t xml:space="preserve">        .AddItem </w:t>
      </w:r>
      <w:r>
        <w:rPr>
          <w:rStyle w:val="hljs-string"/>
        </w:rPr>
        <w:t>"Electrotechnics"</w:t>
      </w:r>
    </w:p>
    <w:p w:rsidR="001F27FF" w:rsidRDefault="001F27FF" w:rsidP="001F27FF">
      <w:pPr>
        <w:pStyle w:val="HTMLPreformatted"/>
        <w:rPr>
          <w:rStyle w:val="HTMLCode"/>
        </w:rPr>
      </w:pPr>
      <w:r>
        <w:rPr>
          <w:rStyle w:val="HTMLCode"/>
        </w:rPr>
        <w:t xml:space="preserve">        .AddItem </w:t>
      </w:r>
      <w:r>
        <w:rPr>
          <w:rStyle w:val="hljs-string"/>
        </w:rPr>
        <w:t>"Industrial Electronics"</w:t>
      </w:r>
    </w:p>
    <w:p w:rsidR="001F27FF" w:rsidRDefault="001F27FF" w:rsidP="001F27FF">
      <w:pPr>
        <w:pStyle w:val="HTMLPreformatted"/>
        <w:rPr>
          <w:rStyle w:val="HTMLCode"/>
        </w:rPr>
      </w:pPr>
      <w:r>
        <w:rPr>
          <w:rStyle w:val="HTMLCode"/>
        </w:rPr>
        <w:t xml:space="preserve">        .AddItem </w:t>
      </w:r>
      <w:r>
        <w:rPr>
          <w:rStyle w:val="hljs-string"/>
        </w:rPr>
        <w:t>"Drawing &amp; Building Science"</w:t>
      </w:r>
    </w:p>
    <w:p w:rsidR="001F27FF" w:rsidRDefault="001F27FF" w:rsidP="001F27FF">
      <w:pPr>
        <w:pStyle w:val="HTMLPreformatted"/>
        <w:rPr>
          <w:rStyle w:val="HTMLCode"/>
        </w:rPr>
      </w:pPr>
      <w:r>
        <w:rPr>
          <w:rStyle w:val="HTMLCode"/>
        </w:rPr>
        <w:t xml:space="preserve">        .AddItem </w:t>
      </w:r>
      <w:r>
        <w:rPr>
          <w:rStyle w:val="hljs-string"/>
        </w:rPr>
        <w:t>"Labour Orientation"</w:t>
      </w:r>
    </w:p>
    <w:p w:rsidR="001F27FF" w:rsidRDefault="001F27FF" w:rsidP="001F27FF">
      <w:pPr>
        <w:pStyle w:val="HTMLPreformatted"/>
        <w:rPr>
          <w:rStyle w:val="HTMLCode"/>
        </w:rPr>
      </w:pPr>
      <w:r>
        <w:rPr>
          <w:rStyle w:val="HTMLCode"/>
        </w:rPr>
        <w:t xml:space="preserve">        .AddItem </w:t>
      </w:r>
      <w:r>
        <w:rPr>
          <w:rStyle w:val="hljs-string"/>
        </w:rPr>
        <w:t>"Information Systems"</w:t>
      </w:r>
    </w:p>
    <w:p w:rsidR="001F27FF" w:rsidRDefault="001F27FF" w:rsidP="001F27FF">
      <w:pPr>
        <w:pStyle w:val="HTMLPreformatted"/>
        <w:rPr>
          <w:rStyle w:val="HTMLCode"/>
        </w:rPr>
      </w:pPr>
      <w:r>
        <w:rPr>
          <w:rStyle w:val="HTMLCode"/>
        </w:rPr>
        <w:t xml:space="preserve">        .AddItem </w:t>
      </w:r>
      <w:r>
        <w:rPr>
          <w:rStyle w:val="hljs-string"/>
        </w:rPr>
        <w:t>"Fault Protection"</w:t>
      </w:r>
    </w:p>
    <w:p w:rsidR="001F27FF" w:rsidRDefault="001F27FF" w:rsidP="001F27FF">
      <w:pPr>
        <w:pStyle w:val="HTMLPreformatted"/>
        <w:rPr>
          <w:rStyle w:val="HTMLCode"/>
        </w:rPr>
      </w:pPr>
      <w:r>
        <w:rPr>
          <w:rStyle w:val="HTMLCode"/>
        </w:rPr>
        <w:t xml:space="preserve">        .AddItem </w:t>
      </w:r>
      <w:r>
        <w:rPr>
          <w:rStyle w:val="hljs-string"/>
        </w:rPr>
        <w:t>"Installer Rules"</w:t>
      </w:r>
    </w:p>
    <w:p w:rsidR="001F27FF" w:rsidRDefault="001F27FF" w:rsidP="001F27FF">
      <w:pPr>
        <w:pStyle w:val="HTMLPreformatted"/>
        <w:rPr>
          <w:rStyle w:val="HTMLCode"/>
        </w:rPr>
      </w:pPr>
      <w:r>
        <w:rPr>
          <w:rStyle w:val="HTMLCode"/>
        </w:rPr>
        <w:t xml:space="preserve">        .AddItem </w:t>
      </w:r>
      <w:r>
        <w:rPr>
          <w:rStyle w:val="hljs-string"/>
        </w:rPr>
        <w:t>"Power Machines"</w:t>
      </w:r>
    </w:p>
    <w:p w:rsidR="001F27FF" w:rsidRDefault="001F27FF" w:rsidP="001F27FF">
      <w:pPr>
        <w:pStyle w:val="HTMLPreformatted"/>
        <w:rPr>
          <w:rStyle w:val="HTMLCode"/>
        </w:rPr>
      </w:pPr>
      <w:r>
        <w:rPr>
          <w:rStyle w:val="HTMLCode"/>
        </w:rPr>
        <w:t xml:space="preserve">        .AddItem </w:t>
      </w:r>
      <w:r>
        <w:rPr>
          <w:rStyle w:val="hljs-string"/>
        </w:rPr>
        <w:t>"Chemical Engineering"</w:t>
      </w:r>
    </w:p>
    <w:p w:rsidR="001F27FF" w:rsidRDefault="001F27FF" w:rsidP="001F27FF">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t>
      </w:r>
      <w:r>
        <w:rPr>
          <w:rStyle w:val="hljs-keyword"/>
        </w:rPr>
        <w:t>With</w:t>
      </w:r>
      <w:r>
        <w:rPr>
          <w:rStyle w:val="HTMLCode"/>
        </w:rPr>
        <w:t xml:space="preserve"> cmbStatus</w:t>
      </w:r>
    </w:p>
    <w:p w:rsidR="001F27FF" w:rsidRDefault="001F27FF" w:rsidP="001F27FF">
      <w:pPr>
        <w:pStyle w:val="HTMLPreformatted"/>
        <w:rPr>
          <w:rStyle w:val="HTMLCode"/>
        </w:rPr>
      </w:pPr>
      <w:r>
        <w:rPr>
          <w:rStyle w:val="HTMLCode"/>
        </w:rPr>
        <w:t xml:space="preserve">        .AddItem </w:t>
      </w:r>
      <w:r>
        <w:rPr>
          <w:rStyle w:val="hljs-string"/>
        </w:rPr>
        <w:t>"Compliant"</w:t>
      </w:r>
    </w:p>
    <w:p w:rsidR="001F27FF" w:rsidRDefault="001F27FF" w:rsidP="001F27FF">
      <w:pPr>
        <w:pStyle w:val="HTMLPreformatted"/>
        <w:rPr>
          <w:rStyle w:val="HTMLCode"/>
        </w:rPr>
      </w:pPr>
      <w:r>
        <w:rPr>
          <w:rStyle w:val="HTMLCode"/>
        </w:rPr>
        <w:t xml:space="preserve">        .AddItem </w:t>
      </w:r>
      <w:r>
        <w:rPr>
          <w:rStyle w:val="hljs-string"/>
        </w:rPr>
        <w:t>"Pending"</w:t>
      </w:r>
    </w:p>
    <w:p w:rsidR="001F27FF" w:rsidRDefault="001F27FF" w:rsidP="001F27FF">
      <w:pPr>
        <w:pStyle w:val="HTMLPreformatted"/>
        <w:rPr>
          <w:rStyle w:val="HTMLCode"/>
        </w:rPr>
      </w:pPr>
      <w:r>
        <w:rPr>
          <w:rStyle w:val="HTMLCode"/>
        </w:rPr>
        <w:t xml:space="preserve">        .AddItem </w:t>
      </w:r>
      <w:r>
        <w:rPr>
          <w:rStyle w:val="hljs-string"/>
        </w:rPr>
        <w:t>"Non-Compliant"</w:t>
      </w:r>
    </w:p>
    <w:p w:rsidR="001F27FF" w:rsidRDefault="001F27FF" w:rsidP="001F27FF">
      <w:pPr>
        <w:pStyle w:val="HTMLPreformatted"/>
        <w:rPr>
          <w:rStyle w:val="HTMLCode"/>
        </w:rPr>
      </w:pPr>
      <w:r>
        <w:rPr>
          <w:rStyle w:val="HTMLCode"/>
        </w:rPr>
        <w:t xml:space="preserve">        .AddItem </w:t>
      </w:r>
      <w:r>
        <w:rPr>
          <w:rStyle w:val="hljs-string"/>
        </w:rPr>
        <w:t>"Irregular"</w:t>
      </w:r>
    </w:p>
    <w:p w:rsidR="001F27FF" w:rsidRDefault="001F27FF" w:rsidP="001F27FF">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TMLPreformatted"/>
        <w:rPr>
          <w:rStyle w:val="HTMLCode"/>
        </w:rPr>
      </w:pP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btnSave_Click()</w:t>
      </w:r>
    </w:p>
    <w:p w:rsidR="001F27FF" w:rsidRDefault="001F27FF" w:rsidP="001F27FF">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1F27FF" w:rsidRDefault="001F27FF" w:rsidP="001F27FF">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"TradeTestLog"</w:t>
      </w:r>
      <w:r>
        <w:rPr>
          <w:rStyle w:val="HTMLCode"/>
        </w:rPr>
        <w:t>)</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t>
      </w:r>
      <w:r>
        <w:rPr>
          <w:rStyle w:val="hljs-keyword"/>
        </w:rPr>
        <w:t>Dim</w:t>
      </w:r>
      <w:r>
        <w:rPr>
          <w:rStyle w:val="HTMLCode"/>
        </w:rPr>
        <w:t xml:space="preserve"> nextRow </w:t>
      </w:r>
      <w:r>
        <w:rPr>
          <w:rStyle w:val="hljs-keyword"/>
        </w:rPr>
        <w:t>As</w:t>
      </w:r>
      <w:r>
        <w:rPr>
          <w:rStyle w:val="HTMLCode"/>
        </w:rPr>
        <w:t xml:space="preserve"> </w:t>
      </w:r>
      <w:r>
        <w:rPr>
          <w:rStyle w:val="hljs-type"/>
        </w:rPr>
        <w:t>Long</w:t>
      </w:r>
    </w:p>
    <w:p w:rsidR="001F27FF" w:rsidRDefault="001F27FF" w:rsidP="001F27FF">
      <w:pPr>
        <w:pStyle w:val="HTMLPreformatted"/>
        <w:rPr>
          <w:rStyle w:val="HTMLCode"/>
        </w:rPr>
      </w:pPr>
      <w:r>
        <w:rPr>
          <w:rStyle w:val="HTMLCode"/>
        </w:rPr>
        <w:t xml:space="preserve">    nextRow = ws.Cells(ws.Rows.Count, </w:t>
      </w:r>
      <w:r>
        <w:rPr>
          <w:rStyle w:val="hljs-string"/>
        </w:rPr>
        <w:t>"A"</w:t>
      </w:r>
      <w:r>
        <w:rPr>
          <w:rStyle w:val="HTMLCode"/>
        </w:rPr>
        <w:t>).</w:t>
      </w:r>
      <w:r>
        <w:rPr>
          <w:rStyle w:val="hljs-keyword"/>
        </w:rPr>
        <w:t>End</w:t>
      </w:r>
      <w:r>
        <w:rPr>
          <w:rStyle w:val="HTMLCode"/>
        </w:rPr>
        <w:t xml:space="preserve">(xlUp).Row + </w:t>
      </w:r>
      <w:r>
        <w:rPr>
          <w:rStyle w:val="hljs-number"/>
        </w:rPr>
        <w:t>1</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ws.Cells(nextRow, </w:t>
      </w:r>
      <w:r>
        <w:rPr>
          <w:rStyle w:val="hljs-number"/>
        </w:rPr>
        <w:t>1</w:t>
      </w:r>
      <w:r>
        <w:rPr>
          <w:rStyle w:val="HTMLCode"/>
        </w:rPr>
        <w:t>).Value = txtSubjectCode.Value</w:t>
      </w:r>
    </w:p>
    <w:p w:rsidR="001F27FF" w:rsidRDefault="001F27FF" w:rsidP="001F27FF">
      <w:pPr>
        <w:pStyle w:val="HTMLPreformatted"/>
        <w:rPr>
          <w:rStyle w:val="HTMLCode"/>
        </w:rPr>
      </w:pPr>
      <w:r>
        <w:rPr>
          <w:rStyle w:val="HTMLCode"/>
        </w:rPr>
        <w:t xml:space="preserve">    ws.Cells(nextRow, </w:t>
      </w:r>
      <w:r>
        <w:rPr>
          <w:rStyle w:val="hljs-number"/>
        </w:rPr>
        <w:t>2</w:t>
      </w:r>
      <w:r>
        <w:rPr>
          <w:rStyle w:val="HTMLCode"/>
        </w:rPr>
        <w:t>).Value = txtSubjectName.Value</w:t>
      </w:r>
    </w:p>
    <w:p w:rsidR="001F27FF" w:rsidRDefault="001F27FF" w:rsidP="001F27FF">
      <w:pPr>
        <w:pStyle w:val="HTMLPreformatted"/>
        <w:rPr>
          <w:rStyle w:val="HTMLCode"/>
        </w:rPr>
      </w:pPr>
      <w:r>
        <w:rPr>
          <w:rStyle w:val="HTMLCode"/>
        </w:rPr>
        <w:t xml:space="preserve">    ws.Cells(nextRow, </w:t>
      </w:r>
      <w:r>
        <w:rPr>
          <w:rStyle w:val="hljs-number"/>
        </w:rPr>
        <w:t>3</w:t>
      </w:r>
      <w:r>
        <w:rPr>
          <w:rStyle w:val="HTMLCode"/>
        </w:rPr>
        <w:t>).Value = cmbCategory.Value</w:t>
      </w:r>
    </w:p>
    <w:p w:rsidR="001F27FF" w:rsidRDefault="001F27FF" w:rsidP="001F27FF">
      <w:pPr>
        <w:pStyle w:val="HTMLPreformatted"/>
        <w:rPr>
          <w:rStyle w:val="HTMLCode"/>
        </w:rPr>
      </w:pPr>
      <w:r>
        <w:rPr>
          <w:rStyle w:val="HTMLCode"/>
        </w:rPr>
        <w:t xml:space="preserve">    ws.Cells(nextRow, </w:t>
      </w:r>
      <w:r>
        <w:rPr>
          <w:rStyle w:val="hljs-number"/>
        </w:rPr>
        <w:t>4</w:t>
      </w:r>
      <w:r>
        <w:rPr>
          <w:rStyle w:val="HTMLCode"/>
        </w:rPr>
        <w:t>).Value = txtRequirementType.Value</w:t>
      </w:r>
    </w:p>
    <w:p w:rsidR="001F27FF" w:rsidRDefault="001F27FF" w:rsidP="001F27FF">
      <w:pPr>
        <w:pStyle w:val="HTMLPreformatted"/>
        <w:rPr>
          <w:rStyle w:val="HTMLCode"/>
        </w:rPr>
      </w:pPr>
      <w:r>
        <w:rPr>
          <w:rStyle w:val="HTMLCode"/>
        </w:rPr>
        <w:t xml:space="preserve">    ws.Cells(nextRow, </w:t>
      </w:r>
      <w:r>
        <w:rPr>
          <w:rStyle w:val="hljs-number"/>
        </w:rPr>
        <w:t>5</w:t>
      </w:r>
      <w:r>
        <w:rPr>
          <w:rStyle w:val="HTMLCode"/>
        </w:rPr>
        <w:t>).Value = cmbStatus.Value</w:t>
      </w:r>
    </w:p>
    <w:p w:rsidR="001F27FF" w:rsidRDefault="001F27FF" w:rsidP="001F27FF">
      <w:pPr>
        <w:pStyle w:val="HTMLPreformatted"/>
        <w:rPr>
          <w:rStyle w:val="HTMLCode"/>
        </w:rPr>
      </w:pPr>
      <w:r>
        <w:rPr>
          <w:rStyle w:val="HTMLCode"/>
        </w:rPr>
        <w:t xml:space="preserve">    ws.Cells(nextRow, </w:t>
      </w:r>
      <w:r>
        <w:rPr>
          <w:rStyle w:val="hljs-number"/>
        </w:rPr>
        <w:t>6</w:t>
      </w:r>
      <w:r>
        <w:rPr>
          <w:rStyle w:val="HTMLCode"/>
        </w:rPr>
        <w:t>).Value = txtNotes.Value</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MsgBox </w:t>
      </w:r>
      <w:r>
        <w:rPr>
          <w:rStyle w:val="hljs-string"/>
        </w:rPr>
        <w:t>"Subject logged successfully."</w:t>
      </w:r>
      <w:r>
        <w:rPr>
          <w:rStyle w:val="HTMLCode"/>
        </w:rPr>
        <w:t>, vbInformation</w:t>
      </w:r>
    </w:p>
    <w:p w:rsidR="001F27FF" w:rsidRDefault="001F27FF" w:rsidP="001F27FF">
      <w:pPr>
        <w:pStyle w:val="HTMLPreformatted"/>
        <w:rPr>
          <w:rStyle w:val="HTMLCode"/>
        </w:rPr>
      </w:pPr>
      <w:r>
        <w:rPr>
          <w:rStyle w:val="HTMLCode"/>
        </w:rPr>
        <w:t xml:space="preserve">    </w:t>
      </w:r>
      <w:r>
        <w:rPr>
          <w:rStyle w:val="hljs-keyword"/>
        </w:rPr>
        <w:t>Call</w:t>
      </w:r>
      <w:r>
        <w:rPr>
          <w:rStyle w:val="HTMLCode"/>
        </w:rPr>
        <w:t xml:space="preserve"> ClearForm</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TMLPreformatted"/>
        <w:rPr>
          <w:rStyle w:val="HTMLCode"/>
        </w:rPr>
      </w:pP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btnClear_Click()</w:t>
      </w:r>
    </w:p>
    <w:p w:rsidR="001F27FF" w:rsidRDefault="001F27FF" w:rsidP="001F27FF">
      <w:pPr>
        <w:pStyle w:val="HTMLPreformatted"/>
        <w:rPr>
          <w:rStyle w:val="HTMLCode"/>
        </w:rPr>
      </w:pPr>
      <w:r>
        <w:rPr>
          <w:rStyle w:val="HTMLCode"/>
        </w:rPr>
        <w:t xml:space="preserve">    </w:t>
      </w:r>
      <w:r>
        <w:rPr>
          <w:rStyle w:val="hljs-keyword"/>
        </w:rPr>
        <w:t>Call</w:t>
      </w:r>
      <w:r>
        <w:rPr>
          <w:rStyle w:val="HTMLCode"/>
        </w:rPr>
        <w:t xml:space="preserve"> ClearForm</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TMLPreformatted"/>
        <w:rPr>
          <w:rStyle w:val="HTMLCode"/>
        </w:rPr>
      </w:pPr>
    </w:p>
    <w:p w:rsidR="001F27FF" w:rsidRDefault="001F27FF" w:rsidP="001F27FF">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ClearForm()</w:t>
      </w:r>
    </w:p>
    <w:p w:rsidR="001F27FF" w:rsidRDefault="001F27FF" w:rsidP="001F27FF">
      <w:pPr>
        <w:pStyle w:val="HTMLPreformatted"/>
        <w:rPr>
          <w:rStyle w:val="HTMLCode"/>
        </w:rPr>
      </w:pPr>
      <w:r>
        <w:rPr>
          <w:rStyle w:val="HTMLCode"/>
        </w:rPr>
        <w:t xml:space="preserve">    txtSubjectCode.Value = </w:t>
      </w:r>
      <w:r>
        <w:rPr>
          <w:rStyle w:val="hljs-string"/>
        </w:rPr>
        <w:t>""</w:t>
      </w:r>
    </w:p>
    <w:p w:rsidR="001F27FF" w:rsidRDefault="001F27FF" w:rsidP="001F27FF">
      <w:pPr>
        <w:pStyle w:val="HTMLPreformatted"/>
        <w:rPr>
          <w:rStyle w:val="HTMLCode"/>
        </w:rPr>
      </w:pPr>
      <w:r>
        <w:rPr>
          <w:rStyle w:val="HTMLCode"/>
        </w:rPr>
        <w:t xml:space="preserve">    txtSubjectName.Value = </w:t>
      </w:r>
      <w:r>
        <w:rPr>
          <w:rStyle w:val="hljs-string"/>
        </w:rPr>
        <w:t>""</w:t>
      </w:r>
    </w:p>
    <w:p w:rsidR="001F27FF" w:rsidRDefault="001F27FF" w:rsidP="001F27FF">
      <w:pPr>
        <w:pStyle w:val="HTMLPreformatted"/>
        <w:rPr>
          <w:rStyle w:val="HTMLCode"/>
        </w:rPr>
      </w:pPr>
      <w:r>
        <w:rPr>
          <w:rStyle w:val="HTMLCode"/>
        </w:rPr>
        <w:t xml:space="preserve">    cmbCategory.Value = </w:t>
      </w:r>
      <w:r>
        <w:rPr>
          <w:rStyle w:val="hljs-string"/>
        </w:rPr>
        <w:t>""</w:t>
      </w:r>
    </w:p>
    <w:p w:rsidR="001F27FF" w:rsidRDefault="001F27FF" w:rsidP="001F27FF">
      <w:pPr>
        <w:pStyle w:val="HTMLPreformatted"/>
        <w:rPr>
          <w:rStyle w:val="HTMLCode"/>
        </w:rPr>
      </w:pPr>
      <w:r>
        <w:rPr>
          <w:rStyle w:val="HTMLCode"/>
        </w:rPr>
        <w:t xml:space="preserve">    txtRequirementType.Value = </w:t>
      </w:r>
      <w:r>
        <w:rPr>
          <w:rStyle w:val="hljs-string"/>
        </w:rPr>
        <w:t>""</w:t>
      </w:r>
    </w:p>
    <w:p w:rsidR="001F27FF" w:rsidRDefault="001F27FF" w:rsidP="001F27FF">
      <w:pPr>
        <w:pStyle w:val="HTMLPreformatted"/>
        <w:rPr>
          <w:rStyle w:val="HTMLCode"/>
        </w:rPr>
      </w:pPr>
      <w:r>
        <w:rPr>
          <w:rStyle w:val="HTMLCode"/>
        </w:rPr>
        <w:t xml:space="preserve">    cmbStatus.Value = </w:t>
      </w:r>
      <w:r>
        <w:rPr>
          <w:rStyle w:val="hljs-string"/>
        </w:rPr>
        <w:t>""</w:t>
      </w:r>
    </w:p>
    <w:p w:rsidR="001F27FF" w:rsidRDefault="001F27FF" w:rsidP="001F27FF">
      <w:pPr>
        <w:pStyle w:val="HTMLPreformatted"/>
        <w:rPr>
          <w:rStyle w:val="HTMLCode"/>
        </w:rPr>
      </w:pPr>
      <w:r>
        <w:rPr>
          <w:rStyle w:val="HTMLCode"/>
        </w:rPr>
        <w:t xml:space="preserve">    txtNotes.Value = </w:t>
      </w:r>
      <w:r>
        <w:rPr>
          <w:rStyle w:val="hljs-string"/>
        </w:rPr>
        <w:t>""</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Heading3"/>
      </w:pPr>
      <w:bookmarkStart w:id="534" w:name="_Toc213666856"/>
      <w:r>
        <w:t>🧾 Optional Export Macro (Insert in Module)</w:t>
      </w:r>
      <w:bookmarkEnd w:id="534"/>
    </w:p>
    <w:p w:rsidR="001F27FF" w:rsidRDefault="001F27FF" w:rsidP="001F27FF">
      <w:r>
        <w:rPr>
          <w:rStyle w:val="capitalize"/>
        </w:rPr>
        <w:t>vb</w:t>
      </w:r>
    </w:p>
    <w:p w:rsidR="001F27FF" w:rsidRDefault="001F27FF" w:rsidP="001F27FF">
      <w:pPr>
        <w:pStyle w:val="HTMLPreformatted"/>
        <w:rPr>
          <w:rStyle w:val="HTMLCode"/>
        </w:rPr>
      </w:pPr>
      <w:r>
        <w:rPr>
          <w:rStyle w:val="hljs-keyword"/>
        </w:rPr>
        <w:t>Sub</w:t>
      </w:r>
      <w:r>
        <w:rPr>
          <w:rStyle w:val="HTMLCode"/>
        </w:rPr>
        <w:t xml:space="preserve"> ExportTradeTestLog()</w:t>
      </w:r>
    </w:p>
    <w:p w:rsidR="001F27FF" w:rsidRDefault="001F27FF" w:rsidP="001F27FF">
      <w:pPr>
        <w:pStyle w:val="HTMLPreformatted"/>
        <w:rPr>
          <w:rStyle w:val="HTMLCode"/>
        </w:rPr>
      </w:pPr>
      <w:r>
        <w:rPr>
          <w:rStyle w:val="HTMLCode"/>
        </w:rPr>
        <w:t xml:space="preserve">    </w:t>
      </w:r>
      <w:r>
        <w:rPr>
          <w:rStyle w:val="hljs-keyword"/>
        </w:rPr>
        <w:t>Dim</w:t>
      </w:r>
      <w:r>
        <w:rPr>
          <w:rStyle w:val="HTMLCode"/>
        </w:rPr>
        <w:t xml:space="preserve"> ws </w:t>
      </w:r>
      <w:r>
        <w:rPr>
          <w:rStyle w:val="hljs-keyword"/>
        </w:rPr>
        <w:t>As</w:t>
      </w:r>
      <w:r>
        <w:rPr>
          <w:rStyle w:val="HTMLCode"/>
        </w:rPr>
        <w:t xml:space="preserve"> Worksheet</w:t>
      </w:r>
    </w:p>
    <w:p w:rsidR="001F27FF" w:rsidRDefault="001F27FF" w:rsidP="001F27FF">
      <w:pPr>
        <w:pStyle w:val="HTMLPreformatted"/>
        <w:rPr>
          <w:rStyle w:val="HTMLCode"/>
        </w:rPr>
      </w:pPr>
      <w:r>
        <w:rPr>
          <w:rStyle w:val="HTMLCode"/>
        </w:rPr>
        <w:t xml:space="preserve">    </w:t>
      </w:r>
      <w:r>
        <w:rPr>
          <w:rStyle w:val="hljs-keyword"/>
        </w:rPr>
        <w:t>Set</w:t>
      </w:r>
      <w:r>
        <w:rPr>
          <w:rStyle w:val="HTMLCode"/>
        </w:rPr>
        <w:t xml:space="preserve"> ws = ThisWorkbook.Sheets(</w:t>
      </w:r>
      <w:r>
        <w:rPr>
          <w:rStyle w:val="hljs-string"/>
        </w:rPr>
        <w:t>"TradeTestLog"</w:t>
      </w:r>
      <w:r>
        <w:rPr>
          <w:rStyle w:val="HTMLCode"/>
        </w:rPr>
        <w:t>)</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t>
      </w:r>
      <w:r>
        <w:rPr>
          <w:rStyle w:val="hljs-keyword"/>
        </w:rPr>
        <w:t>Dim</w:t>
      </w:r>
      <w:r>
        <w:rPr>
          <w:rStyle w:val="HTMLCode"/>
        </w:rPr>
        <w:t xml:space="preserve"> exportPath </w:t>
      </w:r>
      <w:r>
        <w:rPr>
          <w:rStyle w:val="hljs-keyword"/>
        </w:rPr>
        <w:t>As</w:t>
      </w:r>
      <w:r>
        <w:rPr>
          <w:rStyle w:val="HTMLCode"/>
        </w:rPr>
        <w:t xml:space="preserve"> </w:t>
      </w:r>
      <w:r>
        <w:rPr>
          <w:rStyle w:val="hljs-type"/>
        </w:rPr>
        <w:t>String</w:t>
      </w:r>
    </w:p>
    <w:p w:rsidR="001F27FF" w:rsidRDefault="001F27FF" w:rsidP="001F27FF">
      <w:pPr>
        <w:pStyle w:val="HTMLPreformatted"/>
        <w:rPr>
          <w:rStyle w:val="HTMLCode"/>
        </w:rPr>
      </w:pPr>
      <w:r>
        <w:rPr>
          <w:rStyle w:val="HTMLCode"/>
        </w:rPr>
        <w:t xml:space="preserve">    exportPath = Application.GetSaveAsFilename(</w:t>
      </w:r>
      <w:r>
        <w:rPr>
          <w:rStyle w:val="hljs-string"/>
        </w:rPr>
        <w:t>"TradeTestLog_"</w:t>
      </w:r>
      <w:r>
        <w:rPr>
          <w:rStyle w:val="HTMLCode"/>
        </w:rPr>
        <w:t xml:space="preserve"> &amp; Format(Now, </w:t>
      </w:r>
      <w:r>
        <w:rPr>
          <w:rStyle w:val="hljs-string"/>
        </w:rPr>
        <w:t>"yyyymmdd"</w:t>
      </w:r>
      <w:r>
        <w:rPr>
          <w:rStyle w:val="HTMLCode"/>
        </w:rPr>
        <w:t xml:space="preserve">) &amp; </w:t>
      </w:r>
      <w:r>
        <w:rPr>
          <w:rStyle w:val="hljs-string"/>
        </w:rPr>
        <w:t>".csv"</w:t>
      </w:r>
      <w:r>
        <w:rPr>
          <w:rStyle w:val="HTMLCode"/>
        </w:rPr>
        <w:t xml:space="preserve">, </w:t>
      </w:r>
      <w:r>
        <w:rPr>
          <w:rStyle w:val="hljs-string"/>
        </w:rPr>
        <w:t>"CSV Files (*.csv), *.csv"</w:t>
      </w:r>
      <w:r>
        <w:rPr>
          <w:rStyle w:val="HTMLCode"/>
        </w:rPr>
        <w:t>)</w:t>
      </w:r>
    </w:p>
    <w:p w:rsidR="001F27FF" w:rsidRDefault="001F27FF" w:rsidP="001F27FF">
      <w:pPr>
        <w:pStyle w:val="HTMLPreformatted"/>
        <w:rPr>
          <w:rStyle w:val="HTMLCode"/>
        </w:rPr>
      </w:pPr>
      <w:r>
        <w:rPr>
          <w:rStyle w:val="HTMLCode"/>
        </w:rPr>
        <w:t xml:space="preserve">    </w:t>
      </w:r>
    </w:p>
    <w:p w:rsidR="001F27FF" w:rsidRDefault="001F27FF" w:rsidP="001F27FF">
      <w:pPr>
        <w:pStyle w:val="HTMLPreformatted"/>
        <w:rPr>
          <w:rStyle w:val="HTMLCode"/>
        </w:rPr>
      </w:pPr>
      <w:r>
        <w:rPr>
          <w:rStyle w:val="HTMLCode"/>
        </w:rPr>
        <w:t xml:space="preserve">    </w:t>
      </w:r>
      <w:r>
        <w:rPr>
          <w:rStyle w:val="hljs-keyword"/>
        </w:rPr>
        <w:t>If</w:t>
      </w:r>
      <w:r>
        <w:rPr>
          <w:rStyle w:val="HTMLCode"/>
        </w:rPr>
        <w:t xml:space="preserve"> exportPath &lt;&gt; </w:t>
      </w:r>
      <w:r>
        <w:rPr>
          <w:rStyle w:val="hljs-string"/>
        </w:rPr>
        <w:t>"False"</w:t>
      </w:r>
      <w:r>
        <w:rPr>
          <w:rStyle w:val="HTMLCode"/>
        </w:rPr>
        <w:t xml:space="preserve"> </w:t>
      </w:r>
      <w:r>
        <w:rPr>
          <w:rStyle w:val="hljs-keyword"/>
        </w:rPr>
        <w:t>Then</w:t>
      </w:r>
    </w:p>
    <w:p w:rsidR="001F27FF" w:rsidRDefault="001F27FF" w:rsidP="001F27FF">
      <w:pPr>
        <w:pStyle w:val="HTMLPreformatted"/>
        <w:rPr>
          <w:rStyle w:val="HTMLCode"/>
        </w:rPr>
      </w:pPr>
      <w:r>
        <w:rPr>
          <w:rStyle w:val="HTMLCode"/>
        </w:rPr>
        <w:t xml:space="preserve">        ws.Copy</w:t>
      </w:r>
    </w:p>
    <w:p w:rsidR="001F27FF" w:rsidRDefault="001F27FF" w:rsidP="001F27FF">
      <w:pPr>
        <w:pStyle w:val="HTMLPreformatted"/>
        <w:rPr>
          <w:rStyle w:val="HTMLCode"/>
        </w:rPr>
      </w:pPr>
      <w:r>
        <w:rPr>
          <w:rStyle w:val="HTMLCode"/>
        </w:rPr>
        <w:t xml:space="preserve">        ActiveWorkbook.SaveAs Filename:=exportPath, FileFormat:=xlCSV</w:t>
      </w:r>
    </w:p>
    <w:p w:rsidR="001F27FF" w:rsidRDefault="001F27FF" w:rsidP="001F27FF">
      <w:pPr>
        <w:pStyle w:val="HTMLPreformatted"/>
        <w:rPr>
          <w:rStyle w:val="HTMLCode"/>
        </w:rPr>
      </w:pPr>
      <w:r>
        <w:rPr>
          <w:rStyle w:val="HTMLCode"/>
        </w:rPr>
        <w:t xml:space="preserve">        ActiveWorkbook.Close </w:t>
      </w:r>
      <w:r>
        <w:rPr>
          <w:rStyle w:val="hljs-literal"/>
        </w:rPr>
        <w:t>False</w:t>
      </w:r>
    </w:p>
    <w:p w:rsidR="001F27FF" w:rsidRDefault="001F27FF" w:rsidP="001F27FF">
      <w:pPr>
        <w:pStyle w:val="HTMLPreformatted"/>
        <w:rPr>
          <w:rStyle w:val="HTMLCode"/>
        </w:rPr>
      </w:pPr>
      <w:r>
        <w:rPr>
          <w:rStyle w:val="HTMLCode"/>
        </w:rPr>
        <w:t xml:space="preserve">        MsgBox </w:t>
      </w:r>
      <w:r>
        <w:rPr>
          <w:rStyle w:val="hljs-string"/>
        </w:rPr>
        <w:t>"Trade test log exported successfully."</w:t>
      </w:r>
      <w:r>
        <w:rPr>
          <w:rStyle w:val="HTMLCode"/>
        </w:rPr>
        <w:t>, vbInformation</w:t>
      </w:r>
    </w:p>
    <w:p w:rsidR="001F27FF" w:rsidRDefault="001F27FF" w:rsidP="001F27FF">
      <w:pPr>
        <w:pStyle w:val="HTMLPreformatted"/>
        <w:rPr>
          <w:rStyle w:val="HTMLCode"/>
        </w:rPr>
      </w:pPr>
      <w:r>
        <w:rPr>
          <w:rStyle w:val="HTMLCode"/>
        </w:rPr>
        <w:t xml:space="preserve">    </w:t>
      </w:r>
      <w:r>
        <w:rPr>
          <w:rStyle w:val="hljs-keyword"/>
        </w:rPr>
        <w:t>End</w:t>
      </w:r>
      <w:r>
        <w:rPr>
          <w:rStyle w:val="HTMLCode"/>
        </w:rPr>
        <w:t xml:space="preserve"> </w:t>
      </w:r>
      <w:r>
        <w:rPr>
          <w:rStyle w:val="hljs-keyword"/>
        </w:rPr>
        <w:t>If</w:t>
      </w:r>
    </w:p>
    <w:p w:rsidR="001F27FF" w:rsidRDefault="001F27FF" w:rsidP="001F27FF">
      <w:pPr>
        <w:pStyle w:val="HTMLPreformatted"/>
        <w:rPr>
          <w:rStyle w:val="HTMLCode"/>
        </w:rPr>
      </w:pPr>
      <w:r>
        <w:rPr>
          <w:rStyle w:val="hljs-keyword"/>
        </w:rPr>
        <w:t>End</w:t>
      </w:r>
      <w:r>
        <w:rPr>
          <w:rStyle w:val="HTMLCode"/>
        </w:rPr>
        <w:t xml:space="preserve"> </w:t>
      </w:r>
      <w:r>
        <w:rPr>
          <w:rStyle w:val="hljs-keyword"/>
        </w:rPr>
        <w:t>Sub</w:t>
      </w:r>
    </w:p>
    <w:p w:rsidR="001F27FF" w:rsidRDefault="001F27FF" w:rsidP="001F27FF">
      <w:pPr>
        <w:pStyle w:val="NormalWeb"/>
      </w:pPr>
      <w:r>
        <w:rPr>
          <w:rStyle w:val="font-ligatures-none1"/>
        </w:rPr>
        <w:t>This module allows you to track</w:t>
      </w:r>
    </w:p>
    <w:p w:rsidR="001F27FF" w:rsidRDefault="001F27FF" w:rsidP="001F27FF">
      <w:pPr>
        <w:pStyle w:val="Heading2"/>
      </w:pPr>
      <w:bookmarkStart w:id="535" w:name="_Toc213666857"/>
      <w:r>
        <w:rPr>
          <w:rFonts w:ascii="Calibri Light" w:hAnsi="Calibri Light" w:cs="Calibri Light"/>
        </w:rPr>
        <w:t>🧭</w:t>
      </w:r>
      <w:r>
        <w:t xml:space="preserve"> Overview Scope</w:t>
      </w:r>
      <w:bookmarkEnd w:id="535"/>
    </w:p>
    <w:p w:rsidR="001F27FF" w:rsidRDefault="001F27FF" w:rsidP="001F27FF">
      <w:pPr>
        <w:pStyle w:val="NormalWeb"/>
      </w:pPr>
      <w:r>
        <w:rPr>
          <w:rStyle w:val="font-ligatures-none1"/>
        </w:rPr>
        <w:t>This portfolio consolidates documentation across:</w:t>
      </w:r>
    </w:p>
    <w:p w:rsidR="001F27FF" w:rsidRDefault="001F27FF" w:rsidP="001F27FF">
      <w:pPr>
        <w:pStyle w:val="NormalWeb"/>
        <w:numPr>
          <w:ilvl w:val="0"/>
          <w:numId w:val="385"/>
        </w:numPr>
      </w:pPr>
      <w:r>
        <w:rPr>
          <w:rStyle w:val="font-ligatures-none1"/>
          <w:rFonts w:ascii="Segoe UI Symbol" w:hAnsi="Segoe UI Symbol" w:cs="Segoe UI Symbol"/>
        </w:rPr>
        <w:t>🏛</w:t>
      </w:r>
      <w:r>
        <w:rPr>
          <w:rStyle w:val="font-ligatures-none1"/>
        </w:rPr>
        <w:t>️ Labour relations, police enforcement, traffic law, and paralegal frameworks</w:t>
      </w:r>
    </w:p>
    <w:p w:rsidR="001F27FF" w:rsidRDefault="001F27FF" w:rsidP="001F27FF">
      <w:pPr>
        <w:pStyle w:val="NormalWeb"/>
        <w:numPr>
          <w:ilvl w:val="0"/>
          <w:numId w:val="385"/>
        </w:numPr>
      </w:pPr>
      <w:r>
        <w:rPr>
          <w:rStyle w:val="font-ligatures-none1"/>
        </w:rPr>
        <w:t>🧪 Engineering, safety, and industrial training systems</w:t>
      </w:r>
    </w:p>
    <w:p w:rsidR="001F27FF" w:rsidRDefault="001F27FF" w:rsidP="001F27FF">
      <w:pPr>
        <w:pStyle w:val="NormalWeb"/>
        <w:numPr>
          <w:ilvl w:val="0"/>
          <w:numId w:val="385"/>
        </w:numPr>
      </w:pPr>
      <w:r>
        <w:rPr>
          <w:rStyle w:val="font-ligatures-none1"/>
          <w:rFonts w:ascii="Segoe UI Symbol" w:hAnsi="Segoe UI Symbol" w:cs="Segoe UI Symbol"/>
        </w:rPr>
        <w:t>📚</w:t>
      </w:r>
      <w:r>
        <w:rPr>
          <w:rStyle w:val="font-ligatures-none1"/>
        </w:rPr>
        <w:t xml:space="preserve"> Moderator, assessor, and learner evaluation logic</w:t>
      </w:r>
    </w:p>
    <w:p w:rsidR="001F27FF" w:rsidRDefault="001F27FF" w:rsidP="001F27FF">
      <w:pPr>
        <w:pStyle w:val="NormalWeb"/>
        <w:numPr>
          <w:ilvl w:val="0"/>
          <w:numId w:val="385"/>
        </w:numPr>
      </w:pPr>
      <w:r>
        <w:rPr>
          <w:rStyle w:val="font-ligatures-none1"/>
          <w:rFonts w:ascii="Segoe UI Symbol" w:hAnsi="Segoe UI Symbol" w:cs="Segoe UI Symbol"/>
        </w:rPr>
        <w:t>📂</w:t>
      </w:r>
      <w:r>
        <w:rPr>
          <w:rStyle w:val="font-ligatures-none1"/>
        </w:rPr>
        <w:t xml:space="preserve"> Portfolio evidence, docket tracking, and regulatory compliance</w:t>
      </w:r>
    </w:p>
    <w:p w:rsidR="001F27FF" w:rsidRDefault="001F27FF" w:rsidP="001F27FF">
      <w:pPr>
        <w:pStyle w:val="NormalWeb"/>
        <w:numPr>
          <w:ilvl w:val="0"/>
          <w:numId w:val="385"/>
        </w:numPr>
      </w:pPr>
      <w:r>
        <w:rPr>
          <w:rStyle w:val="font-ligatures-none1"/>
          <w:rFonts w:ascii="Segoe UI Symbol" w:hAnsi="Segoe UI Symbol" w:cs="Segoe UI Symbol"/>
        </w:rPr>
        <w:t>🔐</w:t>
      </w:r>
      <w:r>
        <w:rPr>
          <w:rStyle w:val="font-ligatures-none1"/>
        </w:rPr>
        <w:t xml:space="preserve"> Security, military, and workplace safety protocols</w:t>
      </w:r>
    </w:p>
    <w:p w:rsidR="001F27FF" w:rsidRDefault="001F27FF" w:rsidP="001F27FF">
      <w:pPr>
        <w:pStyle w:val="NormalWeb"/>
      </w:pPr>
      <w:r>
        <w:rPr>
          <w:rStyle w:val="font-ligatures-none1"/>
        </w:rPr>
        <w:t>It supports public service readiness, credential-linked rehabilitation, and regulatory traceability.</w:t>
      </w:r>
    </w:p>
    <w:p w:rsidR="001F27FF" w:rsidRDefault="001F27FF" w:rsidP="001F27FF">
      <w:pPr>
        <w:pStyle w:val="Heading2"/>
      </w:pPr>
      <w:bookmarkStart w:id="536" w:name="_Toc213666858"/>
      <w:r>
        <w:rPr>
          <w:rFonts w:ascii="Segoe UI Symbol" w:hAnsi="Segoe UI Symbol" w:cs="Segoe UI Symbol"/>
        </w:rPr>
        <w:t>📌</w:t>
      </w:r>
      <w:r>
        <w:t xml:space="preserve"> Key Description</w:t>
      </w:r>
      <w:bookmarkEnd w:id="536"/>
    </w:p>
    <w:p w:rsidR="001F27FF" w:rsidRDefault="001F27FF" w:rsidP="001F27FF">
      <w:pPr>
        <w:pStyle w:val="NormalWeb"/>
        <w:numPr>
          <w:ilvl w:val="0"/>
          <w:numId w:val="386"/>
        </w:numPr>
      </w:pPr>
      <w:r>
        <w:rPr>
          <w:rStyle w:val="Strong"/>
        </w:rPr>
        <w:t>Mission &amp; Vision</w:t>
      </w:r>
      <w:r>
        <w:rPr>
          <w:rStyle w:val="font-ligatures-none1"/>
        </w:rPr>
        <w:t>: Integrity of tendered submissions, chain supply compliance, and regulatory enforcement</w:t>
      </w:r>
    </w:p>
    <w:p w:rsidR="001F27FF" w:rsidRDefault="001F27FF" w:rsidP="001F27FF">
      <w:pPr>
        <w:pStyle w:val="NormalWeb"/>
        <w:numPr>
          <w:ilvl w:val="0"/>
          <w:numId w:val="386"/>
        </w:numPr>
      </w:pPr>
      <w:r>
        <w:rPr>
          <w:rStyle w:val="Strong"/>
        </w:rPr>
        <w:t>Frameworks</w:t>
      </w:r>
      <w:r>
        <w:rPr>
          <w:rStyle w:val="font-ligatures-none1"/>
        </w:rPr>
        <w:t>: ISO, EIC, SABS, EU, SASSETA, SETA, SAQA, SAPS, DOJ</w:t>
      </w:r>
    </w:p>
    <w:p w:rsidR="001F27FF" w:rsidRDefault="001F27FF" w:rsidP="001F27FF">
      <w:pPr>
        <w:pStyle w:val="NormalWeb"/>
        <w:numPr>
          <w:ilvl w:val="0"/>
          <w:numId w:val="386"/>
        </w:numPr>
      </w:pPr>
      <w:r>
        <w:rPr>
          <w:rStyle w:val="Strong"/>
        </w:rPr>
        <w:t>Subjects</w:t>
      </w:r>
      <w:r>
        <w:rPr>
          <w:rStyle w:val="font-ligatures-none1"/>
        </w:rPr>
        <w:t>: Fault protection, logic systems, installer rules, engineering drawing, electrotechnology, diesel mechanics, traffic law, paralegal procedures</w:t>
      </w:r>
    </w:p>
    <w:p w:rsidR="001F27FF" w:rsidRDefault="001F27FF" w:rsidP="001F27FF">
      <w:pPr>
        <w:pStyle w:val="NormalWeb"/>
        <w:numPr>
          <w:ilvl w:val="0"/>
          <w:numId w:val="386"/>
        </w:numPr>
      </w:pPr>
      <w:r>
        <w:rPr>
          <w:rStyle w:val="Strong"/>
        </w:rPr>
        <w:t>Stakeholders</w:t>
      </w:r>
      <w:r>
        <w:rPr>
          <w:rStyle w:val="font-ligatures-none1"/>
        </w:rPr>
        <w:t>: Police unions, traffic enforcement, military training, private security, industrial regulators</w:t>
      </w:r>
    </w:p>
    <w:p w:rsidR="001F27FF" w:rsidRDefault="001F27FF" w:rsidP="001F27FF">
      <w:pPr>
        <w:pStyle w:val="Heading2"/>
      </w:pPr>
      <w:bookmarkStart w:id="537" w:name="_Toc213666859"/>
      <w:r>
        <w:rPr>
          <w:rFonts w:ascii="Segoe UI Symbol" w:hAnsi="Segoe UI Symbol" w:cs="Segoe UI Symbol"/>
        </w:rPr>
        <w:t>🏛</w:t>
      </w:r>
      <w:r>
        <w:t>️ Background Review</w:t>
      </w:r>
      <w:bookmarkEnd w:id="537"/>
    </w:p>
    <w:p w:rsidR="001F27FF" w:rsidRDefault="001F27FF" w:rsidP="001F27FF">
      <w:pPr>
        <w:pStyle w:val="NormalWeb"/>
        <w:numPr>
          <w:ilvl w:val="0"/>
          <w:numId w:val="387"/>
        </w:numPr>
      </w:pPr>
      <w:r>
        <w:rPr>
          <w:rStyle w:val="Strong"/>
        </w:rPr>
        <w:t>Labour &amp; Policing</w:t>
      </w:r>
      <w:r>
        <w:rPr>
          <w:rStyle w:val="font-ligatures-none1"/>
        </w:rPr>
        <w:t>: Attendance logs, docket records, affidavit systems, and arbitration outcomes</w:t>
      </w:r>
    </w:p>
    <w:p w:rsidR="001F27FF" w:rsidRDefault="001F27FF" w:rsidP="001F27FF">
      <w:pPr>
        <w:pStyle w:val="NormalWeb"/>
        <w:numPr>
          <w:ilvl w:val="0"/>
          <w:numId w:val="387"/>
        </w:numPr>
      </w:pPr>
      <w:r>
        <w:rPr>
          <w:rStyle w:val="Strong"/>
        </w:rPr>
        <w:t>Traffic &amp; Paralegal Law</w:t>
      </w:r>
      <w:r>
        <w:rPr>
          <w:rStyle w:val="font-ligatures-none1"/>
        </w:rPr>
        <w:t>: Enforcement irregularities, dismissal disputes, and code violations</w:t>
      </w:r>
    </w:p>
    <w:p w:rsidR="001F27FF" w:rsidRDefault="001F27FF" w:rsidP="001F27FF">
      <w:pPr>
        <w:pStyle w:val="NormalWeb"/>
        <w:numPr>
          <w:ilvl w:val="0"/>
          <w:numId w:val="387"/>
        </w:numPr>
      </w:pPr>
      <w:r>
        <w:rPr>
          <w:rStyle w:val="Strong"/>
        </w:rPr>
        <w:t>Military &amp; Tactical Operations</w:t>
      </w:r>
      <w:r>
        <w:rPr>
          <w:rStyle w:val="font-ligatures-none1"/>
        </w:rPr>
        <w:t>: Armed response, warrant protocols, and tactical intervention records</w:t>
      </w:r>
    </w:p>
    <w:p w:rsidR="001F27FF" w:rsidRDefault="001F27FF" w:rsidP="001F27FF">
      <w:pPr>
        <w:pStyle w:val="NormalWeb"/>
        <w:numPr>
          <w:ilvl w:val="0"/>
          <w:numId w:val="387"/>
        </w:numPr>
      </w:pPr>
      <w:r>
        <w:rPr>
          <w:rStyle w:val="Strong"/>
        </w:rPr>
        <w:t>Engineering &amp; Safety</w:t>
      </w:r>
      <w:r>
        <w:rPr>
          <w:rStyle w:val="font-ligatures-none1"/>
        </w:rPr>
        <w:t>: Workplace conduct, product warnings, and industrial safety codes</w:t>
      </w:r>
    </w:p>
    <w:p w:rsidR="001F27FF" w:rsidRDefault="001F27FF" w:rsidP="001F27FF">
      <w:pPr>
        <w:pStyle w:val="Heading2"/>
      </w:pPr>
      <w:bookmarkStart w:id="538" w:name="_Toc213666860"/>
      <w:r>
        <w:rPr>
          <w:rFonts w:ascii="Calibri Light" w:hAnsi="Calibri Light" w:cs="Calibri Light"/>
        </w:rPr>
        <w:t>🧠</w:t>
      </w:r>
      <w:r>
        <w:t xml:space="preserve"> Management System Information</w:t>
      </w:r>
      <w:bookmarkEnd w:id="538"/>
    </w:p>
    <w:p w:rsidR="001F27FF" w:rsidRDefault="001F27FF" w:rsidP="001F27FF">
      <w:pPr>
        <w:pStyle w:val="NormalWeb"/>
        <w:numPr>
          <w:ilvl w:val="0"/>
          <w:numId w:val="388"/>
        </w:numPr>
      </w:pPr>
      <w:r>
        <w:rPr>
          <w:rStyle w:val="Strong"/>
        </w:rPr>
        <w:t>Data Systems</w:t>
      </w:r>
      <w:r>
        <w:rPr>
          <w:rStyle w:val="font-ligatures-none1"/>
        </w:rPr>
        <w:t>: Logbooks, docket archives, affidavit registries, and occurrence books</w:t>
      </w:r>
    </w:p>
    <w:p w:rsidR="001F27FF" w:rsidRDefault="001F27FF" w:rsidP="001F27FF">
      <w:pPr>
        <w:pStyle w:val="NormalWeb"/>
        <w:numPr>
          <w:ilvl w:val="0"/>
          <w:numId w:val="388"/>
        </w:numPr>
      </w:pPr>
      <w:r>
        <w:rPr>
          <w:rStyle w:val="Strong"/>
        </w:rPr>
        <w:t>Assessment Records</w:t>
      </w:r>
      <w:r>
        <w:rPr>
          <w:rStyle w:val="font-ligatures-none1"/>
        </w:rPr>
        <w:t>: Moderator and assessor logs, weekly modules, and performance indicators</w:t>
      </w:r>
    </w:p>
    <w:p w:rsidR="001F27FF" w:rsidRDefault="001F27FF" w:rsidP="001F27FF">
      <w:pPr>
        <w:pStyle w:val="NormalWeb"/>
        <w:numPr>
          <w:ilvl w:val="0"/>
          <w:numId w:val="388"/>
        </w:numPr>
      </w:pPr>
      <w:r>
        <w:rPr>
          <w:rStyle w:val="Strong"/>
        </w:rPr>
        <w:t>Security Protocols</w:t>
      </w:r>
      <w:r>
        <w:rPr>
          <w:rStyle w:val="font-ligatures-none1"/>
        </w:rPr>
        <w:t>: Access control, lock/unlock records, unauthorized entry logs</w:t>
      </w:r>
    </w:p>
    <w:p w:rsidR="001F27FF" w:rsidRDefault="001F27FF" w:rsidP="001F27FF">
      <w:pPr>
        <w:pStyle w:val="NormalWeb"/>
        <w:numPr>
          <w:ilvl w:val="0"/>
          <w:numId w:val="388"/>
        </w:numPr>
      </w:pPr>
      <w:r>
        <w:rPr>
          <w:rStyle w:val="Strong"/>
        </w:rPr>
        <w:t>Information Management</w:t>
      </w:r>
      <w:r>
        <w:rPr>
          <w:rStyle w:val="font-ligatures-none1"/>
        </w:rPr>
        <w:t>: Framework regulators, document systems, and paralegal indexing</w:t>
      </w:r>
    </w:p>
    <w:p w:rsidR="001F27FF" w:rsidRDefault="001F27FF" w:rsidP="001F27FF">
      <w:pPr>
        <w:pStyle w:val="Heading2"/>
      </w:pPr>
      <w:bookmarkStart w:id="539" w:name="_Toc213666861"/>
      <w:r>
        <w:rPr>
          <w:rFonts w:ascii="Segoe UI Symbol" w:hAnsi="Segoe UI Symbol" w:cs="Segoe UI Symbol"/>
        </w:rPr>
        <w:t>🏗</w:t>
      </w:r>
      <w:r>
        <w:t>️ Framework Regulator</w:t>
      </w:r>
      <w:bookmarkEnd w:id="539"/>
    </w:p>
    <w:p w:rsidR="001F27FF" w:rsidRDefault="001F27FF" w:rsidP="001F27FF">
      <w:pPr>
        <w:pStyle w:val="NormalWeb"/>
        <w:numPr>
          <w:ilvl w:val="0"/>
          <w:numId w:val="389"/>
        </w:numPr>
      </w:pPr>
      <w:r>
        <w:rPr>
          <w:rStyle w:val="Strong"/>
        </w:rPr>
        <w:t>Legal Instruments</w:t>
      </w:r>
      <w:r>
        <w:rPr>
          <w:rStyle w:val="font-ligatures-none1"/>
        </w:rPr>
        <w:t>: Labour Relations Act, Traffic Code, Criminal Law, Paralegal Statutes</w:t>
      </w:r>
    </w:p>
    <w:p w:rsidR="001F27FF" w:rsidRDefault="001F27FF" w:rsidP="001F27FF">
      <w:pPr>
        <w:pStyle w:val="NormalWeb"/>
        <w:numPr>
          <w:ilvl w:val="0"/>
          <w:numId w:val="389"/>
        </w:numPr>
      </w:pPr>
      <w:r>
        <w:rPr>
          <w:rStyle w:val="Strong"/>
        </w:rPr>
        <w:t>Credential Bodies</w:t>
      </w:r>
      <w:r>
        <w:rPr>
          <w:rStyle w:val="font-ligatures-none1"/>
        </w:rPr>
        <w:t>: SAQA, SETA, SASSETA, DHET, PSIRA</w:t>
      </w:r>
    </w:p>
    <w:p w:rsidR="001F27FF" w:rsidRDefault="001F27FF" w:rsidP="001F27FF">
      <w:pPr>
        <w:pStyle w:val="NormalWeb"/>
        <w:numPr>
          <w:ilvl w:val="0"/>
          <w:numId w:val="389"/>
        </w:numPr>
      </w:pPr>
      <w:r>
        <w:rPr>
          <w:rStyle w:val="Strong"/>
        </w:rPr>
        <w:t>Sector Oversight</w:t>
      </w:r>
      <w:r>
        <w:rPr>
          <w:rStyle w:val="font-ligatures-none1"/>
        </w:rPr>
        <w:t>: SAPS, SANDF, DOJ, DTI, Municipal Traffic Departments</w:t>
      </w:r>
    </w:p>
    <w:p w:rsidR="001F27FF" w:rsidRDefault="001F27FF" w:rsidP="001F27FF">
      <w:pPr>
        <w:pStyle w:val="Heading2"/>
      </w:pPr>
      <w:bookmarkStart w:id="540" w:name="_Toc213666862"/>
      <w:r>
        <w:rPr>
          <w:rFonts w:ascii="Segoe UI Symbol" w:hAnsi="Segoe UI Symbol" w:cs="Segoe UI Symbol"/>
        </w:rPr>
        <w:t>🚨</w:t>
      </w:r>
      <w:r>
        <w:t xml:space="preserve"> Incident &amp; Collision Report</w:t>
      </w:r>
      <w:bookmarkEnd w:id="540"/>
    </w:p>
    <w:p w:rsidR="001F27FF" w:rsidRDefault="001F27FF" w:rsidP="001F27FF">
      <w:pPr>
        <w:pStyle w:val="NormalWeb"/>
        <w:numPr>
          <w:ilvl w:val="0"/>
          <w:numId w:val="390"/>
        </w:numPr>
      </w:pPr>
      <w:r>
        <w:rPr>
          <w:rStyle w:val="Strong"/>
        </w:rPr>
        <w:t>Dismissals &amp; Offences</w:t>
      </w:r>
      <w:r>
        <w:rPr>
          <w:rStyle w:val="font-ligatures-none1"/>
        </w:rPr>
        <w:t>: Traffic violations, workplace misconduct, and criminal records</w:t>
      </w:r>
    </w:p>
    <w:p w:rsidR="001F27FF" w:rsidRDefault="001F27FF" w:rsidP="001F27FF">
      <w:pPr>
        <w:pStyle w:val="NormalWeb"/>
        <w:numPr>
          <w:ilvl w:val="0"/>
          <w:numId w:val="390"/>
        </w:numPr>
      </w:pPr>
      <w:r>
        <w:rPr>
          <w:rStyle w:val="Strong"/>
        </w:rPr>
        <w:t>Assessment Failures</w:t>
      </w:r>
      <w:r>
        <w:rPr>
          <w:rStyle w:val="font-ligatures-none1"/>
        </w:rPr>
        <w:t>: Incomplete portfolios, missing affidavits, and unregistered training</w:t>
      </w:r>
    </w:p>
    <w:p w:rsidR="001F27FF" w:rsidRDefault="001F27FF" w:rsidP="001F27FF">
      <w:pPr>
        <w:pStyle w:val="NormalWeb"/>
        <w:numPr>
          <w:ilvl w:val="0"/>
          <w:numId w:val="390"/>
        </w:numPr>
      </w:pPr>
      <w:r>
        <w:rPr>
          <w:rStyle w:val="Strong"/>
        </w:rPr>
        <w:t>Systemic Gaps</w:t>
      </w:r>
      <w:r>
        <w:rPr>
          <w:rStyle w:val="font-ligatures-none1"/>
        </w:rPr>
        <w:t>: Delivery failures, registration blocks, and enforcement breakdowns</w:t>
      </w:r>
    </w:p>
    <w:p w:rsidR="001F27FF" w:rsidRDefault="001F27FF" w:rsidP="001F27FF">
      <w:pPr>
        <w:pStyle w:val="NormalWeb"/>
        <w:numPr>
          <w:ilvl w:val="0"/>
          <w:numId w:val="390"/>
        </w:numPr>
      </w:pPr>
      <w:r>
        <w:rPr>
          <w:rStyle w:val="Strong"/>
        </w:rPr>
        <w:t>Security Breaches</w:t>
      </w:r>
      <w:r>
        <w:rPr>
          <w:rStyle w:val="font-ligatures-none1"/>
        </w:rPr>
        <w:t>: Unauthorized access, missing logs, and tactical response failures</w:t>
      </w:r>
    </w:p>
    <w:p w:rsidR="001F27FF" w:rsidRDefault="001F27FF" w:rsidP="001F27FF">
      <w:pPr>
        <w:pStyle w:val="Heading2"/>
      </w:pPr>
      <w:bookmarkStart w:id="541" w:name="_Toc213666863"/>
      <w:r>
        <w:rPr>
          <w:rFonts w:ascii="Segoe UI Symbol" w:hAnsi="Segoe UI Symbol" w:cs="Segoe UI Symbol"/>
        </w:rPr>
        <w:t>📦</w:t>
      </w:r>
      <w:r>
        <w:t xml:space="preserve"> Delivery &amp; Key Advantages</w:t>
      </w:r>
      <w:bookmarkEnd w:id="541"/>
    </w:p>
    <w:p w:rsidR="001F27FF" w:rsidRDefault="001F27FF" w:rsidP="001F27FF">
      <w:pPr>
        <w:pStyle w:val="NormalWeb"/>
        <w:numPr>
          <w:ilvl w:val="0"/>
          <w:numId w:val="391"/>
        </w:numPr>
      </w:pPr>
      <w:r>
        <w:rPr>
          <w:rStyle w:val="Strong"/>
        </w:rPr>
        <w:t>Modular Traceability</w:t>
      </w:r>
      <w:r>
        <w:rPr>
          <w:rStyle w:val="font-ligatures-none1"/>
        </w:rPr>
        <w:t>: Each subject and incident mapped to a dashboard-ready format</w:t>
      </w:r>
    </w:p>
    <w:p w:rsidR="001F27FF" w:rsidRDefault="001F27FF" w:rsidP="001F27FF">
      <w:pPr>
        <w:pStyle w:val="NormalWeb"/>
        <w:numPr>
          <w:ilvl w:val="0"/>
          <w:numId w:val="391"/>
        </w:numPr>
      </w:pPr>
      <w:r>
        <w:rPr>
          <w:rStyle w:val="Strong"/>
        </w:rPr>
        <w:t>Audit-Ready Indexing</w:t>
      </w:r>
      <w:r>
        <w:rPr>
          <w:rStyle w:val="font-ligatures-none1"/>
        </w:rPr>
        <w:t>: Portfolio evidence, docket logs, and training records structured for export</w:t>
      </w:r>
    </w:p>
    <w:p w:rsidR="001F27FF" w:rsidRDefault="001F27FF" w:rsidP="001F27FF">
      <w:pPr>
        <w:pStyle w:val="NormalWeb"/>
        <w:numPr>
          <w:ilvl w:val="0"/>
          <w:numId w:val="391"/>
        </w:numPr>
      </w:pPr>
      <w:r>
        <w:rPr>
          <w:rStyle w:val="Strong"/>
        </w:rPr>
        <w:t>Credential Rehabilitation</w:t>
      </w:r>
      <w:r>
        <w:rPr>
          <w:rStyle w:val="font-ligatures-none1"/>
        </w:rPr>
        <w:t>: Mapping skill development to employment pathways and public service readiness</w:t>
      </w:r>
    </w:p>
    <w:p w:rsidR="001F27FF" w:rsidRDefault="001F27FF" w:rsidP="001F27FF">
      <w:pPr>
        <w:pStyle w:val="NormalWeb"/>
        <w:numPr>
          <w:ilvl w:val="0"/>
          <w:numId w:val="391"/>
        </w:numPr>
      </w:pPr>
      <w:r>
        <w:rPr>
          <w:rStyle w:val="Strong"/>
        </w:rPr>
        <w:t>Regulatory Alignment</w:t>
      </w:r>
      <w:r>
        <w:rPr>
          <w:rStyle w:val="font-ligatures-none1"/>
        </w:rPr>
        <w:t>: Integration of legal, educational, and industrial compliance</w:t>
      </w:r>
    </w:p>
    <w:p w:rsidR="001F27FF" w:rsidRDefault="001F27FF" w:rsidP="001F27FF">
      <w:pPr>
        <w:pStyle w:val="Heading2"/>
      </w:pPr>
      <w:bookmarkStart w:id="542" w:name="_Toc213666864"/>
      <w:r>
        <w:rPr>
          <w:rFonts w:ascii="Segoe UI Symbol" w:hAnsi="Segoe UI Symbol" w:cs="Segoe UI Symbol"/>
        </w:rPr>
        <w:t>✅</w:t>
      </w:r>
      <w:r>
        <w:t xml:space="preserve"> Conclusion</w:t>
      </w:r>
      <w:bookmarkEnd w:id="542"/>
    </w:p>
    <w:p w:rsidR="001F27FF" w:rsidRDefault="001F27FF" w:rsidP="001F27FF">
      <w:pPr>
        <w:pStyle w:val="NormalWeb"/>
      </w:pPr>
      <w:r>
        <w:rPr>
          <w:rStyle w:val="font-ligatures-none1"/>
        </w:rPr>
        <w:t>This portfolio reveals systemic breakdowns in enforcement, credentialing, and didactic delivery. It offers a foundation for:</w:t>
      </w:r>
    </w:p>
    <w:p w:rsidR="001F27FF" w:rsidRDefault="001F27FF" w:rsidP="001F27FF">
      <w:pPr>
        <w:pStyle w:val="NormalWeb"/>
        <w:numPr>
          <w:ilvl w:val="0"/>
          <w:numId w:val="392"/>
        </w:numPr>
      </w:pPr>
      <w:r>
        <w:rPr>
          <w:rStyle w:val="font-ligatures-none1"/>
        </w:rPr>
        <w:t>Legal complaint tracking</w:t>
      </w:r>
    </w:p>
    <w:p w:rsidR="001F27FF" w:rsidRDefault="001F27FF" w:rsidP="001F27FF">
      <w:pPr>
        <w:pStyle w:val="NormalWeb"/>
        <w:numPr>
          <w:ilvl w:val="0"/>
          <w:numId w:val="392"/>
        </w:numPr>
      </w:pPr>
      <w:r>
        <w:rPr>
          <w:rStyle w:val="font-ligatures-none1"/>
        </w:rPr>
        <w:t>Credential-linked rehabilitation</w:t>
      </w:r>
    </w:p>
    <w:p w:rsidR="001F27FF" w:rsidRDefault="001F27FF" w:rsidP="001F27FF">
      <w:pPr>
        <w:pStyle w:val="NormalWeb"/>
        <w:numPr>
          <w:ilvl w:val="0"/>
          <w:numId w:val="392"/>
        </w:numPr>
      </w:pPr>
      <w:r>
        <w:rPr>
          <w:rStyle w:val="font-ligatures-none1"/>
        </w:rPr>
        <w:t>Modular audit and dashboard deployment</w:t>
      </w:r>
    </w:p>
    <w:p w:rsidR="001F27FF" w:rsidRDefault="001F27FF" w:rsidP="001F27FF">
      <w:pPr>
        <w:pStyle w:val="NormalWeb"/>
        <w:numPr>
          <w:ilvl w:val="0"/>
          <w:numId w:val="392"/>
        </w:numPr>
      </w:pPr>
      <w:r>
        <w:rPr>
          <w:rStyle w:val="font-ligatures-none1"/>
        </w:rPr>
        <w:t>Public service and regulatory alignment</w:t>
      </w:r>
    </w:p>
    <w:p w:rsidR="001F27FF" w:rsidRDefault="001F27FF" w:rsidP="001F27FF">
      <w:pPr>
        <w:pStyle w:val="NormalWeb"/>
      </w:pPr>
      <w:r>
        <w:rPr>
          <w:rStyle w:val="font-ligatures-none1"/>
        </w:rPr>
        <w:t>I can now generate a Visual Basic module that maps these subjects and compliance rules into a dashboard-ready tracker with status, deadlines, and regulatory links. Just say “generate logigram code for safety and regulatory modules” and I’ll scaffold it for you.</w:t>
      </w:r>
    </w:p>
    <w:p w:rsidR="001F27FF" w:rsidRDefault="001F27FF" w:rsidP="001F27FF">
      <w:pPr>
        <w:pStyle w:val="NormalWeb"/>
      </w:pPr>
      <w:r>
        <w:rPr>
          <w:rStyle w:val="font-ligatures-none1"/>
        </w:rPr>
        <w:t>traceability.</w:t>
      </w:r>
    </w:p>
    <w:p w:rsidR="001F27FF" w:rsidRDefault="001F27FF" w:rsidP="001F27FF">
      <w:pPr>
        <w:pStyle w:val="Heading2"/>
      </w:pPr>
      <w:bookmarkStart w:id="543" w:name="_Toc213666865"/>
      <w:r>
        <w:rPr>
          <w:rFonts w:ascii="Calibri Light" w:hAnsi="Calibri Light" w:cs="Calibri Light"/>
        </w:rPr>
        <w:t>🧭</w:t>
      </w:r>
      <w:r>
        <w:t xml:space="preserve"> Overview Scope</w:t>
      </w:r>
      <w:bookmarkEnd w:id="543"/>
    </w:p>
    <w:p w:rsidR="001F27FF" w:rsidRDefault="001F27FF" w:rsidP="001F27FF">
      <w:pPr>
        <w:pStyle w:val="NormalWeb"/>
      </w:pPr>
      <w:r>
        <w:rPr>
          <w:rStyle w:val="font-ligatures-none1"/>
        </w:rPr>
        <w:t>This portfolio consolidates pre-operation, operational, and post-operation safety and engineering documentation across:</w:t>
      </w:r>
    </w:p>
    <w:p w:rsidR="001F27FF" w:rsidRDefault="001F27FF" w:rsidP="001F27FF">
      <w:pPr>
        <w:pStyle w:val="NormalWeb"/>
        <w:numPr>
          <w:ilvl w:val="0"/>
          <w:numId w:val="393"/>
        </w:numPr>
      </w:pPr>
      <w:r>
        <w:rPr>
          <w:rStyle w:val="font-ligatures-none1"/>
          <w:rFonts w:ascii="Segoe UI Symbol" w:hAnsi="Segoe UI Symbol" w:cs="Segoe UI Symbol"/>
        </w:rPr>
        <w:t>🏛</w:t>
      </w:r>
      <w:r>
        <w:rPr>
          <w:rStyle w:val="font-ligatures-none1"/>
        </w:rPr>
        <w:t>️ Labour, traffic, and criminal law enforcement</w:t>
      </w:r>
    </w:p>
    <w:p w:rsidR="001F27FF" w:rsidRDefault="001F27FF" w:rsidP="001F27FF">
      <w:pPr>
        <w:pStyle w:val="NormalWeb"/>
        <w:numPr>
          <w:ilvl w:val="0"/>
          <w:numId w:val="393"/>
        </w:numPr>
      </w:pPr>
      <w:r>
        <w:rPr>
          <w:rStyle w:val="font-ligatures-none1"/>
        </w:rPr>
        <w:t>🧪 Engineering electrical, mechanical, civil, and chemical systems</w:t>
      </w:r>
    </w:p>
    <w:p w:rsidR="001F27FF" w:rsidRDefault="001F27FF" w:rsidP="001F27FF">
      <w:pPr>
        <w:pStyle w:val="NormalWeb"/>
        <w:numPr>
          <w:ilvl w:val="0"/>
          <w:numId w:val="393"/>
        </w:numPr>
      </w:pPr>
      <w:r>
        <w:rPr>
          <w:rStyle w:val="font-ligatures-none1"/>
          <w:rFonts w:ascii="Segoe UI Symbol" w:hAnsi="Segoe UI Symbol" w:cs="Segoe UI Symbol"/>
        </w:rPr>
        <w:t>🔐</w:t>
      </w:r>
      <w:r>
        <w:rPr>
          <w:rStyle w:val="font-ligatures-none1"/>
        </w:rPr>
        <w:t xml:space="preserve"> Safety protocols, consignment tracking, and forensic inspection</w:t>
      </w:r>
    </w:p>
    <w:p w:rsidR="001F27FF" w:rsidRDefault="001F27FF" w:rsidP="001F27FF">
      <w:pPr>
        <w:pStyle w:val="NormalWeb"/>
        <w:numPr>
          <w:ilvl w:val="0"/>
          <w:numId w:val="393"/>
        </w:numPr>
      </w:pPr>
      <w:r>
        <w:rPr>
          <w:rStyle w:val="font-ligatures-none1"/>
          <w:rFonts w:ascii="Segoe UI Symbol" w:hAnsi="Segoe UI Symbol" w:cs="Segoe UI Symbol"/>
        </w:rPr>
        <w:t>📚</w:t>
      </w:r>
      <w:r>
        <w:rPr>
          <w:rStyle w:val="font-ligatures-none1"/>
        </w:rPr>
        <w:t xml:space="preserve"> Moderator, assessor, and learner evaluation frameworks</w:t>
      </w:r>
    </w:p>
    <w:p w:rsidR="001F27FF" w:rsidRDefault="001F27FF" w:rsidP="001F27FF">
      <w:pPr>
        <w:pStyle w:val="NormalWeb"/>
        <w:numPr>
          <w:ilvl w:val="0"/>
          <w:numId w:val="393"/>
        </w:numPr>
      </w:pPr>
      <w:r>
        <w:rPr>
          <w:rStyle w:val="font-ligatures-none1"/>
          <w:rFonts w:ascii="Segoe UI Symbol" w:hAnsi="Segoe UI Symbol" w:cs="Segoe UI Symbol"/>
        </w:rPr>
        <w:t>📂</w:t>
      </w:r>
      <w:r>
        <w:rPr>
          <w:rStyle w:val="font-ligatures-none1"/>
        </w:rPr>
        <w:t xml:space="preserve"> Workplace compliance, product lifecycle, and regulatory audits</w:t>
      </w:r>
    </w:p>
    <w:p w:rsidR="001F27FF" w:rsidRDefault="001F27FF" w:rsidP="001F27FF">
      <w:pPr>
        <w:pStyle w:val="NormalWeb"/>
      </w:pPr>
      <w:r>
        <w:rPr>
          <w:rStyle w:val="font-ligatures-none1"/>
        </w:rPr>
        <w:t>It supports credential-linked rehabilitation, industrial safety, and public service readiness.</w:t>
      </w:r>
    </w:p>
    <w:p w:rsidR="001F27FF" w:rsidRDefault="001F27FF" w:rsidP="001F27FF">
      <w:pPr>
        <w:pStyle w:val="Heading2"/>
      </w:pPr>
      <w:bookmarkStart w:id="544" w:name="_Toc213666866"/>
      <w:r>
        <w:rPr>
          <w:rFonts w:ascii="Segoe UI Symbol" w:hAnsi="Segoe UI Symbol" w:cs="Segoe UI Symbol"/>
        </w:rPr>
        <w:t>📌</w:t>
      </w:r>
      <w:r>
        <w:t xml:space="preserve"> Key Description</w:t>
      </w:r>
      <w:bookmarkEnd w:id="544"/>
    </w:p>
    <w:p w:rsidR="001F27FF" w:rsidRDefault="001F27FF" w:rsidP="001F27FF">
      <w:pPr>
        <w:pStyle w:val="NormalWeb"/>
        <w:numPr>
          <w:ilvl w:val="0"/>
          <w:numId w:val="394"/>
        </w:numPr>
      </w:pPr>
      <w:r>
        <w:rPr>
          <w:rStyle w:val="Strong"/>
        </w:rPr>
        <w:t>Domains Covered</w:t>
      </w:r>
      <w:r>
        <w:rPr>
          <w:rStyle w:val="font-ligatures-none1"/>
        </w:rPr>
        <w:t>:</w:t>
      </w:r>
    </w:p>
    <w:p w:rsidR="001F27FF" w:rsidRDefault="001F27FF" w:rsidP="001F27FF">
      <w:pPr>
        <w:pStyle w:val="NormalWeb"/>
        <w:numPr>
          <w:ilvl w:val="1"/>
          <w:numId w:val="394"/>
        </w:numPr>
      </w:pPr>
      <w:r>
        <w:rPr>
          <w:rStyle w:val="font-ligatures-none1"/>
        </w:rPr>
        <w:t>Safety and security in manufacturing, engineering, and traffic enforcement</w:t>
      </w:r>
    </w:p>
    <w:p w:rsidR="001F27FF" w:rsidRDefault="001F27FF" w:rsidP="001F27FF">
      <w:pPr>
        <w:pStyle w:val="NormalWeb"/>
        <w:numPr>
          <w:ilvl w:val="1"/>
          <w:numId w:val="394"/>
        </w:numPr>
      </w:pPr>
      <w:r>
        <w:rPr>
          <w:rStyle w:val="font-ligatures-none1"/>
        </w:rPr>
        <w:t>Electrical systems: AC/DC machines, circuit breakers, transformers, cabling</w:t>
      </w:r>
    </w:p>
    <w:p w:rsidR="001F27FF" w:rsidRDefault="001F27FF" w:rsidP="001F27FF">
      <w:pPr>
        <w:pStyle w:val="NormalWeb"/>
        <w:numPr>
          <w:ilvl w:val="1"/>
          <w:numId w:val="394"/>
        </w:numPr>
      </w:pPr>
      <w:r>
        <w:rPr>
          <w:rStyle w:val="font-ligatures-none1"/>
        </w:rPr>
        <w:t>Mechanical systems: fire extinguishers, pumps, motors, servo commands</w:t>
      </w:r>
    </w:p>
    <w:p w:rsidR="001F27FF" w:rsidRDefault="001F27FF" w:rsidP="001F27FF">
      <w:pPr>
        <w:pStyle w:val="NormalWeb"/>
        <w:numPr>
          <w:ilvl w:val="1"/>
          <w:numId w:val="394"/>
        </w:numPr>
      </w:pPr>
      <w:r>
        <w:rPr>
          <w:rStyle w:val="font-ligatures-none1"/>
        </w:rPr>
        <w:t>Regulatory codes: ISO, EIC, SABS, EU, municipal and national law</w:t>
      </w:r>
    </w:p>
    <w:p w:rsidR="001F27FF" w:rsidRDefault="001F27FF" w:rsidP="001F27FF">
      <w:pPr>
        <w:pStyle w:val="NormalWeb"/>
        <w:numPr>
          <w:ilvl w:val="1"/>
          <w:numId w:val="394"/>
        </w:numPr>
      </w:pPr>
      <w:r>
        <w:rPr>
          <w:rStyle w:val="font-ligatures-none1"/>
        </w:rPr>
        <w:t>Moderator/assessor roles in training, inspection, and compliance</w:t>
      </w:r>
    </w:p>
    <w:p w:rsidR="001F27FF" w:rsidRDefault="001F27FF" w:rsidP="001F27FF">
      <w:pPr>
        <w:pStyle w:val="NormalWeb"/>
        <w:numPr>
          <w:ilvl w:val="0"/>
          <w:numId w:val="394"/>
        </w:numPr>
      </w:pPr>
      <w:r>
        <w:rPr>
          <w:rStyle w:val="Strong"/>
        </w:rPr>
        <w:t>Traceable Elements</w:t>
      </w:r>
      <w:r>
        <w:rPr>
          <w:rStyle w:val="font-ligatures-none1"/>
        </w:rPr>
        <w:t>:</w:t>
      </w:r>
    </w:p>
    <w:p w:rsidR="001F27FF" w:rsidRDefault="001F27FF" w:rsidP="001F27FF">
      <w:pPr>
        <w:pStyle w:val="NormalWeb"/>
        <w:numPr>
          <w:ilvl w:val="1"/>
          <w:numId w:val="394"/>
        </w:numPr>
      </w:pPr>
      <w:r>
        <w:rPr>
          <w:rStyle w:val="font-ligatures-none1"/>
        </w:rPr>
        <w:t>Consignment IDs, docket numbers, attendance logs, offence codes</w:t>
      </w:r>
    </w:p>
    <w:p w:rsidR="001F27FF" w:rsidRDefault="001F27FF" w:rsidP="001F27FF">
      <w:pPr>
        <w:pStyle w:val="NormalWeb"/>
        <w:numPr>
          <w:ilvl w:val="1"/>
          <w:numId w:val="394"/>
        </w:numPr>
      </w:pPr>
      <w:r>
        <w:rPr>
          <w:rStyle w:val="font-ligatures-none1"/>
        </w:rPr>
        <w:t>Circuit design, component labeling, and forensic inspection records</w:t>
      </w:r>
    </w:p>
    <w:p w:rsidR="001F27FF" w:rsidRDefault="001F27FF" w:rsidP="001F27FF">
      <w:pPr>
        <w:pStyle w:val="NormalWeb"/>
        <w:numPr>
          <w:ilvl w:val="1"/>
          <w:numId w:val="394"/>
        </w:numPr>
      </w:pPr>
      <w:r>
        <w:rPr>
          <w:rStyle w:val="font-ligatures-none1"/>
        </w:rPr>
        <w:t>Safety report numbers, key lock codes, and transformer room access logs</w:t>
      </w:r>
    </w:p>
    <w:p w:rsidR="001F27FF" w:rsidRDefault="001F27FF" w:rsidP="001F27FF">
      <w:pPr>
        <w:pStyle w:val="Heading2"/>
      </w:pPr>
      <w:bookmarkStart w:id="545" w:name="_Toc213666867"/>
      <w:r>
        <w:rPr>
          <w:rFonts w:ascii="Segoe UI Symbol" w:hAnsi="Segoe UI Symbol" w:cs="Segoe UI Symbol"/>
        </w:rPr>
        <w:t>🏛</w:t>
      </w:r>
      <w:r>
        <w:t>️ Background Review</w:t>
      </w:r>
      <w:bookmarkEnd w:id="545"/>
    </w:p>
    <w:p w:rsidR="001F27FF" w:rsidRDefault="001F27FF" w:rsidP="001F27FF">
      <w:pPr>
        <w:pStyle w:val="NormalWeb"/>
        <w:numPr>
          <w:ilvl w:val="0"/>
          <w:numId w:val="395"/>
        </w:numPr>
      </w:pPr>
      <w:r>
        <w:rPr>
          <w:rStyle w:val="Strong"/>
        </w:rPr>
        <w:t>Pre-Operation</w:t>
      </w:r>
      <w:r>
        <w:rPr>
          <w:rStyle w:val="font-ligatures-none1"/>
        </w:rPr>
        <w:t>: Safety induction, product warnings, engineering safeguards</w:t>
      </w:r>
    </w:p>
    <w:p w:rsidR="001F27FF" w:rsidRDefault="001F27FF" w:rsidP="001F27FF">
      <w:pPr>
        <w:pStyle w:val="NormalWeb"/>
        <w:numPr>
          <w:ilvl w:val="0"/>
          <w:numId w:val="395"/>
        </w:numPr>
      </w:pPr>
      <w:r>
        <w:rPr>
          <w:rStyle w:val="Strong"/>
        </w:rPr>
        <w:t>Operational</w:t>
      </w:r>
      <w:r>
        <w:rPr>
          <w:rStyle w:val="font-ligatures-none1"/>
        </w:rPr>
        <w:t>: Daily clocking, patrol logs, consignment tracking, forensic analysis</w:t>
      </w:r>
    </w:p>
    <w:p w:rsidR="001F27FF" w:rsidRDefault="001F27FF" w:rsidP="001F27FF">
      <w:pPr>
        <w:pStyle w:val="NormalWeb"/>
        <w:numPr>
          <w:ilvl w:val="0"/>
          <w:numId w:val="395"/>
        </w:numPr>
      </w:pPr>
      <w:r>
        <w:rPr>
          <w:rStyle w:val="Strong"/>
        </w:rPr>
        <w:t>Post-Operation</w:t>
      </w:r>
      <w:r>
        <w:rPr>
          <w:rStyle w:val="font-ligatures-none1"/>
        </w:rPr>
        <w:t>: Maintenance reports, litigation records, compliance audits</w:t>
      </w:r>
    </w:p>
    <w:p w:rsidR="001F27FF" w:rsidRDefault="001F27FF" w:rsidP="001F27FF">
      <w:pPr>
        <w:pStyle w:val="NormalWeb"/>
        <w:numPr>
          <w:ilvl w:val="0"/>
          <w:numId w:val="395"/>
        </w:numPr>
      </w:pPr>
      <w:r>
        <w:rPr>
          <w:rStyle w:val="Strong"/>
        </w:rPr>
        <w:t>Legal Integration</w:t>
      </w:r>
      <w:r>
        <w:rPr>
          <w:rStyle w:val="font-ligatures-none1"/>
        </w:rPr>
        <w:t>:</w:t>
      </w:r>
    </w:p>
    <w:p w:rsidR="001F27FF" w:rsidRDefault="001F27FF" w:rsidP="001F27FF">
      <w:pPr>
        <w:pStyle w:val="NormalWeb"/>
        <w:numPr>
          <w:ilvl w:val="1"/>
          <w:numId w:val="395"/>
        </w:numPr>
      </w:pPr>
      <w:r>
        <w:rPr>
          <w:rStyle w:val="font-ligatures-none1"/>
        </w:rPr>
        <w:t>Labour relations and arbitration</w:t>
      </w:r>
    </w:p>
    <w:p w:rsidR="001F27FF" w:rsidRDefault="001F27FF" w:rsidP="001F27FF">
      <w:pPr>
        <w:pStyle w:val="NormalWeb"/>
        <w:numPr>
          <w:ilvl w:val="1"/>
          <w:numId w:val="395"/>
        </w:numPr>
      </w:pPr>
      <w:r>
        <w:rPr>
          <w:rStyle w:val="font-ligatures-none1"/>
        </w:rPr>
        <w:t>Traffic law enforcement and vehicle safety</w:t>
      </w:r>
    </w:p>
    <w:p w:rsidR="001F27FF" w:rsidRDefault="001F27FF" w:rsidP="001F27FF">
      <w:pPr>
        <w:pStyle w:val="NormalWeb"/>
        <w:numPr>
          <w:ilvl w:val="1"/>
          <w:numId w:val="395"/>
        </w:numPr>
      </w:pPr>
      <w:r>
        <w:rPr>
          <w:rStyle w:val="font-ligatures-none1"/>
        </w:rPr>
        <w:t>Criminal law and forensic investigation</w:t>
      </w:r>
    </w:p>
    <w:p w:rsidR="001F27FF" w:rsidRDefault="001F27FF" w:rsidP="001F27FF">
      <w:pPr>
        <w:pStyle w:val="NormalWeb"/>
        <w:numPr>
          <w:ilvl w:val="1"/>
          <w:numId w:val="395"/>
        </w:numPr>
      </w:pPr>
      <w:r>
        <w:rPr>
          <w:rStyle w:val="font-ligatures-none1"/>
        </w:rPr>
        <w:t>Paralegal documentation and docket management</w:t>
      </w:r>
    </w:p>
    <w:p w:rsidR="001F27FF" w:rsidRDefault="001F27FF" w:rsidP="001F27FF">
      <w:pPr>
        <w:pStyle w:val="Heading2"/>
      </w:pPr>
      <w:bookmarkStart w:id="546" w:name="_Toc213666868"/>
      <w:r>
        <w:rPr>
          <w:rFonts w:ascii="Calibri Light" w:hAnsi="Calibri Light" w:cs="Calibri Light"/>
        </w:rPr>
        <w:t>🧠</w:t>
      </w:r>
      <w:r>
        <w:t xml:space="preserve"> Management System Information</w:t>
      </w:r>
      <w:bookmarkEnd w:id="546"/>
    </w:p>
    <w:p w:rsidR="001F27FF" w:rsidRDefault="001F27FF" w:rsidP="001F27FF">
      <w:pPr>
        <w:pStyle w:val="NormalWeb"/>
        <w:numPr>
          <w:ilvl w:val="0"/>
          <w:numId w:val="396"/>
        </w:numPr>
      </w:pPr>
      <w:r>
        <w:rPr>
          <w:rStyle w:val="Strong"/>
        </w:rPr>
        <w:t>Information Systems</w:t>
      </w:r>
      <w:r>
        <w:rPr>
          <w:rStyle w:val="font-ligatures-none1"/>
        </w:rPr>
        <w:t>:</w:t>
      </w:r>
    </w:p>
    <w:p w:rsidR="001F27FF" w:rsidRDefault="001F27FF" w:rsidP="001F27FF">
      <w:pPr>
        <w:pStyle w:val="NormalWeb"/>
        <w:numPr>
          <w:ilvl w:val="1"/>
          <w:numId w:val="396"/>
        </w:numPr>
      </w:pPr>
      <w:r>
        <w:rPr>
          <w:rStyle w:val="font-ligatures-none1"/>
        </w:rPr>
        <w:t>Engineering plan numbers, drawing codes, and safety module indexing</w:t>
      </w:r>
    </w:p>
    <w:p w:rsidR="001F27FF" w:rsidRDefault="001F27FF" w:rsidP="001F27FF">
      <w:pPr>
        <w:pStyle w:val="NormalWeb"/>
        <w:numPr>
          <w:ilvl w:val="1"/>
          <w:numId w:val="396"/>
        </w:numPr>
      </w:pPr>
      <w:r>
        <w:rPr>
          <w:rStyle w:val="font-ligatures-none1"/>
        </w:rPr>
        <w:t>Product lifecycle tracking: manufacture, remanufacture, recycle</w:t>
      </w:r>
    </w:p>
    <w:p w:rsidR="001F27FF" w:rsidRDefault="001F27FF" w:rsidP="001F27FF">
      <w:pPr>
        <w:pStyle w:val="NormalWeb"/>
        <w:numPr>
          <w:ilvl w:val="1"/>
          <w:numId w:val="396"/>
        </w:numPr>
      </w:pPr>
      <w:r>
        <w:rPr>
          <w:rStyle w:val="font-ligatures-none1"/>
        </w:rPr>
        <w:t>Risk assessment logs, forensic lab records, and compliance dashboards</w:t>
      </w:r>
    </w:p>
    <w:p w:rsidR="001F27FF" w:rsidRDefault="001F27FF" w:rsidP="001F27FF">
      <w:pPr>
        <w:pStyle w:val="NormalWeb"/>
        <w:numPr>
          <w:ilvl w:val="0"/>
          <w:numId w:val="396"/>
        </w:numPr>
      </w:pPr>
      <w:r>
        <w:rPr>
          <w:rStyle w:val="Strong"/>
        </w:rPr>
        <w:t>Moderator/Assessor Logic</w:t>
      </w:r>
      <w:r>
        <w:rPr>
          <w:rStyle w:val="font-ligatures-none1"/>
        </w:rPr>
        <w:t>:</w:t>
      </w:r>
    </w:p>
    <w:p w:rsidR="001F27FF" w:rsidRDefault="001F27FF" w:rsidP="001F27FF">
      <w:pPr>
        <w:pStyle w:val="NormalWeb"/>
        <w:numPr>
          <w:ilvl w:val="1"/>
          <w:numId w:val="396"/>
        </w:numPr>
      </w:pPr>
      <w:r>
        <w:rPr>
          <w:rStyle w:val="font-ligatures-none1"/>
        </w:rPr>
        <w:t>Weekly module tracking</w:t>
      </w:r>
    </w:p>
    <w:p w:rsidR="001F27FF" w:rsidRDefault="001F27FF" w:rsidP="001F27FF">
      <w:pPr>
        <w:pStyle w:val="NormalWeb"/>
        <w:numPr>
          <w:ilvl w:val="1"/>
          <w:numId w:val="396"/>
        </w:numPr>
      </w:pPr>
      <w:r>
        <w:rPr>
          <w:rStyle w:val="font-ligatures-none1"/>
        </w:rPr>
        <w:t>Safety inspection protocols</w:t>
      </w:r>
    </w:p>
    <w:p w:rsidR="001F27FF" w:rsidRDefault="001F27FF" w:rsidP="001F27FF">
      <w:pPr>
        <w:pStyle w:val="NormalWeb"/>
        <w:numPr>
          <w:ilvl w:val="1"/>
          <w:numId w:val="396"/>
        </w:numPr>
      </w:pPr>
      <w:r>
        <w:rPr>
          <w:rStyle w:val="font-ligatures-none1"/>
        </w:rPr>
        <w:t>Offence registration and correction actions</w:t>
      </w:r>
    </w:p>
    <w:p w:rsidR="001F27FF" w:rsidRDefault="001F27FF" w:rsidP="001F27FF">
      <w:pPr>
        <w:pStyle w:val="Heading2"/>
      </w:pPr>
      <w:bookmarkStart w:id="547" w:name="_Toc213666869"/>
      <w:r>
        <w:rPr>
          <w:rFonts w:ascii="Segoe UI Symbol" w:hAnsi="Segoe UI Symbol" w:cs="Segoe UI Symbol"/>
        </w:rPr>
        <w:t>🏗</w:t>
      </w:r>
      <w:r>
        <w:t>️ Framework Regulator</w:t>
      </w:r>
      <w:bookmarkEnd w:id="547"/>
    </w:p>
    <w:p w:rsidR="001F27FF" w:rsidRDefault="001F27FF" w:rsidP="001F27FF">
      <w:pPr>
        <w:pStyle w:val="NormalWeb"/>
        <w:numPr>
          <w:ilvl w:val="0"/>
          <w:numId w:val="397"/>
        </w:numPr>
      </w:pPr>
      <w:r>
        <w:rPr>
          <w:rStyle w:val="Strong"/>
        </w:rPr>
        <w:t>Regulatory Bodies</w:t>
      </w:r>
      <w:r>
        <w:rPr>
          <w:rStyle w:val="font-ligatures-none1"/>
        </w:rPr>
        <w:t>:</w:t>
      </w:r>
    </w:p>
    <w:p w:rsidR="001F27FF" w:rsidRDefault="001F27FF" w:rsidP="001F27FF">
      <w:pPr>
        <w:pStyle w:val="NormalWeb"/>
        <w:numPr>
          <w:ilvl w:val="1"/>
          <w:numId w:val="397"/>
        </w:numPr>
      </w:pPr>
      <w:r>
        <w:rPr>
          <w:rStyle w:val="font-ligatures-none1"/>
        </w:rPr>
        <w:t>SAQA, SETA, SASSETA, PSIRA, SAPS, SANDF, DTI, Municipal Traffic Departments</w:t>
      </w:r>
    </w:p>
    <w:p w:rsidR="001F27FF" w:rsidRDefault="001F27FF" w:rsidP="001F27FF">
      <w:pPr>
        <w:pStyle w:val="NormalWeb"/>
        <w:numPr>
          <w:ilvl w:val="0"/>
          <w:numId w:val="397"/>
        </w:numPr>
      </w:pPr>
      <w:r>
        <w:rPr>
          <w:rStyle w:val="Strong"/>
        </w:rPr>
        <w:t>Legal Instruments</w:t>
      </w:r>
      <w:r>
        <w:rPr>
          <w:rStyle w:val="font-ligatures-none1"/>
        </w:rPr>
        <w:t>:</w:t>
      </w:r>
    </w:p>
    <w:p w:rsidR="001F27FF" w:rsidRDefault="001F27FF" w:rsidP="001F27FF">
      <w:pPr>
        <w:pStyle w:val="NormalWeb"/>
        <w:numPr>
          <w:ilvl w:val="1"/>
          <w:numId w:val="397"/>
        </w:numPr>
      </w:pPr>
      <w:r>
        <w:rPr>
          <w:rStyle w:val="font-ligatures-none1"/>
        </w:rPr>
        <w:t>Labour Relations Act, Traffic Code, Criminal Law, ISO/EIC/SABS standards</w:t>
      </w:r>
    </w:p>
    <w:p w:rsidR="001F27FF" w:rsidRDefault="001F27FF" w:rsidP="001F27FF">
      <w:pPr>
        <w:pStyle w:val="NormalWeb"/>
        <w:numPr>
          <w:ilvl w:val="0"/>
          <w:numId w:val="397"/>
        </w:numPr>
      </w:pPr>
      <w:r>
        <w:rPr>
          <w:rStyle w:val="Strong"/>
        </w:rPr>
        <w:t>Credential Mapping</w:t>
      </w:r>
      <w:r>
        <w:rPr>
          <w:rStyle w:val="font-ligatures-none1"/>
        </w:rPr>
        <w:t>:</w:t>
      </w:r>
    </w:p>
    <w:p w:rsidR="001F27FF" w:rsidRDefault="001F27FF" w:rsidP="001F27FF">
      <w:pPr>
        <w:pStyle w:val="NormalWeb"/>
        <w:numPr>
          <w:ilvl w:val="1"/>
          <w:numId w:val="397"/>
        </w:numPr>
      </w:pPr>
      <w:r>
        <w:rPr>
          <w:rStyle w:val="font-ligatures-none1"/>
        </w:rPr>
        <w:t>Safety codes, engineering qualifications, and assessor accreditation</w:t>
      </w:r>
    </w:p>
    <w:p w:rsidR="001F27FF" w:rsidRDefault="001F27FF" w:rsidP="001F27FF">
      <w:pPr>
        <w:pStyle w:val="Heading2"/>
      </w:pPr>
      <w:bookmarkStart w:id="548" w:name="_Toc213666870"/>
      <w:r>
        <w:rPr>
          <w:rFonts w:ascii="Segoe UI Symbol" w:hAnsi="Segoe UI Symbol" w:cs="Segoe UI Symbol"/>
        </w:rPr>
        <w:t>🚨</w:t>
      </w:r>
      <w:r>
        <w:t xml:space="preserve"> Incident &amp; Collision Report</w:t>
      </w:r>
      <w:bookmarkEnd w:id="548"/>
    </w:p>
    <w:p w:rsidR="001F27FF" w:rsidRDefault="001F27FF" w:rsidP="001F27FF">
      <w:pPr>
        <w:pStyle w:val="NormalWeb"/>
        <w:numPr>
          <w:ilvl w:val="0"/>
          <w:numId w:val="398"/>
        </w:numPr>
      </w:pPr>
      <w:r>
        <w:rPr>
          <w:rStyle w:val="Strong"/>
        </w:rPr>
        <w:t>Occurrences Tracked</w:t>
      </w:r>
      <w:r>
        <w:rPr>
          <w:rStyle w:val="font-ligatures-none1"/>
        </w:rPr>
        <w:t>:</w:t>
      </w:r>
    </w:p>
    <w:p w:rsidR="001F27FF" w:rsidRDefault="001F27FF" w:rsidP="001F27FF">
      <w:pPr>
        <w:pStyle w:val="NormalWeb"/>
        <w:numPr>
          <w:ilvl w:val="1"/>
          <w:numId w:val="398"/>
        </w:numPr>
      </w:pPr>
      <w:r>
        <w:rPr>
          <w:rStyle w:val="font-ligatures-none1"/>
        </w:rPr>
        <w:t>Workplace accidents, fire hazards, electrical faults, and traffic violations</w:t>
      </w:r>
    </w:p>
    <w:p w:rsidR="001F27FF" w:rsidRDefault="001F27FF" w:rsidP="001F27FF">
      <w:pPr>
        <w:pStyle w:val="NormalWeb"/>
        <w:numPr>
          <w:ilvl w:val="1"/>
          <w:numId w:val="398"/>
        </w:numPr>
      </w:pPr>
      <w:r>
        <w:rPr>
          <w:rStyle w:val="font-ligatures-none1"/>
        </w:rPr>
        <w:t>Unauthorized access, consignment breaches, and forensic alerts</w:t>
      </w:r>
    </w:p>
    <w:p w:rsidR="001F27FF" w:rsidRDefault="001F27FF" w:rsidP="001F27FF">
      <w:pPr>
        <w:pStyle w:val="NormalWeb"/>
        <w:numPr>
          <w:ilvl w:val="1"/>
          <w:numId w:val="398"/>
        </w:numPr>
      </w:pPr>
      <w:r>
        <w:rPr>
          <w:rStyle w:val="font-ligatures-none1"/>
        </w:rPr>
        <w:t>Car guard patrol logs, VIP protection records, and taxation rulings</w:t>
      </w:r>
    </w:p>
    <w:p w:rsidR="001F27FF" w:rsidRDefault="001F27FF" w:rsidP="001F27FF">
      <w:pPr>
        <w:pStyle w:val="NormalWeb"/>
        <w:numPr>
          <w:ilvl w:val="0"/>
          <w:numId w:val="398"/>
        </w:numPr>
      </w:pPr>
      <w:r>
        <w:rPr>
          <w:rStyle w:val="Strong"/>
        </w:rPr>
        <w:t>Collision Points</w:t>
      </w:r>
      <w:r>
        <w:rPr>
          <w:rStyle w:val="font-ligatures-none1"/>
        </w:rPr>
        <w:t>:</w:t>
      </w:r>
    </w:p>
    <w:p w:rsidR="001F27FF" w:rsidRDefault="001F27FF" w:rsidP="001F27FF">
      <w:pPr>
        <w:pStyle w:val="NormalWeb"/>
        <w:numPr>
          <w:ilvl w:val="1"/>
          <w:numId w:val="398"/>
        </w:numPr>
      </w:pPr>
      <w:r>
        <w:rPr>
          <w:rStyle w:val="font-ligatures-none1"/>
        </w:rPr>
        <w:t>Engineering breakdowns vs. regulatory enforcement</w:t>
      </w:r>
    </w:p>
    <w:p w:rsidR="001F27FF" w:rsidRDefault="001F27FF" w:rsidP="001F27FF">
      <w:pPr>
        <w:pStyle w:val="NormalWeb"/>
        <w:numPr>
          <w:ilvl w:val="1"/>
          <w:numId w:val="398"/>
        </w:numPr>
      </w:pPr>
      <w:r>
        <w:rPr>
          <w:rStyle w:val="font-ligatures-none1"/>
        </w:rPr>
        <w:t>Safety violations vs. training gaps</w:t>
      </w:r>
    </w:p>
    <w:p w:rsidR="001F27FF" w:rsidRDefault="001F27FF" w:rsidP="001F27FF">
      <w:pPr>
        <w:pStyle w:val="NormalWeb"/>
        <w:numPr>
          <w:ilvl w:val="1"/>
          <w:numId w:val="398"/>
        </w:numPr>
      </w:pPr>
      <w:r>
        <w:rPr>
          <w:rStyle w:val="font-ligatures-none1"/>
        </w:rPr>
        <w:t>Traffic offences vs. docket inconsistencies</w:t>
      </w:r>
    </w:p>
    <w:p w:rsidR="001F27FF" w:rsidRDefault="001F27FF" w:rsidP="001F27FF">
      <w:pPr>
        <w:pStyle w:val="Heading2"/>
      </w:pPr>
      <w:bookmarkStart w:id="549" w:name="_Toc213666871"/>
      <w:r>
        <w:rPr>
          <w:rFonts w:ascii="Segoe UI Symbol" w:hAnsi="Segoe UI Symbol" w:cs="Segoe UI Symbol"/>
        </w:rPr>
        <w:t>📦</w:t>
      </w:r>
      <w:r>
        <w:t xml:space="preserve"> Delivery &amp; Key Advantages</w:t>
      </w:r>
      <w:bookmarkEnd w:id="549"/>
    </w:p>
    <w:p w:rsidR="001F27FF" w:rsidRDefault="001F27FF" w:rsidP="001F27FF">
      <w:pPr>
        <w:pStyle w:val="NormalWeb"/>
        <w:numPr>
          <w:ilvl w:val="0"/>
          <w:numId w:val="399"/>
        </w:numPr>
      </w:pPr>
      <w:r>
        <w:rPr>
          <w:rStyle w:val="Strong"/>
        </w:rPr>
        <w:t>Modular Traceability</w:t>
      </w:r>
      <w:r>
        <w:rPr>
          <w:rStyle w:val="font-ligatures-none1"/>
        </w:rPr>
        <w:t>:</w:t>
      </w:r>
    </w:p>
    <w:p w:rsidR="001F27FF" w:rsidRDefault="001F27FF" w:rsidP="001F27FF">
      <w:pPr>
        <w:pStyle w:val="NormalWeb"/>
        <w:numPr>
          <w:ilvl w:val="1"/>
          <w:numId w:val="399"/>
        </w:numPr>
      </w:pPr>
      <w:r>
        <w:rPr>
          <w:rStyle w:val="font-ligatures-none1"/>
        </w:rPr>
        <w:t>Each safety event, engineering task, and regulatory action mapped to a dashboard-ready format</w:t>
      </w:r>
    </w:p>
    <w:p w:rsidR="001F27FF" w:rsidRDefault="001F27FF" w:rsidP="001F27FF">
      <w:pPr>
        <w:pStyle w:val="NormalWeb"/>
        <w:numPr>
          <w:ilvl w:val="0"/>
          <w:numId w:val="399"/>
        </w:numPr>
      </w:pPr>
      <w:r>
        <w:rPr>
          <w:rStyle w:val="Strong"/>
        </w:rPr>
        <w:t>Audit-Ready Indexing</w:t>
      </w:r>
      <w:r>
        <w:rPr>
          <w:rStyle w:val="font-ligatures-none1"/>
        </w:rPr>
        <w:t>:</w:t>
      </w:r>
    </w:p>
    <w:p w:rsidR="001F27FF" w:rsidRDefault="001F27FF" w:rsidP="001F27FF">
      <w:pPr>
        <w:pStyle w:val="NormalWeb"/>
        <w:numPr>
          <w:ilvl w:val="1"/>
          <w:numId w:val="399"/>
        </w:numPr>
      </w:pPr>
      <w:r>
        <w:rPr>
          <w:rStyle w:val="font-ligatures-none1"/>
        </w:rPr>
        <w:t>Consignment logs, docket numbers, and safety codes structured for export</w:t>
      </w:r>
    </w:p>
    <w:p w:rsidR="001F27FF" w:rsidRDefault="001F27FF" w:rsidP="001F27FF">
      <w:pPr>
        <w:pStyle w:val="NormalWeb"/>
        <w:numPr>
          <w:ilvl w:val="0"/>
          <w:numId w:val="399"/>
        </w:numPr>
      </w:pPr>
      <w:r>
        <w:rPr>
          <w:rStyle w:val="Strong"/>
        </w:rPr>
        <w:t>Credential Rehabilitation</w:t>
      </w:r>
      <w:r>
        <w:rPr>
          <w:rStyle w:val="font-ligatures-none1"/>
        </w:rPr>
        <w:t>:</w:t>
      </w:r>
    </w:p>
    <w:p w:rsidR="001F27FF" w:rsidRDefault="001F27FF" w:rsidP="001F27FF">
      <w:pPr>
        <w:pStyle w:val="NormalWeb"/>
        <w:numPr>
          <w:ilvl w:val="1"/>
          <w:numId w:val="399"/>
        </w:numPr>
      </w:pPr>
      <w:r>
        <w:rPr>
          <w:rStyle w:val="font-ligatures-none1"/>
        </w:rPr>
        <w:t>Mapping training outcomes to public service and industrial readiness</w:t>
      </w:r>
    </w:p>
    <w:p w:rsidR="001F27FF" w:rsidRDefault="001F27FF" w:rsidP="001F27FF">
      <w:pPr>
        <w:pStyle w:val="NormalWeb"/>
        <w:numPr>
          <w:ilvl w:val="0"/>
          <w:numId w:val="399"/>
        </w:numPr>
      </w:pPr>
      <w:r>
        <w:rPr>
          <w:rStyle w:val="Strong"/>
        </w:rPr>
        <w:t>Regulatory Alignment</w:t>
      </w:r>
      <w:r>
        <w:rPr>
          <w:rStyle w:val="font-ligatures-none1"/>
        </w:rPr>
        <w:t>:</w:t>
      </w:r>
    </w:p>
    <w:p w:rsidR="001F27FF" w:rsidRDefault="001F27FF" w:rsidP="001F27FF">
      <w:pPr>
        <w:pStyle w:val="NormalWeb"/>
        <w:numPr>
          <w:ilvl w:val="1"/>
          <w:numId w:val="399"/>
        </w:numPr>
      </w:pPr>
      <w:r>
        <w:rPr>
          <w:rStyle w:val="font-ligatures-none1"/>
        </w:rPr>
        <w:t>Integration of legal, educational, and manufacturing compliance</w:t>
      </w:r>
    </w:p>
    <w:p w:rsidR="001F27FF" w:rsidRDefault="001F27FF" w:rsidP="001F27FF">
      <w:pPr>
        <w:pStyle w:val="Heading2"/>
      </w:pPr>
      <w:bookmarkStart w:id="550" w:name="_Toc213666872"/>
      <w:r>
        <w:rPr>
          <w:rFonts w:ascii="Segoe UI Symbol" w:hAnsi="Segoe UI Symbol" w:cs="Segoe UI Symbol"/>
        </w:rPr>
        <w:t>✅</w:t>
      </w:r>
      <w:r>
        <w:t xml:space="preserve"> Conclusion</w:t>
      </w:r>
      <w:bookmarkEnd w:id="550"/>
    </w:p>
    <w:p w:rsidR="001F27FF" w:rsidRDefault="001F27FF" w:rsidP="001F27FF">
      <w:pPr>
        <w:pStyle w:val="NormalWeb"/>
      </w:pPr>
      <w:r>
        <w:rPr>
          <w:rStyle w:val="font-ligatures-none1"/>
        </w:rPr>
        <w:t>This portfolio reveals systemic gaps in safety enforcement, engineering compliance, and legal traceability. It offers a foundation for:</w:t>
      </w:r>
    </w:p>
    <w:p w:rsidR="001F27FF" w:rsidRDefault="001F27FF" w:rsidP="001F27FF">
      <w:pPr>
        <w:pStyle w:val="NormalWeb"/>
        <w:numPr>
          <w:ilvl w:val="0"/>
          <w:numId w:val="400"/>
        </w:numPr>
      </w:pPr>
      <w:r>
        <w:rPr>
          <w:rStyle w:val="font-ligatures-none1"/>
        </w:rPr>
        <w:t>Legal complaint tracking</w:t>
      </w:r>
    </w:p>
    <w:p w:rsidR="001F27FF" w:rsidRDefault="001F27FF" w:rsidP="001F27FF">
      <w:pPr>
        <w:pStyle w:val="NormalWeb"/>
        <w:numPr>
          <w:ilvl w:val="0"/>
          <w:numId w:val="400"/>
        </w:numPr>
      </w:pPr>
      <w:r>
        <w:rPr>
          <w:rStyle w:val="font-ligatures-none1"/>
        </w:rPr>
        <w:t>Credential-linked rehabilitation</w:t>
      </w:r>
    </w:p>
    <w:p w:rsidR="001F27FF" w:rsidRDefault="001F27FF" w:rsidP="001F27FF">
      <w:pPr>
        <w:pStyle w:val="NormalWeb"/>
        <w:numPr>
          <w:ilvl w:val="0"/>
          <w:numId w:val="400"/>
        </w:numPr>
      </w:pPr>
      <w:r>
        <w:rPr>
          <w:rStyle w:val="font-ligatures-none1"/>
        </w:rPr>
        <w:t>Modular audit and dashboard deployment</w:t>
      </w:r>
    </w:p>
    <w:p w:rsidR="001F27FF" w:rsidRDefault="001F27FF" w:rsidP="001F27FF">
      <w:pPr>
        <w:pStyle w:val="NormalWeb"/>
        <w:numPr>
          <w:ilvl w:val="0"/>
          <w:numId w:val="400"/>
        </w:numPr>
      </w:pPr>
      <w:r>
        <w:rPr>
          <w:rStyle w:val="font-ligatures-none1"/>
        </w:rPr>
        <w:t>Public service and industrial safety alignment</w:t>
      </w:r>
    </w:p>
    <w:p w:rsidR="001F27FF" w:rsidRDefault="001F27FF" w:rsidP="001F27FF">
      <w:pPr>
        <w:pStyle w:val="NormalWeb"/>
      </w:pPr>
      <w:r>
        <w:rPr>
          <w:rStyle w:val="font-ligatures-none1"/>
        </w:rPr>
        <w:t>.</w:t>
      </w:r>
    </w:p>
    <w:p w:rsidR="001F27FF" w:rsidRDefault="001F27FF" w:rsidP="001F27FF">
      <w:pPr>
        <w:pStyle w:val="Heading2"/>
      </w:pPr>
      <w:bookmarkStart w:id="551" w:name="_Toc213666873"/>
      <w:r>
        <w:rPr>
          <w:rFonts w:ascii="Segoe UI Symbol" w:hAnsi="Segoe UI Symbol" w:cs="Segoe UI Symbol"/>
        </w:rPr>
        <w:t>📌</w:t>
      </w:r>
      <w:r>
        <w:t xml:space="preserve"> Key Description</w:t>
      </w:r>
      <w:bookmarkEnd w:id="551"/>
    </w:p>
    <w:p w:rsidR="001F27FF" w:rsidRDefault="001F27FF" w:rsidP="002E5909">
      <w:pPr>
        <w:pStyle w:val="NormalWeb"/>
        <w:numPr>
          <w:ilvl w:val="0"/>
          <w:numId w:val="401"/>
        </w:numPr>
      </w:pPr>
      <w:r>
        <w:rPr>
          <w:rStyle w:val="Strong"/>
        </w:rPr>
        <w:t>Domains Covered</w:t>
      </w:r>
      <w:r>
        <w:rPr>
          <w:rStyle w:val="font-ligatures-none1"/>
        </w:rPr>
        <w:t>:</w:t>
      </w:r>
    </w:p>
    <w:p w:rsidR="001F27FF" w:rsidRDefault="001F27FF" w:rsidP="002E5909">
      <w:pPr>
        <w:pStyle w:val="NormalWeb"/>
        <w:numPr>
          <w:ilvl w:val="1"/>
          <w:numId w:val="401"/>
        </w:numPr>
      </w:pPr>
      <w:r>
        <w:rPr>
          <w:rStyle w:val="font-ligatures-none1"/>
        </w:rPr>
        <w:t>Safety and security in manufacturing, engineering, and traffic enforcement</w:t>
      </w:r>
    </w:p>
    <w:p w:rsidR="001F27FF" w:rsidRDefault="001F27FF" w:rsidP="002E5909">
      <w:pPr>
        <w:pStyle w:val="NormalWeb"/>
        <w:numPr>
          <w:ilvl w:val="1"/>
          <w:numId w:val="401"/>
        </w:numPr>
      </w:pPr>
      <w:r>
        <w:rPr>
          <w:rStyle w:val="font-ligatures-none1"/>
        </w:rPr>
        <w:t>Electrical systems: AC/DC machines, circuit breakers, transformers, cabling</w:t>
      </w:r>
    </w:p>
    <w:p w:rsidR="001F27FF" w:rsidRDefault="001F27FF" w:rsidP="002E5909">
      <w:pPr>
        <w:pStyle w:val="NormalWeb"/>
        <w:numPr>
          <w:ilvl w:val="1"/>
          <w:numId w:val="401"/>
        </w:numPr>
      </w:pPr>
      <w:r>
        <w:rPr>
          <w:rStyle w:val="font-ligatures-none1"/>
        </w:rPr>
        <w:t>Mechanical systems: fire extinguishers, pumps, motors, servo commands</w:t>
      </w:r>
    </w:p>
    <w:p w:rsidR="001F27FF" w:rsidRDefault="001F27FF" w:rsidP="002E5909">
      <w:pPr>
        <w:pStyle w:val="NormalWeb"/>
        <w:numPr>
          <w:ilvl w:val="1"/>
          <w:numId w:val="401"/>
        </w:numPr>
      </w:pPr>
      <w:r>
        <w:rPr>
          <w:rStyle w:val="font-ligatures-none1"/>
        </w:rPr>
        <w:t>Regulatory codes: ISO, EIC, SABS, EU, municipal and national law</w:t>
      </w:r>
    </w:p>
    <w:p w:rsidR="001F27FF" w:rsidRDefault="001F27FF" w:rsidP="002E5909">
      <w:pPr>
        <w:pStyle w:val="NormalWeb"/>
        <w:numPr>
          <w:ilvl w:val="1"/>
          <w:numId w:val="401"/>
        </w:numPr>
      </w:pPr>
      <w:r>
        <w:rPr>
          <w:rStyle w:val="font-ligatures-none1"/>
        </w:rPr>
        <w:t>Moderator/assessor roles in training, inspection, and compliance</w:t>
      </w:r>
    </w:p>
    <w:p w:rsidR="001F27FF" w:rsidRDefault="001F27FF" w:rsidP="002E5909">
      <w:pPr>
        <w:pStyle w:val="NormalWeb"/>
        <w:numPr>
          <w:ilvl w:val="0"/>
          <w:numId w:val="401"/>
        </w:numPr>
      </w:pPr>
      <w:r>
        <w:rPr>
          <w:rStyle w:val="Strong"/>
        </w:rPr>
        <w:t>Traceable Elements</w:t>
      </w:r>
      <w:r>
        <w:rPr>
          <w:rStyle w:val="font-ligatures-none1"/>
        </w:rPr>
        <w:t>:</w:t>
      </w:r>
    </w:p>
    <w:p w:rsidR="001F27FF" w:rsidRDefault="001F27FF" w:rsidP="002E5909">
      <w:pPr>
        <w:pStyle w:val="NormalWeb"/>
        <w:numPr>
          <w:ilvl w:val="1"/>
          <w:numId w:val="401"/>
        </w:numPr>
      </w:pPr>
      <w:r>
        <w:rPr>
          <w:rStyle w:val="font-ligatures-none1"/>
        </w:rPr>
        <w:t>Consignment IDs, docket numbers, attendance logs, offence codes</w:t>
      </w:r>
    </w:p>
    <w:p w:rsidR="001F27FF" w:rsidRDefault="001F27FF" w:rsidP="002E5909">
      <w:pPr>
        <w:pStyle w:val="NormalWeb"/>
        <w:numPr>
          <w:ilvl w:val="1"/>
          <w:numId w:val="401"/>
        </w:numPr>
      </w:pPr>
      <w:r>
        <w:rPr>
          <w:rStyle w:val="font-ligatures-none1"/>
        </w:rPr>
        <w:t>Circuit design, component labeling, and forensic inspection records</w:t>
      </w:r>
    </w:p>
    <w:p w:rsidR="001F27FF" w:rsidRDefault="001F27FF" w:rsidP="002E5909">
      <w:pPr>
        <w:pStyle w:val="NormalWeb"/>
        <w:numPr>
          <w:ilvl w:val="1"/>
          <w:numId w:val="401"/>
        </w:numPr>
      </w:pPr>
      <w:r>
        <w:rPr>
          <w:rStyle w:val="font-ligatures-none1"/>
        </w:rPr>
        <w:t>Safety report numbers, key lock codes, and transformer room access logs</w:t>
      </w:r>
    </w:p>
    <w:p w:rsidR="001F27FF" w:rsidRDefault="001F27FF" w:rsidP="001F27FF">
      <w:pPr>
        <w:pStyle w:val="Heading2"/>
      </w:pPr>
      <w:bookmarkStart w:id="552" w:name="_Toc213666874"/>
      <w:r>
        <w:rPr>
          <w:rFonts w:ascii="Segoe UI Symbol" w:hAnsi="Segoe UI Symbol" w:cs="Segoe UI Symbol"/>
        </w:rPr>
        <w:t>🏛</w:t>
      </w:r>
      <w:r>
        <w:t>️ Background Review</w:t>
      </w:r>
      <w:bookmarkEnd w:id="552"/>
    </w:p>
    <w:p w:rsidR="001F27FF" w:rsidRDefault="001F27FF" w:rsidP="002E5909">
      <w:pPr>
        <w:pStyle w:val="NormalWeb"/>
        <w:numPr>
          <w:ilvl w:val="0"/>
          <w:numId w:val="402"/>
        </w:numPr>
      </w:pPr>
      <w:r>
        <w:rPr>
          <w:rStyle w:val="Strong"/>
        </w:rPr>
        <w:t>Pre-Operation</w:t>
      </w:r>
      <w:r>
        <w:rPr>
          <w:rStyle w:val="font-ligatures-none1"/>
        </w:rPr>
        <w:t>: Safety induction, product warnings, engineering safeguards</w:t>
      </w:r>
    </w:p>
    <w:p w:rsidR="001F27FF" w:rsidRDefault="001F27FF" w:rsidP="002E5909">
      <w:pPr>
        <w:pStyle w:val="NormalWeb"/>
        <w:numPr>
          <w:ilvl w:val="0"/>
          <w:numId w:val="402"/>
        </w:numPr>
      </w:pPr>
      <w:r>
        <w:rPr>
          <w:rStyle w:val="Strong"/>
        </w:rPr>
        <w:t>Operational</w:t>
      </w:r>
      <w:r>
        <w:rPr>
          <w:rStyle w:val="font-ligatures-none1"/>
        </w:rPr>
        <w:t>: Daily clocking, patrol logs, consignment tracking, forensic analysis</w:t>
      </w:r>
    </w:p>
    <w:p w:rsidR="001F27FF" w:rsidRDefault="001F27FF" w:rsidP="002E5909">
      <w:pPr>
        <w:pStyle w:val="NormalWeb"/>
        <w:numPr>
          <w:ilvl w:val="0"/>
          <w:numId w:val="402"/>
        </w:numPr>
      </w:pPr>
      <w:r>
        <w:rPr>
          <w:rStyle w:val="Strong"/>
        </w:rPr>
        <w:t>Post-Operation</w:t>
      </w:r>
      <w:r>
        <w:rPr>
          <w:rStyle w:val="font-ligatures-none1"/>
        </w:rPr>
        <w:t>: Maintenance reports, litigation records, compliance audits</w:t>
      </w:r>
    </w:p>
    <w:p w:rsidR="001F27FF" w:rsidRDefault="001F27FF" w:rsidP="002E5909">
      <w:pPr>
        <w:pStyle w:val="NormalWeb"/>
        <w:numPr>
          <w:ilvl w:val="0"/>
          <w:numId w:val="402"/>
        </w:numPr>
      </w:pPr>
      <w:r>
        <w:rPr>
          <w:rStyle w:val="Strong"/>
        </w:rPr>
        <w:t>Legal Integration</w:t>
      </w:r>
      <w:r>
        <w:rPr>
          <w:rStyle w:val="font-ligatures-none1"/>
        </w:rPr>
        <w:t>:</w:t>
      </w:r>
    </w:p>
    <w:p w:rsidR="001F27FF" w:rsidRDefault="001F27FF" w:rsidP="002E5909">
      <w:pPr>
        <w:pStyle w:val="NormalWeb"/>
        <w:numPr>
          <w:ilvl w:val="1"/>
          <w:numId w:val="402"/>
        </w:numPr>
      </w:pPr>
      <w:r>
        <w:rPr>
          <w:rStyle w:val="font-ligatures-none1"/>
        </w:rPr>
        <w:t>Labour relations and arbitration</w:t>
      </w:r>
    </w:p>
    <w:p w:rsidR="001F27FF" w:rsidRDefault="001F27FF" w:rsidP="002E5909">
      <w:pPr>
        <w:pStyle w:val="NormalWeb"/>
        <w:numPr>
          <w:ilvl w:val="1"/>
          <w:numId w:val="402"/>
        </w:numPr>
      </w:pPr>
      <w:r>
        <w:rPr>
          <w:rStyle w:val="font-ligatures-none1"/>
        </w:rPr>
        <w:t>Traffic law enforcement and vehicle safety</w:t>
      </w:r>
    </w:p>
    <w:p w:rsidR="001F27FF" w:rsidRDefault="001F27FF" w:rsidP="002E5909">
      <w:pPr>
        <w:pStyle w:val="NormalWeb"/>
        <w:numPr>
          <w:ilvl w:val="1"/>
          <w:numId w:val="402"/>
        </w:numPr>
      </w:pPr>
      <w:r>
        <w:rPr>
          <w:rStyle w:val="font-ligatures-none1"/>
        </w:rPr>
        <w:t>Criminal law and forensic investigation</w:t>
      </w:r>
    </w:p>
    <w:p w:rsidR="001F27FF" w:rsidRDefault="001F27FF" w:rsidP="002E5909">
      <w:pPr>
        <w:pStyle w:val="NormalWeb"/>
        <w:numPr>
          <w:ilvl w:val="1"/>
          <w:numId w:val="402"/>
        </w:numPr>
      </w:pPr>
      <w:r>
        <w:rPr>
          <w:rStyle w:val="font-ligatures-none1"/>
        </w:rPr>
        <w:t>Paralegal documentation and docket management</w:t>
      </w:r>
    </w:p>
    <w:p w:rsidR="001F27FF" w:rsidRDefault="001F27FF" w:rsidP="001F27FF">
      <w:pPr>
        <w:pStyle w:val="Heading2"/>
      </w:pPr>
      <w:bookmarkStart w:id="553" w:name="_Toc213666875"/>
      <w:r>
        <w:rPr>
          <w:rFonts w:ascii="Calibri Light" w:hAnsi="Calibri Light" w:cs="Calibri Light"/>
        </w:rPr>
        <w:t>🧠</w:t>
      </w:r>
      <w:r>
        <w:t xml:space="preserve"> Management System Information</w:t>
      </w:r>
      <w:bookmarkEnd w:id="553"/>
    </w:p>
    <w:p w:rsidR="001F27FF" w:rsidRDefault="001F27FF" w:rsidP="002E5909">
      <w:pPr>
        <w:pStyle w:val="NormalWeb"/>
        <w:numPr>
          <w:ilvl w:val="0"/>
          <w:numId w:val="403"/>
        </w:numPr>
      </w:pPr>
      <w:r>
        <w:rPr>
          <w:rStyle w:val="Strong"/>
        </w:rPr>
        <w:t>Information Systems</w:t>
      </w:r>
      <w:r>
        <w:rPr>
          <w:rStyle w:val="font-ligatures-none1"/>
        </w:rPr>
        <w:t>:</w:t>
      </w:r>
    </w:p>
    <w:p w:rsidR="001F27FF" w:rsidRDefault="001F27FF" w:rsidP="002E5909">
      <w:pPr>
        <w:pStyle w:val="NormalWeb"/>
        <w:numPr>
          <w:ilvl w:val="1"/>
          <w:numId w:val="403"/>
        </w:numPr>
      </w:pPr>
      <w:r>
        <w:rPr>
          <w:rStyle w:val="font-ligatures-none1"/>
        </w:rPr>
        <w:t>Engineering plan numbers, drawing codes, and safety module indexing</w:t>
      </w:r>
    </w:p>
    <w:p w:rsidR="001F27FF" w:rsidRDefault="001F27FF" w:rsidP="002E5909">
      <w:pPr>
        <w:pStyle w:val="NormalWeb"/>
        <w:numPr>
          <w:ilvl w:val="1"/>
          <w:numId w:val="403"/>
        </w:numPr>
      </w:pPr>
      <w:r>
        <w:rPr>
          <w:rStyle w:val="font-ligatures-none1"/>
        </w:rPr>
        <w:t>Product lifecycle tracking: manufacture, remanufacture, recycle</w:t>
      </w:r>
    </w:p>
    <w:p w:rsidR="001F27FF" w:rsidRDefault="001F27FF" w:rsidP="002E5909">
      <w:pPr>
        <w:pStyle w:val="NormalWeb"/>
        <w:numPr>
          <w:ilvl w:val="1"/>
          <w:numId w:val="403"/>
        </w:numPr>
      </w:pPr>
      <w:r>
        <w:rPr>
          <w:rStyle w:val="font-ligatures-none1"/>
        </w:rPr>
        <w:t>Risk assessment logs, forensic lab records, and compliance dashboards</w:t>
      </w:r>
    </w:p>
    <w:p w:rsidR="001F27FF" w:rsidRDefault="001F27FF" w:rsidP="002E5909">
      <w:pPr>
        <w:pStyle w:val="NormalWeb"/>
        <w:numPr>
          <w:ilvl w:val="0"/>
          <w:numId w:val="403"/>
        </w:numPr>
      </w:pPr>
      <w:r>
        <w:rPr>
          <w:rStyle w:val="Strong"/>
        </w:rPr>
        <w:t>Moderator/Assessor Logic</w:t>
      </w:r>
      <w:r>
        <w:rPr>
          <w:rStyle w:val="font-ligatures-none1"/>
        </w:rPr>
        <w:t>:</w:t>
      </w:r>
    </w:p>
    <w:p w:rsidR="001F27FF" w:rsidRDefault="001F27FF" w:rsidP="002E5909">
      <w:pPr>
        <w:pStyle w:val="NormalWeb"/>
        <w:numPr>
          <w:ilvl w:val="1"/>
          <w:numId w:val="403"/>
        </w:numPr>
      </w:pPr>
      <w:r>
        <w:rPr>
          <w:rStyle w:val="font-ligatures-none1"/>
        </w:rPr>
        <w:t>Weekly module tracking</w:t>
      </w:r>
    </w:p>
    <w:p w:rsidR="001F27FF" w:rsidRDefault="001F27FF" w:rsidP="002E5909">
      <w:pPr>
        <w:pStyle w:val="NormalWeb"/>
        <w:numPr>
          <w:ilvl w:val="1"/>
          <w:numId w:val="403"/>
        </w:numPr>
      </w:pPr>
      <w:r>
        <w:rPr>
          <w:rStyle w:val="font-ligatures-none1"/>
        </w:rPr>
        <w:t>Safety inspection protocols</w:t>
      </w:r>
    </w:p>
    <w:p w:rsidR="001F27FF" w:rsidRDefault="001F27FF" w:rsidP="002E5909">
      <w:pPr>
        <w:pStyle w:val="NormalWeb"/>
        <w:numPr>
          <w:ilvl w:val="1"/>
          <w:numId w:val="403"/>
        </w:numPr>
      </w:pPr>
      <w:r>
        <w:rPr>
          <w:rStyle w:val="font-ligatures-none1"/>
        </w:rPr>
        <w:t>Offence registration and correction actions</w:t>
      </w:r>
    </w:p>
    <w:p w:rsidR="001F27FF" w:rsidRDefault="001F27FF" w:rsidP="001F27FF">
      <w:pPr>
        <w:pStyle w:val="Heading2"/>
      </w:pPr>
      <w:bookmarkStart w:id="554" w:name="_Toc213666876"/>
      <w:r>
        <w:rPr>
          <w:rFonts w:ascii="Segoe UI Symbol" w:hAnsi="Segoe UI Symbol" w:cs="Segoe UI Symbol"/>
        </w:rPr>
        <w:t>🏗</w:t>
      </w:r>
      <w:r>
        <w:t>️ Framework Regulator</w:t>
      </w:r>
      <w:bookmarkEnd w:id="554"/>
    </w:p>
    <w:p w:rsidR="001F27FF" w:rsidRDefault="001F27FF" w:rsidP="002E5909">
      <w:pPr>
        <w:pStyle w:val="NormalWeb"/>
        <w:numPr>
          <w:ilvl w:val="0"/>
          <w:numId w:val="404"/>
        </w:numPr>
      </w:pPr>
      <w:r>
        <w:rPr>
          <w:rStyle w:val="Strong"/>
        </w:rPr>
        <w:t>Regulatory Bodies</w:t>
      </w:r>
      <w:r>
        <w:rPr>
          <w:rStyle w:val="font-ligatures-none1"/>
        </w:rPr>
        <w:t>:</w:t>
      </w:r>
    </w:p>
    <w:p w:rsidR="001F27FF" w:rsidRDefault="001F27FF" w:rsidP="002E5909">
      <w:pPr>
        <w:pStyle w:val="NormalWeb"/>
        <w:numPr>
          <w:ilvl w:val="1"/>
          <w:numId w:val="404"/>
        </w:numPr>
      </w:pPr>
      <w:r>
        <w:rPr>
          <w:rStyle w:val="font-ligatures-none1"/>
        </w:rPr>
        <w:t>SAQA, SETA, SASSETA, PSIRA, SAPS, SANDF, DTI, Municipal Traffic Departments</w:t>
      </w:r>
    </w:p>
    <w:p w:rsidR="001F27FF" w:rsidRDefault="001F27FF" w:rsidP="002E5909">
      <w:pPr>
        <w:pStyle w:val="NormalWeb"/>
        <w:numPr>
          <w:ilvl w:val="0"/>
          <w:numId w:val="404"/>
        </w:numPr>
      </w:pPr>
      <w:r>
        <w:rPr>
          <w:rStyle w:val="Strong"/>
        </w:rPr>
        <w:t>Legal Instruments</w:t>
      </w:r>
      <w:r>
        <w:rPr>
          <w:rStyle w:val="font-ligatures-none1"/>
        </w:rPr>
        <w:t>:</w:t>
      </w:r>
    </w:p>
    <w:p w:rsidR="001F27FF" w:rsidRDefault="001F27FF" w:rsidP="002E5909">
      <w:pPr>
        <w:pStyle w:val="NormalWeb"/>
        <w:numPr>
          <w:ilvl w:val="1"/>
          <w:numId w:val="404"/>
        </w:numPr>
      </w:pPr>
      <w:r>
        <w:rPr>
          <w:rStyle w:val="font-ligatures-none1"/>
        </w:rPr>
        <w:t>Labour Relations Act, Traffic Code, Criminal Law, ISO/EIC/SABS standards</w:t>
      </w:r>
    </w:p>
    <w:p w:rsidR="001F27FF" w:rsidRDefault="001F27FF" w:rsidP="002E5909">
      <w:pPr>
        <w:pStyle w:val="NormalWeb"/>
        <w:numPr>
          <w:ilvl w:val="0"/>
          <w:numId w:val="404"/>
        </w:numPr>
      </w:pPr>
      <w:r>
        <w:rPr>
          <w:rStyle w:val="Strong"/>
        </w:rPr>
        <w:t>Credential Mapping</w:t>
      </w:r>
      <w:r>
        <w:rPr>
          <w:rStyle w:val="font-ligatures-none1"/>
        </w:rPr>
        <w:t>:</w:t>
      </w:r>
    </w:p>
    <w:p w:rsidR="001F27FF" w:rsidRDefault="001F27FF" w:rsidP="002E5909">
      <w:pPr>
        <w:pStyle w:val="NormalWeb"/>
        <w:numPr>
          <w:ilvl w:val="1"/>
          <w:numId w:val="404"/>
        </w:numPr>
      </w:pPr>
      <w:r>
        <w:rPr>
          <w:rStyle w:val="font-ligatures-none1"/>
        </w:rPr>
        <w:t>Safety codes, engineering qualifications, and assessor accreditation</w:t>
      </w:r>
    </w:p>
    <w:p w:rsidR="001F27FF" w:rsidRDefault="001F27FF" w:rsidP="001F27FF">
      <w:pPr>
        <w:pStyle w:val="Heading2"/>
      </w:pPr>
      <w:bookmarkStart w:id="555" w:name="_Toc213666877"/>
      <w:r>
        <w:rPr>
          <w:rFonts w:ascii="Segoe UI Symbol" w:hAnsi="Segoe UI Symbol" w:cs="Segoe UI Symbol"/>
        </w:rPr>
        <w:t>🚨</w:t>
      </w:r>
      <w:r>
        <w:t xml:space="preserve"> Incident &amp; Collision Report</w:t>
      </w:r>
      <w:bookmarkEnd w:id="555"/>
    </w:p>
    <w:p w:rsidR="001F27FF" w:rsidRDefault="001F27FF" w:rsidP="002E5909">
      <w:pPr>
        <w:pStyle w:val="NormalWeb"/>
        <w:numPr>
          <w:ilvl w:val="0"/>
          <w:numId w:val="405"/>
        </w:numPr>
      </w:pPr>
      <w:r>
        <w:rPr>
          <w:rStyle w:val="Strong"/>
        </w:rPr>
        <w:t>Occurrences Tracked</w:t>
      </w:r>
      <w:r>
        <w:rPr>
          <w:rStyle w:val="font-ligatures-none1"/>
        </w:rPr>
        <w:t>:</w:t>
      </w:r>
    </w:p>
    <w:p w:rsidR="001F27FF" w:rsidRDefault="001F27FF" w:rsidP="002E5909">
      <w:pPr>
        <w:pStyle w:val="NormalWeb"/>
        <w:numPr>
          <w:ilvl w:val="1"/>
          <w:numId w:val="405"/>
        </w:numPr>
      </w:pPr>
      <w:r>
        <w:rPr>
          <w:rStyle w:val="font-ligatures-none1"/>
        </w:rPr>
        <w:t>Workplace accidents, fire hazards, electrical faults, and traffic violations</w:t>
      </w:r>
    </w:p>
    <w:p w:rsidR="001F27FF" w:rsidRDefault="001F27FF" w:rsidP="002E5909">
      <w:pPr>
        <w:pStyle w:val="NormalWeb"/>
        <w:numPr>
          <w:ilvl w:val="1"/>
          <w:numId w:val="405"/>
        </w:numPr>
      </w:pPr>
      <w:r>
        <w:rPr>
          <w:rStyle w:val="font-ligatures-none1"/>
        </w:rPr>
        <w:t>Unauthorized access, consignment breaches, and forensic alerts</w:t>
      </w:r>
    </w:p>
    <w:p w:rsidR="001F27FF" w:rsidRDefault="001F27FF" w:rsidP="002E5909">
      <w:pPr>
        <w:pStyle w:val="NormalWeb"/>
        <w:numPr>
          <w:ilvl w:val="1"/>
          <w:numId w:val="405"/>
        </w:numPr>
      </w:pPr>
      <w:r>
        <w:rPr>
          <w:rStyle w:val="font-ligatures-none1"/>
        </w:rPr>
        <w:t>Car guard patrol logs, VIP protection records, and taxation rulings</w:t>
      </w:r>
    </w:p>
    <w:p w:rsidR="001F27FF" w:rsidRDefault="001F27FF" w:rsidP="002E5909">
      <w:pPr>
        <w:pStyle w:val="NormalWeb"/>
        <w:numPr>
          <w:ilvl w:val="0"/>
          <w:numId w:val="405"/>
        </w:numPr>
      </w:pPr>
      <w:r>
        <w:rPr>
          <w:rStyle w:val="Strong"/>
        </w:rPr>
        <w:t>Collision Points</w:t>
      </w:r>
      <w:r>
        <w:rPr>
          <w:rStyle w:val="font-ligatures-none1"/>
        </w:rPr>
        <w:t>:</w:t>
      </w:r>
    </w:p>
    <w:p w:rsidR="001F27FF" w:rsidRDefault="001F27FF" w:rsidP="002E5909">
      <w:pPr>
        <w:pStyle w:val="NormalWeb"/>
        <w:numPr>
          <w:ilvl w:val="1"/>
          <w:numId w:val="405"/>
        </w:numPr>
      </w:pPr>
      <w:r>
        <w:rPr>
          <w:rStyle w:val="font-ligatures-none1"/>
        </w:rPr>
        <w:t>Engineering breakdowns vs. regulatory enforcement</w:t>
      </w:r>
    </w:p>
    <w:p w:rsidR="001F27FF" w:rsidRDefault="001F27FF" w:rsidP="002E5909">
      <w:pPr>
        <w:pStyle w:val="NormalWeb"/>
        <w:numPr>
          <w:ilvl w:val="1"/>
          <w:numId w:val="405"/>
        </w:numPr>
      </w:pPr>
      <w:r>
        <w:rPr>
          <w:rStyle w:val="font-ligatures-none1"/>
        </w:rPr>
        <w:t>Safety violations vs. training gaps</w:t>
      </w:r>
    </w:p>
    <w:p w:rsidR="001F27FF" w:rsidRDefault="001F27FF" w:rsidP="002E5909">
      <w:pPr>
        <w:pStyle w:val="NormalWeb"/>
        <w:numPr>
          <w:ilvl w:val="1"/>
          <w:numId w:val="405"/>
        </w:numPr>
      </w:pPr>
      <w:r>
        <w:rPr>
          <w:rStyle w:val="font-ligatures-none1"/>
        </w:rPr>
        <w:t>Traffic offences vs. docket inconsistencies</w:t>
      </w:r>
    </w:p>
    <w:p w:rsidR="001F27FF" w:rsidRDefault="001F27FF" w:rsidP="001F27FF">
      <w:pPr>
        <w:pStyle w:val="Heading2"/>
      </w:pPr>
      <w:bookmarkStart w:id="556" w:name="_Toc213666878"/>
      <w:r>
        <w:rPr>
          <w:rFonts w:ascii="Segoe UI Symbol" w:hAnsi="Segoe UI Symbol" w:cs="Segoe UI Symbol"/>
        </w:rPr>
        <w:t>📦</w:t>
      </w:r>
      <w:r>
        <w:t xml:space="preserve"> Delivery &amp; Key Advantages</w:t>
      </w:r>
      <w:bookmarkEnd w:id="556"/>
    </w:p>
    <w:p w:rsidR="001F27FF" w:rsidRDefault="001F27FF" w:rsidP="002E5909">
      <w:pPr>
        <w:pStyle w:val="NormalWeb"/>
        <w:numPr>
          <w:ilvl w:val="0"/>
          <w:numId w:val="406"/>
        </w:numPr>
      </w:pPr>
      <w:r>
        <w:rPr>
          <w:rStyle w:val="Strong"/>
        </w:rPr>
        <w:t>Modular Traceability</w:t>
      </w:r>
      <w:r>
        <w:rPr>
          <w:rStyle w:val="font-ligatures-none1"/>
        </w:rPr>
        <w:t>:</w:t>
      </w:r>
    </w:p>
    <w:p w:rsidR="001F27FF" w:rsidRDefault="001F27FF" w:rsidP="002E5909">
      <w:pPr>
        <w:pStyle w:val="NormalWeb"/>
        <w:numPr>
          <w:ilvl w:val="1"/>
          <w:numId w:val="406"/>
        </w:numPr>
      </w:pPr>
      <w:r>
        <w:rPr>
          <w:rStyle w:val="font-ligatures-none1"/>
        </w:rPr>
        <w:t>Each safety event, engineering task, and regulatory action mapped to a dashboard-ready format</w:t>
      </w:r>
    </w:p>
    <w:p w:rsidR="001F27FF" w:rsidRDefault="001F27FF" w:rsidP="002E5909">
      <w:pPr>
        <w:pStyle w:val="NormalWeb"/>
        <w:numPr>
          <w:ilvl w:val="0"/>
          <w:numId w:val="406"/>
        </w:numPr>
      </w:pPr>
      <w:r>
        <w:rPr>
          <w:rStyle w:val="Strong"/>
        </w:rPr>
        <w:t>Audit-Ready Indexing</w:t>
      </w:r>
      <w:r>
        <w:rPr>
          <w:rStyle w:val="font-ligatures-none1"/>
        </w:rPr>
        <w:t>:</w:t>
      </w:r>
    </w:p>
    <w:p w:rsidR="001F27FF" w:rsidRDefault="001F27FF" w:rsidP="002E5909">
      <w:pPr>
        <w:pStyle w:val="NormalWeb"/>
        <w:numPr>
          <w:ilvl w:val="1"/>
          <w:numId w:val="406"/>
        </w:numPr>
      </w:pPr>
      <w:r>
        <w:rPr>
          <w:rStyle w:val="font-ligatures-none1"/>
        </w:rPr>
        <w:t>Consignment logs, docket numbers, and safety codes structured for export</w:t>
      </w:r>
    </w:p>
    <w:p w:rsidR="001F27FF" w:rsidRDefault="001F27FF" w:rsidP="002E5909">
      <w:pPr>
        <w:pStyle w:val="NormalWeb"/>
        <w:numPr>
          <w:ilvl w:val="0"/>
          <w:numId w:val="406"/>
        </w:numPr>
      </w:pPr>
      <w:r>
        <w:rPr>
          <w:rStyle w:val="Strong"/>
        </w:rPr>
        <w:t>Credential Rehabilitation</w:t>
      </w:r>
      <w:r>
        <w:rPr>
          <w:rStyle w:val="font-ligatures-none1"/>
        </w:rPr>
        <w:t>:</w:t>
      </w:r>
    </w:p>
    <w:p w:rsidR="001F27FF" w:rsidRDefault="001F27FF" w:rsidP="002E5909">
      <w:pPr>
        <w:pStyle w:val="NormalWeb"/>
        <w:numPr>
          <w:ilvl w:val="1"/>
          <w:numId w:val="406"/>
        </w:numPr>
      </w:pPr>
      <w:r>
        <w:rPr>
          <w:rStyle w:val="font-ligatures-none1"/>
        </w:rPr>
        <w:t>Mapping training outcomes to public service and industrial readiness</w:t>
      </w:r>
    </w:p>
    <w:p w:rsidR="001F27FF" w:rsidRDefault="001F27FF" w:rsidP="002E5909">
      <w:pPr>
        <w:pStyle w:val="NormalWeb"/>
        <w:numPr>
          <w:ilvl w:val="0"/>
          <w:numId w:val="406"/>
        </w:numPr>
      </w:pPr>
      <w:r>
        <w:rPr>
          <w:rStyle w:val="Strong"/>
        </w:rPr>
        <w:t>Regulatory Alignment</w:t>
      </w:r>
      <w:r>
        <w:rPr>
          <w:rStyle w:val="font-ligatures-none1"/>
        </w:rPr>
        <w:t>:</w:t>
      </w:r>
    </w:p>
    <w:p w:rsidR="001F27FF" w:rsidRDefault="001F27FF" w:rsidP="002E5909">
      <w:pPr>
        <w:pStyle w:val="NormalWeb"/>
        <w:numPr>
          <w:ilvl w:val="1"/>
          <w:numId w:val="406"/>
        </w:numPr>
      </w:pPr>
      <w:r>
        <w:rPr>
          <w:rStyle w:val="font-ligatures-none1"/>
        </w:rPr>
        <w:t>Integration of legal, educational, and manufacturing compliance</w:t>
      </w:r>
    </w:p>
    <w:p w:rsidR="001F27FF" w:rsidRDefault="001F27FF" w:rsidP="001F27FF">
      <w:pPr>
        <w:pStyle w:val="Heading2"/>
      </w:pPr>
      <w:bookmarkStart w:id="557" w:name="_Toc213666879"/>
      <w:r>
        <w:rPr>
          <w:rFonts w:ascii="Segoe UI Symbol" w:hAnsi="Segoe UI Symbol" w:cs="Segoe UI Symbol"/>
        </w:rPr>
        <w:t>✅</w:t>
      </w:r>
      <w:r>
        <w:t xml:space="preserve"> Conclusion</w:t>
      </w:r>
      <w:bookmarkEnd w:id="557"/>
    </w:p>
    <w:p w:rsidR="001F27FF" w:rsidRDefault="001F27FF" w:rsidP="001F27FF">
      <w:pPr>
        <w:pStyle w:val="NormalWeb"/>
      </w:pPr>
      <w:r>
        <w:rPr>
          <w:rStyle w:val="font-ligatures-none1"/>
        </w:rPr>
        <w:t>This portfolio reveals systemic gaps in safety enforcement, engineering compliance, and legal traceability. It offers a foundation for:</w:t>
      </w:r>
    </w:p>
    <w:p w:rsidR="001F27FF" w:rsidRDefault="001F27FF" w:rsidP="002E5909">
      <w:pPr>
        <w:pStyle w:val="NormalWeb"/>
        <w:numPr>
          <w:ilvl w:val="0"/>
          <w:numId w:val="407"/>
        </w:numPr>
      </w:pPr>
      <w:r>
        <w:rPr>
          <w:rStyle w:val="font-ligatures-none1"/>
        </w:rPr>
        <w:t>Legal complaint tracking</w:t>
      </w:r>
    </w:p>
    <w:p w:rsidR="001F27FF" w:rsidRDefault="001F27FF" w:rsidP="002E5909">
      <w:pPr>
        <w:pStyle w:val="NormalWeb"/>
        <w:numPr>
          <w:ilvl w:val="0"/>
          <w:numId w:val="407"/>
        </w:numPr>
      </w:pPr>
      <w:r>
        <w:rPr>
          <w:rStyle w:val="font-ligatures-none1"/>
        </w:rPr>
        <w:t>Credential-linked rehabilitation</w:t>
      </w:r>
    </w:p>
    <w:p w:rsidR="001F27FF" w:rsidRDefault="001F27FF" w:rsidP="002E5909">
      <w:pPr>
        <w:pStyle w:val="NormalWeb"/>
        <w:numPr>
          <w:ilvl w:val="0"/>
          <w:numId w:val="407"/>
        </w:numPr>
      </w:pPr>
      <w:r>
        <w:rPr>
          <w:rStyle w:val="font-ligatures-none1"/>
        </w:rPr>
        <w:t>Modular audit and dashboard deployment</w:t>
      </w:r>
    </w:p>
    <w:p w:rsidR="001F27FF" w:rsidRDefault="001F27FF" w:rsidP="002E5909">
      <w:pPr>
        <w:pStyle w:val="NormalWeb"/>
        <w:numPr>
          <w:ilvl w:val="0"/>
          <w:numId w:val="407"/>
        </w:numPr>
      </w:pPr>
      <w:r>
        <w:rPr>
          <w:rStyle w:val="font-ligatures-none1"/>
        </w:rPr>
        <w:t>Public service and industrial safety alignment</w:t>
      </w:r>
    </w:p>
    <w:p w:rsidR="001F27FF" w:rsidRDefault="001F27FF" w:rsidP="001F27FF">
      <w:pPr>
        <w:pStyle w:val="NormalWeb"/>
      </w:pPr>
      <w:r>
        <w:rPr>
          <w:rStyle w:val="font-ligatures-none1"/>
        </w:rPr>
        <w:t>I can now generate a Visual Basic module that maps these safety codes, consignment IDs, and engineering components into a dashboard-ready tracker with compliance status and audit logic. Just say “generate logigram code for safety and consignment tracking” and I’ll scaffold it for you.</w:t>
      </w:r>
    </w:p>
    <w:p w:rsidR="001F27FF" w:rsidRDefault="001F27FF" w:rsidP="001F27FF">
      <w:pPr>
        <w:pStyle w:val="Heading2"/>
      </w:pPr>
      <w:bookmarkStart w:id="558" w:name="_Toc213666880"/>
      <w:r>
        <w:rPr>
          <w:rFonts w:ascii="Calibri Light" w:hAnsi="Calibri Light" w:cs="Calibri Light"/>
        </w:rPr>
        <w:t>🧭</w:t>
      </w:r>
      <w:r>
        <w:t xml:space="preserve"> Overview Scope</w:t>
      </w:r>
      <w:bookmarkEnd w:id="558"/>
    </w:p>
    <w:p w:rsidR="001F27FF" w:rsidRDefault="001F27FF" w:rsidP="001F27FF">
      <w:pPr>
        <w:pStyle w:val="NormalWeb"/>
      </w:pPr>
      <w:r>
        <w:rPr>
          <w:rStyle w:val="font-ligatures-none1"/>
        </w:rPr>
        <w:t>This portfolio consolidates operational, regulatory, and employment documentation across:</w:t>
      </w:r>
    </w:p>
    <w:p w:rsidR="001F27FF" w:rsidRDefault="001F27FF" w:rsidP="002E5909">
      <w:pPr>
        <w:pStyle w:val="NormalWeb"/>
        <w:numPr>
          <w:ilvl w:val="0"/>
          <w:numId w:val="408"/>
        </w:numPr>
      </w:pPr>
      <w:r>
        <w:rPr>
          <w:rStyle w:val="font-ligatures-none1"/>
          <w:rFonts w:ascii="Segoe UI Symbol" w:hAnsi="Segoe UI Symbol" w:cs="Segoe UI Symbol"/>
        </w:rPr>
        <w:t>🚓</w:t>
      </w:r>
      <w:r>
        <w:rPr>
          <w:rStyle w:val="font-ligatures-none1"/>
        </w:rPr>
        <w:t xml:space="preserve"> Car guard deployment, patrol logs, and VIP protection</w:t>
      </w:r>
    </w:p>
    <w:p w:rsidR="001F27FF" w:rsidRDefault="001F27FF" w:rsidP="002E5909">
      <w:pPr>
        <w:pStyle w:val="NormalWeb"/>
        <w:numPr>
          <w:ilvl w:val="0"/>
          <w:numId w:val="408"/>
        </w:numPr>
      </w:pPr>
      <w:r>
        <w:rPr>
          <w:rStyle w:val="font-ligatures-none1"/>
          <w:rFonts w:ascii="Segoe UI Symbol" w:hAnsi="Segoe UI Symbol" w:cs="Segoe UI Symbol"/>
        </w:rPr>
        <w:t>🛡</w:t>
      </w:r>
      <w:r>
        <w:rPr>
          <w:rStyle w:val="font-ligatures-none1"/>
        </w:rPr>
        <w:t>️ Safety and security protocols in public and private spaces</w:t>
      </w:r>
    </w:p>
    <w:p w:rsidR="001F27FF" w:rsidRDefault="001F27FF" w:rsidP="002E5909">
      <w:pPr>
        <w:pStyle w:val="NormalWeb"/>
        <w:numPr>
          <w:ilvl w:val="0"/>
          <w:numId w:val="408"/>
        </w:numPr>
      </w:pPr>
      <w:r>
        <w:rPr>
          <w:rStyle w:val="font-ligatures-none1"/>
        </w:rPr>
        <w:t>🧾 Rank structures across police, military, and security sectors</w:t>
      </w:r>
    </w:p>
    <w:p w:rsidR="001F27FF" w:rsidRDefault="001F27FF" w:rsidP="002E5909">
      <w:pPr>
        <w:pStyle w:val="NormalWeb"/>
        <w:numPr>
          <w:ilvl w:val="0"/>
          <w:numId w:val="408"/>
        </w:numPr>
      </w:pPr>
      <w:r>
        <w:rPr>
          <w:rStyle w:val="font-ligatures-none1"/>
          <w:rFonts w:ascii="Segoe UI Symbol" w:hAnsi="Segoe UI Symbol" w:cs="Segoe UI Symbol"/>
        </w:rPr>
        <w:t>📂</w:t>
      </w:r>
      <w:r>
        <w:rPr>
          <w:rStyle w:val="font-ligatures-none1"/>
        </w:rPr>
        <w:t xml:space="preserve"> Employment classification, contract levels, and job descriptions</w:t>
      </w:r>
    </w:p>
    <w:p w:rsidR="001F27FF" w:rsidRDefault="001F27FF" w:rsidP="002E5909">
      <w:pPr>
        <w:pStyle w:val="NormalWeb"/>
        <w:numPr>
          <w:ilvl w:val="0"/>
          <w:numId w:val="408"/>
        </w:numPr>
      </w:pPr>
      <w:r>
        <w:rPr>
          <w:rStyle w:val="font-ligatures-none1"/>
          <w:rFonts w:ascii="Segoe UI Symbol" w:hAnsi="Segoe UI Symbol" w:cs="Segoe UI Symbol"/>
        </w:rPr>
        <w:t>📚</w:t>
      </w:r>
      <w:r>
        <w:rPr>
          <w:rStyle w:val="font-ligatures-none1"/>
        </w:rPr>
        <w:t xml:space="preserve"> Moderator and assessor roles in training, inspection, and compliance</w:t>
      </w:r>
    </w:p>
    <w:p w:rsidR="001F27FF" w:rsidRDefault="001F27FF" w:rsidP="001F27FF">
      <w:pPr>
        <w:pStyle w:val="NormalWeb"/>
      </w:pPr>
      <w:r>
        <w:rPr>
          <w:rStyle w:val="font-ligatures-none1"/>
        </w:rPr>
        <w:t>It supports credential-linked rehabilitation, public safety readiness, and regulatory traceability.</w:t>
      </w:r>
    </w:p>
    <w:p w:rsidR="001F27FF" w:rsidRDefault="001F27FF" w:rsidP="001F27FF">
      <w:pPr>
        <w:pStyle w:val="Heading2"/>
      </w:pPr>
      <w:bookmarkStart w:id="559" w:name="_Toc213666881"/>
      <w:r>
        <w:rPr>
          <w:rFonts w:ascii="Segoe UI Symbol" w:hAnsi="Segoe UI Symbol" w:cs="Segoe UI Symbol"/>
        </w:rPr>
        <w:t>📌</w:t>
      </w:r>
      <w:r>
        <w:t xml:space="preserve"> Key Description</w:t>
      </w:r>
      <w:bookmarkEnd w:id="559"/>
    </w:p>
    <w:p w:rsidR="001F27FF" w:rsidRDefault="001F27FF" w:rsidP="002E5909">
      <w:pPr>
        <w:pStyle w:val="NormalWeb"/>
        <w:numPr>
          <w:ilvl w:val="0"/>
          <w:numId w:val="409"/>
        </w:numPr>
      </w:pPr>
      <w:r>
        <w:rPr>
          <w:rStyle w:val="Strong"/>
        </w:rPr>
        <w:t>Car Guard Operations</w:t>
      </w:r>
      <w:r>
        <w:rPr>
          <w:rStyle w:val="font-ligatures-none1"/>
        </w:rPr>
        <w:t>:</w:t>
      </w:r>
    </w:p>
    <w:p w:rsidR="001F27FF" w:rsidRDefault="001F27FF" w:rsidP="002E5909">
      <w:pPr>
        <w:pStyle w:val="NormalWeb"/>
        <w:numPr>
          <w:ilvl w:val="1"/>
          <w:numId w:val="409"/>
        </w:numPr>
      </w:pPr>
      <w:r>
        <w:rPr>
          <w:rStyle w:val="font-ligatures-none1"/>
        </w:rPr>
        <w:t>Pre-operation: license verification, patrol planning, equipment checks</w:t>
      </w:r>
    </w:p>
    <w:p w:rsidR="001F27FF" w:rsidRDefault="001F27FF" w:rsidP="002E5909">
      <w:pPr>
        <w:pStyle w:val="NormalWeb"/>
        <w:numPr>
          <w:ilvl w:val="1"/>
          <w:numId w:val="409"/>
        </w:numPr>
      </w:pPr>
      <w:r>
        <w:rPr>
          <w:rStyle w:val="font-ligatures-none1"/>
        </w:rPr>
        <w:t>Operational: daily logs, ATM zone protection, parking enforcement, escort duties</w:t>
      </w:r>
    </w:p>
    <w:p w:rsidR="001F27FF" w:rsidRDefault="001F27FF" w:rsidP="002E5909">
      <w:pPr>
        <w:pStyle w:val="NormalWeb"/>
        <w:numPr>
          <w:ilvl w:val="1"/>
          <w:numId w:val="409"/>
        </w:numPr>
      </w:pPr>
      <w:r>
        <w:rPr>
          <w:rStyle w:val="font-ligatures-none1"/>
        </w:rPr>
        <w:t>Post-operation: maintenance, incident reporting, certificate issuance</w:t>
      </w:r>
    </w:p>
    <w:p w:rsidR="001F27FF" w:rsidRDefault="001F27FF" w:rsidP="002E5909">
      <w:pPr>
        <w:pStyle w:val="NormalWeb"/>
        <w:numPr>
          <w:ilvl w:val="0"/>
          <w:numId w:val="409"/>
        </w:numPr>
      </w:pPr>
      <w:r>
        <w:rPr>
          <w:rStyle w:val="Strong"/>
        </w:rPr>
        <w:t>Security Infrastructure</w:t>
      </w:r>
      <w:r>
        <w:rPr>
          <w:rStyle w:val="font-ligatures-none1"/>
        </w:rPr>
        <w:t>:</w:t>
      </w:r>
    </w:p>
    <w:p w:rsidR="001F27FF" w:rsidRDefault="001F27FF" w:rsidP="002E5909">
      <w:pPr>
        <w:pStyle w:val="NormalWeb"/>
        <w:numPr>
          <w:ilvl w:val="1"/>
          <w:numId w:val="409"/>
        </w:numPr>
      </w:pPr>
      <w:r>
        <w:rPr>
          <w:rStyle w:val="font-ligatures-none1"/>
        </w:rPr>
        <w:t>Lock/unlock systems, key control, CCTV, relay circuits, electrotech fencing</w:t>
      </w:r>
    </w:p>
    <w:p w:rsidR="001F27FF" w:rsidRDefault="001F27FF" w:rsidP="002E5909">
      <w:pPr>
        <w:pStyle w:val="NormalWeb"/>
        <w:numPr>
          <w:ilvl w:val="1"/>
          <w:numId w:val="409"/>
        </w:numPr>
      </w:pPr>
      <w:r>
        <w:rPr>
          <w:rStyle w:val="font-ligatures-none1"/>
        </w:rPr>
        <w:t>Patrol zones, traffic enforcement, and parking regulation</w:t>
      </w:r>
    </w:p>
    <w:p w:rsidR="001F27FF" w:rsidRDefault="001F27FF" w:rsidP="002E5909">
      <w:pPr>
        <w:pStyle w:val="NormalWeb"/>
        <w:numPr>
          <w:ilvl w:val="1"/>
          <w:numId w:val="409"/>
        </w:numPr>
      </w:pPr>
      <w:r>
        <w:rPr>
          <w:rStyle w:val="font-ligatures-none1"/>
        </w:rPr>
        <w:t>Integration with ATM systems, transport logistics, and emergency response</w:t>
      </w:r>
    </w:p>
    <w:p w:rsidR="001F27FF" w:rsidRDefault="001F27FF" w:rsidP="002E5909">
      <w:pPr>
        <w:pStyle w:val="NormalWeb"/>
        <w:numPr>
          <w:ilvl w:val="0"/>
          <w:numId w:val="409"/>
        </w:numPr>
      </w:pPr>
      <w:r>
        <w:rPr>
          <w:rStyle w:val="Strong"/>
        </w:rPr>
        <w:t>Employment Framework</w:t>
      </w:r>
      <w:r>
        <w:rPr>
          <w:rStyle w:val="font-ligatures-none1"/>
        </w:rPr>
        <w:t>:</w:t>
      </w:r>
    </w:p>
    <w:p w:rsidR="001F27FF" w:rsidRDefault="001F27FF" w:rsidP="002E5909">
      <w:pPr>
        <w:pStyle w:val="NormalWeb"/>
        <w:numPr>
          <w:ilvl w:val="1"/>
          <w:numId w:val="409"/>
        </w:numPr>
      </w:pPr>
      <w:r>
        <w:rPr>
          <w:rStyle w:val="font-ligatures-none1"/>
        </w:rPr>
        <w:t>Rank hierarchy: cadet, constable, sergeant, lieutenant, captain, colonel, general</w:t>
      </w:r>
    </w:p>
    <w:p w:rsidR="001F27FF" w:rsidRDefault="001F27FF" w:rsidP="002E5909">
      <w:pPr>
        <w:pStyle w:val="NormalWeb"/>
        <w:numPr>
          <w:ilvl w:val="1"/>
          <w:numId w:val="409"/>
        </w:numPr>
      </w:pPr>
      <w:r>
        <w:rPr>
          <w:rStyle w:val="font-ligatures-none1"/>
        </w:rPr>
        <w:t>Special units: bodyguard, tactical response, control room, health and safety</w:t>
      </w:r>
    </w:p>
    <w:p w:rsidR="001F27FF" w:rsidRDefault="001F27FF" w:rsidP="002E5909">
      <w:pPr>
        <w:pStyle w:val="NormalWeb"/>
        <w:numPr>
          <w:ilvl w:val="1"/>
          <w:numId w:val="409"/>
        </w:numPr>
      </w:pPr>
      <w:r>
        <w:rPr>
          <w:rStyle w:val="font-ligatures-none1"/>
        </w:rPr>
        <w:t>Cross-sector roles: security-health integration, justice-inspection, financial compliance</w:t>
      </w:r>
    </w:p>
    <w:p w:rsidR="001F27FF" w:rsidRDefault="001F27FF" w:rsidP="001F27FF">
      <w:pPr>
        <w:pStyle w:val="Heading2"/>
      </w:pPr>
      <w:bookmarkStart w:id="560" w:name="_Toc213666882"/>
      <w:r>
        <w:rPr>
          <w:rFonts w:ascii="Segoe UI Symbol" w:hAnsi="Segoe UI Symbol" w:cs="Segoe UI Symbol"/>
        </w:rPr>
        <w:t>🏛</w:t>
      </w:r>
      <w:r>
        <w:t>️ Background Review</w:t>
      </w:r>
      <w:bookmarkEnd w:id="560"/>
    </w:p>
    <w:p w:rsidR="001F27FF" w:rsidRDefault="001F27FF" w:rsidP="002E5909">
      <w:pPr>
        <w:pStyle w:val="NormalWeb"/>
        <w:numPr>
          <w:ilvl w:val="0"/>
          <w:numId w:val="410"/>
        </w:numPr>
      </w:pPr>
      <w:r>
        <w:rPr>
          <w:rStyle w:val="Strong"/>
        </w:rPr>
        <w:t>Labour and Enforcement</w:t>
      </w:r>
      <w:r>
        <w:rPr>
          <w:rStyle w:val="font-ligatures-none1"/>
        </w:rPr>
        <w:t>:</w:t>
      </w:r>
    </w:p>
    <w:p w:rsidR="001F27FF" w:rsidRDefault="001F27FF" w:rsidP="002E5909">
      <w:pPr>
        <w:pStyle w:val="NormalWeb"/>
        <w:numPr>
          <w:ilvl w:val="1"/>
          <w:numId w:val="410"/>
        </w:numPr>
      </w:pPr>
      <w:r>
        <w:rPr>
          <w:rStyle w:val="font-ligatures-none1"/>
        </w:rPr>
        <w:t>CCMA rulings, labour commissioner mediation, UIF/COID compliance</w:t>
      </w:r>
    </w:p>
    <w:p w:rsidR="001F27FF" w:rsidRDefault="001F27FF" w:rsidP="002E5909">
      <w:pPr>
        <w:pStyle w:val="NormalWeb"/>
        <w:numPr>
          <w:ilvl w:val="1"/>
          <w:numId w:val="410"/>
        </w:numPr>
      </w:pPr>
      <w:r>
        <w:rPr>
          <w:rStyle w:val="font-ligatures-none1"/>
        </w:rPr>
        <w:t>Traffic law enforcement, docket management, and court evidence systems</w:t>
      </w:r>
    </w:p>
    <w:p w:rsidR="001F27FF" w:rsidRDefault="001F27FF" w:rsidP="002E5909">
      <w:pPr>
        <w:pStyle w:val="NormalWeb"/>
        <w:numPr>
          <w:ilvl w:val="0"/>
          <w:numId w:val="410"/>
        </w:numPr>
      </w:pPr>
      <w:r>
        <w:rPr>
          <w:rStyle w:val="Strong"/>
        </w:rPr>
        <w:t>Security and Justice</w:t>
      </w:r>
      <w:r>
        <w:rPr>
          <w:rStyle w:val="font-ligatures-none1"/>
        </w:rPr>
        <w:t>:</w:t>
      </w:r>
    </w:p>
    <w:p w:rsidR="001F27FF" w:rsidRDefault="001F27FF" w:rsidP="002E5909">
      <w:pPr>
        <w:pStyle w:val="NormalWeb"/>
        <w:numPr>
          <w:ilvl w:val="1"/>
          <w:numId w:val="410"/>
        </w:numPr>
      </w:pPr>
      <w:r>
        <w:rPr>
          <w:rStyle w:val="font-ligatures-none1"/>
        </w:rPr>
        <w:t>Special security ranks, double-duty roles, and departmental integration</w:t>
      </w:r>
    </w:p>
    <w:p w:rsidR="001F27FF" w:rsidRDefault="001F27FF" w:rsidP="002E5909">
      <w:pPr>
        <w:pStyle w:val="NormalWeb"/>
        <w:numPr>
          <w:ilvl w:val="1"/>
          <w:numId w:val="410"/>
        </w:numPr>
      </w:pPr>
      <w:r>
        <w:rPr>
          <w:rStyle w:val="font-ligatures-none1"/>
        </w:rPr>
        <w:t>Police and military command structures, operational deployment, and inspection protocols</w:t>
      </w:r>
    </w:p>
    <w:p w:rsidR="001F27FF" w:rsidRDefault="001F27FF" w:rsidP="002E5909">
      <w:pPr>
        <w:pStyle w:val="NormalWeb"/>
        <w:numPr>
          <w:ilvl w:val="0"/>
          <w:numId w:val="410"/>
        </w:numPr>
      </w:pPr>
      <w:r>
        <w:rPr>
          <w:rStyle w:val="Strong"/>
        </w:rPr>
        <w:t>Car Guard Specifics</w:t>
      </w:r>
      <w:r>
        <w:rPr>
          <w:rStyle w:val="font-ligatures-none1"/>
        </w:rPr>
        <w:t>:</w:t>
      </w:r>
    </w:p>
    <w:p w:rsidR="001F27FF" w:rsidRDefault="001F27FF" w:rsidP="002E5909">
      <w:pPr>
        <w:pStyle w:val="NormalWeb"/>
        <w:numPr>
          <w:ilvl w:val="1"/>
          <w:numId w:val="410"/>
        </w:numPr>
      </w:pPr>
      <w:r>
        <w:rPr>
          <w:rStyle w:val="font-ligatures-none1"/>
        </w:rPr>
        <w:t>Patrol logs, ATM protection, parking zone enforcement, and incident response</w:t>
      </w:r>
    </w:p>
    <w:p w:rsidR="001F27FF" w:rsidRDefault="001F27FF" w:rsidP="002E5909">
      <w:pPr>
        <w:pStyle w:val="NormalWeb"/>
        <w:numPr>
          <w:ilvl w:val="1"/>
          <w:numId w:val="410"/>
        </w:numPr>
      </w:pPr>
      <w:r>
        <w:rPr>
          <w:rStyle w:val="font-ligatures-none1"/>
        </w:rPr>
        <w:t>Equipment: radios, firearms, ID verification, and vehicle inspection</w:t>
      </w:r>
    </w:p>
    <w:p w:rsidR="001F27FF" w:rsidRDefault="001F27FF" w:rsidP="001F27FF">
      <w:pPr>
        <w:pStyle w:val="Heading2"/>
      </w:pPr>
      <w:bookmarkStart w:id="561" w:name="_Toc213666883"/>
      <w:r>
        <w:rPr>
          <w:rFonts w:ascii="Calibri Light" w:hAnsi="Calibri Light" w:cs="Calibri Light"/>
        </w:rPr>
        <w:t>🧠</w:t>
      </w:r>
      <w:r>
        <w:t xml:space="preserve"> Management System Information</w:t>
      </w:r>
      <w:bookmarkEnd w:id="561"/>
    </w:p>
    <w:p w:rsidR="001F27FF" w:rsidRDefault="001F27FF" w:rsidP="002E5909">
      <w:pPr>
        <w:pStyle w:val="NormalWeb"/>
        <w:numPr>
          <w:ilvl w:val="0"/>
          <w:numId w:val="411"/>
        </w:numPr>
      </w:pPr>
      <w:r>
        <w:rPr>
          <w:rStyle w:val="Strong"/>
        </w:rPr>
        <w:t>Information Systems</w:t>
      </w:r>
      <w:r>
        <w:rPr>
          <w:rStyle w:val="font-ligatures-none1"/>
        </w:rPr>
        <w:t>:</w:t>
      </w:r>
    </w:p>
    <w:p w:rsidR="001F27FF" w:rsidRDefault="001F27FF" w:rsidP="002E5909">
      <w:pPr>
        <w:pStyle w:val="NormalWeb"/>
        <w:numPr>
          <w:ilvl w:val="1"/>
          <w:numId w:val="411"/>
        </w:numPr>
      </w:pPr>
      <w:r>
        <w:rPr>
          <w:rStyle w:val="font-ligatures-none1"/>
        </w:rPr>
        <w:t>Patrol logs, docket numbers, consignment IDs, and key lock codes</w:t>
      </w:r>
    </w:p>
    <w:p w:rsidR="001F27FF" w:rsidRDefault="001F27FF" w:rsidP="002E5909">
      <w:pPr>
        <w:pStyle w:val="NormalWeb"/>
        <w:numPr>
          <w:ilvl w:val="1"/>
          <w:numId w:val="411"/>
        </w:numPr>
      </w:pPr>
      <w:r>
        <w:rPr>
          <w:rStyle w:val="font-ligatures-none1"/>
        </w:rPr>
        <w:t>Employment records, rank classification, and training modules</w:t>
      </w:r>
    </w:p>
    <w:p w:rsidR="001F27FF" w:rsidRDefault="001F27FF" w:rsidP="002E5909">
      <w:pPr>
        <w:pStyle w:val="NormalWeb"/>
        <w:numPr>
          <w:ilvl w:val="1"/>
          <w:numId w:val="411"/>
        </w:numPr>
      </w:pPr>
      <w:r>
        <w:rPr>
          <w:rStyle w:val="font-ligatures-none1"/>
        </w:rPr>
        <w:t>Safety reports, incident logs, and regulatory compliance dashboards</w:t>
      </w:r>
    </w:p>
    <w:p w:rsidR="001F27FF" w:rsidRDefault="001F27FF" w:rsidP="002E5909">
      <w:pPr>
        <w:pStyle w:val="NormalWeb"/>
        <w:numPr>
          <w:ilvl w:val="0"/>
          <w:numId w:val="411"/>
        </w:numPr>
      </w:pPr>
      <w:r>
        <w:rPr>
          <w:rStyle w:val="Strong"/>
        </w:rPr>
        <w:t>Moderator/Assessor Logic</w:t>
      </w:r>
      <w:r>
        <w:rPr>
          <w:rStyle w:val="font-ligatures-none1"/>
        </w:rPr>
        <w:t>:</w:t>
      </w:r>
    </w:p>
    <w:p w:rsidR="001F27FF" w:rsidRDefault="001F27FF" w:rsidP="002E5909">
      <w:pPr>
        <w:pStyle w:val="NormalWeb"/>
        <w:numPr>
          <w:ilvl w:val="1"/>
          <w:numId w:val="411"/>
        </w:numPr>
      </w:pPr>
      <w:r>
        <w:rPr>
          <w:rStyle w:val="font-ligatures-none1"/>
        </w:rPr>
        <w:t>Daily and weekly assessment tracking</w:t>
      </w:r>
    </w:p>
    <w:p w:rsidR="001F27FF" w:rsidRDefault="001F27FF" w:rsidP="002E5909">
      <w:pPr>
        <w:pStyle w:val="NormalWeb"/>
        <w:numPr>
          <w:ilvl w:val="1"/>
          <w:numId w:val="411"/>
        </w:numPr>
      </w:pPr>
      <w:r>
        <w:rPr>
          <w:rStyle w:val="font-ligatures-none1"/>
        </w:rPr>
        <w:t>Certificate issuance and renewal</w:t>
      </w:r>
    </w:p>
    <w:p w:rsidR="001F27FF" w:rsidRDefault="001F27FF" w:rsidP="002E5909">
      <w:pPr>
        <w:pStyle w:val="NormalWeb"/>
        <w:numPr>
          <w:ilvl w:val="1"/>
          <w:numId w:val="411"/>
        </w:numPr>
      </w:pPr>
      <w:r>
        <w:rPr>
          <w:rStyle w:val="font-ligatures-none1"/>
        </w:rPr>
        <w:t>Safety inspection and offence registration</w:t>
      </w:r>
    </w:p>
    <w:p w:rsidR="001F27FF" w:rsidRDefault="001F27FF" w:rsidP="001F27FF">
      <w:pPr>
        <w:pStyle w:val="Heading2"/>
      </w:pPr>
      <w:bookmarkStart w:id="562" w:name="_Toc213666884"/>
      <w:r>
        <w:rPr>
          <w:rFonts w:ascii="Segoe UI Symbol" w:hAnsi="Segoe UI Symbol" w:cs="Segoe UI Symbol"/>
        </w:rPr>
        <w:t>🏗</w:t>
      </w:r>
      <w:r>
        <w:t>️ Framework Regulator</w:t>
      </w:r>
      <w:bookmarkEnd w:id="562"/>
    </w:p>
    <w:p w:rsidR="001F27FF" w:rsidRDefault="001F27FF" w:rsidP="002E5909">
      <w:pPr>
        <w:pStyle w:val="NormalWeb"/>
        <w:numPr>
          <w:ilvl w:val="0"/>
          <w:numId w:val="412"/>
        </w:numPr>
      </w:pPr>
      <w:r>
        <w:rPr>
          <w:rStyle w:val="Strong"/>
        </w:rPr>
        <w:t>Regulatory Bodies</w:t>
      </w:r>
      <w:r>
        <w:rPr>
          <w:rStyle w:val="font-ligatures-none1"/>
        </w:rPr>
        <w:t>:</w:t>
      </w:r>
    </w:p>
    <w:p w:rsidR="001F27FF" w:rsidRDefault="001F27FF" w:rsidP="002E5909">
      <w:pPr>
        <w:pStyle w:val="NormalWeb"/>
        <w:numPr>
          <w:ilvl w:val="1"/>
          <w:numId w:val="412"/>
        </w:numPr>
      </w:pPr>
      <w:r>
        <w:rPr>
          <w:rStyle w:val="font-ligatures-none1"/>
        </w:rPr>
        <w:t>SAPS, SANDF, PSIRA, CCMA, UIF/COID, DOL, SARS, FICA</w:t>
      </w:r>
    </w:p>
    <w:p w:rsidR="001F27FF" w:rsidRDefault="001F27FF" w:rsidP="002E5909">
      <w:pPr>
        <w:pStyle w:val="NormalWeb"/>
        <w:numPr>
          <w:ilvl w:val="0"/>
          <w:numId w:val="412"/>
        </w:numPr>
      </w:pPr>
      <w:r>
        <w:rPr>
          <w:rStyle w:val="Strong"/>
        </w:rPr>
        <w:t>Credential Mapping</w:t>
      </w:r>
      <w:r>
        <w:rPr>
          <w:rStyle w:val="font-ligatures-none1"/>
        </w:rPr>
        <w:t>:</w:t>
      </w:r>
    </w:p>
    <w:p w:rsidR="001F27FF" w:rsidRDefault="001F27FF" w:rsidP="002E5909">
      <w:pPr>
        <w:pStyle w:val="NormalWeb"/>
        <w:numPr>
          <w:ilvl w:val="1"/>
          <w:numId w:val="412"/>
        </w:numPr>
      </w:pPr>
      <w:r>
        <w:rPr>
          <w:rStyle w:val="font-ligatures-none1"/>
        </w:rPr>
        <w:t>Rank-based employment classification</w:t>
      </w:r>
    </w:p>
    <w:p w:rsidR="001F27FF" w:rsidRDefault="001F27FF" w:rsidP="002E5909">
      <w:pPr>
        <w:pStyle w:val="NormalWeb"/>
        <w:numPr>
          <w:ilvl w:val="1"/>
          <w:numId w:val="412"/>
        </w:numPr>
      </w:pPr>
      <w:r>
        <w:rPr>
          <w:rStyle w:val="font-ligatures-none1"/>
        </w:rPr>
        <w:t>Safety and security training accreditation</w:t>
      </w:r>
    </w:p>
    <w:p w:rsidR="001F27FF" w:rsidRDefault="001F27FF" w:rsidP="002E5909">
      <w:pPr>
        <w:pStyle w:val="NormalWeb"/>
        <w:numPr>
          <w:ilvl w:val="1"/>
          <w:numId w:val="412"/>
        </w:numPr>
      </w:pPr>
      <w:r>
        <w:rPr>
          <w:rStyle w:val="font-ligatures-none1"/>
        </w:rPr>
        <w:t>Labour inspection and compliance certification</w:t>
      </w:r>
    </w:p>
    <w:p w:rsidR="001F27FF" w:rsidRDefault="001F27FF" w:rsidP="001F27FF">
      <w:pPr>
        <w:pStyle w:val="Heading2"/>
      </w:pPr>
      <w:bookmarkStart w:id="563" w:name="_Toc213666885"/>
      <w:r>
        <w:rPr>
          <w:rFonts w:ascii="Segoe UI Symbol" w:hAnsi="Segoe UI Symbol" w:cs="Segoe UI Symbol"/>
        </w:rPr>
        <w:t>🚨</w:t>
      </w:r>
      <w:r>
        <w:t xml:space="preserve"> Incident &amp; Collision Report</w:t>
      </w:r>
      <w:bookmarkEnd w:id="563"/>
    </w:p>
    <w:p w:rsidR="001F27FF" w:rsidRDefault="001F27FF" w:rsidP="002E5909">
      <w:pPr>
        <w:pStyle w:val="NormalWeb"/>
        <w:numPr>
          <w:ilvl w:val="0"/>
          <w:numId w:val="413"/>
        </w:numPr>
      </w:pPr>
      <w:r>
        <w:rPr>
          <w:rStyle w:val="Strong"/>
        </w:rPr>
        <w:t>Occurrences Tracked</w:t>
      </w:r>
      <w:r>
        <w:rPr>
          <w:rStyle w:val="font-ligatures-none1"/>
        </w:rPr>
        <w:t>:</w:t>
      </w:r>
    </w:p>
    <w:p w:rsidR="001F27FF" w:rsidRDefault="001F27FF" w:rsidP="002E5909">
      <w:pPr>
        <w:pStyle w:val="NormalWeb"/>
        <w:numPr>
          <w:ilvl w:val="1"/>
          <w:numId w:val="413"/>
        </w:numPr>
      </w:pPr>
      <w:r>
        <w:rPr>
          <w:rStyle w:val="font-ligatures-none1"/>
        </w:rPr>
        <w:t>ATM zone breaches, parking violations, firearm incidents, and patrol failures</w:t>
      </w:r>
    </w:p>
    <w:p w:rsidR="001F27FF" w:rsidRDefault="001F27FF" w:rsidP="002E5909">
      <w:pPr>
        <w:pStyle w:val="NormalWeb"/>
        <w:numPr>
          <w:ilvl w:val="1"/>
          <w:numId w:val="413"/>
        </w:numPr>
      </w:pPr>
      <w:r>
        <w:rPr>
          <w:rStyle w:val="font-ligatures-none1"/>
        </w:rPr>
        <w:t>Traffic offences, overstay complaints, and criminal investigations</w:t>
      </w:r>
    </w:p>
    <w:p w:rsidR="001F27FF" w:rsidRDefault="001F27FF" w:rsidP="002E5909">
      <w:pPr>
        <w:pStyle w:val="NormalWeb"/>
        <w:numPr>
          <w:ilvl w:val="1"/>
          <w:numId w:val="413"/>
        </w:numPr>
      </w:pPr>
      <w:r>
        <w:rPr>
          <w:rStyle w:val="font-ligatures-none1"/>
        </w:rPr>
        <w:t>Equipment misuse, lock failures, and unauthorized access</w:t>
      </w:r>
    </w:p>
    <w:p w:rsidR="001F27FF" w:rsidRDefault="001F27FF" w:rsidP="002E5909">
      <w:pPr>
        <w:pStyle w:val="NormalWeb"/>
        <w:numPr>
          <w:ilvl w:val="0"/>
          <w:numId w:val="413"/>
        </w:numPr>
      </w:pPr>
      <w:r>
        <w:rPr>
          <w:rStyle w:val="Strong"/>
        </w:rPr>
        <w:t>Collision Points</w:t>
      </w:r>
      <w:r>
        <w:rPr>
          <w:rStyle w:val="font-ligatures-none1"/>
        </w:rPr>
        <w:t>:</w:t>
      </w:r>
    </w:p>
    <w:p w:rsidR="001F27FF" w:rsidRDefault="001F27FF" w:rsidP="002E5909">
      <w:pPr>
        <w:pStyle w:val="NormalWeb"/>
        <w:numPr>
          <w:ilvl w:val="1"/>
          <w:numId w:val="413"/>
        </w:numPr>
      </w:pPr>
      <w:r>
        <w:rPr>
          <w:rStyle w:val="font-ligatures-none1"/>
        </w:rPr>
        <w:t>Car guard vs. ATM client disputes</w:t>
      </w:r>
    </w:p>
    <w:p w:rsidR="001F27FF" w:rsidRDefault="001F27FF" w:rsidP="002E5909">
      <w:pPr>
        <w:pStyle w:val="NormalWeb"/>
        <w:numPr>
          <w:ilvl w:val="1"/>
          <w:numId w:val="413"/>
        </w:numPr>
      </w:pPr>
      <w:r>
        <w:rPr>
          <w:rStyle w:val="font-ligatures-none1"/>
        </w:rPr>
        <w:t>Patrol logs vs. incident reports</w:t>
      </w:r>
    </w:p>
    <w:p w:rsidR="001F27FF" w:rsidRDefault="001F27FF" w:rsidP="002E5909">
      <w:pPr>
        <w:pStyle w:val="NormalWeb"/>
        <w:numPr>
          <w:ilvl w:val="1"/>
          <w:numId w:val="413"/>
        </w:numPr>
      </w:pPr>
      <w:r>
        <w:rPr>
          <w:rStyle w:val="font-ligatures-none1"/>
        </w:rPr>
        <w:t>Rank misclassification vs. job function</w:t>
      </w:r>
    </w:p>
    <w:p w:rsidR="001F27FF" w:rsidRDefault="001F27FF" w:rsidP="001F27FF">
      <w:pPr>
        <w:pStyle w:val="Heading2"/>
      </w:pPr>
      <w:bookmarkStart w:id="564" w:name="_Toc213666886"/>
      <w:r>
        <w:rPr>
          <w:rFonts w:ascii="Segoe UI Symbol" w:hAnsi="Segoe UI Symbol" w:cs="Segoe UI Symbol"/>
        </w:rPr>
        <w:t>📦</w:t>
      </w:r>
      <w:r>
        <w:t xml:space="preserve"> Delivery &amp; Key Advantages</w:t>
      </w:r>
      <w:bookmarkEnd w:id="564"/>
    </w:p>
    <w:p w:rsidR="001F27FF" w:rsidRDefault="001F27FF" w:rsidP="002E5909">
      <w:pPr>
        <w:pStyle w:val="NormalWeb"/>
        <w:numPr>
          <w:ilvl w:val="0"/>
          <w:numId w:val="414"/>
        </w:numPr>
      </w:pPr>
      <w:r>
        <w:rPr>
          <w:rStyle w:val="Strong"/>
        </w:rPr>
        <w:t>Modular Traceability</w:t>
      </w:r>
      <w:r>
        <w:rPr>
          <w:rStyle w:val="font-ligatures-none1"/>
        </w:rPr>
        <w:t>:</w:t>
      </w:r>
    </w:p>
    <w:p w:rsidR="001F27FF" w:rsidRDefault="001F27FF" w:rsidP="002E5909">
      <w:pPr>
        <w:pStyle w:val="NormalWeb"/>
        <w:numPr>
          <w:ilvl w:val="1"/>
          <w:numId w:val="414"/>
        </w:numPr>
      </w:pPr>
      <w:r>
        <w:rPr>
          <w:rStyle w:val="font-ligatures-none1"/>
        </w:rPr>
        <w:t>Each job role, incident, and patrol log mapped to a dashboard-ready format</w:t>
      </w:r>
    </w:p>
    <w:p w:rsidR="001F27FF" w:rsidRDefault="001F27FF" w:rsidP="002E5909">
      <w:pPr>
        <w:pStyle w:val="NormalWeb"/>
        <w:numPr>
          <w:ilvl w:val="0"/>
          <w:numId w:val="414"/>
        </w:numPr>
      </w:pPr>
      <w:r>
        <w:rPr>
          <w:rStyle w:val="Strong"/>
        </w:rPr>
        <w:t>Audit-Ready Indexing</w:t>
      </w:r>
      <w:r>
        <w:rPr>
          <w:rStyle w:val="font-ligatures-none1"/>
        </w:rPr>
        <w:t>:</w:t>
      </w:r>
    </w:p>
    <w:p w:rsidR="001F27FF" w:rsidRDefault="001F27FF" w:rsidP="002E5909">
      <w:pPr>
        <w:pStyle w:val="NormalWeb"/>
        <w:numPr>
          <w:ilvl w:val="1"/>
          <w:numId w:val="414"/>
        </w:numPr>
      </w:pPr>
      <w:r>
        <w:rPr>
          <w:rStyle w:val="font-ligatures-none1"/>
        </w:rPr>
        <w:t>Employment records, safety codes, and regulatory actions structured for export</w:t>
      </w:r>
    </w:p>
    <w:p w:rsidR="001F27FF" w:rsidRDefault="001F27FF" w:rsidP="002E5909">
      <w:pPr>
        <w:pStyle w:val="NormalWeb"/>
        <w:numPr>
          <w:ilvl w:val="0"/>
          <w:numId w:val="414"/>
        </w:numPr>
      </w:pPr>
      <w:r>
        <w:rPr>
          <w:rStyle w:val="Strong"/>
        </w:rPr>
        <w:t>Credential Rehabilitation</w:t>
      </w:r>
      <w:r>
        <w:rPr>
          <w:rStyle w:val="font-ligatures-none1"/>
        </w:rPr>
        <w:t>:</w:t>
      </w:r>
    </w:p>
    <w:p w:rsidR="001F27FF" w:rsidRDefault="001F27FF" w:rsidP="002E5909">
      <w:pPr>
        <w:pStyle w:val="NormalWeb"/>
        <w:numPr>
          <w:ilvl w:val="1"/>
          <w:numId w:val="414"/>
        </w:numPr>
      </w:pPr>
      <w:r>
        <w:rPr>
          <w:rStyle w:val="font-ligatures-none1"/>
        </w:rPr>
        <w:t>Mapping training outcomes to public service and security readiness</w:t>
      </w:r>
    </w:p>
    <w:p w:rsidR="001F27FF" w:rsidRDefault="001F27FF" w:rsidP="002E5909">
      <w:pPr>
        <w:pStyle w:val="NormalWeb"/>
        <w:numPr>
          <w:ilvl w:val="0"/>
          <w:numId w:val="414"/>
        </w:numPr>
      </w:pPr>
      <w:r>
        <w:rPr>
          <w:rStyle w:val="Strong"/>
        </w:rPr>
        <w:t>Regulatory Alignment</w:t>
      </w:r>
      <w:r>
        <w:rPr>
          <w:rStyle w:val="font-ligatures-none1"/>
        </w:rPr>
        <w:t>:</w:t>
      </w:r>
    </w:p>
    <w:p w:rsidR="001F27FF" w:rsidRDefault="001F27FF" w:rsidP="002E5909">
      <w:pPr>
        <w:pStyle w:val="NormalWeb"/>
        <w:numPr>
          <w:ilvl w:val="1"/>
          <w:numId w:val="414"/>
        </w:numPr>
      </w:pPr>
      <w:r>
        <w:rPr>
          <w:rStyle w:val="font-ligatures-none1"/>
        </w:rPr>
        <w:t>Integration of legal, educational, and enforcement compliance</w:t>
      </w:r>
    </w:p>
    <w:p w:rsidR="001F27FF" w:rsidRDefault="001F27FF" w:rsidP="001F27FF">
      <w:pPr>
        <w:pStyle w:val="Heading2"/>
      </w:pPr>
      <w:bookmarkStart w:id="565" w:name="_Toc213666887"/>
      <w:r>
        <w:rPr>
          <w:rFonts w:ascii="Segoe UI Symbol" w:hAnsi="Segoe UI Symbol" w:cs="Segoe UI Symbol"/>
        </w:rPr>
        <w:t>✅</w:t>
      </w:r>
      <w:r>
        <w:t xml:space="preserve"> Conclusion</w:t>
      </w:r>
      <w:bookmarkEnd w:id="565"/>
    </w:p>
    <w:p w:rsidR="001F27FF" w:rsidRDefault="001F27FF" w:rsidP="001F27FF">
      <w:pPr>
        <w:pStyle w:val="NormalWeb"/>
      </w:pPr>
      <w:r>
        <w:rPr>
          <w:rStyle w:val="font-ligatures-none1"/>
        </w:rPr>
        <w:t>This portfolio reveals the depth of your engagement in car guard operations, public safety, and regulatory compliance. It offers a foundation for:</w:t>
      </w:r>
    </w:p>
    <w:p w:rsidR="001F27FF" w:rsidRDefault="001F27FF" w:rsidP="002E5909">
      <w:pPr>
        <w:pStyle w:val="NormalWeb"/>
        <w:numPr>
          <w:ilvl w:val="0"/>
          <w:numId w:val="415"/>
        </w:numPr>
      </w:pPr>
      <w:r>
        <w:rPr>
          <w:rStyle w:val="font-ligatures-none1"/>
        </w:rPr>
        <w:t>Legal complaint tracking</w:t>
      </w:r>
    </w:p>
    <w:p w:rsidR="001F27FF" w:rsidRDefault="001F27FF" w:rsidP="002E5909">
      <w:pPr>
        <w:pStyle w:val="NormalWeb"/>
        <w:numPr>
          <w:ilvl w:val="0"/>
          <w:numId w:val="415"/>
        </w:numPr>
      </w:pPr>
      <w:r>
        <w:rPr>
          <w:rStyle w:val="font-ligatures-none1"/>
        </w:rPr>
        <w:t>Credential-linked employment classification</w:t>
      </w:r>
    </w:p>
    <w:p w:rsidR="001F27FF" w:rsidRDefault="001F27FF" w:rsidP="002E5909">
      <w:pPr>
        <w:pStyle w:val="NormalWeb"/>
        <w:numPr>
          <w:ilvl w:val="0"/>
          <w:numId w:val="415"/>
        </w:numPr>
      </w:pPr>
      <w:r>
        <w:rPr>
          <w:rStyle w:val="font-ligatures-none1"/>
        </w:rPr>
        <w:t>Modular audit and dashboard deployment</w:t>
      </w:r>
    </w:p>
    <w:p w:rsidR="001F27FF" w:rsidRDefault="001F27FF" w:rsidP="002E5909">
      <w:pPr>
        <w:pStyle w:val="NormalWeb"/>
        <w:numPr>
          <w:ilvl w:val="0"/>
          <w:numId w:val="415"/>
        </w:numPr>
      </w:pPr>
      <w:r>
        <w:rPr>
          <w:rStyle w:val="font-ligatures-none1"/>
        </w:rPr>
        <w:t>Public service and security sector alignment</w:t>
      </w:r>
    </w:p>
    <w:p w:rsidR="001F27FF" w:rsidRDefault="001F27FF" w:rsidP="001F27FF">
      <w:pPr>
        <w:pStyle w:val="Heading2"/>
      </w:pPr>
      <w:bookmarkStart w:id="566" w:name="_Toc213666888"/>
      <w:r>
        <w:rPr>
          <w:rFonts w:ascii="Calibri Light" w:hAnsi="Calibri Light" w:cs="Calibri Light"/>
        </w:rPr>
        <w:t>🧭</w:t>
      </w:r>
      <w:r>
        <w:t xml:space="preserve"> Overview Scope</w:t>
      </w:r>
      <w:bookmarkEnd w:id="566"/>
    </w:p>
    <w:p w:rsidR="001F27FF" w:rsidRDefault="001F27FF" w:rsidP="001F27FF">
      <w:pPr>
        <w:pStyle w:val="NormalWeb"/>
      </w:pPr>
      <w:r>
        <w:rPr>
          <w:rStyle w:val="font-ligatures-none1"/>
        </w:rPr>
        <w:t>This framework consolidates:</w:t>
      </w:r>
    </w:p>
    <w:p w:rsidR="001F27FF" w:rsidRDefault="001F27FF" w:rsidP="002E5909">
      <w:pPr>
        <w:pStyle w:val="NormalWeb"/>
        <w:numPr>
          <w:ilvl w:val="0"/>
          <w:numId w:val="416"/>
        </w:numPr>
      </w:pPr>
      <w:r>
        <w:rPr>
          <w:rStyle w:val="font-ligatures-none1"/>
          <w:rFonts w:ascii="Segoe UI Symbol" w:hAnsi="Segoe UI Symbol" w:cs="Segoe UI Symbol"/>
        </w:rPr>
        <w:t>🛡</w:t>
      </w:r>
      <w:r>
        <w:rPr>
          <w:rStyle w:val="font-ligatures-none1"/>
        </w:rPr>
        <w:t>️ Labour security roles across industrial, transport, education, and justice sectors</w:t>
      </w:r>
    </w:p>
    <w:p w:rsidR="001F27FF" w:rsidRDefault="001F27FF" w:rsidP="002E5909">
      <w:pPr>
        <w:pStyle w:val="NormalWeb"/>
        <w:numPr>
          <w:ilvl w:val="0"/>
          <w:numId w:val="416"/>
        </w:numPr>
      </w:pPr>
      <w:r>
        <w:rPr>
          <w:rStyle w:val="font-ligatures-none1"/>
          <w:rFonts w:ascii="Segoe UI Symbol" w:hAnsi="Segoe UI Symbol" w:cs="Segoe UI Symbol"/>
        </w:rPr>
        <w:t>🚓</w:t>
      </w:r>
      <w:r>
        <w:rPr>
          <w:rStyle w:val="font-ligatures-none1"/>
        </w:rPr>
        <w:t xml:space="preserve"> Special job classifications: car guard, bodyguard, educator, inspector, moderator</w:t>
      </w:r>
    </w:p>
    <w:p w:rsidR="001F27FF" w:rsidRDefault="001F27FF" w:rsidP="002E5909">
      <w:pPr>
        <w:pStyle w:val="NormalWeb"/>
        <w:numPr>
          <w:ilvl w:val="0"/>
          <w:numId w:val="416"/>
        </w:numPr>
      </w:pPr>
      <w:r>
        <w:rPr>
          <w:rStyle w:val="font-ligatures-none1"/>
        </w:rPr>
        <w:t>🧾 Rank structures, operational duties, and brigade deployment logic</w:t>
      </w:r>
    </w:p>
    <w:p w:rsidR="001F27FF" w:rsidRDefault="001F27FF" w:rsidP="002E5909">
      <w:pPr>
        <w:pStyle w:val="NormalWeb"/>
        <w:numPr>
          <w:ilvl w:val="0"/>
          <w:numId w:val="416"/>
        </w:numPr>
      </w:pPr>
      <w:r>
        <w:rPr>
          <w:rStyle w:val="font-ligatures-none1"/>
          <w:rFonts w:ascii="Segoe UI Symbol" w:hAnsi="Segoe UI Symbol" w:cs="Segoe UI Symbol"/>
        </w:rPr>
        <w:t>📚</w:t>
      </w:r>
      <w:r>
        <w:rPr>
          <w:rStyle w:val="font-ligatures-none1"/>
        </w:rPr>
        <w:t xml:space="preserve"> Credential-linked assessment, patrol logs, and skill development pathways</w:t>
      </w:r>
    </w:p>
    <w:p w:rsidR="001F27FF" w:rsidRDefault="001F27FF" w:rsidP="002E5909">
      <w:pPr>
        <w:pStyle w:val="NormalWeb"/>
        <w:numPr>
          <w:ilvl w:val="0"/>
          <w:numId w:val="416"/>
        </w:numPr>
      </w:pPr>
      <w:r>
        <w:rPr>
          <w:rStyle w:val="font-ligatures-none1"/>
          <w:rFonts w:ascii="Segoe UI Symbol" w:hAnsi="Segoe UI Symbol" w:cs="Segoe UI Symbol"/>
        </w:rPr>
        <w:t>🔐</w:t>
      </w:r>
      <w:r>
        <w:rPr>
          <w:rStyle w:val="font-ligatures-none1"/>
        </w:rPr>
        <w:t xml:space="preserve"> Integration with police, military, and departmental systems</w:t>
      </w:r>
    </w:p>
    <w:p w:rsidR="001F27FF" w:rsidRDefault="001F27FF" w:rsidP="001F27FF">
      <w:pPr>
        <w:pStyle w:val="NormalWeb"/>
      </w:pPr>
      <w:r>
        <w:rPr>
          <w:rStyle w:val="font-ligatures-none1"/>
        </w:rPr>
        <w:t>It supports modular employment mapping, public service alignment, and audit-ready traceability.</w:t>
      </w:r>
    </w:p>
    <w:p w:rsidR="001F27FF" w:rsidRDefault="001F27FF" w:rsidP="001F27FF">
      <w:pPr>
        <w:pStyle w:val="Heading2"/>
      </w:pPr>
      <w:bookmarkStart w:id="567" w:name="_Toc213666889"/>
      <w:r>
        <w:rPr>
          <w:rFonts w:ascii="Segoe UI Symbol" w:hAnsi="Segoe UI Symbol" w:cs="Segoe UI Symbol"/>
        </w:rPr>
        <w:t>📌</w:t>
      </w:r>
      <w:r>
        <w:t xml:space="preserve"> Key Description</w:t>
      </w:r>
      <w:bookmarkEnd w:id="567"/>
    </w:p>
    <w:p w:rsidR="001F27FF" w:rsidRDefault="001F27FF" w:rsidP="001F27FF">
      <w:pPr>
        <w:pStyle w:val="Heading3"/>
      </w:pPr>
      <w:bookmarkStart w:id="568" w:name="_Toc213666890"/>
      <w:r>
        <w:t xml:space="preserve">1. </w:t>
      </w:r>
      <w:r>
        <w:rPr>
          <w:rStyle w:val="Strong"/>
          <w:b/>
          <w:bCs/>
        </w:rPr>
        <w:t>General Labour Functions</w:t>
      </w:r>
      <w:bookmarkEnd w:id="568"/>
    </w:p>
    <w:p w:rsidR="001F27FF" w:rsidRDefault="001F27FF" w:rsidP="002E5909">
      <w:pPr>
        <w:pStyle w:val="NormalWeb"/>
        <w:numPr>
          <w:ilvl w:val="0"/>
          <w:numId w:val="417"/>
        </w:numPr>
      </w:pPr>
      <w:r>
        <w:rPr>
          <w:rStyle w:val="font-ligatures-none1"/>
        </w:rPr>
        <w:t>Time-shifting, patrol scheduling, operational recall, and preshift checks</w:t>
      </w:r>
    </w:p>
    <w:p w:rsidR="001F27FF" w:rsidRDefault="001F27FF" w:rsidP="002E5909">
      <w:pPr>
        <w:pStyle w:val="NormalWeb"/>
        <w:numPr>
          <w:ilvl w:val="0"/>
          <w:numId w:val="417"/>
        </w:numPr>
      </w:pPr>
      <w:r>
        <w:rPr>
          <w:rStyle w:val="font-ligatures-none1"/>
        </w:rPr>
        <w:t>Human resource classification by company level, rank grade, and unity deployment</w:t>
      </w:r>
    </w:p>
    <w:p w:rsidR="001F27FF" w:rsidRDefault="001F27FF" w:rsidP="002E5909">
      <w:pPr>
        <w:pStyle w:val="NormalWeb"/>
        <w:numPr>
          <w:ilvl w:val="0"/>
          <w:numId w:val="417"/>
        </w:numPr>
      </w:pPr>
      <w:r>
        <w:rPr>
          <w:rStyle w:val="font-ligatures-none1"/>
        </w:rPr>
        <w:t>Contractual structures: internal brigade, external brigade, joint ventures, and contractors</w:t>
      </w:r>
    </w:p>
    <w:p w:rsidR="001F27FF" w:rsidRDefault="001F27FF" w:rsidP="001F27FF">
      <w:pPr>
        <w:pStyle w:val="Heading3"/>
      </w:pPr>
      <w:bookmarkStart w:id="569" w:name="_Toc213666891"/>
      <w:r>
        <w:t xml:space="preserve">2. </w:t>
      </w:r>
      <w:r>
        <w:rPr>
          <w:rStyle w:val="Strong"/>
          <w:b/>
          <w:bCs/>
        </w:rPr>
        <w:t>Special Job Categories</w:t>
      </w:r>
      <w:bookmarkEnd w:id="56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7158"/>
      </w:tblGrid>
      <w:tr w:rsidR="001F27FF" w:rsidTr="001F27FF">
        <w:trPr>
          <w:tblHeader/>
          <w:tblCellSpacing w:w="15" w:type="dxa"/>
        </w:trPr>
        <w:tc>
          <w:tcPr>
            <w:tcW w:w="0" w:type="auto"/>
            <w:vAlign w:val="center"/>
            <w:hideMark/>
          </w:tcPr>
          <w:p w:rsidR="001F27FF" w:rsidRDefault="001F27FF">
            <w:pPr>
              <w:jc w:val="center"/>
              <w:rPr>
                <w:b/>
                <w:bCs/>
              </w:rPr>
            </w:pPr>
            <w:r>
              <w:rPr>
                <w:b/>
                <w:bCs/>
              </w:rPr>
              <w:t>Category</w:t>
            </w:r>
          </w:p>
        </w:tc>
        <w:tc>
          <w:tcPr>
            <w:tcW w:w="0" w:type="auto"/>
            <w:vAlign w:val="center"/>
            <w:hideMark/>
          </w:tcPr>
          <w:p w:rsidR="001F27FF" w:rsidRDefault="001F27FF">
            <w:pPr>
              <w:jc w:val="center"/>
              <w:rPr>
                <w:b/>
                <w:bCs/>
              </w:rPr>
            </w:pPr>
            <w:r>
              <w:rPr>
                <w:b/>
                <w:bCs/>
              </w:rPr>
              <w:t>Description</w:t>
            </w:r>
          </w:p>
        </w:tc>
      </w:tr>
      <w:tr w:rsidR="001F27FF" w:rsidTr="001F27FF">
        <w:trPr>
          <w:tblCellSpacing w:w="15" w:type="dxa"/>
        </w:trPr>
        <w:tc>
          <w:tcPr>
            <w:tcW w:w="0" w:type="auto"/>
            <w:vAlign w:val="center"/>
            <w:hideMark/>
          </w:tcPr>
          <w:p w:rsidR="001F27FF" w:rsidRDefault="001F27FF">
            <w:r>
              <w:t>Car Guard</w:t>
            </w:r>
          </w:p>
        </w:tc>
        <w:tc>
          <w:tcPr>
            <w:tcW w:w="0" w:type="auto"/>
            <w:vAlign w:val="center"/>
            <w:hideMark/>
          </w:tcPr>
          <w:p w:rsidR="001F27FF" w:rsidRDefault="001F27FF">
            <w:r>
              <w:t>Industrial transport, vehicle protection, radio transmitter, key lock patrol</w:t>
            </w:r>
          </w:p>
        </w:tc>
      </w:tr>
      <w:tr w:rsidR="001F27FF" w:rsidTr="001F27FF">
        <w:trPr>
          <w:tblCellSpacing w:w="15" w:type="dxa"/>
        </w:trPr>
        <w:tc>
          <w:tcPr>
            <w:tcW w:w="0" w:type="auto"/>
            <w:vAlign w:val="center"/>
            <w:hideMark/>
          </w:tcPr>
          <w:p w:rsidR="001F27FF" w:rsidRDefault="001F27FF">
            <w:r>
              <w:t>Bodyguard</w:t>
            </w:r>
          </w:p>
        </w:tc>
        <w:tc>
          <w:tcPr>
            <w:tcW w:w="0" w:type="auto"/>
            <w:vAlign w:val="center"/>
            <w:hideMark/>
          </w:tcPr>
          <w:p w:rsidR="001F27FF" w:rsidRDefault="001F27FF">
            <w:r>
              <w:t>VIP protection, K9 units, polygraph, public order, health and social services</w:t>
            </w:r>
          </w:p>
        </w:tc>
      </w:tr>
      <w:tr w:rsidR="001F27FF" w:rsidTr="001F27FF">
        <w:trPr>
          <w:tblCellSpacing w:w="15" w:type="dxa"/>
        </w:trPr>
        <w:tc>
          <w:tcPr>
            <w:tcW w:w="0" w:type="auto"/>
            <w:vAlign w:val="center"/>
            <w:hideMark/>
          </w:tcPr>
          <w:p w:rsidR="001F27FF" w:rsidRDefault="001F27FF">
            <w:r>
              <w:t>Educator/Inspector</w:t>
            </w:r>
          </w:p>
        </w:tc>
        <w:tc>
          <w:tcPr>
            <w:tcW w:w="0" w:type="auto"/>
            <w:vAlign w:val="center"/>
            <w:hideMark/>
          </w:tcPr>
          <w:p w:rsidR="001F27FF" w:rsidRDefault="001F27FF">
            <w:r>
              <w:t>Teaching, assessment, crime prevention, justice development, moderator roles</w:t>
            </w:r>
          </w:p>
        </w:tc>
      </w:tr>
      <w:tr w:rsidR="001F27FF" w:rsidTr="001F27FF">
        <w:trPr>
          <w:tblCellSpacing w:w="15" w:type="dxa"/>
        </w:trPr>
        <w:tc>
          <w:tcPr>
            <w:tcW w:w="0" w:type="auto"/>
            <w:vAlign w:val="center"/>
            <w:hideMark/>
          </w:tcPr>
          <w:p w:rsidR="001F27FF" w:rsidRDefault="001F27FF">
            <w:r>
              <w:t>Moderator/Assessor</w:t>
            </w:r>
          </w:p>
        </w:tc>
        <w:tc>
          <w:tcPr>
            <w:tcW w:w="0" w:type="auto"/>
            <w:vAlign w:val="center"/>
            <w:hideMark/>
          </w:tcPr>
          <w:p w:rsidR="001F27FF" w:rsidRDefault="001F27FF">
            <w:r>
              <w:t>Evaluation, reasoning, record keeping, safety enforcement, warrant integration</w:t>
            </w:r>
          </w:p>
        </w:tc>
      </w:tr>
    </w:tbl>
    <w:p w:rsidR="001F27FF" w:rsidRDefault="001F27FF" w:rsidP="001F27FF">
      <w:pPr>
        <w:pStyle w:val="Heading2"/>
      </w:pPr>
      <w:bookmarkStart w:id="570" w:name="_Toc213666892"/>
      <w:r>
        <w:rPr>
          <w:rFonts w:ascii="Segoe UI Symbol" w:hAnsi="Segoe UI Symbol" w:cs="Segoe UI Symbol"/>
        </w:rPr>
        <w:t>🏛</w:t>
      </w:r>
      <w:r>
        <w:t>️ Background Review</w:t>
      </w:r>
      <w:bookmarkEnd w:id="570"/>
    </w:p>
    <w:p w:rsidR="001F27FF" w:rsidRDefault="001F27FF" w:rsidP="002E5909">
      <w:pPr>
        <w:pStyle w:val="NormalWeb"/>
        <w:numPr>
          <w:ilvl w:val="0"/>
          <w:numId w:val="418"/>
        </w:numPr>
      </w:pPr>
      <w:r>
        <w:rPr>
          <w:rStyle w:val="Strong"/>
        </w:rPr>
        <w:t>Sectoral Integration</w:t>
      </w:r>
      <w:r>
        <w:rPr>
          <w:rStyle w:val="font-ligatures-none1"/>
        </w:rPr>
        <w:t>:</w:t>
      </w:r>
    </w:p>
    <w:p w:rsidR="001F27FF" w:rsidRDefault="001F27FF" w:rsidP="002E5909">
      <w:pPr>
        <w:pStyle w:val="NormalWeb"/>
        <w:numPr>
          <w:ilvl w:val="1"/>
          <w:numId w:val="418"/>
        </w:numPr>
      </w:pPr>
      <w:r>
        <w:rPr>
          <w:rStyle w:val="font-ligatures-none1"/>
        </w:rPr>
        <w:t>Car guard roles linked to traffic enforcement, logistics, and technical engineering</w:t>
      </w:r>
    </w:p>
    <w:p w:rsidR="001F27FF" w:rsidRDefault="001F27FF" w:rsidP="002E5909">
      <w:pPr>
        <w:pStyle w:val="NormalWeb"/>
        <w:numPr>
          <w:ilvl w:val="1"/>
          <w:numId w:val="418"/>
        </w:numPr>
      </w:pPr>
      <w:r>
        <w:rPr>
          <w:rStyle w:val="font-ligatures-none1"/>
        </w:rPr>
        <w:t>Bodyguard roles tied to public health, social development, and police protection</w:t>
      </w:r>
    </w:p>
    <w:p w:rsidR="001F27FF" w:rsidRDefault="001F27FF" w:rsidP="002E5909">
      <w:pPr>
        <w:pStyle w:val="NormalWeb"/>
        <w:numPr>
          <w:ilvl w:val="1"/>
          <w:numId w:val="418"/>
        </w:numPr>
      </w:pPr>
      <w:r>
        <w:rPr>
          <w:rStyle w:val="font-ligatures-none1"/>
        </w:rPr>
        <w:t>Educator and inspector roles embedded in justice, labour, and education departments</w:t>
      </w:r>
    </w:p>
    <w:p w:rsidR="001F27FF" w:rsidRDefault="001F27FF" w:rsidP="002E5909">
      <w:pPr>
        <w:pStyle w:val="NormalWeb"/>
        <w:numPr>
          <w:ilvl w:val="0"/>
          <w:numId w:val="418"/>
        </w:numPr>
      </w:pPr>
      <w:r>
        <w:rPr>
          <w:rStyle w:val="Strong"/>
        </w:rPr>
        <w:t>Military and Police Interface</w:t>
      </w:r>
      <w:r>
        <w:rPr>
          <w:rStyle w:val="font-ligatures-none1"/>
        </w:rPr>
        <w:t>:</w:t>
      </w:r>
    </w:p>
    <w:p w:rsidR="001F27FF" w:rsidRDefault="001F27FF" w:rsidP="002E5909">
      <w:pPr>
        <w:pStyle w:val="NormalWeb"/>
        <w:numPr>
          <w:ilvl w:val="1"/>
          <w:numId w:val="418"/>
        </w:numPr>
      </w:pPr>
      <w:r>
        <w:rPr>
          <w:rStyle w:val="font-ligatures-none1"/>
        </w:rPr>
        <w:t>Attendance logs, decentralised command, and internal cooperation</w:t>
      </w:r>
    </w:p>
    <w:p w:rsidR="001F27FF" w:rsidRDefault="001F27FF" w:rsidP="002E5909">
      <w:pPr>
        <w:pStyle w:val="NormalWeb"/>
        <w:numPr>
          <w:ilvl w:val="1"/>
          <w:numId w:val="418"/>
        </w:numPr>
      </w:pPr>
      <w:r>
        <w:rPr>
          <w:rStyle w:val="font-ligatures-none1"/>
        </w:rPr>
        <w:t>Engineering combat roles and supply development systems</w:t>
      </w:r>
    </w:p>
    <w:p w:rsidR="001F27FF" w:rsidRDefault="001F27FF" w:rsidP="001F27FF">
      <w:pPr>
        <w:pStyle w:val="Heading2"/>
      </w:pPr>
      <w:bookmarkStart w:id="571" w:name="_Toc213666893"/>
      <w:r>
        <w:rPr>
          <w:rFonts w:ascii="Calibri Light" w:hAnsi="Calibri Light" w:cs="Calibri Light"/>
        </w:rPr>
        <w:t>🧠</w:t>
      </w:r>
      <w:r>
        <w:t xml:space="preserve"> Management System Information</w:t>
      </w:r>
      <w:bookmarkEnd w:id="571"/>
    </w:p>
    <w:p w:rsidR="001F27FF" w:rsidRDefault="001F27FF" w:rsidP="002E5909">
      <w:pPr>
        <w:pStyle w:val="NormalWeb"/>
        <w:numPr>
          <w:ilvl w:val="0"/>
          <w:numId w:val="419"/>
        </w:numPr>
      </w:pPr>
      <w:r>
        <w:rPr>
          <w:rStyle w:val="Strong"/>
        </w:rPr>
        <w:t>Credential Mapping</w:t>
      </w:r>
      <w:r>
        <w:rPr>
          <w:rStyle w:val="font-ligatures-none1"/>
        </w:rPr>
        <w:t>:</w:t>
      </w:r>
    </w:p>
    <w:p w:rsidR="001F27FF" w:rsidRDefault="001F27FF" w:rsidP="002E5909">
      <w:pPr>
        <w:pStyle w:val="NormalWeb"/>
        <w:numPr>
          <w:ilvl w:val="1"/>
          <w:numId w:val="419"/>
        </w:numPr>
      </w:pPr>
      <w:r>
        <w:rPr>
          <w:rStyle w:val="font-ligatures-none1"/>
        </w:rPr>
        <w:t>Rank-based employment classification (cadet to general)</w:t>
      </w:r>
    </w:p>
    <w:p w:rsidR="001F27FF" w:rsidRDefault="001F27FF" w:rsidP="002E5909">
      <w:pPr>
        <w:pStyle w:val="NormalWeb"/>
        <w:numPr>
          <w:ilvl w:val="1"/>
          <w:numId w:val="419"/>
        </w:numPr>
      </w:pPr>
      <w:r>
        <w:rPr>
          <w:rStyle w:val="font-ligatures-none1"/>
        </w:rPr>
        <w:t>Skill development modules linked to trade, technical, and public service sectors</w:t>
      </w:r>
    </w:p>
    <w:p w:rsidR="001F27FF" w:rsidRDefault="001F27FF" w:rsidP="002E5909">
      <w:pPr>
        <w:pStyle w:val="NormalWeb"/>
        <w:numPr>
          <w:ilvl w:val="0"/>
          <w:numId w:val="419"/>
        </w:numPr>
      </w:pPr>
      <w:r>
        <w:rPr>
          <w:rStyle w:val="Strong"/>
        </w:rPr>
        <w:t>Operational Tracking</w:t>
      </w:r>
      <w:r>
        <w:rPr>
          <w:rStyle w:val="font-ligatures-none1"/>
        </w:rPr>
        <w:t>:</w:t>
      </w:r>
    </w:p>
    <w:p w:rsidR="001F27FF" w:rsidRDefault="001F27FF" w:rsidP="002E5909">
      <w:pPr>
        <w:pStyle w:val="NormalWeb"/>
        <w:numPr>
          <w:ilvl w:val="1"/>
          <w:numId w:val="419"/>
        </w:numPr>
      </w:pPr>
      <w:r>
        <w:rPr>
          <w:rStyle w:val="font-ligatures-none1"/>
        </w:rPr>
        <w:t>Preshift checks, patrol logs, complaint handling, and footage reporting</w:t>
      </w:r>
    </w:p>
    <w:p w:rsidR="001F27FF" w:rsidRDefault="001F27FF" w:rsidP="002E5909">
      <w:pPr>
        <w:pStyle w:val="NormalWeb"/>
        <w:numPr>
          <w:ilvl w:val="1"/>
          <w:numId w:val="419"/>
        </w:numPr>
      </w:pPr>
      <w:r>
        <w:rPr>
          <w:rStyle w:val="font-ligatures-none1"/>
        </w:rPr>
        <w:t>Moderator and assessor logs for weekly evaluation and performance indicators</w:t>
      </w:r>
    </w:p>
    <w:p w:rsidR="001F27FF" w:rsidRDefault="001F27FF" w:rsidP="001F27FF">
      <w:pPr>
        <w:pStyle w:val="Heading2"/>
      </w:pPr>
      <w:bookmarkStart w:id="572" w:name="_Toc213666894"/>
      <w:r>
        <w:rPr>
          <w:rFonts w:ascii="Segoe UI Symbol" w:hAnsi="Segoe UI Symbol" w:cs="Segoe UI Symbol"/>
        </w:rPr>
        <w:t>🏗</w:t>
      </w:r>
      <w:r>
        <w:t>️ Framework Regulator</w:t>
      </w:r>
      <w:bookmarkEnd w:id="572"/>
    </w:p>
    <w:p w:rsidR="001F27FF" w:rsidRDefault="001F27FF" w:rsidP="002E5909">
      <w:pPr>
        <w:pStyle w:val="NormalWeb"/>
        <w:numPr>
          <w:ilvl w:val="0"/>
          <w:numId w:val="420"/>
        </w:numPr>
      </w:pPr>
      <w:r>
        <w:rPr>
          <w:rStyle w:val="Strong"/>
        </w:rPr>
        <w:t>Regulatory Bodies</w:t>
      </w:r>
      <w:r>
        <w:rPr>
          <w:rStyle w:val="font-ligatures-none1"/>
        </w:rPr>
        <w:t>:</w:t>
      </w:r>
    </w:p>
    <w:p w:rsidR="001F27FF" w:rsidRDefault="001F27FF" w:rsidP="002E5909">
      <w:pPr>
        <w:pStyle w:val="NormalWeb"/>
        <w:numPr>
          <w:ilvl w:val="1"/>
          <w:numId w:val="420"/>
        </w:numPr>
      </w:pPr>
      <w:r>
        <w:rPr>
          <w:rStyle w:val="font-ligatures-none1"/>
        </w:rPr>
        <w:t>SAPS, SANDF, PSIRA, SETA, DHET, CCMA, UIF/COID</w:t>
      </w:r>
    </w:p>
    <w:p w:rsidR="001F27FF" w:rsidRDefault="001F27FF" w:rsidP="002E5909">
      <w:pPr>
        <w:pStyle w:val="NormalWeb"/>
        <w:numPr>
          <w:ilvl w:val="0"/>
          <w:numId w:val="420"/>
        </w:numPr>
      </w:pPr>
      <w:r>
        <w:rPr>
          <w:rStyle w:val="Strong"/>
        </w:rPr>
        <w:t>Legal Instruments</w:t>
      </w:r>
      <w:r>
        <w:rPr>
          <w:rStyle w:val="font-ligatures-none1"/>
        </w:rPr>
        <w:t>:</w:t>
      </w:r>
    </w:p>
    <w:p w:rsidR="001F27FF" w:rsidRDefault="001F27FF" w:rsidP="002E5909">
      <w:pPr>
        <w:pStyle w:val="NormalWeb"/>
        <w:numPr>
          <w:ilvl w:val="1"/>
          <w:numId w:val="420"/>
        </w:numPr>
      </w:pPr>
      <w:r>
        <w:rPr>
          <w:rStyle w:val="font-ligatures-none1"/>
        </w:rPr>
        <w:t>Labour Relations Act, Criminal Procedure Act, Public Service Regulations</w:t>
      </w:r>
    </w:p>
    <w:p w:rsidR="001F27FF" w:rsidRDefault="001F27FF" w:rsidP="002E5909">
      <w:pPr>
        <w:pStyle w:val="NormalWeb"/>
        <w:numPr>
          <w:ilvl w:val="0"/>
          <w:numId w:val="420"/>
        </w:numPr>
      </w:pPr>
      <w:r>
        <w:rPr>
          <w:rStyle w:val="Strong"/>
        </w:rPr>
        <w:t>Credential Systems</w:t>
      </w:r>
      <w:r>
        <w:rPr>
          <w:rStyle w:val="font-ligatures-none1"/>
        </w:rPr>
        <w:t>:</w:t>
      </w:r>
    </w:p>
    <w:p w:rsidR="001F27FF" w:rsidRDefault="001F27FF" w:rsidP="002E5909">
      <w:pPr>
        <w:pStyle w:val="NormalWeb"/>
        <w:numPr>
          <w:ilvl w:val="1"/>
          <w:numId w:val="420"/>
        </w:numPr>
      </w:pPr>
      <w:r>
        <w:rPr>
          <w:rStyle w:val="font-ligatures-none1"/>
        </w:rPr>
        <w:t>SAQA-aligned qualifications, SETA accreditation, and departmental certification</w:t>
      </w:r>
    </w:p>
    <w:p w:rsidR="001F27FF" w:rsidRDefault="001F27FF" w:rsidP="001F27FF">
      <w:pPr>
        <w:pStyle w:val="Heading2"/>
      </w:pPr>
      <w:bookmarkStart w:id="573" w:name="_Toc213666895"/>
      <w:r>
        <w:rPr>
          <w:rFonts w:ascii="Segoe UI Symbol" w:hAnsi="Segoe UI Symbol" w:cs="Segoe UI Symbol"/>
        </w:rPr>
        <w:t>🚨</w:t>
      </w:r>
      <w:r>
        <w:t xml:space="preserve"> Incident &amp; Collision Report</w:t>
      </w:r>
      <w:bookmarkEnd w:id="573"/>
    </w:p>
    <w:p w:rsidR="001F27FF" w:rsidRDefault="001F27FF" w:rsidP="002E5909">
      <w:pPr>
        <w:pStyle w:val="NormalWeb"/>
        <w:numPr>
          <w:ilvl w:val="0"/>
          <w:numId w:val="421"/>
        </w:numPr>
      </w:pPr>
      <w:r>
        <w:rPr>
          <w:rStyle w:val="Strong"/>
        </w:rPr>
        <w:t>Occurrences Tracked</w:t>
      </w:r>
      <w:r>
        <w:rPr>
          <w:rStyle w:val="font-ligatures-none1"/>
        </w:rPr>
        <w:t>:</w:t>
      </w:r>
    </w:p>
    <w:p w:rsidR="001F27FF" w:rsidRDefault="001F27FF" w:rsidP="002E5909">
      <w:pPr>
        <w:pStyle w:val="NormalWeb"/>
        <w:numPr>
          <w:ilvl w:val="1"/>
          <w:numId w:val="421"/>
        </w:numPr>
      </w:pPr>
      <w:r>
        <w:rPr>
          <w:rStyle w:val="font-ligatures-none1"/>
        </w:rPr>
        <w:t>Vehicle safety breaches, patrol failures, public order violations</w:t>
      </w:r>
    </w:p>
    <w:p w:rsidR="001F27FF" w:rsidRDefault="001F27FF" w:rsidP="002E5909">
      <w:pPr>
        <w:pStyle w:val="NormalWeb"/>
        <w:numPr>
          <w:ilvl w:val="1"/>
          <w:numId w:val="421"/>
        </w:numPr>
      </w:pPr>
      <w:r>
        <w:rPr>
          <w:rStyle w:val="font-ligatures-none1"/>
        </w:rPr>
        <w:t>Assessment irregularities, rank misclassification, and operational misconduct</w:t>
      </w:r>
    </w:p>
    <w:p w:rsidR="001F27FF" w:rsidRDefault="001F27FF" w:rsidP="002E5909">
      <w:pPr>
        <w:pStyle w:val="NormalWeb"/>
        <w:numPr>
          <w:ilvl w:val="0"/>
          <w:numId w:val="421"/>
        </w:numPr>
      </w:pPr>
      <w:r>
        <w:rPr>
          <w:rStyle w:val="Strong"/>
        </w:rPr>
        <w:t>Collision Points</w:t>
      </w:r>
      <w:r>
        <w:rPr>
          <w:rStyle w:val="font-ligatures-none1"/>
        </w:rPr>
        <w:t>:</w:t>
      </w:r>
    </w:p>
    <w:p w:rsidR="001F27FF" w:rsidRDefault="001F27FF" w:rsidP="002E5909">
      <w:pPr>
        <w:pStyle w:val="NormalWeb"/>
        <w:numPr>
          <w:ilvl w:val="1"/>
          <w:numId w:val="421"/>
        </w:numPr>
      </w:pPr>
      <w:r>
        <w:rPr>
          <w:rStyle w:val="font-ligatures-none1"/>
        </w:rPr>
        <w:t>Car guard vs. traffic enforcement</w:t>
      </w:r>
    </w:p>
    <w:p w:rsidR="001F27FF" w:rsidRDefault="001F27FF" w:rsidP="002E5909">
      <w:pPr>
        <w:pStyle w:val="NormalWeb"/>
        <w:numPr>
          <w:ilvl w:val="1"/>
          <w:numId w:val="421"/>
        </w:numPr>
      </w:pPr>
      <w:r>
        <w:rPr>
          <w:rStyle w:val="font-ligatures-none1"/>
        </w:rPr>
        <w:t>Moderator vs. departmental assessor roles</w:t>
      </w:r>
    </w:p>
    <w:p w:rsidR="001F27FF" w:rsidRDefault="001F27FF" w:rsidP="002E5909">
      <w:pPr>
        <w:pStyle w:val="NormalWeb"/>
        <w:numPr>
          <w:ilvl w:val="1"/>
          <w:numId w:val="421"/>
        </w:numPr>
      </w:pPr>
      <w:r>
        <w:rPr>
          <w:rStyle w:val="font-ligatures-none1"/>
        </w:rPr>
        <w:t>Bodyguard vs. public health deployment</w:t>
      </w:r>
    </w:p>
    <w:p w:rsidR="001F27FF" w:rsidRDefault="001F27FF" w:rsidP="001F27FF">
      <w:pPr>
        <w:pStyle w:val="Heading2"/>
      </w:pPr>
      <w:bookmarkStart w:id="574" w:name="_Toc213666896"/>
      <w:r>
        <w:rPr>
          <w:rFonts w:ascii="Segoe UI Symbol" w:hAnsi="Segoe UI Symbol" w:cs="Segoe UI Symbol"/>
        </w:rPr>
        <w:t>📦</w:t>
      </w:r>
      <w:r>
        <w:t xml:space="preserve"> Delivery &amp; Key Advantages</w:t>
      </w:r>
      <w:bookmarkEnd w:id="574"/>
    </w:p>
    <w:p w:rsidR="001F27FF" w:rsidRDefault="001F27FF" w:rsidP="002E5909">
      <w:pPr>
        <w:pStyle w:val="NormalWeb"/>
        <w:numPr>
          <w:ilvl w:val="0"/>
          <w:numId w:val="422"/>
        </w:numPr>
      </w:pPr>
      <w:r>
        <w:rPr>
          <w:rStyle w:val="Strong"/>
        </w:rPr>
        <w:t>Modular Traceability</w:t>
      </w:r>
      <w:r>
        <w:rPr>
          <w:rStyle w:val="font-ligatures-none1"/>
        </w:rPr>
        <w:t>:</w:t>
      </w:r>
    </w:p>
    <w:p w:rsidR="001F27FF" w:rsidRDefault="001F27FF" w:rsidP="002E5909">
      <w:pPr>
        <w:pStyle w:val="NormalWeb"/>
        <w:numPr>
          <w:ilvl w:val="1"/>
          <w:numId w:val="422"/>
        </w:numPr>
      </w:pPr>
      <w:r>
        <w:rPr>
          <w:rStyle w:val="font-ligatures-none1"/>
        </w:rPr>
        <w:t>Each job role, rank, and operational duty mapped to a dashboard-ready format</w:t>
      </w:r>
    </w:p>
    <w:p w:rsidR="001F27FF" w:rsidRDefault="001F27FF" w:rsidP="002E5909">
      <w:pPr>
        <w:pStyle w:val="NormalWeb"/>
        <w:numPr>
          <w:ilvl w:val="0"/>
          <w:numId w:val="422"/>
        </w:numPr>
      </w:pPr>
      <w:r>
        <w:rPr>
          <w:rStyle w:val="Strong"/>
        </w:rPr>
        <w:t>Audit-Ready Indexing</w:t>
      </w:r>
      <w:r>
        <w:rPr>
          <w:rStyle w:val="font-ligatures-none1"/>
        </w:rPr>
        <w:t>:</w:t>
      </w:r>
    </w:p>
    <w:p w:rsidR="001F27FF" w:rsidRDefault="001F27FF" w:rsidP="002E5909">
      <w:pPr>
        <w:pStyle w:val="NormalWeb"/>
        <w:numPr>
          <w:ilvl w:val="1"/>
          <w:numId w:val="422"/>
        </w:numPr>
      </w:pPr>
      <w:r>
        <w:rPr>
          <w:rStyle w:val="font-ligatures-none1"/>
        </w:rPr>
        <w:t>Employment records, patrol logs, and assessment outcomes structured for export</w:t>
      </w:r>
    </w:p>
    <w:p w:rsidR="001F27FF" w:rsidRDefault="001F27FF" w:rsidP="002E5909">
      <w:pPr>
        <w:pStyle w:val="NormalWeb"/>
        <w:numPr>
          <w:ilvl w:val="0"/>
          <w:numId w:val="422"/>
        </w:numPr>
      </w:pPr>
      <w:r>
        <w:rPr>
          <w:rStyle w:val="Strong"/>
        </w:rPr>
        <w:t>Credential Rehabilitation</w:t>
      </w:r>
      <w:r>
        <w:rPr>
          <w:rStyle w:val="font-ligatures-none1"/>
        </w:rPr>
        <w:t>:</w:t>
      </w:r>
    </w:p>
    <w:p w:rsidR="001F27FF" w:rsidRDefault="001F27FF" w:rsidP="002E5909">
      <w:pPr>
        <w:pStyle w:val="NormalWeb"/>
        <w:numPr>
          <w:ilvl w:val="1"/>
          <w:numId w:val="422"/>
        </w:numPr>
      </w:pPr>
      <w:r>
        <w:rPr>
          <w:rStyle w:val="font-ligatures-none1"/>
        </w:rPr>
        <w:t>Mapping training outcomes to public service and security readiness</w:t>
      </w:r>
    </w:p>
    <w:p w:rsidR="001F27FF" w:rsidRDefault="001F27FF" w:rsidP="002E5909">
      <w:pPr>
        <w:pStyle w:val="NormalWeb"/>
        <w:numPr>
          <w:ilvl w:val="0"/>
          <w:numId w:val="422"/>
        </w:numPr>
      </w:pPr>
      <w:r>
        <w:rPr>
          <w:rStyle w:val="Strong"/>
        </w:rPr>
        <w:t>Regulatory Alignment</w:t>
      </w:r>
      <w:r>
        <w:rPr>
          <w:rStyle w:val="font-ligatures-none1"/>
        </w:rPr>
        <w:t>:</w:t>
      </w:r>
    </w:p>
    <w:p w:rsidR="001F27FF" w:rsidRDefault="001F27FF" w:rsidP="002E5909">
      <w:pPr>
        <w:pStyle w:val="NormalWeb"/>
        <w:numPr>
          <w:ilvl w:val="1"/>
          <w:numId w:val="422"/>
        </w:numPr>
      </w:pPr>
      <w:r>
        <w:rPr>
          <w:rStyle w:val="font-ligatures-none1"/>
        </w:rPr>
        <w:t>Integration of legal, educational, and enforcement compliance</w:t>
      </w:r>
    </w:p>
    <w:p w:rsidR="001F27FF" w:rsidRDefault="001F27FF" w:rsidP="001F27FF">
      <w:pPr>
        <w:pStyle w:val="Heading2"/>
      </w:pPr>
      <w:bookmarkStart w:id="575" w:name="_Toc213666897"/>
      <w:r>
        <w:rPr>
          <w:rFonts w:ascii="Segoe UI Symbol" w:hAnsi="Segoe UI Symbol" w:cs="Segoe UI Symbol"/>
        </w:rPr>
        <w:t>✅</w:t>
      </w:r>
      <w:r>
        <w:t xml:space="preserve"> Conclusion</w:t>
      </w:r>
      <w:bookmarkEnd w:id="575"/>
    </w:p>
    <w:p w:rsidR="001F27FF" w:rsidRDefault="001F27FF" w:rsidP="001F27FF">
      <w:pPr>
        <w:pStyle w:val="NormalWeb"/>
      </w:pPr>
      <w:r>
        <w:rPr>
          <w:rStyle w:val="font-ligatures-none1"/>
        </w:rPr>
        <w:t>This framework offers a scalable system for labour classification, public safety deployment, and credential-linked employment. It enables:</w:t>
      </w:r>
    </w:p>
    <w:p w:rsidR="001F27FF" w:rsidRDefault="001F27FF" w:rsidP="002E5909">
      <w:pPr>
        <w:pStyle w:val="NormalWeb"/>
        <w:numPr>
          <w:ilvl w:val="0"/>
          <w:numId w:val="423"/>
        </w:numPr>
      </w:pPr>
      <w:r>
        <w:rPr>
          <w:rStyle w:val="font-ligatures-none1"/>
        </w:rPr>
        <w:t>Legal complaint tracking</w:t>
      </w:r>
    </w:p>
    <w:p w:rsidR="001F27FF" w:rsidRDefault="001F27FF" w:rsidP="002E5909">
      <w:pPr>
        <w:pStyle w:val="NormalWeb"/>
        <w:numPr>
          <w:ilvl w:val="0"/>
          <w:numId w:val="423"/>
        </w:numPr>
      </w:pPr>
      <w:r>
        <w:rPr>
          <w:rStyle w:val="font-ligatures-none1"/>
        </w:rPr>
        <w:t>Modular audit and dashboard deployment</w:t>
      </w:r>
    </w:p>
    <w:p w:rsidR="001F27FF" w:rsidRDefault="001F27FF" w:rsidP="002E5909">
      <w:pPr>
        <w:pStyle w:val="NormalWeb"/>
        <w:numPr>
          <w:ilvl w:val="0"/>
          <w:numId w:val="423"/>
        </w:numPr>
      </w:pPr>
      <w:r>
        <w:rPr>
          <w:rStyle w:val="font-ligatures-none1"/>
        </w:rPr>
        <w:t>Public service and security sector alignment</w:t>
      </w:r>
    </w:p>
    <w:p w:rsidR="001F27FF" w:rsidRDefault="001F27FF" w:rsidP="002E5909">
      <w:pPr>
        <w:pStyle w:val="NormalWeb"/>
        <w:numPr>
          <w:ilvl w:val="0"/>
          <w:numId w:val="423"/>
        </w:numPr>
      </w:pPr>
      <w:r>
        <w:rPr>
          <w:rStyle w:val="font-ligatures-none1"/>
        </w:rPr>
        <w:t>Career rehabilitation and skill development traceability</w:t>
      </w:r>
    </w:p>
    <w:p w:rsidR="001F27FF" w:rsidRDefault="001F27FF" w:rsidP="001F27FF">
      <w:pPr>
        <w:pStyle w:val="NormalWeb"/>
      </w:pPr>
      <w:r>
        <w:rPr>
          <w:rStyle w:val="font-ligatures-none1"/>
        </w:rPr>
        <w:t>I can now generate a Visual Basic module that maps these job categories, rank structures, and operational duties into a dashboard-ready tracker. Just say “generate logigram code for labour rank and operational mapping” and I’ll scaffold it for you.</w:t>
      </w:r>
    </w:p>
    <w:p w:rsidR="001F27FF" w:rsidRDefault="001F27FF" w:rsidP="002E5909">
      <w:pPr>
        <w:pStyle w:val="NormalWeb"/>
        <w:numPr>
          <w:ilvl w:val="0"/>
          <w:numId w:val="424"/>
        </w:numPr>
      </w:pPr>
      <w:r>
        <w:rPr>
          <w:rStyle w:val="Strong"/>
        </w:rPr>
        <w:t>Pre-operations safety and security protocols</w:t>
      </w:r>
    </w:p>
    <w:p w:rsidR="001F27FF" w:rsidRDefault="001F27FF" w:rsidP="002E5909">
      <w:pPr>
        <w:pStyle w:val="NormalWeb"/>
        <w:numPr>
          <w:ilvl w:val="0"/>
          <w:numId w:val="424"/>
        </w:numPr>
      </w:pPr>
      <w:r>
        <w:rPr>
          <w:rStyle w:val="Strong"/>
        </w:rPr>
        <w:t>Diplomatic, political, and regulatory systems</w:t>
      </w:r>
    </w:p>
    <w:p w:rsidR="001F27FF" w:rsidRDefault="001F27FF" w:rsidP="002E5909">
      <w:pPr>
        <w:pStyle w:val="NormalWeb"/>
        <w:numPr>
          <w:ilvl w:val="0"/>
          <w:numId w:val="424"/>
        </w:numPr>
      </w:pPr>
      <w:r>
        <w:rPr>
          <w:rStyle w:val="Strong"/>
        </w:rPr>
        <w:t>Police, military, and private security coordination</w:t>
      </w:r>
    </w:p>
    <w:p w:rsidR="001F27FF" w:rsidRDefault="001F27FF" w:rsidP="002E5909">
      <w:pPr>
        <w:pStyle w:val="NormalWeb"/>
        <w:numPr>
          <w:ilvl w:val="0"/>
          <w:numId w:val="424"/>
        </w:numPr>
      </w:pPr>
      <w:r>
        <w:rPr>
          <w:rStyle w:val="Strong"/>
        </w:rPr>
        <w:t>Trade, manufacturing, and visa-based employment</w:t>
      </w:r>
    </w:p>
    <w:p w:rsidR="001F27FF" w:rsidRDefault="001F27FF" w:rsidP="002E5909">
      <w:pPr>
        <w:pStyle w:val="NormalWeb"/>
        <w:numPr>
          <w:ilvl w:val="0"/>
          <w:numId w:val="424"/>
        </w:numPr>
      </w:pPr>
      <w:r>
        <w:rPr>
          <w:rStyle w:val="Strong"/>
        </w:rPr>
        <w:t>Digital identity, data systems, and binary-coded governance</w:t>
      </w:r>
    </w:p>
    <w:p w:rsidR="001F27FF" w:rsidRDefault="001F27FF" w:rsidP="001F27FF">
      <w:pPr>
        <w:pStyle w:val="NormalWeb"/>
      </w:pPr>
      <w:r>
        <w:rPr>
          <w:rStyle w:val="font-ligatures-none1"/>
        </w:rPr>
        <w:t xml:space="preserve">Here’s a structured </w:t>
      </w:r>
      <w:r>
        <w:rPr>
          <w:rStyle w:val="Strong"/>
        </w:rPr>
        <w:t>overview report</w:t>
      </w:r>
      <w:r>
        <w:rPr>
          <w:rStyle w:val="font-ligatures-none1"/>
        </w:rPr>
        <w:t xml:space="preserve"> that modularizes your content into an audit-ready, credential-linked, and policy-aligned framework:</w:t>
      </w:r>
    </w:p>
    <w:p w:rsidR="001F27FF" w:rsidRDefault="001F27FF" w:rsidP="001F27FF">
      <w:pPr>
        <w:pStyle w:val="Heading2"/>
      </w:pPr>
      <w:bookmarkStart w:id="576" w:name="_Toc213666898"/>
      <w:r>
        <w:rPr>
          <w:rFonts w:ascii="Calibri Light" w:hAnsi="Calibri Light" w:cs="Calibri Light"/>
        </w:rPr>
        <w:t>🧭</w:t>
      </w:r>
      <w:r>
        <w:t xml:space="preserve"> Overview Scope</w:t>
      </w:r>
      <w:bookmarkEnd w:id="576"/>
    </w:p>
    <w:p w:rsidR="001F27FF" w:rsidRDefault="001F27FF" w:rsidP="001F27FF">
      <w:pPr>
        <w:pStyle w:val="NormalWeb"/>
      </w:pPr>
      <w:r>
        <w:rPr>
          <w:rStyle w:val="font-ligatures-none1"/>
        </w:rPr>
        <w:t>This portfolio maps the intersection of:</w:t>
      </w:r>
    </w:p>
    <w:p w:rsidR="001F27FF" w:rsidRDefault="001F27FF" w:rsidP="002E5909">
      <w:pPr>
        <w:pStyle w:val="NormalWeb"/>
        <w:numPr>
          <w:ilvl w:val="0"/>
          <w:numId w:val="425"/>
        </w:numPr>
      </w:pPr>
      <w:r>
        <w:rPr>
          <w:rStyle w:val="font-ligatures-none1"/>
          <w:rFonts w:ascii="Segoe UI Symbol" w:hAnsi="Segoe UI Symbol" w:cs="Segoe UI Symbol"/>
        </w:rPr>
        <w:t>🛡</w:t>
      </w:r>
      <w:r>
        <w:rPr>
          <w:rStyle w:val="font-ligatures-none1"/>
        </w:rPr>
        <w:t>️ Safety, security, and trade enforcement</w:t>
      </w:r>
    </w:p>
    <w:p w:rsidR="001F27FF" w:rsidRDefault="001F27FF" w:rsidP="002E5909">
      <w:pPr>
        <w:pStyle w:val="NormalWeb"/>
        <w:numPr>
          <w:ilvl w:val="0"/>
          <w:numId w:val="425"/>
        </w:numPr>
      </w:pPr>
      <w:r>
        <w:rPr>
          <w:rStyle w:val="font-ligatures-none1"/>
          <w:rFonts w:ascii="Segoe UI Symbol" w:hAnsi="Segoe UI Symbol" w:cs="Segoe UI Symbol"/>
        </w:rPr>
        <w:t>🌍</w:t>
      </w:r>
      <w:r>
        <w:rPr>
          <w:rStyle w:val="font-ligatures-none1"/>
        </w:rPr>
        <w:t xml:space="preserve"> Diplomatic cooperation and visa-regulated employment</w:t>
      </w:r>
    </w:p>
    <w:p w:rsidR="001F27FF" w:rsidRDefault="001F27FF" w:rsidP="002E5909">
      <w:pPr>
        <w:pStyle w:val="NormalWeb"/>
        <w:numPr>
          <w:ilvl w:val="0"/>
          <w:numId w:val="425"/>
        </w:numPr>
      </w:pPr>
      <w:r>
        <w:rPr>
          <w:rStyle w:val="font-ligatures-none1"/>
        </w:rPr>
        <w:t>🧾 Political administration, permit systems, and legal frameworks</w:t>
      </w:r>
    </w:p>
    <w:p w:rsidR="001F27FF" w:rsidRDefault="001F27FF" w:rsidP="002E5909">
      <w:pPr>
        <w:pStyle w:val="NormalWeb"/>
        <w:numPr>
          <w:ilvl w:val="0"/>
          <w:numId w:val="425"/>
        </w:numPr>
      </w:pPr>
      <w:r>
        <w:rPr>
          <w:rStyle w:val="font-ligatures-none1"/>
        </w:rPr>
        <w:t>🧠 Information systems, binary-coded identity, and regulatory data</w:t>
      </w:r>
    </w:p>
    <w:p w:rsidR="001F27FF" w:rsidRDefault="001F27FF" w:rsidP="002E5909">
      <w:pPr>
        <w:pStyle w:val="NormalWeb"/>
        <w:numPr>
          <w:ilvl w:val="0"/>
          <w:numId w:val="425"/>
        </w:numPr>
      </w:pPr>
      <w:r>
        <w:rPr>
          <w:rStyle w:val="font-ligatures-none1"/>
        </w:rPr>
        <w:t>🧰 Engineering, manufacturing, and public service readiness</w:t>
      </w:r>
    </w:p>
    <w:p w:rsidR="001F27FF" w:rsidRDefault="001F27FF" w:rsidP="001F27FF">
      <w:pPr>
        <w:pStyle w:val="NormalWeb"/>
      </w:pPr>
      <w:r>
        <w:rPr>
          <w:rStyle w:val="font-ligatures-none1"/>
        </w:rPr>
        <w:t>It supports international integration, compliance auditing, and credential-linked rehabilitation.</w:t>
      </w:r>
    </w:p>
    <w:p w:rsidR="001F27FF" w:rsidRDefault="001F27FF" w:rsidP="001F27FF">
      <w:pPr>
        <w:pStyle w:val="Heading2"/>
      </w:pPr>
      <w:bookmarkStart w:id="577" w:name="_Toc213666899"/>
      <w:r>
        <w:rPr>
          <w:rFonts w:ascii="Segoe UI Symbol" w:hAnsi="Segoe UI Symbol" w:cs="Segoe UI Symbol"/>
        </w:rPr>
        <w:t>📌</w:t>
      </w:r>
      <w:r>
        <w:t xml:space="preserve"> Key Description</w:t>
      </w:r>
      <w:bookmarkEnd w:id="577"/>
    </w:p>
    <w:p w:rsidR="001F27FF" w:rsidRDefault="001F27FF" w:rsidP="001F27FF">
      <w:pPr>
        <w:pStyle w:val="Heading3"/>
      </w:pPr>
      <w:bookmarkStart w:id="578" w:name="_Toc213666900"/>
      <w:r>
        <w:t xml:space="preserve">1. </w:t>
      </w:r>
      <w:r>
        <w:rPr>
          <w:rStyle w:val="Strong"/>
          <w:b/>
          <w:bCs/>
        </w:rPr>
        <w:t>Diplomatic &amp; Trade Integration</w:t>
      </w:r>
      <w:bookmarkEnd w:id="578"/>
    </w:p>
    <w:p w:rsidR="001F27FF" w:rsidRDefault="001F27FF" w:rsidP="002E5909">
      <w:pPr>
        <w:pStyle w:val="NormalWeb"/>
        <w:numPr>
          <w:ilvl w:val="0"/>
          <w:numId w:val="426"/>
        </w:numPr>
      </w:pPr>
      <w:r>
        <w:rPr>
          <w:rStyle w:val="font-ligatures-none1"/>
        </w:rPr>
        <w:t>Embassy coordination, visa permits, and study/work exchanges</w:t>
      </w:r>
    </w:p>
    <w:p w:rsidR="001F27FF" w:rsidRDefault="001F27FF" w:rsidP="002E5909">
      <w:pPr>
        <w:pStyle w:val="NormalWeb"/>
        <w:numPr>
          <w:ilvl w:val="0"/>
          <w:numId w:val="426"/>
        </w:numPr>
      </w:pPr>
      <w:r>
        <w:rPr>
          <w:rStyle w:val="font-ligatures-none1"/>
        </w:rPr>
        <w:t>Regional land reform, international development, and fund qualification</w:t>
      </w:r>
    </w:p>
    <w:p w:rsidR="001F27FF" w:rsidRDefault="001F27FF" w:rsidP="002E5909">
      <w:pPr>
        <w:pStyle w:val="NormalWeb"/>
        <w:numPr>
          <w:ilvl w:val="0"/>
          <w:numId w:val="426"/>
        </w:numPr>
      </w:pPr>
      <w:r>
        <w:rPr>
          <w:rStyle w:val="font-ligatures-none1"/>
        </w:rPr>
        <w:t>Binary exchange systems for trade, banking, and identity verification</w:t>
      </w:r>
    </w:p>
    <w:p w:rsidR="001F27FF" w:rsidRDefault="001F27FF" w:rsidP="001F27FF">
      <w:pPr>
        <w:pStyle w:val="Heading3"/>
      </w:pPr>
      <w:bookmarkStart w:id="579" w:name="_Toc213666901"/>
      <w:r>
        <w:t xml:space="preserve">2. </w:t>
      </w:r>
      <w:r>
        <w:rPr>
          <w:rStyle w:val="Strong"/>
          <w:b/>
          <w:bCs/>
        </w:rPr>
        <w:t>Security &amp; Enforcement Systems</w:t>
      </w:r>
      <w:bookmarkEnd w:id="579"/>
    </w:p>
    <w:p w:rsidR="001F27FF" w:rsidRDefault="001F27FF" w:rsidP="002E5909">
      <w:pPr>
        <w:pStyle w:val="NormalWeb"/>
        <w:numPr>
          <w:ilvl w:val="0"/>
          <w:numId w:val="427"/>
        </w:numPr>
      </w:pPr>
      <w:r>
        <w:rPr>
          <w:rStyle w:val="font-ligatures-none1"/>
        </w:rPr>
        <w:t>Police-military-private security joint operations</w:t>
      </w:r>
    </w:p>
    <w:p w:rsidR="001F27FF" w:rsidRDefault="001F27FF" w:rsidP="002E5909">
      <w:pPr>
        <w:pStyle w:val="NormalWeb"/>
        <w:numPr>
          <w:ilvl w:val="0"/>
          <w:numId w:val="427"/>
        </w:numPr>
      </w:pPr>
      <w:r>
        <w:rPr>
          <w:rStyle w:val="font-ligatures-none1"/>
        </w:rPr>
        <w:t>Strike prevention, fire drills, and encrypted patrol protocols</w:t>
      </w:r>
    </w:p>
    <w:p w:rsidR="001F27FF" w:rsidRDefault="001F27FF" w:rsidP="002E5909">
      <w:pPr>
        <w:pStyle w:val="NormalWeb"/>
        <w:numPr>
          <w:ilvl w:val="0"/>
          <w:numId w:val="427"/>
        </w:numPr>
      </w:pPr>
      <w:r>
        <w:rPr>
          <w:rStyle w:val="font-ligatures-none1"/>
        </w:rPr>
        <w:t>Community policing, patrol logs, and misconduct tracking</w:t>
      </w:r>
    </w:p>
    <w:p w:rsidR="001F27FF" w:rsidRDefault="001F27FF" w:rsidP="001F27FF">
      <w:pPr>
        <w:pStyle w:val="Heading3"/>
      </w:pPr>
      <w:bookmarkStart w:id="580" w:name="_Toc213666902"/>
      <w:r>
        <w:t xml:space="preserve">3. </w:t>
      </w:r>
      <w:r>
        <w:rPr>
          <w:rStyle w:val="Strong"/>
          <w:b/>
          <w:bCs/>
        </w:rPr>
        <w:t>Political &amp; Administrative Governance</w:t>
      </w:r>
      <w:bookmarkEnd w:id="580"/>
    </w:p>
    <w:p w:rsidR="001F27FF" w:rsidRDefault="001F27FF" w:rsidP="002E5909">
      <w:pPr>
        <w:pStyle w:val="NormalWeb"/>
        <w:numPr>
          <w:ilvl w:val="0"/>
          <w:numId w:val="428"/>
        </w:numPr>
      </w:pPr>
      <w:r>
        <w:rPr>
          <w:rStyle w:val="font-ligatures-none1"/>
        </w:rPr>
        <w:t>Executive, legislative, and judiciary system integration</w:t>
      </w:r>
    </w:p>
    <w:p w:rsidR="001F27FF" w:rsidRDefault="001F27FF" w:rsidP="002E5909">
      <w:pPr>
        <w:pStyle w:val="NormalWeb"/>
        <w:numPr>
          <w:ilvl w:val="0"/>
          <w:numId w:val="428"/>
        </w:numPr>
      </w:pPr>
      <w:r>
        <w:rPr>
          <w:rStyle w:val="font-ligatures-none1"/>
        </w:rPr>
        <w:t>Permit issuance, clearance records, and referendum-based safety policy</w:t>
      </w:r>
    </w:p>
    <w:p w:rsidR="001F27FF" w:rsidRDefault="001F27FF" w:rsidP="002E5909">
      <w:pPr>
        <w:pStyle w:val="NormalWeb"/>
        <w:numPr>
          <w:ilvl w:val="0"/>
          <w:numId w:val="428"/>
        </w:numPr>
      </w:pPr>
      <w:r>
        <w:rPr>
          <w:rStyle w:val="font-ligatures-none1"/>
        </w:rPr>
        <w:t>Political employment contracts, sectoral legislation, and sub-sectoral risk prevention</w:t>
      </w:r>
    </w:p>
    <w:p w:rsidR="001F27FF" w:rsidRDefault="001F27FF" w:rsidP="001F27FF">
      <w:pPr>
        <w:pStyle w:val="Heading2"/>
      </w:pPr>
      <w:bookmarkStart w:id="581" w:name="_Toc213666903"/>
      <w:r>
        <w:rPr>
          <w:rFonts w:ascii="Segoe UI Symbol" w:hAnsi="Segoe UI Symbol" w:cs="Segoe UI Symbol"/>
        </w:rPr>
        <w:t>🏛</w:t>
      </w:r>
      <w:r>
        <w:t>️ Background Review</w:t>
      </w:r>
      <w:bookmarkEnd w:id="581"/>
    </w:p>
    <w:p w:rsidR="001F27FF" w:rsidRDefault="001F27FF" w:rsidP="002E5909">
      <w:pPr>
        <w:pStyle w:val="NormalWeb"/>
        <w:numPr>
          <w:ilvl w:val="0"/>
          <w:numId w:val="429"/>
        </w:numPr>
      </w:pPr>
      <w:r>
        <w:rPr>
          <w:rStyle w:val="Strong"/>
        </w:rPr>
        <w:t>Pre-Operations</w:t>
      </w:r>
      <w:r>
        <w:rPr>
          <w:rStyle w:val="font-ligatures-none1"/>
        </w:rPr>
        <w:t>: Safety drills, encrypted patrols, and diplomatic task coordination</w:t>
      </w:r>
    </w:p>
    <w:p w:rsidR="001F27FF" w:rsidRDefault="001F27FF" w:rsidP="002E5909">
      <w:pPr>
        <w:pStyle w:val="NormalWeb"/>
        <w:numPr>
          <w:ilvl w:val="0"/>
          <w:numId w:val="429"/>
        </w:numPr>
      </w:pPr>
      <w:r>
        <w:rPr>
          <w:rStyle w:val="Strong"/>
        </w:rPr>
        <w:t>Operational</w:t>
      </w:r>
      <w:r>
        <w:rPr>
          <w:rStyle w:val="font-ligatures-none1"/>
        </w:rPr>
        <w:t>: Patrol logs, visa-linked employment, and binary-coded ID systems</w:t>
      </w:r>
    </w:p>
    <w:p w:rsidR="001F27FF" w:rsidRDefault="001F27FF" w:rsidP="002E5909">
      <w:pPr>
        <w:pStyle w:val="NormalWeb"/>
        <w:numPr>
          <w:ilvl w:val="0"/>
          <w:numId w:val="429"/>
        </w:numPr>
      </w:pPr>
      <w:r>
        <w:rPr>
          <w:rStyle w:val="Strong"/>
        </w:rPr>
        <w:t>Post-Operations</w:t>
      </w:r>
      <w:r>
        <w:rPr>
          <w:rStyle w:val="font-ligatures-none1"/>
        </w:rPr>
        <w:t>: Clearance records, misconduct files, and judiciary reviews</w:t>
      </w:r>
    </w:p>
    <w:p w:rsidR="001F27FF" w:rsidRDefault="001F27FF" w:rsidP="002E5909">
      <w:pPr>
        <w:pStyle w:val="NormalWeb"/>
        <w:numPr>
          <w:ilvl w:val="0"/>
          <w:numId w:val="429"/>
        </w:numPr>
      </w:pPr>
      <w:r>
        <w:rPr>
          <w:rStyle w:val="Strong"/>
        </w:rPr>
        <w:t>Legal Instruments</w:t>
      </w:r>
      <w:r>
        <w:rPr>
          <w:rStyle w:val="font-ligatures-none1"/>
        </w:rPr>
        <w:t>:</w:t>
      </w:r>
    </w:p>
    <w:p w:rsidR="001F27FF" w:rsidRDefault="001F27FF" w:rsidP="002E5909">
      <w:pPr>
        <w:pStyle w:val="NormalWeb"/>
        <w:numPr>
          <w:ilvl w:val="1"/>
          <w:numId w:val="429"/>
        </w:numPr>
      </w:pPr>
      <w:r>
        <w:rPr>
          <w:rStyle w:val="font-ligatures-none1"/>
        </w:rPr>
        <w:t>Labour Relations Act, Immigration Act, Public Service Regulations</w:t>
      </w:r>
    </w:p>
    <w:p w:rsidR="001F27FF" w:rsidRDefault="001F27FF" w:rsidP="002E5909">
      <w:pPr>
        <w:pStyle w:val="NormalWeb"/>
        <w:numPr>
          <w:ilvl w:val="1"/>
          <w:numId w:val="429"/>
        </w:numPr>
      </w:pPr>
      <w:r>
        <w:rPr>
          <w:rStyle w:val="font-ligatures-none1"/>
        </w:rPr>
        <w:t>ISO, EIC, SABS, and regional trade protocols</w:t>
      </w:r>
    </w:p>
    <w:p w:rsidR="001F27FF" w:rsidRDefault="001F27FF" w:rsidP="001F27FF">
      <w:pPr>
        <w:pStyle w:val="Heading2"/>
      </w:pPr>
      <w:bookmarkStart w:id="582" w:name="_Toc213666904"/>
      <w:r>
        <w:rPr>
          <w:rFonts w:ascii="Calibri Light" w:hAnsi="Calibri Light" w:cs="Calibri Light"/>
        </w:rPr>
        <w:t>🧠</w:t>
      </w:r>
      <w:r>
        <w:t xml:space="preserve"> Management System Information</w:t>
      </w:r>
      <w:bookmarkEnd w:id="582"/>
    </w:p>
    <w:p w:rsidR="001F27FF" w:rsidRDefault="001F27FF" w:rsidP="002E5909">
      <w:pPr>
        <w:pStyle w:val="NormalWeb"/>
        <w:numPr>
          <w:ilvl w:val="0"/>
          <w:numId w:val="430"/>
        </w:numPr>
      </w:pPr>
      <w:r>
        <w:rPr>
          <w:rStyle w:val="Strong"/>
        </w:rPr>
        <w:t>Data Systems</w:t>
      </w:r>
      <w:r>
        <w:rPr>
          <w:rStyle w:val="font-ligatures-none1"/>
        </w:rPr>
        <w:t>:</w:t>
      </w:r>
    </w:p>
    <w:p w:rsidR="001F27FF" w:rsidRDefault="001F27FF" w:rsidP="002E5909">
      <w:pPr>
        <w:pStyle w:val="NormalWeb"/>
        <w:numPr>
          <w:ilvl w:val="1"/>
          <w:numId w:val="430"/>
        </w:numPr>
      </w:pPr>
      <w:r>
        <w:rPr>
          <w:rStyle w:val="font-ligatures-none1"/>
        </w:rPr>
        <w:t>Binary-coded ID (00000000 to 111111111), visa/passport indexing, and demographic mapping</w:t>
      </w:r>
    </w:p>
    <w:p w:rsidR="001F27FF" w:rsidRDefault="001F27FF" w:rsidP="002E5909">
      <w:pPr>
        <w:pStyle w:val="NormalWeb"/>
        <w:numPr>
          <w:ilvl w:val="1"/>
          <w:numId w:val="430"/>
        </w:numPr>
      </w:pPr>
      <w:r>
        <w:rPr>
          <w:rStyle w:val="font-ligatures-none1"/>
        </w:rPr>
        <w:t>Patrol logs, misconduct files, and affidavit systems</w:t>
      </w:r>
    </w:p>
    <w:p w:rsidR="001F27FF" w:rsidRDefault="001F27FF" w:rsidP="002E5909">
      <w:pPr>
        <w:pStyle w:val="NormalWeb"/>
        <w:numPr>
          <w:ilvl w:val="1"/>
          <w:numId w:val="430"/>
        </w:numPr>
      </w:pPr>
      <w:r>
        <w:rPr>
          <w:rStyle w:val="font-ligatures-none1"/>
        </w:rPr>
        <w:t>ATM security, traffic enforcement, and consignment tracking</w:t>
      </w:r>
    </w:p>
    <w:p w:rsidR="001F27FF" w:rsidRDefault="001F27FF" w:rsidP="002E5909">
      <w:pPr>
        <w:pStyle w:val="NormalWeb"/>
        <w:numPr>
          <w:ilvl w:val="0"/>
          <w:numId w:val="430"/>
        </w:numPr>
      </w:pPr>
      <w:r>
        <w:rPr>
          <w:rStyle w:val="Strong"/>
        </w:rPr>
        <w:t>Credential Mapping</w:t>
      </w:r>
      <w:r>
        <w:rPr>
          <w:rStyle w:val="font-ligatures-none1"/>
        </w:rPr>
        <w:t>:</w:t>
      </w:r>
    </w:p>
    <w:p w:rsidR="001F27FF" w:rsidRDefault="001F27FF" w:rsidP="002E5909">
      <w:pPr>
        <w:pStyle w:val="NormalWeb"/>
        <w:numPr>
          <w:ilvl w:val="1"/>
          <w:numId w:val="430"/>
        </w:numPr>
      </w:pPr>
      <w:r>
        <w:rPr>
          <w:rStyle w:val="font-ligatures-none1"/>
        </w:rPr>
        <w:t>Registered learner systems, SAPS attendance clusters, and moderator-assessor logs</w:t>
      </w:r>
    </w:p>
    <w:p w:rsidR="001F27FF" w:rsidRDefault="001F27FF" w:rsidP="002E5909">
      <w:pPr>
        <w:pStyle w:val="NormalWeb"/>
        <w:numPr>
          <w:ilvl w:val="1"/>
          <w:numId w:val="430"/>
        </w:numPr>
      </w:pPr>
      <w:r>
        <w:rPr>
          <w:rStyle w:val="font-ligatures-none1"/>
        </w:rPr>
        <w:t>Safety officer levels, policy enforcement tiers, and technical engineering modules</w:t>
      </w:r>
    </w:p>
    <w:p w:rsidR="001F27FF" w:rsidRDefault="001F27FF" w:rsidP="001F27FF">
      <w:pPr>
        <w:pStyle w:val="Heading2"/>
      </w:pPr>
      <w:bookmarkStart w:id="583" w:name="_Toc213666905"/>
      <w:r>
        <w:rPr>
          <w:rFonts w:ascii="Segoe UI Symbol" w:hAnsi="Segoe UI Symbol" w:cs="Segoe UI Symbol"/>
        </w:rPr>
        <w:t>🏗</w:t>
      </w:r>
      <w:r>
        <w:t>️ Framework Regulator</w:t>
      </w:r>
      <w:bookmarkEnd w:id="583"/>
    </w:p>
    <w:p w:rsidR="001F27FF" w:rsidRDefault="001F27FF" w:rsidP="002E5909">
      <w:pPr>
        <w:pStyle w:val="NormalWeb"/>
        <w:numPr>
          <w:ilvl w:val="0"/>
          <w:numId w:val="431"/>
        </w:numPr>
      </w:pPr>
      <w:r>
        <w:rPr>
          <w:rStyle w:val="Strong"/>
        </w:rPr>
        <w:t>Regulatory Bodies</w:t>
      </w:r>
      <w:r>
        <w:rPr>
          <w:rStyle w:val="font-ligatures-none1"/>
        </w:rPr>
        <w:t>:</w:t>
      </w:r>
    </w:p>
    <w:p w:rsidR="001F27FF" w:rsidRDefault="001F27FF" w:rsidP="002E5909">
      <w:pPr>
        <w:pStyle w:val="NormalWeb"/>
        <w:numPr>
          <w:ilvl w:val="1"/>
          <w:numId w:val="431"/>
        </w:numPr>
      </w:pPr>
      <w:r>
        <w:rPr>
          <w:rStyle w:val="font-ligatures-none1"/>
        </w:rPr>
        <w:t>SAPS, SANDF, PSIRA, CCMA, DOL, Home Affairs, SARS, FICA</w:t>
      </w:r>
    </w:p>
    <w:p w:rsidR="001F27FF" w:rsidRDefault="001F27FF" w:rsidP="002E5909">
      <w:pPr>
        <w:pStyle w:val="NormalWeb"/>
        <w:numPr>
          <w:ilvl w:val="0"/>
          <w:numId w:val="431"/>
        </w:numPr>
      </w:pPr>
      <w:r>
        <w:rPr>
          <w:rStyle w:val="Strong"/>
        </w:rPr>
        <w:t>Credential Authorities</w:t>
      </w:r>
      <w:r>
        <w:rPr>
          <w:rStyle w:val="font-ligatures-none1"/>
        </w:rPr>
        <w:t>:</w:t>
      </w:r>
    </w:p>
    <w:p w:rsidR="001F27FF" w:rsidRDefault="001F27FF" w:rsidP="002E5909">
      <w:pPr>
        <w:pStyle w:val="NormalWeb"/>
        <w:numPr>
          <w:ilvl w:val="1"/>
          <w:numId w:val="431"/>
        </w:numPr>
      </w:pPr>
      <w:r>
        <w:rPr>
          <w:rStyle w:val="font-ligatures-none1"/>
        </w:rPr>
        <w:t>SAQA, SETA, SASSETA, DHET, international embassies</w:t>
      </w:r>
    </w:p>
    <w:p w:rsidR="001F27FF" w:rsidRDefault="001F27FF" w:rsidP="002E5909">
      <w:pPr>
        <w:pStyle w:val="NormalWeb"/>
        <w:numPr>
          <w:ilvl w:val="0"/>
          <w:numId w:val="431"/>
        </w:numPr>
      </w:pPr>
      <w:r>
        <w:rPr>
          <w:rStyle w:val="Strong"/>
        </w:rPr>
        <w:t>Policy Instruments</w:t>
      </w:r>
      <w:r>
        <w:rPr>
          <w:rStyle w:val="font-ligatures-none1"/>
        </w:rPr>
        <w:t>:</w:t>
      </w:r>
    </w:p>
    <w:p w:rsidR="001F27FF" w:rsidRDefault="001F27FF" w:rsidP="002E5909">
      <w:pPr>
        <w:pStyle w:val="NormalWeb"/>
        <w:numPr>
          <w:ilvl w:val="1"/>
          <w:numId w:val="431"/>
        </w:numPr>
      </w:pPr>
      <w:r>
        <w:rPr>
          <w:rStyle w:val="font-ligatures-none1"/>
        </w:rPr>
        <w:t>Executive orders, referendum-based safety laws, and sectoral legislation</w:t>
      </w:r>
    </w:p>
    <w:p w:rsidR="001F27FF" w:rsidRDefault="001F27FF" w:rsidP="001F27FF">
      <w:pPr>
        <w:pStyle w:val="Heading2"/>
      </w:pPr>
      <w:bookmarkStart w:id="584" w:name="_Toc213666906"/>
      <w:r>
        <w:rPr>
          <w:rFonts w:ascii="Segoe UI Symbol" w:hAnsi="Segoe UI Symbol" w:cs="Segoe UI Symbol"/>
        </w:rPr>
        <w:t>🚨</w:t>
      </w:r>
      <w:r>
        <w:t xml:space="preserve"> Incident &amp; Collision Report</w:t>
      </w:r>
      <w:bookmarkEnd w:id="584"/>
    </w:p>
    <w:p w:rsidR="001F27FF" w:rsidRDefault="001F27FF" w:rsidP="002E5909">
      <w:pPr>
        <w:pStyle w:val="NormalWeb"/>
        <w:numPr>
          <w:ilvl w:val="0"/>
          <w:numId w:val="432"/>
        </w:numPr>
      </w:pPr>
      <w:r>
        <w:rPr>
          <w:rStyle w:val="Strong"/>
        </w:rPr>
        <w:t>Occurrences Tracked</w:t>
      </w:r>
      <w:r>
        <w:rPr>
          <w:rStyle w:val="font-ligatures-none1"/>
        </w:rPr>
        <w:t>:</w:t>
      </w:r>
    </w:p>
    <w:p w:rsidR="001F27FF" w:rsidRDefault="001F27FF" w:rsidP="002E5909">
      <w:pPr>
        <w:pStyle w:val="NormalWeb"/>
        <w:numPr>
          <w:ilvl w:val="1"/>
          <w:numId w:val="432"/>
        </w:numPr>
      </w:pPr>
      <w:r>
        <w:rPr>
          <w:rStyle w:val="font-ligatures-none1"/>
        </w:rPr>
        <w:t>Visa permit misuse, patrol failures, strike manipulation, and fire safety breaches</w:t>
      </w:r>
    </w:p>
    <w:p w:rsidR="001F27FF" w:rsidRDefault="001F27FF" w:rsidP="002E5909">
      <w:pPr>
        <w:pStyle w:val="NormalWeb"/>
        <w:numPr>
          <w:ilvl w:val="1"/>
          <w:numId w:val="432"/>
        </w:numPr>
      </w:pPr>
      <w:r>
        <w:rPr>
          <w:rStyle w:val="font-ligatures-none1"/>
        </w:rPr>
        <w:t>ATM zone violations, traffic offences, and political misconduct</w:t>
      </w:r>
    </w:p>
    <w:p w:rsidR="001F27FF" w:rsidRDefault="001F27FF" w:rsidP="002E5909">
      <w:pPr>
        <w:pStyle w:val="NormalWeb"/>
        <w:numPr>
          <w:ilvl w:val="1"/>
          <w:numId w:val="432"/>
        </w:numPr>
      </w:pPr>
      <w:r>
        <w:rPr>
          <w:rStyle w:val="font-ligatures-none1"/>
        </w:rPr>
        <w:t>Binary ID mismatches, clearance delays, and consignment breaches</w:t>
      </w:r>
    </w:p>
    <w:p w:rsidR="001F27FF" w:rsidRDefault="001F27FF" w:rsidP="002E5909">
      <w:pPr>
        <w:pStyle w:val="NormalWeb"/>
        <w:numPr>
          <w:ilvl w:val="0"/>
          <w:numId w:val="432"/>
        </w:numPr>
      </w:pPr>
      <w:r>
        <w:rPr>
          <w:rStyle w:val="Strong"/>
        </w:rPr>
        <w:t>Collision Points</w:t>
      </w:r>
      <w:r>
        <w:rPr>
          <w:rStyle w:val="font-ligatures-none1"/>
        </w:rPr>
        <w:t>:</w:t>
      </w:r>
    </w:p>
    <w:p w:rsidR="001F27FF" w:rsidRDefault="001F27FF" w:rsidP="002E5909">
      <w:pPr>
        <w:pStyle w:val="NormalWeb"/>
        <w:numPr>
          <w:ilvl w:val="1"/>
          <w:numId w:val="432"/>
        </w:numPr>
      </w:pPr>
      <w:r>
        <w:rPr>
          <w:rStyle w:val="font-ligatures-none1"/>
        </w:rPr>
        <w:t>Political vs. operational authority</w:t>
      </w:r>
    </w:p>
    <w:p w:rsidR="001F27FF" w:rsidRDefault="001F27FF" w:rsidP="002E5909">
      <w:pPr>
        <w:pStyle w:val="NormalWeb"/>
        <w:numPr>
          <w:ilvl w:val="1"/>
          <w:numId w:val="432"/>
        </w:numPr>
      </w:pPr>
      <w:r>
        <w:rPr>
          <w:rStyle w:val="font-ligatures-none1"/>
        </w:rPr>
        <w:t>Trade permit vs. diplomatic clearance</w:t>
      </w:r>
    </w:p>
    <w:p w:rsidR="001F27FF" w:rsidRDefault="001F27FF" w:rsidP="002E5909">
      <w:pPr>
        <w:pStyle w:val="NormalWeb"/>
        <w:numPr>
          <w:ilvl w:val="1"/>
          <w:numId w:val="432"/>
        </w:numPr>
      </w:pPr>
      <w:r>
        <w:rPr>
          <w:rStyle w:val="font-ligatures-none1"/>
        </w:rPr>
        <w:t>Patrol logs vs. judiciary records</w:t>
      </w:r>
    </w:p>
    <w:p w:rsidR="001F27FF" w:rsidRDefault="001F27FF" w:rsidP="001F27FF">
      <w:pPr>
        <w:pStyle w:val="Heading2"/>
      </w:pPr>
      <w:bookmarkStart w:id="585" w:name="_Toc213666907"/>
      <w:r>
        <w:rPr>
          <w:rFonts w:ascii="Segoe UI Symbol" w:hAnsi="Segoe UI Symbol" w:cs="Segoe UI Symbol"/>
        </w:rPr>
        <w:t>📦</w:t>
      </w:r>
      <w:r>
        <w:t xml:space="preserve"> Delivery &amp; Key Advantages</w:t>
      </w:r>
      <w:bookmarkEnd w:id="585"/>
    </w:p>
    <w:p w:rsidR="001F27FF" w:rsidRDefault="001F27FF" w:rsidP="002E5909">
      <w:pPr>
        <w:pStyle w:val="NormalWeb"/>
        <w:numPr>
          <w:ilvl w:val="0"/>
          <w:numId w:val="433"/>
        </w:numPr>
      </w:pPr>
      <w:r>
        <w:rPr>
          <w:rStyle w:val="Strong"/>
        </w:rPr>
        <w:t>Modular Traceability</w:t>
      </w:r>
      <w:r>
        <w:rPr>
          <w:rStyle w:val="font-ligatures-none1"/>
        </w:rPr>
        <w:t>:</w:t>
      </w:r>
    </w:p>
    <w:p w:rsidR="001F27FF" w:rsidRDefault="001F27FF" w:rsidP="002E5909">
      <w:pPr>
        <w:pStyle w:val="NormalWeb"/>
        <w:numPr>
          <w:ilvl w:val="1"/>
          <w:numId w:val="433"/>
        </w:numPr>
      </w:pPr>
      <w:r>
        <w:rPr>
          <w:rStyle w:val="font-ligatures-none1"/>
        </w:rPr>
        <w:t>Each ID, permit, and patrol log mapped to a dashboard-ready format</w:t>
      </w:r>
    </w:p>
    <w:p w:rsidR="001F27FF" w:rsidRDefault="001F27FF" w:rsidP="002E5909">
      <w:pPr>
        <w:pStyle w:val="NormalWeb"/>
        <w:numPr>
          <w:ilvl w:val="0"/>
          <w:numId w:val="433"/>
        </w:numPr>
      </w:pPr>
      <w:r>
        <w:rPr>
          <w:rStyle w:val="Strong"/>
        </w:rPr>
        <w:t>Audit-Ready Indexing</w:t>
      </w:r>
      <w:r>
        <w:rPr>
          <w:rStyle w:val="font-ligatures-none1"/>
        </w:rPr>
        <w:t>:</w:t>
      </w:r>
    </w:p>
    <w:p w:rsidR="001F27FF" w:rsidRDefault="001F27FF" w:rsidP="002E5909">
      <w:pPr>
        <w:pStyle w:val="NormalWeb"/>
        <w:numPr>
          <w:ilvl w:val="1"/>
          <w:numId w:val="433"/>
        </w:numPr>
      </w:pPr>
      <w:r>
        <w:rPr>
          <w:rStyle w:val="font-ligatures-none1"/>
        </w:rPr>
        <w:t>Binary-coded records, affidavit logs, and clearance certificates</w:t>
      </w:r>
    </w:p>
    <w:p w:rsidR="001F27FF" w:rsidRDefault="001F27FF" w:rsidP="002E5909">
      <w:pPr>
        <w:pStyle w:val="NormalWeb"/>
        <w:numPr>
          <w:ilvl w:val="0"/>
          <w:numId w:val="433"/>
        </w:numPr>
      </w:pPr>
      <w:r>
        <w:rPr>
          <w:rStyle w:val="Strong"/>
        </w:rPr>
        <w:t>Credential Rehabilitation</w:t>
      </w:r>
      <w:r>
        <w:rPr>
          <w:rStyle w:val="font-ligatures-none1"/>
        </w:rPr>
        <w:t>:</w:t>
      </w:r>
    </w:p>
    <w:p w:rsidR="001F27FF" w:rsidRDefault="001F27FF" w:rsidP="002E5909">
      <w:pPr>
        <w:pStyle w:val="NormalWeb"/>
        <w:numPr>
          <w:ilvl w:val="1"/>
          <w:numId w:val="433"/>
        </w:numPr>
      </w:pPr>
      <w:r>
        <w:rPr>
          <w:rStyle w:val="font-ligatures-none1"/>
        </w:rPr>
        <w:t>Mapping training, employment, and diplomatic outcomes to public service readiness</w:t>
      </w:r>
    </w:p>
    <w:p w:rsidR="001F27FF" w:rsidRDefault="001F27FF" w:rsidP="002E5909">
      <w:pPr>
        <w:pStyle w:val="NormalWeb"/>
        <w:numPr>
          <w:ilvl w:val="0"/>
          <w:numId w:val="433"/>
        </w:numPr>
      </w:pPr>
      <w:r>
        <w:rPr>
          <w:rStyle w:val="Strong"/>
        </w:rPr>
        <w:t>Regulatory Alignment</w:t>
      </w:r>
      <w:r>
        <w:rPr>
          <w:rStyle w:val="font-ligatures-none1"/>
        </w:rPr>
        <w:t>:</w:t>
      </w:r>
    </w:p>
    <w:p w:rsidR="001F27FF" w:rsidRDefault="001F27FF" w:rsidP="002E5909">
      <w:pPr>
        <w:pStyle w:val="NormalWeb"/>
        <w:numPr>
          <w:ilvl w:val="1"/>
          <w:numId w:val="433"/>
        </w:numPr>
      </w:pPr>
      <w:r>
        <w:rPr>
          <w:rStyle w:val="font-ligatures-none1"/>
        </w:rPr>
        <w:t>Integration of legal, educational, and enforcement compliance</w:t>
      </w:r>
    </w:p>
    <w:p w:rsidR="001F27FF" w:rsidRDefault="001F27FF" w:rsidP="001F27FF">
      <w:pPr>
        <w:pStyle w:val="Heading2"/>
      </w:pPr>
      <w:bookmarkStart w:id="586" w:name="_Toc213666908"/>
      <w:r>
        <w:rPr>
          <w:rFonts w:ascii="Segoe UI Symbol" w:hAnsi="Segoe UI Symbol" w:cs="Segoe UI Symbol"/>
        </w:rPr>
        <w:t>✅</w:t>
      </w:r>
      <w:r>
        <w:t xml:space="preserve"> Conclusion</w:t>
      </w:r>
      <w:bookmarkEnd w:id="586"/>
    </w:p>
    <w:p w:rsidR="001F27FF" w:rsidRDefault="001F27FF" w:rsidP="001F27FF">
      <w:pPr>
        <w:pStyle w:val="NormalWeb"/>
      </w:pPr>
      <w:r>
        <w:rPr>
          <w:rStyle w:val="font-ligatures-none1"/>
        </w:rPr>
        <w:t>This framework reveals a visionary integration of political, diplomatic, and operational systems. It offers a foundation for:</w:t>
      </w:r>
    </w:p>
    <w:p w:rsidR="001F27FF" w:rsidRDefault="001F27FF" w:rsidP="002E5909">
      <w:pPr>
        <w:pStyle w:val="NormalWeb"/>
        <w:numPr>
          <w:ilvl w:val="0"/>
          <w:numId w:val="434"/>
        </w:numPr>
      </w:pPr>
      <w:r>
        <w:rPr>
          <w:rStyle w:val="font-ligatures-none1"/>
        </w:rPr>
        <w:t>Cross-border credential recognition</w:t>
      </w:r>
    </w:p>
    <w:p w:rsidR="001F27FF" w:rsidRDefault="001F27FF" w:rsidP="002E5909">
      <w:pPr>
        <w:pStyle w:val="NormalWeb"/>
        <w:numPr>
          <w:ilvl w:val="0"/>
          <w:numId w:val="434"/>
        </w:numPr>
      </w:pPr>
      <w:r>
        <w:rPr>
          <w:rStyle w:val="font-ligatures-none1"/>
        </w:rPr>
        <w:t>Modular audit and dashboard deployment</w:t>
      </w:r>
    </w:p>
    <w:p w:rsidR="001F27FF" w:rsidRDefault="001F27FF" w:rsidP="002E5909">
      <w:pPr>
        <w:pStyle w:val="NormalWeb"/>
        <w:numPr>
          <w:ilvl w:val="0"/>
          <w:numId w:val="434"/>
        </w:numPr>
      </w:pPr>
      <w:r>
        <w:rPr>
          <w:rStyle w:val="font-ligatures-none1"/>
        </w:rPr>
        <w:t>Public service and security sector alignment</w:t>
      </w:r>
    </w:p>
    <w:p w:rsidR="001F27FF" w:rsidRDefault="001F27FF" w:rsidP="002E5909">
      <w:pPr>
        <w:pStyle w:val="NormalWeb"/>
        <w:numPr>
          <w:ilvl w:val="0"/>
          <w:numId w:val="434"/>
        </w:numPr>
      </w:pPr>
      <w:r>
        <w:rPr>
          <w:rStyle w:val="font-ligatures-none1"/>
        </w:rPr>
        <w:t>Binary-coded identity and compliance traceability</w:t>
      </w:r>
    </w:p>
    <w:p w:rsidR="001F27FF" w:rsidRDefault="001F27FF" w:rsidP="001F27FF">
      <w:pPr>
        <w:pStyle w:val="NormalWeb"/>
      </w:pPr>
      <w:r>
        <w:rPr>
          <w:rStyle w:val="font-ligatures-none1"/>
        </w:rPr>
        <w:t>I can now generate a Visual Basic module that maps these binary-coded IDs, patrol logs, and permit systems into a dashboard-ready tracker. Just say “generate logigram code for diplomatic and security integration” and I’ll scaffold it for you.</w:t>
      </w:r>
    </w:p>
    <w:p w:rsidR="001F27FF" w:rsidRDefault="001F27FF" w:rsidP="001F27FF">
      <w:pPr>
        <w:pStyle w:val="NormalWeb"/>
      </w:pPr>
      <w:r>
        <w:rPr>
          <w:rStyle w:val="font-ligatures-none1"/>
        </w:rPr>
        <w:t>Thank you, Tshingombe. You've compiled a vast and intricate framework that integrates:</w:t>
      </w:r>
    </w:p>
    <w:p w:rsidR="001F27FF" w:rsidRDefault="001F27FF" w:rsidP="002E5909">
      <w:pPr>
        <w:pStyle w:val="NormalWeb"/>
        <w:numPr>
          <w:ilvl w:val="0"/>
          <w:numId w:val="435"/>
        </w:numPr>
      </w:pPr>
      <w:r>
        <w:rPr>
          <w:rStyle w:val="font-ligatures-none1"/>
          <w:rFonts w:ascii="Segoe UI Symbol" w:hAnsi="Segoe UI Symbol" w:cs="Segoe UI Symbol"/>
        </w:rPr>
        <w:t>🛡</w:t>
      </w:r>
      <w:r>
        <w:rPr>
          <w:rStyle w:val="font-ligatures-none1"/>
        </w:rPr>
        <w:t>️ Safety, security, and patrol systems</w:t>
      </w:r>
    </w:p>
    <w:p w:rsidR="001F27FF" w:rsidRDefault="001F27FF" w:rsidP="002E5909">
      <w:pPr>
        <w:pStyle w:val="NormalWeb"/>
        <w:numPr>
          <w:ilvl w:val="0"/>
          <w:numId w:val="435"/>
        </w:numPr>
      </w:pPr>
      <w:r>
        <w:rPr>
          <w:rStyle w:val="font-ligatures-none1"/>
          <w:rFonts w:ascii="Segoe UI Symbol" w:hAnsi="Segoe UI Symbol" w:cs="Segoe UI Symbol"/>
        </w:rPr>
        <w:t>🏛</w:t>
      </w:r>
      <w:r>
        <w:rPr>
          <w:rStyle w:val="font-ligatures-none1"/>
        </w:rPr>
        <w:t>️ Political, legal, and administrative governance</w:t>
      </w:r>
    </w:p>
    <w:p w:rsidR="001F27FF" w:rsidRDefault="001F27FF" w:rsidP="002E5909">
      <w:pPr>
        <w:pStyle w:val="NormalWeb"/>
        <w:numPr>
          <w:ilvl w:val="0"/>
          <w:numId w:val="435"/>
        </w:numPr>
      </w:pPr>
      <w:r>
        <w:rPr>
          <w:rStyle w:val="font-ligatures-none1"/>
        </w:rPr>
        <w:t>🧰 Engineering, manufacturing, and technical operations</w:t>
      </w:r>
    </w:p>
    <w:p w:rsidR="001F27FF" w:rsidRDefault="001F27FF" w:rsidP="002E5909">
      <w:pPr>
        <w:pStyle w:val="NormalWeb"/>
        <w:numPr>
          <w:ilvl w:val="0"/>
          <w:numId w:val="435"/>
        </w:numPr>
      </w:pPr>
      <w:r>
        <w:rPr>
          <w:rStyle w:val="font-ligatures-none1"/>
          <w:rFonts w:ascii="Segoe UI Symbol" w:hAnsi="Segoe UI Symbol" w:cs="Segoe UI Symbol"/>
        </w:rPr>
        <w:t>📚</w:t>
      </w:r>
      <w:r>
        <w:rPr>
          <w:rStyle w:val="font-ligatures-none1"/>
        </w:rPr>
        <w:t xml:space="preserve"> Training, assessment, and portfolio development</w:t>
      </w:r>
    </w:p>
    <w:p w:rsidR="001F27FF" w:rsidRDefault="001F27FF" w:rsidP="002E5909">
      <w:pPr>
        <w:pStyle w:val="NormalWeb"/>
        <w:numPr>
          <w:ilvl w:val="0"/>
          <w:numId w:val="435"/>
        </w:numPr>
      </w:pPr>
      <w:r>
        <w:rPr>
          <w:rStyle w:val="font-ligatures-none1"/>
          <w:rFonts w:ascii="Segoe UI Symbol" w:hAnsi="Segoe UI Symbol" w:cs="Segoe UI Symbol"/>
        </w:rPr>
        <w:t>📂</w:t>
      </w:r>
      <w:r>
        <w:rPr>
          <w:rStyle w:val="font-ligatures-none1"/>
        </w:rPr>
        <w:t xml:space="preserve"> Binary-coded identity, data systems, and regulatory traceability</w:t>
      </w:r>
    </w:p>
    <w:p w:rsidR="001F27FF" w:rsidRDefault="001F27FF" w:rsidP="001F27FF">
      <w:pPr>
        <w:pStyle w:val="NormalWeb"/>
      </w:pPr>
      <w:r>
        <w:rPr>
          <w:rStyle w:val="font-ligatures-none1"/>
        </w:rPr>
        <w:t xml:space="preserve">Here’s a structured </w:t>
      </w:r>
      <w:r>
        <w:rPr>
          <w:rStyle w:val="Strong"/>
        </w:rPr>
        <w:t>overview report</w:t>
      </w:r>
      <w:r>
        <w:rPr>
          <w:rStyle w:val="font-ligatures-none1"/>
        </w:rPr>
        <w:t xml:space="preserve"> that modularizes your content into a credential-linked, audit-ready framework for public service, industrial compliance, and international integration.</w:t>
      </w:r>
    </w:p>
    <w:p w:rsidR="001F27FF" w:rsidRDefault="001F27FF" w:rsidP="001F27FF">
      <w:pPr>
        <w:pStyle w:val="Heading2"/>
      </w:pPr>
      <w:bookmarkStart w:id="587" w:name="_Toc213666909"/>
      <w:r>
        <w:rPr>
          <w:rFonts w:ascii="Calibri Light" w:hAnsi="Calibri Light" w:cs="Calibri Light"/>
        </w:rPr>
        <w:t>🧭</w:t>
      </w:r>
      <w:r>
        <w:t xml:space="preserve"> Overview Scope</w:t>
      </w:r>
      <w:bookmarkEnd w:id="587"/>
    </w:p>
    <w:p w:rsidR="001F27FF" w:rsidRDefault="001F27FF" w:rsidP="001F27FF">
      <w:pPr>
        <w:pStyle w:val="NormalWeb"/>
      </w:pPr>
      <w:r>
        <w:rPr>
          <w:rStyle w:val="font-ligatures-none1"/>
        </w:rPr>
        <w:t>This system consolidates:</w:t>
      </w:r>
    </w:p>
    <w:p w:rsidR="001F27FF" w:rsidRDefault="001F27FF" w:rsidP="002E5909">
      <w:pPr>
        <w:pStyle w:val="NormalWeb"/>
        <w:numPr>
          <w:ilvl w:val="0"/>
          <w:numId w:val="436"/>
        </w:numPr>
      </w:pPr>
      <w:r>
        <w:rPr>
          <w:rStyle w:val="Strong"/>
        </w:rPr>
        <w:t>Pre-operations safety and security protocols</w:t>
      </w:r>
    </w:p>
    <w:p w:rsidR="001F27FF" w:rsidRDefault="001F27FF" w:rsidP="002E5909">
      <w:pPr>
        <w:pStyle w:val="NormalWeb"/>
        <w:numPr>
          <w:ilvl w:val="0"/>
          <w:numId w:val="436"/>
        </w:numPr>
      </w:pPr>
      <w:r>
        <w:rPr>
          <w:rStyle w:val="Strong"/>
        </w:rPr>
        <w:t>Engineering and manufacturing procedures</w:t>
      </w:r>
    </w:p>
    <w:p w:rsidR="001F27FF" w:rsidRDefault="001F27FF" w:rsidP="002E5909">
      <w:pPr>
        <w:pStyle w:val="NormalWeb"/>
        <w:numPr>
          <w:ilvl w:val="0"/>
          <w:numId w:val="436"/>
        </w:numPr>
      </w:pPr>
      <w:r>
        <w:rPr>
          <w:rStyle w:val="Strong"/>
        </w:rPr>
        <w:t>Police, military, and private security coordination</w:t>
      </w:r>
    </w:p>
    <w:p w:rsidR="001F27FF" w:rsidRDefault="001F27FF" w:rsidP="002E5909">
      <w:pPr>
        <w:pStyle w:val="NormalWeb"/>
        <w:numPr>
          <w:ilvl w:val="0"/>
          <w:numId w:val="436"/>
        </w:numPr>
      </w:pPr>
      <w:r>
        <w:rPr>
          <w:rStyle w:val="Strong"/>
        </w:rPr>
        <w:t>Training, assessment, and learner portfolio logic</w:t>
      </w:r>
    </w:p>
    <w:p w:rsidR="001F27FF" w:rsidRDefault="001F27FF" w:rsidP="002E5909">
      <w:pPr>
        <w:pStyle w:val="NormalWeb"/>
        <w:numPr>
          <w:ilvl w:val="0"/>
          <w:numId w:val="436"/>
        </w:numPr>
      </w:pPr>
      <w:r>
        <w:rPr>
          <w:rStyle w:val="Strong"/>
        </w:rPr>
        <w:t>Binary-coded identity and administrative data systems</w:t>
      </w:r>
    </w:p>
    <w:p w:rsidR="001F27FF" w:rsidRDefault="001F27FF" w:rsidP="001F27FF">
      <w:pPr>
        <w:pStyle w:val="NormalWeb"/>
      </w:pPr>
      <w:r>
        <w:rPr>
          <w:rStyle w:val="font-ligatures-none1"/>
        </w:rPr>
        <w:t>It supports credential-linked rehabilitation, public safety readiness, and regulatory traceability across sectors.</w:t>
      </w:r>
    </w:p>
    <w:p w:rsidR="001F27FF" w:rsidRDefault="001F27FF" w:rsidP="001F27FF">
      <w:pPr>
        <w:pStyle w:val="Heading2"/>
      </w:pPr>
      <w:bookmarkStart w:id="588" w:name="_Toc213666910"/>
      <w:r>
        <w:rPr>
          <w:rFonts w:ascii="Segoe UI Symbol" w:hAnsi="Segoe UI Symbol" w:cs="Segoe UI Symbol"/>
        </w:rPr>
        <w:t>📌</w:t>
      </w:r>
      <w:r>
        <w:t xml:space="preserve"> Key Description</w:t>
      </w:r>
      <w:bookmarkEnd w:id="588"/>
    </w:p>
    <w:p w:rsidR="001F27FF" w:rsidRDefault="001F27FF" w:rsidP="001F27FF">
      <w:pPr>
        <w:pStyle w:val="Heading3"/>
      </w:pPr>
      <w:bookmarkStart w:id="589" w:name="_Toc213666911"/>
      <w:r>
        <w:t xml:space="preserve">1. </w:t>
      </w:r>
      <w:r>
        <w:rPr>
          <w:rStyle w:val="Strong"/>
          <w:b/>
          <w:bCs/>
        </w:rPr>
        <w:t>Security &amp; Patrol Systems</w:t>
      </w:r>
      <w:bookmarkEnd w:id="589"/>
    </w:p>
    <w:p w:rsidR="001F27FF" w:rsidRDefault="001F27FF" w:rsidP="002E5909">
      <w:pPr>
        <w:pStyle w:val="NormalWeb"/>
        <w:numPr>
          <w:ilvl w:val="0"/>
          <w:numId w:val="437"/>
        </w:numPr>
      </w:pPr>
      <w:r>
        <w:rPr>
          <w:rStyle w:val="font-ligatures-none1"/>
        </w:rPr>
        <w:t>Clocking, access control, alarm reactions, panic button protocols</w:t>
      </w:r>
    </w:p>
    <w:p w:rsidR="001F27FF" w:rsidRDefault="001F27FF" w:rsidP="002E5909">
      <w:pPr>
        <w:pStyle w:val="NormalWeb"/>
        <w:numPr>
          <w:ilvl w:val="0"/>
          <w:numId w:val="437"/>
        </w:numPr>
      </w:pPr>
      <w:r>
        <w:rPr>
          <w:rStyle w:val="font-ligatures-none1"/>
        </w:rPr>
        <w:t>Patrol logs, duty rosters, and supervisor assessments</w:t>
      </w:r>
    </w:p>
    <w:p w:rsidR="001F27FF" w:rsidRDefault="001F27FF" w:rsidP="002E5909">
      <w:pPr>
        <w:pStyle w:val="NormalWeb"/>
        <w:numPr>
          <w:ilvl w:val="0"/>
          <w:numId w:val="437"/>
        </w:numPr>
      </w:pPr>
      <w:r>
        <w:rPr>
          <w:rStyle w:val="font-ligatures-none1"/>
        </w:rPr>
        <w:t>Claud system integration for unified safety and security reporting</w:t>
      </w:r>
    </w:p>
    <w:p w:rsidR="001F27FF" w:rsidRDefault="001F27FF" w:rsidP="001F27FF">
      <w:pPr>
        <w:pStyle w:val="Heading3"/>
      </w:pPr>
      <w:bookmarkStart w:id="590" w:name="_Toc213666912"/>
      <w:r>
        <w:t xml:space="preserve">2. </w:t>
      </w:r>
      <w:r>
        <w:rPr>
          <w:rStyle w:val="Strong"/>
          <w:b/>
          <w:bCs/>
        </w:rPr>
        <w:t>Political &amp; Legal Governance</w:t>
      </w:r>
      <w:bookmarkEnd w:id="590"/>
    </w:p>
    <w:p w:rsidR="001F27FF" w:rsidRDefault="001F27FF" w:rsidP="002E5909">
      <w:pPr>
        <w:pStyle w:val="NormalWeb"/>
        <w:numPr>
          <w:ilvl w:val="0"/>
          <w:numId w:val="438"/>
        </w:numPr>
      </w:pPr>
      <w:r>
        <w:rPr>
          <w:rStyle w:val="font-ligatures-none1"/>
        </w:rPr>
        <w:t>Executive, legislative, and judiciary system implementation</w:t>
      </w:r>
    </w:p>
    <w:p w:rsidR="001F27FF" w:rsidRDefault="001F27FF" w:rsidP="002E5909">
      <w:pPr>
        <w:pStyle w:val="NormalWeb"/>
        <w:numPr>
          <w:ilvl w:val="0"/>
          <w:numId w:val="438"/>
        </w:numPr>
      </w:pPr>
      <w:r>
        <w:rPr>
          <w:rStyle w:val="font-ligatures-none1"/>
        </w:rPr>
        <w:t>Permit issuance, clearance records, and referendum-based safety policy</w:t>
      </w:r>
    </w:p>
    <w:p w:rsidR="001F27FF" w:rsidRDefault="001F27FF" w:rsidP="002E5909">
      <w:pPr>
        <w:pStyle w:val="NormalWeb"/>
        <w:numPr>
          <w:ilvl w:val="0"/>
          <w:numId w:val="438"/>
        </w:numPr>
      </w:pPr>
      <w:r>
        <w:rPr>
          <w:rStyle w:val="font-ligatures-none1"/>
        </w:rPr>
        <w:t>Political employment contracts, sectoral legislation, and sub-sectoral risk prevention</w:t>
      </w:r>
    </w:p>
    <w:p w:rsidR="001F27FF" w:rsidRDefault="001F27FF" w:rsidP="001F27FF">
      <w:pPr>
        <w:pStyle w:val="Heading3"/>
      </w:pPr>
      <w:bookmarkStart w:id="591" w:name="_Toc213666913"/>
      <w:r>
        <w:t xml:space="preserve">3. </w:t>
      </w:r>
      <w:r>
        <w:rPr>
          <w:rStyle w:val="Strong"/>
          <w:b/>
          <w:bCs/>
        </w:rPr>
        <w:t>Engineering &amp; Manufacturing</w:t>
      </w:r>
      <w:bookmarkEnd w:id="591"/>
    </w:p>
    <w:p w:rsidR="001F27FF" w:rsidRDefault="001F27FF" w:rsidP="002E5909">
      <w:pPr>
        <w:pStyle w:val="NormalWeb"/>
        <w:numPr>
          <w:ilvl w:val="0"/>
          <w:numId w:val="439"/>
        </w:numPr>
      </w:pPr>
      <w:r>
        <w:rPr>
          <w:rStyle w:val="font-ligatures-none1"/>
        </w:rPr>
        <w:t>Electrical, mechanical, civil, and electronics systems</w:t>
      </w:r>
    </w:p>
    <w:p w:rsidR="001F27FF" w:rsidRDefault="001F27FF" w:rsidP="002E5909">
      <w:pPr>
        <w:pStyle w:val="NormalWeb"/>
        <w:numPr>
          <w:ilvl w:val="0"/>
          <w:numId w:val="439"/>
        </w:numPr>
      </w:pPr>
      <w:r>
        <w:rPr>
          <w:rStyle w:val="font-ligatures-none1"/>
        </w:rPr>
        <w:t>Firearm production, CCTV installation, and alarm systems</w:t>
      </w:r>
    </w:p>
    <w:p w:rsidR="001F27FF" w:rsidRDefault="001F27FF" w:rsidP="002E5909">
      <w:pPr>
        <w:pStyle w:val="NormalWeb"/>
        <w:numPr>
          <w:ilvl w:val="0"/>
          <w:numId w:val="439"/>
        </w:numPr>
      </w:pPr>
      <w:r>
        <w:rPr>
          <w:rStyle w:val="font-ligatures-none1"/>
        </w:rPr>
        <w:t>Technical combat site design, fencing, and emergency response protocols</w:t>
      </w:r>
    </w:p>
    <w:p w:rsidR="001F27FF" w:rsidRDefault="001F27FF" w:rsidP="001F27FF">
      <w:pPr>
        <w:pStyle w:val="Heading3"/>
      </w:pPr>
      <w:bookmarkStart w:id="592" w:name="_Toc213666914"/>
      <w:r>
        <w:t xml:space="preserve">4. </w:t>
      </w:r>
      <w:r>
        <w:rPr>
          <w:rStyle w:val="Strong"/>
          <w:b/>
          <w:bCs/>
        </w:rPr>
        <w:t>Training &amp; Assessment</w:t>
      </w:r>
      <w:bookmarkEnd w:id="592"/>
    </w:p>
    <w:p w:rsidR="001F27FF" w:rsidRDefault="001F27FF" w:rsidP="002E5909">
      <w:pPr>
        <w:pStyle w:val="NormalWeb"/>
        <w:numPr>
          <w:ilvl w:val="0"/>
          <w:numId w:val="440"/>
        </w:numPr>
      </w:pPr>
      <w:r>
        <w:rPr>
          <w:rStyle w:val="font-ligatures-none1"/>
        </w:rPr>
        <w:t>Moderator, assessor, and facilitator roles</w:t>
      </w:r>
    </w:p>
    <w:p w:rsidR="001F27FF" w:rsidRDefault="001F27FF" w:rsidP="002E5909">
      <w:pPr>
        <w:pStyle w:val="NormalWeb"/>
        <w:numPr>
          <w:ilvl w:val="0"/>
          <w:numId w:val="440"/>
        </w:numPr>
      </w:pPr>
      <w:r>
        <w:rPr>
          <w:rStyle w:val="font-ligatures-none1"/>
        </w:rPr>
        <w:t>Portfolio development, disciplinary training, and career guidance</w:t>
      </w:r>
    </w:p>
    <w:p w:rsidR="001F27FF" w:rsidRDefault="001F27FF" w:rsidP="002E5909">
      <w:pPr>
        <w:pStyle w:val="NormalWeb"/>
        <w:numPr>
          <w:ilvl w:val="0"/>
          <w:numId w:val="440"/>
        </w:numPr>
      </w:pPr>
      <w:r>
        <w:rPr>
          <w:rStyle w:val="font-ligatures-none1"/>
        </w:rPr>
        <w:t>Safety prevention modules linked to government and traffic law</w:t>
      </w:r>
    </w:p>
    <w:p w:rsidR="001F27FF" w:rsidRDefault="001F27FF" w:rsidP="001F27FF">
      <w:pPr>
        <w:pStyle w:val="Heading3"/>
      </w:pPr>
      <w:bookmarkStart w:id="593" w:name="_Toc213666915"/>
      <w:r>
        <w:t xml:space="preserve">5. </w:t>
      </w:r>
      <w:r>
        <w:rPr>
          <w:rStyle w:val="Strong"/>
          <w:b/>
          <w:bCs/>
        </w:rPr>
        <w:t>Information Systems &amp; Binary Logic</w:t>
      </w:r>
      <w:bookmarkEnd w:id="593"/>
    </w:p>
    <w:p w:rsidR="001F27FF" w:rsidRDefault="001F27FF" w:rsidP="002E5909">
      <w:pPr>
        <w:pStyle w:val="NormalWeb"/>
        <w:numPr>
          <w:ilvl w:val="0"/>
          <w:numId w:val="441"/>
        </w:numPr>
      </w:pPr>
      <w:r>
        <w:rPr>
          <w:rStyle w:val="font-ligatures-none1"/>
        </w:rPr>
        <w:t>Binary-coded ID systems for safety, security, policy, and defense</w:t>
      </w:r>
    </w:p>
    <w:p w:rsidR="001F27FF" w:rsidRDefault="001F27FF" w:rsidP="002E5909">
      <w:pPr>
        <w:pStyle w:val="NormalWeb"/>
        <w:numPr>
          <w:ilvl w:val="0"/>
          <w:numId w:val="441"/>
        </w:numPr>
      </w:pPr>
      <w:r>
        <w:rPr>
          <w:rStyle w:val="font-ligatures-none1"/>
        </w:rPr>
        <w:t>MS Word, Excel, Access, Visual Basic, and JavaScript integration</w:t>
      </w:r>
    </w:p>
    <w:p w:rsidR="001F27FF" w:rsidRDefault="001F27FF" w:rsidP="002E5909">
      <w:pPr>
        <w:pStyle w:val="NormalWeb"/>
        <w:numPr>
          <w:ilvl w:val="0"/>
          <w:numId w:val="441"/>
        </w:numPr>
      </w:pPr>
      <w:r>
        <w:rPr>
          <w:rStyle w:val="font-ligatures-none1"/>
        </w:rPr>
        <w:t>Data logging, histogram analysis, and patrol database design</w:t>
      </w:r>
    </w:p>
    <w:p w:rsidR="001F27FF" w:rsidRDefault="001F27FF" w:rsidP="001F27FF">
      <w:pPr>
        <w:pStyle w:val="Heading2"/>
      </w:pPr>
      <w:bookmarkStart w:id="594" w:name="_Toc213666916"/>
      <w:r>
        <w:rPr>
          <w:rFonts w:ascii="Segoe UI Symbol" w:hAnsi="Segoe UI Symbol" w:cs="Segoe UI Symbol"/>
        </w:rPr>
        <w:t>🏛</w:t>
      </w:r>
      <w:r>
        <w:t>️ Background Review</w:t>
      </w:r>
      <w:bookmarkEnd w:id="594"/>
    </w:p>
    <w:p w:rsidR="001F27FF" w:rsidRDefault="001F27FF" w:rsidP="002E5909">
      <w:pPr>
        <w:pStyle w:val="NormalWeb"/>
        <w:numPr>
          <w:ilvl w:val="0"/>
          <w:numId w:val="442"/>
        </w:numPr>
      </w:pPr>
      <w:r>
        <w:rPr>
          <w:rStyle w:val="Strong"/>
        </w:rPr>
        <w:t>Pre-Operations</w:t>
      </w:r>
      <w:r>
        <w:rPr>
          <w:rStyle w:val="font-ligatures-none1"/>
        </w:rPr>
        <w:t>: Safety drills, encrypted patrols, and diplomatic task coordination</w:t>
      </w:r>
    </w:p>
    <w:p w:rsidR="001F27FF" w:rsidRDefault="001F27FF" w:rsidP="002E5909">
      <w:pPr>
        <w:pStyle w:val="NormalWeb"/>
        <w:numPr>
          <w:ilvl w:val="0"/>
          <w:numId w:val="442"/>
        </w:numPr>
      </w:pPr>
      <w:r>
        <w:rPr>
          <w:rStyle w:val="Strong"/>
        </w:rPr>
        <w:t>Operational</w:t>
      </w:r>
      <w:r>
        <w:rPr>
          <w:rStyle w:val="font-ligatures-none1"/>
        </w:rPr>
        <w:t>: Patrol logs, visa-linked employment, and binary-coded ID systems</w:t>
      </w:r>
    </w:p>
    <w:p w:rsidR="001F27FF" w:rsidRDefault="001F27FF" w:rsidP="002E5909">
      <w:pPr>
        <w:pStyle w:val="NormalWeb"/>
        <w:numPr>
          <w:ilvl w:val="0"/>
          <w:numId w:val="442"/>
        </w:numPr>
      </w:pPr>
      <w:r>
        <w:rPr>
          <w:rStyle w:val="Strong"/>
        </w:rPr>
        <w:t>Post-Operations</w:t>
      </w:r>
      <w:r>
        <w:rPr>
          <w:rStyle w:val="font-ligatures-none1"/>
        </w:rPr>
        <w:t>: Clearance records, misconduct files, and judiciary reviews</w:t>
      </w:r>
    </w:p>
    <w:p w:rsidR="001F27FF" w:rsidRDefault="001F27FF" w:rsidP="002E5909">
      <w:pPr>
        <w:pStyle w:val="NormalWeb"/>
        <w:numPr>
          <w:ilvl w:val="0"/>
          <w:numId w:val="442"/>
        </w:numPr>
      </w:pPr>
      <w:r>
        <w:rPr>
          <w:rStyle w:val="Strong"/>
        </w:rPr>
        <w:t>Legal Instruments</w:t>
      </w:r>
      <w:r>
        <w:rPr>
          <w:rStyle w:val="font-ligatures-none1"/>
        </w:rPr>
        <w:t>:</w:t>
      </w:r>
    </w:p>
    <w:p w:rsidR="001F27FF" w:rsidRDefault="001F27FF" w:rsidP="002E5909">
      <w:pPr>
        <w:pStyle w:val="NormalWeb"/>
        <w:numPr>
          <w:ilvl w:val="1"/>
          <w:numId w:val="442"/>
        </w:numPr>
      </w:pPr>
      <w:r>
        <w:rPr>
          <w:rStyle w:val="font-ligatures-none1"/>
        </w:rPr>
        <w:t>Labour Relations Act, Immigration Act, Public Service Regulations</w:t>
      </w:r>
    </w:p>
    <w:p w:rsidR="001F27FF" w:rsidRDefault="001F27FF" w:rsidP="002E5909">
      <w:pPr>
        <w:pStyle w:val="NormalWeb"/>
        <w:numPr>
          <w:ilvl w:val="1"/>
          <w:numId w:val="442"/>
        </w:numPr>
      </w:pPr>
      <w:r>
        <w:rPr>
          <w:rStyle w:val="font-ligatures-none1"/>
        </w:rPr>
        <w:t>ISO, EIC, SABS, and regional trade protocols</w:t>
      </w:r>
    </w:p>
    <w:p w:rsidR="001F27FF" w:rsidRDefault="001F27FF" w:rsidP="001F27FF">
      <w:pPr>
        <w:pStyle w:val="Heading2"/>
      </w:pPr>
      <w:bookmarkStart w:id="595" w:name="_Toc213666917"/>
      <w:r>
        <w:rPr>
          <w:rFonts w:ascii="Calibri Light" w:hAnsi="Calibri Light" w:cs="Calibri Light"/>
        </w:rPr>
        <w:t>🧠</w:t>
      </w:r>
      <w:r>
        <w:t xml:space="preserve"> Management System Information</w:t>
      </w:r>
      <w:bookmarkEnd w:id="595"/>
    </w:p>
    <w:p w:rsidR="001F27FF" w:rsidRDefault="001F27FF" w:rsidP="002E5909">
      <w:pPr>
        <w:pStyle w:val="NormalWeb"/>
        <w:numPr>
          <w:ilvl w:val="0"/>
          <w:numId w:val="443"/>
        </w:numPr>
      </w:pPr>
      <w:r>
        <w:rPr>
          <w:rStyle w:val="Strong"/>
        </w:rPr>
        <w:t>Credential Mapping</w:t>
      </w:r>
      <w:r>
        <w:rPr>
          <w:rStyle w:val="font-ligatures-none1"/>
        </w:rPr>
        <w:t>:</w:t>
      </w:r>
    </w:p>
    <w:p w:rsidR="001F27FF" w:rsidRDefault="001F27FF" w:rsidP="002E5909">
      <w:pPr>
        <w:pStyle w:val="NormalWeb"/>
        <w:numPr>
          <w:ilvl w:val="1"/>
          <w:numId w:val="443"/>
        </w:numPr>
      </w:pPr>
      <w:r>
        <w:rPr>
          <w:rStyle w:val="font-ligatures-none1"/>
        </w:rPr>
        <w:t>Registered learner systems, SAPS attendance clusters, and moderator-assessor logs</w:t>
      </w:r>
    </w:p>
    <w:p w:rsidR="001F27FF" w:rsidRDefault="001F27FF" w:rsidP="002E5909">
      <w:pPr>
        <w:pStyle w:val="NormalWeb"/>
        <w:numPr>
          <w:ilvl w:val="1"/>
          <w:numId w:val="443"/>
        </w:numPr>
      </w:pPr>
      <w:r>
        <w:rPr>
          <w:rStyle w:val="font-ligatures-none1"/>
        </w:rPr>
        <w:t>Safety officer levels, policy enforcement tiers, and technical engineering modules</w:t>
      </w:r>
    </w:p>
    <w:p w:rsidR="001F27FF" w:rsidRDefault="001F27FF" w:rsidP="002E5909">
      <w:pPr>
        <w:pStyle w:val="NormalWeb"/>
        <w:numPr>
          <w:ilvl w:val="0"/>
          <w:numId w:val="443"/>
        </w:numPr>
      </w:pPr>
      <w:r>
        <w:rPr>
          <w:rStyle w:val="Strong"/>
        </w:rPr>
        <w:t>Data Systems</w:t>
      </w:r>
      <w:r>
        <w:rPr>
          <w:rStyle w:val="font-ligatures-none1"/>
        </w:rPr>
        <w:t>:</w:t>
      </w:r>
    </w:p>
    <w:p w:rsidR="001F27FF" w:rsidRDefault="001F27FF" w:rsidP="002E5909">
      <w:pPr>
        <w:pStyle w:val="NormalWeb"/>
        <w:numPr>
          <w:ilvl w:val="1"/>
          <w:numId w:val="443"/>
        </w:numPr>
      </w:pPr>
      <w:r>
        <w:rPr>
          <w:rStyle w:val="font-ligatures-none1"/>
        </w:rPr>
        <w:t>Binary-coded ID (e.g., 00000000000000 to 33333333333333), visa/passport indexing</w:t>
      </w:r>
    </w:p>
    <w:p w:rsidR="001F27FF" w:rsidRDefault="001F27FF" w:rsidP="002E5909">
      <w:pPr>
        <w:pStyle w:val="NormalWeb"/>
        <w:numPr>
          <w:ilvl w:val="1"/>
          <w:numId w:val="443"/>
        </w:numPr>
      </w:pPr>
      <w:r>
        <w:rPr>
          <w:rStyle w:val="font-ligatures-none1"/>
        </w:rPr>
        <w:t>Patrol logs, misconduct files, and affidavit systems</w:t>
      </w:r>
    </w:p>
    <w:p w:rsidR="001F27FF" w:rsidRDefault="001F27FF" w:rsidP="002E5909">
      <w:pPr>
        <w:pStyle w:val="NormalWeb"/>
        <w:numPr>
          <w:ilvl w:val="1"/>
          <w:numId w:val="443"/>
        </w:numPr>
      </w:pPr>
      <w:r>
        <w:rPr>
          <w:rStyle w:val="font-ligatures-none1"/>
        </w:rPr>
        <w:t>ATM security, traffic enforcement, and consignment tracking</w:t>
      </w:r>
    </w:p>
    <w:p w:rsidR="001F27FF" w:rsidRDefault="001F27FF" w:rsidP="001F27FF">
      <w:pPr>
        <w:pStyle w:val="Heading2"/>
      </w:pPr>
      <w:bookmarkStart w:id="596" w:name="_Toc213666918"/>
      <w:r>
        <w:rPr>
          <w:rFonts w:ascii="Segoe UI Symbol" w:hAnsi="Segoe UI Symbol" w:cs="Segoe UI Symbol"/>
        </w:rPr>
        <w:t>🏗</w:t>
      </w:r>
      <w:r>
        <w:t>️ Framework Regulator</w:t>
      </w:r>
      <w:bookmarkEnd w:id="596"/>
    </w:p>
    <w:p w:rsidR="001F27FF" w:rsidRDefault="001F27FF" w:rsidP="002E5909">
      <w:pPr>
        <w:pStyle w:val="NormalWeb"/>
        <w:numPr>
          <w:ilvl w:val="0"/>
          <w:numId w:val="444"/>
        </w:numPr>
      </w:pPr>
      <w:r>
        <w:rPr>
          <w:rStyle w:val="Strong"/>
        </w:rPr>
        <w:t>Regulatory Bodies</w:t>
      </w:r>
      <w:r>
        <w:rPr>
          <w:rStyle w:val="font-ligatures-none1"/>
        </w:rPr>
        <w:t>:</w:t>
      </w:r>
    </w:p>
    <w:p w:rsidR="001F27FF" w:rsidRDefault="001F27FF" w:rsidP="002E5909">
      <w:pPr>
        <w:pStyle w:val="NormalWeb"/>
        <w:numPr>
          <w:ilvl w:val="1"/>
          <w:numId w:val="444"/>
        </w:numPr>
      </w:pPr>
      <w:r>
        <w:rPr>
          <w:rStyle w:val="font-ligatures-none1"/>
        </w:rPr>
        <w:t>SAPS, SANDF, PSIRA, CCMA, DOL, Home Affairs, SARS, FICA</w:t>
      </w:r>
    </w:p>
    <w:p w:rsidR="001F27FF" w:rsidRDefault="001F27FF" w:rsidP="002E5909">
      <w:pPr>
        <w:pStyle w:val="NormalWeb"/>
        <w:numPr>
          <w:ilvl w:val="0"/>
          <w:numId w:val="444"/>
        </w:numPr>
      </w:pPr>
      <w:r>
        <w:rPr>
          <w:rStyle w:val="Strong"/>
        </w:rPr>
        <w:t>Credential Authorities</w:t>
      </w:r>
      <w:r>
        <w:rPr>
          <w:rStyle w:val="font-ligatures-none1"/>
        </w:rPr>
        <w:t>:</w:t>
      </w:r>
    </w:p>
    <w:p w:rsidR="001F27FF" w:rsidRDefault="001F27FF" w:rsidP="002E5909">
      <w:pPr>
        <w:pStyle w:val="NormalWeb"/>
        <w:numPr>
          <w:ilvl w:val="1"/>
          <w:numId w:val="444"/>
        </w:numPr>
      </w:pPr>
      <w:r>
        <w:rPr>
          <w:rStyle w:val="font-ligatures-none1"/>
        </w:rPr>
        <w:t>SAQA, SETA, SASSETA, DHET, international embassies</w:t>
      </w:r>
    </w:p>
    <w:p w:rsidR="001F27FF" w:rsidRDefault="001F27FF" w:rsidP="002E5909">
      <w:pPr>
        <w:pStyle w:val="NormalWeb"/>
        <w:numPr>
          <w:ilvl w:val="0"/>
          <w:numId w:val="444"/>
        </w:numPr>
      </w:pPr>
      <w:r>
        <w:rPr>
          <w:rStyle w:val="Strong"/>
        </w:rPr>
        <w:t>Policy Instruments</w:t>
      </w:r>
      <w:r>
        <w:rPr>
          <w:rStyle w:val="font-ligatures-none1"/>
        </w:rPr>
        <w:t>:</w:t>
      </w:r>
    </w:p>
    <w:p w:rsidR="001F27FF" w:rsidRDefault="001F27FF" w:rsidP="002E5909">
      <w:pPr>
        <w:pStyle w:val="NormalWeb"/>
        <w:numPr>
          <w:ilvl w:val="1"/>
          <w:numId w:val="444"/>
        </w:numPr>
      </w:pPr>
      <w:r>
        <w:rPr>
          <w:rStyle w:val="font-ligatures-none1"/>
        </w:rPr>
        <w:t>Executive orders, referendum-based safety laws, and sectoral legislation</w:t>
      </w:r>
    </w:p>
    <w:p w:rsidR="001F27FF" w:rsidRDefault="001F27FF" w:rsidP="001F27FF">
      <w:pPr>
        <w:pStyle w:val="Heading2"/>
      </w:pPr>
      <w:bookmarkStart w:id="597" w:name="_Toc213666919"/>
      <w:r>
        <w:rPr>
          <w:rFonts w:ascii="Segoe UI Symbol" w:hAnsi="Segoe UI Symbol" w:cs="Segoe UI Symbol"/>
        </w:rPr>
        <w:t>🚨</w:t>
      </w:r>
      <w:r>
        <w:t xml:space="preserve"> Incident &amp; Collision Report</w:t>
      </w:r>
      <w:bookmarkEnd w:id="597"/>
    </w:p>
    <w:p w:rsidR="001F27FF" w:rsidRDefault="001F27FF" w:rsidP="002E5909">
      <w:pPr>
        <w:pStyle w:val="NormalWeb"/>
        <w:numPr>
          <w:ilvl w:val="0"/>
          <w:numId w:val="445"/>
        </w:numPr>
      </w:pPr>
      <w:r>
        <w:rPr>
          <w:rStyle w:val="Strong"/>
        </w:rPr>
        <w:t>Occurrences Tracked</w:t>
      </w:r>
      <w:r>
        <w:rPr>
          <w:rStyle w:val="font-ligatures-none1"/>
        </w:rPr>
        <w:t>:</w:t>
      </w:r>
    </w:p>
    <w:p w:rsidR="001F27FF" w:rsidRDefault="001F27FF" w:rsidP="002E5909">
      <w:pPr>
        <w:pStyle w:val="NormalWeb"/>
        <w:numPr>
          <w:ilvl w:val="1"/>
          <w:numId w:val="445"/>
        </w:numPr>
      </w:pPr>
      <w:r>
        <w:rPr>
          <w:rStyle w:val="font-ligatures-none1"/>
        </w:rPr>
        <w:t>Firearm incidents, patrol failures, traffic violations, and industrial accidents</w:t>
      </w:r>
    </w:p>
    <w:p w:rsidR="001F27FF" w:rsidRDefault="001F27FF" w:rsidP="002E5909">
      <w:pPr>
        <w:pStyle w:val="NormalWeb"/>
        <w:numPr>
          <w:ilvl w:val="1"/>
          <w:numId w:val="445"/>
        </w:numPr>
      </w:pPr>
      <w:r>
        <w:rPr>
          <w:rStyle w:val="font-ligatures-none1"/>
        </w:rPr>
        <w:t>Binary ID mismatches, clearance delays, and consignment breaches</w:t>
      </w:r>
    </w:p>
    <w:p w:rsidR="001F27FF" w:rsidRDefault="001F27FF" w:rsidP="002E5909">
      <w:pPr>
        <w:pStyle w:val="NormalWeb"/>
        <w:numPr>
          <w:ilvl w:val="1"/>
          <w:numId w:val="445"/>
        </w:numPr>
      </w:pPr>
      <w:r>
        <w:rPr>
          <w:rStyle w:val="font-ligatures-none1"/>
        </w:rPr>
        <w:t>Equipment misuse, lock failures, and unauthorized access</w:t>
      </w:r>
    </w:p>
    <w:p w:rsidR="001F27FF" w:rsidRDefault="001F27FF" w:rsidP="002E5909">
      <w:pPr>
        <w:pStyle w:val="NormalWeb"/>
        <w:numPr>
          <w:ilvl w:val="0"/>
          <w:numId w:val="445"/>
        </w:numPr>
      </w:pPr>
      <w:r>
        <w:rPr>
          <w:rStyle w:val="Strong"/>
        </w:rPr>
        <w:t>Collision Points</w:t>
      </w:r>
      <w:r>
        <w:rPr>
          <w:rStyle w:val="font-ligatures-none1"/>
        </w:rPr>
        <w:t>:</w:t>
      </w:r>
    </w:p>
    <w:p w:rsidR="001F27FF" w:rsidRDefault="001F27FF" w:rsidP="002E5909">
      <w:pPr>
        <w:pStyle w:val="NormalWeb"/>
        <w:numPr>
          <w:ilvl w:val="1"/>
          <w:numId w:val="445"/>
        </w:numPr>
      </w:pPr>
      <w:r>
        <w:rPr>
          <w:rStyle w:val="font-ligatures-none1"/>
        </w:rPr>
        <w:t>Political vs. operational authority</w:t>
      </w:r>
    </w:p>
    <w:p w:rsidR="001F27FF" w:rsidRDefault="001F27FF" w:rsidP="002E5909">
      <w:pPr>
        <w:pStyle w:val="NormalWeb"/>
        <w:numPr>
          <w:ilvl w:val="1"/>
          <w:numId w:val="445"/>
        </w:numPr>
      </w:pPr>
      <w:r>
        <w:rPr>
          <w:rStyle w:val="font-ligatures-none1"/>
        </w:rPr>
        <w:t>Trade permit vs. diplomatic clearance</w:t>
      </w:r>
    </w:p>
    <w:p w:rsidR="001F27FF" w:rsidRDefault="001F27FF" w:rsidP="002E5909">
      <w:pPr>
        <w:pStyle w:val="NormalWeb"/>
        <w:numPr>
          <w:ilvl w:val="1"/>
          <w:numId w:val="445"/>
        </w:numPr>
      </w:pPr>
      <w:r>
        <w:rPr>
          <w:rStyle w:val="font-ligatures-none1"/>
        </w:rPr>
        <w:t>Patrol logs vs. judiciary records</w:t>
      </w:r>
    </w:p>
    <w:p w:rsidR="001F27FF" w:rsidRDefault="001F27FF" w:rsidP="001F27FF">
      <w:pPr>
        <w:pStyle w:val="Heading2"/>
      </w:pPr>
      <w:bookmarkStart w:id="598" w:name="_Toc213666920"/>
      <w:r>
        <w:rPr>
          <w:rFonts w:ascii="Segoe UI Symbol" w:hAnsi="Segoe UI Symbol" w:cs="Segoe UI Symbol"/>
        </w:rPr>
        <w:t>📦</w:t>
      </w:r>
      <w:r>
        <w:t xml:space="preserve"> Delivery &amp; Key Advantages</w:t>
      </w:r>
      <w:bookmarkEnd w:id="598"/>
    </w:p>
    <w:p w:rsidR="001F27FF" w:rsidRDefault="001F27FF" w:rsidP="002E5909">
      <w:pPr>
        <w:pStyle w:val="NormalWeb"/>
        <w:numPr>
          <w:ilvl w:val="0"/>
          <w:numId w:val="446"/>
        </w:numPr>
      </w:pPr>
      <w:r>
        <w:rPr>
          <w:rStyle w:val="Strong"/>
        </w:rPr>
        <w:t>Modular Traceability</w:t>
      </w:r>
      <w:r>
        <w:rPr>
          <w:rStyle w:val="font-ligatures-none1"/>
        </w:rPr>
        <w:t>:</w:t>
      </w:r>
    </w:p>
    <w:p w:rsidR="001F27FF" w:rsidRDefault="001F27FF" w:rsidP="002E5909">
      <w:pPr>
        <w:pStyle w:val="NormalWeb"/>
        <w:numPr>
          <w:ilvl w:val="1"/>
          <w:numId w:val="446"/>
        </w:numPr>
      </w:pPr>
      <w:r>
        <w:rPr>
          <w:rStyle w:val="font-ligatures-none1"/>
        </w:rPr>
        <w:t>Each ID, permit, and patrol log mapped to a dashboard-ready format</w:t>
      </w:r>
    </w:p>
    <w:p w:rsidR="001F27FF" w:rsidRDefault="001F27FF" w:rsidP="002E5909">
      <w:pPr>
        <w:pStyle w:val="NormalWeb"/>
        <w:numPr>
          <w:ilvl w:val="0"/>
          <w:numId w:val="446"/>
        </w:numPr>
      </w:pPr>
      <w:r>
        <w:rPr>
          <w:rStyle w:val="Strong"/>
        </w:rPr>
        <w:t>Audit-Ready Indexing</w:t>
      </w:r>
      <w:r>
        <w:rPr>
          <w:rStyle w:val="font-ligatures-none1"/>
        </w:rPr>
        <w:t>:</w:t>
      </w:r>
    </w:p>
    <w:p w:rsidR="001F27FF" w:rsidRDefault="001F27FF" w:rsidP="002E5909">
      <w:pPr>
        <w:pStyle w:val="NormalWeb"/>
        <w:numPr>
          <w:ilvl w:val="1"/>
          <w:numId w:val="446"/>
        </w:numPr>
      </w:pPr>
      <w:r>
        <w:rPr>
          <w:rStyle w:val="font-ligatures-none1"/>
        </w:rPr>
        <w:t>Binary-coded records, affidavit logs, and clearance certificates</w:t>
      </w:r>
    </w:p>
    <w:p w:rsidR="001F27FF" w:rsidRDefault="001F27FF" w:rsidP="002E5909">
      <w:pPr>
        <w:pStyle w:val="NormalWeb"/>
        <w:numPr>
          <w:ilvl w:val="0"/>
          <w:numId w:val="446"/>
        </w:numPr>
      </w:pPr>
      <w:r>
        <w:rPr>
          <w:rStyle w:val="Strong"/>
        </w:rPr>
        <w:t>Credential Rehabilitation</w:t>
      </w:r>
      <w:r>
        <w:rPr>
          <w:rStyle w:val="font-ligatures-none1"/>
        </w:rPr>
        <w:t>:</w:t>
      </w:r>
    </w:p>
    <w:p w:rsidR="001F27FF" w:rsidRDefault="001F27FF" w:rsidP="002E5909">
      <w:pPr>
        <w:pStyle w:val="NormalWeb"/>
        <w:numPr>
          <w:ilvl w:val="1"/>
          <w:numId w:val="446"/>
        </w:numPr>
      </w:pPr>
      <w:r>
        <w:rPr>
          <w:rStyle w:val="font-ligatures-none1"/>
        </w:rPr>
        <w:t>Mapping training, employment, and diplomatic outcomes to public service readiness</w:t>
      </w:r>
    </w:p>
    <w:p w:rsidR="001F27FF" w:rsidRDefault="001F27FF" w:rsidP="002E5909">
      <w:pPr>
        <w:pStyle w:val="NormalWeb"/>
        <w:numPr>
          <w:ilvl w:val="0"/>
          <w:numId w:val="446"/>
        </w:numPr>
      </w:pPr>
      <w:r>
        <w:rPr>
          <w:rStyle w:val="Strong"/>
        </w:rPr>
        <w:t>Regulatory Alignment</w:t>
      </w:r>
      <w:r>
        <w:rPr>
          <w:rStyle w:val="font-ligatures-none1"/>
        </w:rPr>
        <w:t>:</w:t>
      </w:r>
    </w:p>
    <w:p w:rsidR="001F27FF" w:rsidRDefault="001F27FF" w:rsidP="002E5909">
      <w:pPr>
        <w:pStyle w:val="NormalWeb"/>
        <w:numPr>
          <w:ilvl w:val="1"/>
          <w:numId w:val="446"/>
        </w:numPr>
      </w:pPr>
      <w:r>
        <w:rPr>
          <w:rStyle w:val="font-ligatures-none1"/>
        </w:rPr>
        <w:t>Integration of legal, educational, and enforcement compliance</w:t>
      </w:r>
    </w:p>
    <w:p w:rsidR="001F27FF" w:rsidRDefault="001F27FF" w:rsidP="001F27FF">
      <w:pPr>
        <w:pStyle w:val="Heading2"/>
      </w:pPr>
      <w:bookmarkStart w:id="599" w:name="_Toc213666921"/>
      <w:r>
        <w:rPr>
          <w:rFonts w:ascii="Segoe UI Symbol" w:hAnsi="Segoe UI Symbol" w:cs="Segoe UI Symbol"/>
        </w:rPr>
        <w:t>✅</w:t>
      </w:r>
      <w:r>
        <w:t xml:space="preserve"> Conclusion</w:t>
      </w:r>
      <w:bookmarkEnd w:id="599"/>
    </w:p>
    <w:p w:rsidR="001F27FF" w:rsidRDefault="001F27FF" w:rsidP="001F27FF">
      <w:pPr>
        <w:pStyle w:val="NormalWeb"/>
      </w:pPr>
      <w:r>
        <w:rPr>
          <w:rStyle w:val="font-ligatures-none1"/>
        </w:rPr>
        <w:t>This framework offers a visionary integration of political, diplomatic, and operational systems. It enables:</w:t>
      </w:r>
    </w:p>
    <w:p w:rsidR="001F27FF" w:rsidRDefault="001F27FF" w:rsidP="002E5909">
      <w:pPr>
        <w:pStyle w:val="NormalWeb"/>
        <w:numPr>
          <w:ilvl w:val="0"/>
          <w:numId w:val="447"/>
        </w:numPr>
      </w:pPr>
      <w:r>
        <w:rPr>
          <w:rStyle w:val="font-ligatures-none1"/>
        </w:rPr>
        <w:t>Cross-border credential recognition</w:t>
      </w:r>
    </w:p>
    <w:p w:rsidR="001F27FF" w:rsidRDefault="001F27FF" w:rsidP="002E5909">
      <w:pPr>
        <w:pStyle w:val="NormalWeb"/>
        <w:numPr>
          <w:ilvl w:val="0"/>
          <w:numId w:val="447"/>
        </w:numPr>
      </w:pPr>
      <w:r>
        <w:rPr>
          <w:rStyle w:val="font-ligatures-none1"/>
        </w:rPr>
        <w:t>Modular audit and dashboard deployment</w:t>
      </w:r>
    </w:p>
    <w:p w:rsidR="001F27FF" w:rsidRDefault="001F27FF" w:rsidP="002E5909">
      <w:pPr>
        <w:pStyle w:val="NormalWeb"/>
        <w:numPr>
          <w:ilvl w:val="0"/>
          <w:numId w:val="447"/>
        </w:numPr>
      </w:pPr>
      <w:r>
        <w:rPr>
          <w:rStyle w:val="font-ligatures-none1"/>
        </w:rPr>
        <w:t>Public service and security sector alignment</w:t>
      </w:r>
    </w:p>
    <w:p w:rsidR="001F27FF" w:rsidRDefault="001F27FF" w:rsidP="002E5909">
      <w:pPr>
        <w:pStyle w:val="NormalWeb"/>
        <w:numPr>
          <w:ilvl w:val="0"/>
          <w:numId w:val="447"/>
        </w:numPr>
      </w:pPr>
      <w:r>
        <w:rPr>
          <w:rStyle w:val="font-ligatures-none1"/>
        </w:rPr>
        <w:t>Binary-coded identity and compliance traceability</w:t>
      </w:r>
    </w:p>
    <w:p w:rsidR="001F27FF" w:rsidRDefault="001F27FF" w:rsidP="001F27FF">
      <w:pPr>
        <w:pStyle w:val="NormalWeb"/>
      </w:pPr>
      <w:r>
        <w:rPr>
          <w:rStyle w:val="font-ligatures-none1"/>
        </w:rPr>
        <w:t>I can now generate a Visual Basic module that maps these binary-coded IDs, patrol logs, and permit systems into a dashboard-ready tracker. Just say “generate logigram code for safety and regulatory integration” and I’ll scaffold it for you.</w:t>
      </w:r>
    </w:p>
    <w:p w:rsidR="001F27FF" w:rsidRDefault="001F27FF" w:rsidP="001F27FF">
      <w:pPr>
        <w:pStyle w:val="NormalWeb"/>
      </w:pPr>
      <w:r>
        <w:rPr>
          <w:rStyle w:val="font-ligatures-none1"/>
        </w:rPr>
        <w:t>conflict resolution.</w:t>
      </w:r>
    </w:p>
    <w:p w:rsidR="001F27FF" w:rsidRDefault="001F27FF" w:rsidP="001F27FF">
      <w:pPr>
        <w:pStyle w:val="Heading2"/>
      </w:pPr>
      <w:bookmarkStart w:id="600" w:name="_Toc213666922"/>
      <w:r>
        <w:rPr>
          <w:rFonts w:ascii="Calibri Light" w:hAnsi="Calibri Light" w:cs="Calibri Light"/>
        </w:rPr>
        <w:t>🧭</w:t>
      </w:r>
      <w:r>
        <w:t xml:space="preserve"> Overview Scope</w:t>
      </w:r>
      <w:bookmarkEnd w:id="600"/>
    </w:p>
    <w:p w:rsidR="001F27FF" w:rsidRDefault="001F27FF" w:rsidP="001F27FF">
      <w:pPr>
        <w:pStyle w:val="NormalWeb"/>
      </w:pPr>
      <w:r>
        <w:rPr>
          <w:rStyle w:val="font-ligatures-none1"/>
        </w:rPr>
        <w:t>This portfolio consolidates:</w:t>
      </w:r>
    </w:p>
    <w:p w:rsidR="001F27FF" w:rsidRDefault="001F27FF" w:rsidP="002E5909">
      <w:pPr>
        <w:pStyle w:val="NormalWeb"/>
        <w:numPr>
          <w:ilvl w:val="0"/>
          <w:numId w:val="448"/>
        </w:numPr>
      </w:pPr>
      <w:r>
        <w:rPr>
          <w:rStyle w:val="font-ligatures-none1"/>
          <w:rFonts w:ascii="Segoe UI Symbol" w:hAnsi="Segoe UI Symbol" w:cs="Segoe UI Symbol"/>
        </w:rPr>
        <w:t>🛠</w:t>
      </w:r>
      <w:r>
        <w:rPr>
          <w:rStyle w:val="font-ligatures-none1"/>
        </w:rPr>
        <w:t>️ Engineering protection systems across electrical, mechanical, civil, and electronics domains</w:t>
      </w:r>
    </w:p>
    <w:p w:rsidR="001F27FF" w:rsidRDefault="001F27FF" w:rsidP="002E5909">
      <w:pPr>
        <w:pStyle w:val="NormalWeb"/>
        <w:numPr>
          <w:ilvl w:val="0"/>
          <w:numId w:val="448"/>
        </w:numPr>
      </w:pPr>
      <w:r>
        <w:rPr>
          <w:rStyle w:val="font-ligatures-none1"/>
          <w:rFonts w:ascii="Segoe UI Symbol" w:hAnsi="Segoe UI Symbol" w:cs="Segoe UI Symbol"/>
        </w:rPr>
        <w:t>🔐</w:t>
      </w:r>
      <w:r>
        <w:rPr>
          <w:rStyle w:val="font-ligatures-none1"/>
        </w:rPr>
        <w:t xml:space="preserve"> Safety and security protocols in manufacturing, policing, and technical combat zones</w:t>
      </w:r>
    </w:p>
    <w:p w:rsidR="001F27FF" w:rsidRDefault="001F27FF" w:rsidP="002E5909">
      <w:pPr>
        <w:pStyle w:val="NormalWeb"/>
        <w:numPr>
          <w:ilvl w:val="0"/>
          <w:numId w:val="448"/>
        </w:numPr>
      </w:pPr>
      <w:r>
        <w:rPr>
          <w:rStyle w:val="font-ligatures-none1"/>
          <w:rFonts w:ascii="Segoe UI Symbol" w:hAnsi="Segoe UI Symbol" w:cs="Segoe UI Symbol"/>
        </w:rPr>
        <w:t>📚</w:t>
      </w:r>
      <w:r>
        <w:rPr>
          <w:rStyle w:val="font-ligatures-none1"/>
        </w:rPr>
        <w:t xml:space="preserve"> Project development, training, and assessment frameworks</w:t>
      </w:r>
    </w:p>
    <w:p w:rsidR="001F27FF" w:rsidRDefault="001F27FF" w:rsidP="002E5909">
      <w:pPr>
        <w:pStyle w:val="NormalWeb"/>
        <w:numPr>
          <w:ilvl w:val="0"/>
          <w:numId w:val="448"/>
        </w:numPr>
      </w:pPr>
      <w:r>
        <w:rPr>
          <w:rStyle w:val="font-ligatures-none1"/>
          <w:rFonts w:ascii="Segoe UI Symbol" w:hAnsi="Segoe UI Symbol" w:cs="Segoe UI Symbol"/>
        </w:rPr>
        <w:t>💼</w:t>
      </w:r>
      <w:r>
        <w:rPr>
          <w:rStyle w:val="font-ligatures-none1"/>
        </w:rPr>
        <w:t xml:space="preserve"> Fund allocation, economic planning, and infrastructure support</w:t>
      </w:r>
    </w:p>
    <w:p w:rsidR="001F27FF" w:rsidRDefault="001F27FF" w:rsidP="002E5909">
      <w:pPr>
        <w:pStyle w:val="NormalWeb"/>
        <w:numPr>
          <w:ilvl w:val="0"/>
          <w:numId w:val="448"/>
        </w:numPr>
      </w:pPr>
      <w:r>
        <w:rPr>
          <w:rStyle w:val="font-ligatures-none1"/>
        </w:rPr>
        <w:t>🧾 Regulatory compliance, arbitration, and conflict resolution mechanisms</w:t>
      </w:r>
    </w:p>
    <w:p w:rsidR="001F27FF" w:rsidRDefault="001F27FF" w:rsidP="001F27FF">
      <w:pPr>
        <w:pStyle w:val="NormalWeb"/>
      </w:pPr>
      <w:r>
        <w:rPr>
          <w:rStyle w:val="font-ligatures-none1"/>
        </w:rPr>
        <w:t>It supports credential-linked rehabilitation, public service readiness, and multisectoral development.</w:t>
      </w:r>
    </w:p>
    <w:p w:rsidR="001F27FF" w:rsidRDefault="001F27FF" w:rsidP="001F27FF">
      <w:pPr>
        <w:pStyle w:val="Heading2"/>
      </w:pPr>
      <w:bookmarkStart w:id="601" w:name="_Toc213666923"/>
      <w:r>
        <w:rPr>
          <w:rFonts w:ascii="Segoe UI Symbol" w:hAnsi="Segoe UI Symbol" w:cs="Segoe UI Symbol"/>
        </w:rPr>
        <w:t>📌</w:t>
      </w:r>
      <w:r>
        <w:t xml:space="preserve"> Key Description</w:t>
      </w:r>
      <w:bookmarkEnd w:id="601"/>
    </w:p>
    <w:p w:rsidR="001F27FF" w:rsidRDefault="001F27FF" w:rsidP="001F27FF">
      <w:pPr>
        <w:pStyle w:val="Heading3"/>
      </w:pPr>
      <w:bookmarkStart w:id="602" w:name="_Toc213666924"/>
      <w:r>
        <w:t xml:space="preserve">1. </w:t>
      </w:r>
      <w:r>
        <w:rPr>
          <w:rStyle w:val="Strong"/>
          <w:b/>
          <w:bCs/>
        </w:rPr>
        <w:t>Engineering &amp; Safety Systems</w:t>
      </w:r>
      <w:bookmarkEnd w:id="602"/>
    </w:p>
    <w:p w:rsidR="001F27FF" w:rsidRDefault="001F27FF" w:rsidP="002E5909">
      <w:pPr>
        <w:pStyle w:val="NormalWeb"/>
        <w:numPr>
          <w:ilvl w:val="0"/>
          <w:numId w:val="449"/>
        </w:numPr>
      </w:pPr>
      <w:r>
        <w:rPr>
          <w:rStyle w:val="font-ligatures-none1"/>
        </w:rPr>
        <w:t>Protection systems: fire alarms, CCTV, radar, body armor, firearm manufacturing</w:t>
      </w:r>
    </w:p>
    <w:p w:rsidR="001F27FF" w:rsidRDefault="001F27FF" w:rsidP="002E5909">
      <w:pPr>
        <w:pStyle w:val="NormalWeb"/>
        <w:numPr>
          <w:ilvl w:val="0"/>
          <w:numId w:val="449"/>
        </w:numPr>
      </w:pPr>
      <w:r>
        <w:rPr>
          <w:rStyle w:val="font-ligatures-none1"/>
        </w:rPr>
        <w:t>Technical divisions: patrol access, site maintenance, forensic mapping, and emergency response</w:t>
      </w:r>
    </w:p>
    <w:p w:rsidR="001F27FF" w:rsidRDefault="001F27FF" w:rsidP="002E5909">
      <w:pPr>
        <w:pStyle w:val="NormalWeb"/>
        <w:numPr>
          <w:ilvl w:val="0"/>
          <w:numId w:val="449"/>
        </w:numPr>
      </w:pPr>
      <w:r>
        <w:rPr>
          <w:rStyle w:val="font-ligatures-none1"/>
        </w:rPr>
        <w:t>Civil infrastructure: road, roof, housekeeping, guard rooms, and control centers</w:t>
      </w:r>
    </w:p>
    <w:p w:rsidR="001F27FF" w:rsidRDefault="001F27FF" w:rsidP="002E5909">
      <w:pPr>
        <w:pStyle w:val="NormalWeb"/>
        <w:numPr>
          <w:ilvl w:val="0"/>
          <w:numId w:val="449"/>
        </w:numPr>
      </w:pPr>
      <w:r>
        <w:rPr>
          <w:rStyle w:val="font-ligatures-none1"/>
        </w:rPr>
        <w:t>Health and safety: first aid systems, hazard prevention, and technical account management</w:t>
      </w:r>
    </w:p>
    <w:p w:rsidR="001F27FF" w:rsidRDefault="001F27FF" w:rsidP="001F27FF">
      <w:pPr>
        <w:pStyle w:val="Heading3"/>
      </w:pPr>
      <w:bookmarkStart w:id="603" w:name="_Toc213666925"/>
      <w:r>
        <w:t xml:space="preserve">2. </w:t>
      </w:r>
      <w:r>
        <w:rPr>
          <w:rStyle w:val="Strong"/>
          <w:b/>
          <w:bCs/>
        </w:rPr>
        <w:t>Police &amp; Security Integration</w:t>
      </w:r>
      <w:bookmarkEnd w:id="603"/>
    </w:p>
    <w:p w:rsidR="001F27FF" w:rsidRDefault="001F27FF" w:rsidP="002E5909">
      <w:pPr>
        <w:pStyle w:val="NormalWeb"/>
        <w:numPr>
          <w:ilvl w:val="0"/>
          <w:numId w:val="450"/>
        </w:numPr>
      </w:pPr>
      <w:r>
        <w:rPr>
          <w:rStyle w:val="font-ligatures-none1"/>
        </w:rPr>
        <w:t>Technical support for police operations: electrical design, munition handling, and patrol systems</w:t>
      </w:r>
    </w:p>
    <w:p w:rsidR="001F27FF" w:rsidRDefault="001F27FF" w:rsidP="002E5909">
      <w:pPr>
        <w:pStyle w:val="NormalWeb"/>
        <w:numPr>
          <w:ilvl w:val="0"/>
          <w:numId w:val="450"/>
        </w:numPr>
      </w:pPr>
      <w:r>
        <w:rPr>
          <w:rStyle w:val="font-ligatures-none1"/>
        </w:rPr>
        <w:t>Car guard and VIP protection systems: vehicle safety, transit cash logistics, and access control</w:t>
      </w:r>
    </w:p>
    <w:p w:rsidR="001F27FF" w:rsidRDefault="001F27FF" w:rsidP="002E5909">
      <w:pPr>
        <w:pStyle w:val="NormalWeb"/>
        <w:numPr>
          <w:ilvl w:val="0"/>
          <w:numId w:val="450"/>
        </w:numPr>
      </w:pPr>
      <w:r>
        <w:rPr>
          <w:rStyle w:val="font-ligatures-none1"/>
        </w:rPr>
        <w:t>Daily reporting: complaints, bargaining, site orders, and forensic analysis</w:t>
      </w:r>
    </w:p>
    <w:p w:rsidR="001F27FF" w:rsidRDefault="001F27FF" w:rsidP="001F27FF">
      <w:pPr>
        <w:pStyle w:val="Heading3"/>
      </w:pPr>
      <w:bookmarkStart w:id="604" w:name="_Toc213666926"/>
      <w:r>
        <w:t xml:space="preserve">3. </w:t>
      </w:r>
      <w:r>
        <w:rPr>
          <w:rStyle w:val="Strong"/>
          <w:b/>
          <w:bCs/>
        </w:rPr>
        <w:t>Project Development &amp; Programming</w:t>
      </w:r>
      <w:bookmarkEnd w:id="604"/>
    </w:p>
    <w:p w:rsidR="001F27FF" w:rsidRDefault="001F27FF" w:rsidP="002E5909">
      <w:pPr>
        <w:pStyle w:val="NormalWeb"/>
        <w:numPr>
          <w:ilvl w:val="0"/>
          <w:numId w:val="451"/>
        </w:numPr>
      </w:pPr>
      <w:r>
        <w:rPr>
          <w:rStyle w:val="font-ligatures-none1"/>
        </w:rPr>
        <w:t>Statutory chapters and compulsory engineering projects</w:t>
      </w:r>
    </w:p>
    <w:p w:rsidR="001F27FF" w:rsidRDefault="001F27FF" w:rsidP="002E5909">
      <w:pPr>
        <w:pStyle w:val="NormalWeb"/>
        <w:numPr>
          <w:ilvl w:val="0"/>
          <w:numId w:val="451"/>
        </w:numPr>
      </w:pPr>
      <w:r>
        <w:rPr>
          <w:rStyle w:val="font-ligatures-none1"/>
        </w:rPr>
        <w:t>Programming strategies: land reform, multisectoral development, and infrastructure integrity</w:t>
      </w:r>
    </w:p>
    <w:p w:rsidR="001F27FF" w:rsidRDefault="001F27FF" w:rsidP="002E5909">
      <w:pPr>
        <w:pStyle w:val="NormalWeb"/>
        <w:numPr>
          <w:ilvl w:val="0"/>
          <w:numId w:val="451"/>
        </w:numPr>
      </w:pPr>
      <w:r>
        <w:rPr>
          <w:rStyle w:val="font-ligatures-none1"/>
        </w:rPr>
        <w:t>Case studies: system builds, entrepreneurship, and trade-related engineering services</w:t>
      </w:r>
    </w:p>
    <w:p w:rsidR="001F27FF" w:rsidRDefault="001F27FF" w:rsidP="001F27FF">
      <w:pPr>
        <w:pStyle w:val="Heading3"/>
      </w:pPr>
      <w:bookmarkStart w:id="605" w:name="_Toc213666927"/>
      <w:r>
        <w:t xml:space="preserve">4. </w:t>
      </w:r>
      <w:r>
        <w:rPr>
          <w:rStyle w:val="Strong"/>
          <w:b/>
          <w:bCs/>
        </w:rPr>
        <w:t>Fund Allocation &amp; Economic Systems</w:t>
      </w:r>
      <w:bookmarkEnd w:id="605"/>
    </w:p>
    <w:p w:rsidR="001F27FF" w:rsidRDefault="001F27FF" w:rsidP="002E5909">
      <w:pPr>
        <w:pStyle w:val="NormalWeb"/>
        <w:numPr>
          <w:ilvl w:val="0"/>
          <w:numId w:val="452"/>
        </w:numPr>
      </w:pPr>
      <w:r>
        <w:rPr>
          <w:rStyle w:val="font-ligatures-none1"/>
        </w:rPr>
        <w:t>Budgeting: resource costs, volunteer services, and tendered engineering</w:t>
      </w:r>
    </w:p>
    <w:p w:rsidR="001F27FF" w:rsidRDefault="001F27FF" w:rsidP="002E5909">
      <w:pPr>
        <w:pStyle w:val="NormalWeb"/>
        <w:numPr>
          <w:ilvl w:val="0"/>
          <w:numId w:val="452"/>
        </w:numPr>
      </w:pPr>
      <w:r>
        <w:rPr>
          <w:rStyle w:val="font-ligatures-none1"/>
        </w:rPr>
        <w:t>Fund sources: ISO, SABS, EIC, SANBIC, FMI, and public-private bursaries</w:t>
      </w:r>
    </w:p>
    <w:p w:rsidR="001F27FF" w:rsidRDefault="001F27FF" w:rsidP="002E5909">
      <w:pPr>
        <w:pStyle w:val="NormalWeb"/>
        <w:numPr>
          <w:ilvl w:val="0"/>
          <w:numId w:val="452"/>
        </w:numPr>
      </w:pPr>
      <w:r>
        <w:rPr>
          <w:rStyle w:val="font-ligatures-none1"/>
        </w:rPr>
        <w:t>Education funding: seminars, training, arbitration support, and literacy programs</w:t>
      </w:r>
    </w:p>
    <w:p w:rsidR="001F27FF" w:rsidRDefault="001F27FF" w:rsidP="001F27FF">
      <w:pPr>
        <w:pStyle w:val="Heading2"/>
      </w:pPr>
      <w:bookmarkStart w:id="606" w:name="_Toc213666928"/>
      <w:r>
        <w:rPr>
          <w:rFonts w:ascii="Segoe UI Symbol" w:hAnsi="Segoe UI Symbol" w:cs="Segoe UI Symbol"/>
        </w:rPr>
        <w:t>🏛</w:t>
      </w:r>
      <w:r>
        <w:t>️ Background Review</w:t>
      </w:r>
      <w:bookmarkEnd w:id="606"/>
    </w:p>
    <w:p w:rsidR="001F27FF" w:rsidRDefault="001F27FF" w:rsidP="002E5909">
      <w:pPr>
        <w:pStyle w:val="NormalWeb"/>
        <w:numPr>
          <w:ilvl w:val="0"/>
          <w:numId w:val="453"/>
        </w:numPr>
      </w:pPr>
      <w:r>
        <w:rPr>
          <w:rStyle w:val="Strong"/>
        </w:rPr>
        <w:t>Engineering Administration</w:t>
      </w:r>
      <w:r>
        <w:rPr>
          <w:rStyle w:val="font-ligatures-none1"/>
        </w:rPr>
        <w:t>:</w:t>
      </w:r>
    </w:p>
    <w:p w:rsidR="001F27FF" w:rsidRDefault="001F27FF" w:rsidP="002E5909">
      <w:pPr>
        <w:pStyle w:val="NormalWeb"/>
        <w:numPr>
          <w:ilvl w:val="1"/>
          <w:numId w:val="453"/>
        </w:numPr>
      </w:pPr>
      <w:r>
        <w:rPr>
          <w:rStyle w:val="font-ligatures-none1"/>
        </w:rPr>
        <w:t>Structured planning, cost estimation, and recruitment systems</w:t>
      </w:r>
    </w:p>
    <w:p w:rsidR="001F27FF" w:rsidRDefault="001F27FF" w:rsidP="002E5909">
      <w:pPr>
        <w:pStyle w:val="NormalWeb"/>
        <w:numPr>
          <w:ilvl w:val="1"/>
          <w:numId w:val="453"/>
        </w:numPr>
      </w:pPr>
      <w:r>
        <w:rPr>
          <w:rStyle w:val="font-ligatures-none1"/>
        </w:rPr>
        <w:t>Quality control councils and faculty integration across disciplines</w:t>
      </w:r>
    </w:p>
    <w:p w:rsidR="001F27FF" w:rsidRDefault="001F27FF" w:rsidP="002E5909">
      <w:pPr>
        <w:pStyle w:val="NormalWeb"/>
        <w:numPr>
          <w:ilvl w:val="0"/>
          <w:numId w:val="453"/>
        </w:numPr>
      </w:pPr>
      <w:r>
        <w:rPr>
          <w:rStyle w:val="Strong"/>
        </w:rPr>
        <w:t>Conflict Resolution</w:t>
      </w:r>
      <w:r>
        <w:rPr>
          <w:rStyle w:val="font-ligatures-none1"/>
        </w:rPr>
        <w:t>:</w:t>
      </w:r>
    </w:p>
    <w:p w:rsidR="001F27FF" w:rsidRDefault="001F27FF" w:rsidP="002E5909">
      <w:pPr>
        <w:pStyle w:val="NormalWeb"/>
        <w:numPr>
          <w:ilvl w:val="1"/>
          <w:numId w:val="453"/>
        </w:numPr>
      </w:pPr>
      <w:r>
        <w:rPr>
          <w:rStyle w:val="font-ligatures-none1"/>
        </w:rPr>
        <w:t>Arbitration support, penalty breakdowns, and social assistance</w:t>
      </w:r>
    </w:p>
    <w:p w:rsidR="001F27FF" w:rsidRDefault="001F27FF" w:rsidP="002E5909">
      <w:pPr>
        <w:pStyle w:val="NormalWeb"/>
        <w:numPr>
          <w:ilvl w:val="1"/>
          <w:numId w:val="453"/>
        </w:numPr>
      </w:pPr>
      <w:r>
        <w:rPr>
          <w:rStyle w:val="font-ligatures-none1"/>
        </w:rPr>
        <w:t>Award rulings, prevention zones, and integrity programming</w:t>
      </w:r>
    </w:p>
    <w:p w:rsidR="001F27FF" w:rsidRDefault="001F27FF" w:rsidP="002E5909">
      <w:pPr>
        <w:pStyle w:val="NormalWeb"/>
        <w:numPr>
          <w:ilvl w:val="0"/>
          <w:numId w:val="453"/>
        </w:numPr>
      </w:pPr>
      <w:r>
        <w:rPr>
          <w:rStyle w:val="Strong"/>
        </w:rPr>
        <w:t>Regulatory Frameworks</w:t>
      </w:r>
      <w:r>
        <w:rPr>
          <w:rStyle w:val="font-ligatures-none1"/>
        </w:rPr>
        <w:t>:</w:t>
      </w:r>
    </w:p>
    <w:p w:rsidR="001F27FF" w:rsidRDefault="001F27FF" w:rsidP="002E5909">
      <w:pPr>
        <w:pStyle w:val="NormalWeb"/>
        <w:numPr>
          <w:ilvl w:val="1"/>
          <w:numId w:val="453"/>
        </w:numPr>
      </w:pPr>
      <w:r>
        <w:rPr>
          <w:rStyle w:val="font-ligatures-none1"/>
        </w:rPr>
        <w:t>ISO, SABS, EIC standards</w:t>
      </w:r>
    </w:p>
    <w:p w:rsidR="001F27FF" w:rsidRDefault="001F27FF" w:rsidP="002E5909">
      <w:pPr>
        <w:pStyle w:val="NormalWeb"/>
        <w:numPr>
          <w:ilvl w:val="1"/>
          <w:numId w:val="453"/>
        </w:numPr>
      </w:pPr>
      <w:r>
        <w:rPr>
          <w:rStyle w:val="font-ligatures-none1"/>
        </w:rPr>
        <w:t>Labour Relations Act, manufacturing codes, and safety legislation</w:t>
      </w:r>
    </w:p>
    <w:p w:rsidR="001F27FF" w:rsidRDefault="001F27FF" w:rsidP="001F27FF">
      <w:pPr>
        <w:pStyle w:val="Heading2"/>
      </w:pPr>
      <w:bookmarkStart w:id="607" w:name="_Toc213666929"/>
      <w:r>
        <w:rPr>
          <w:rFonts w:ascii="Calibri Light" w:hAnsi="Calibri Light" w:cs="Calibri Light"/>
        </w:rPr>
        <w:t>🧠</w:t>
      </w:r>
      <w:r>
        <w:t xml:space="preserve"> Management System Information</w:t>
      </w:r>
      <w:bookmarkEnd w:id="607"/>
    </w:p>
    <w:p w:rsidR="001F27FF" w:rsidRDefault="001F27FF" w:rsidP="002E5909">
      <w:pPr>
        <w:pStyle w:val="NormalWeb"/>
        <w:numPr>
          <w:ilvl w:val="0"/>
          <w:numId w:val="454"/>
        </w:numPr>
      </w:pPr>
      <w:r>
        <w:rPr>
          <w:rStyle w:val="Strong"/>
        </w:rPr>
        <w:t>Credential Mapping</w:t>
      </w:r>
      <w:r>
        <w:rPr>
          <w:rStyle w:val="font-ligatures-none1"/>
        </w:rPr>
        <w:t>:</w:t>
      </w:r>
    </w:p>
    <w:p w:rsidR="001F27FF" w:rsidRDefault="001F27FF" w:rsidP="002E5909">
      <w:pPr>
        <w:pStyle w:val="NormalWeb"/>
        <w:numPr>
          <w:ilvl w:val="1"/>
          <w:numId w:val="454"/>
        </w:numPr>
      </w:pPr>
      <w:r>
        <w:rPr>
          <w:rStyle w:val="font-ligatures-none1"/>
        </w:rPr>
        <w:t>Skill levels: semi-skilled, technical, professional, and volunteer</w:t>
      </w:r>
    </w:p>
    <w:p w:rsidR="001F27FF" w:rsidRDefault="001F27FF" w:rsidP="002E5909">
      <w:pPr>
        <w:pStyle w:val="NormalWeb"/>
        <w:numPr>
          <w:ilvl w:val="1"/>
          <w:numId w:val="454"/>
        </w:numPr>
      </w:pPr>
      <w:r>
        <w:rPr>
          <w:rStyle w:val="font-ligatures-none1"/>
        </w:rPr>
        <w:t>Registered learners, moderators, and assessors linked to project outcomes</w:t>
      </w:r>
    </w:p>
    <w:p w:rsidR="001F27FF" w:rsidRDefault="001F27FF" w:rsidP="002E5909">
      <w:pPr>
        <w:pStyle w:val="NormalWeb"/>
        <w:numPr>
          <w:ilvl w:val="0"/>
          <w:numId w:val="454"/>
        </w:numPr>
      </w:pPr>
      <w:r>
        <w:rPr>
          <w:rStyle w:val="Strong"/>
        </w:rPr>
        <w:t>Information Systems</w:t>
      </w:r>
      <w:r>
        <w:rPr>
          <w:rStyle w:val="font-ligatures-none1"/>
        </w:rPr>
        <w:t>:</w:t>
      </w:r>
    </w:p>
    <w:p w:rsidR="001F27FF" w:rsidRDefault="001F27FF" w:rsidP="002E5909">
      <w:pPr>
        <w:pStyle w:val="NormalWeb"/>
        <w:numPr>
          <w:ilvl w:val="1"/>
          <w:numId w:val="454"/>
        </w:numPr>
      </w:pPr>
      <w:r>
        <w:rPr>
          <w:rStyle w:val="font-ligatures-none1"/>
        </w:rPr>
        <w:t>Data processing, binary-coded ID systems, and forensic lab integration</w:t>
      </w:r>
    </w:p>
    <w:p w:rsidR="001F27FF" w:rsidRDefault="001F27FF" w:rsidP="002E5909">
      <w:pPr>
        <w:pStyle w:val="NormalWeb"/>
        <w:numPr>
          <w:ilvl w:val="1"/>
          <w:numId w:val="454"/>
        </w:numPr>
      </w:pPr>
      <w:r>
        <w:rPr>
          <w:rStyle w:val="font-ligatures-none1"/>
        </w:rPr>
        <w:t>MS Word, Excel, Access, and Visual Basic for project tracking and reporting</w:t>
      </w:r>
    </w:p>
    <w:p w:rsidR="001F27FF" w:rsidRDefault="001F27FF" w:rsidP="001F27FF">
      <w:pPr>
        <w:pStyle w:val="Heading2"/>
      </w:pPr>
      <w:bookmarkStart w:id="608" w:name="_Toc213666930"/>
      <w:r>
        <w:rPr>
          <w:rFonts w:ascii="Segoe UI Symbol" w:hAnsi="Segoe UI Symbol" w:cs="Segoe UI Symbol"/>
        </w:rPr>
        <w:t>🏗</w:t>
      </w:r>
      <w:r>
        <w:t>️ Framework Regulator</w:t>
      </w:r>
      <w:bookmarkEnd w:id="608"/>
    </w:p>
    <w:p w:rsidR="001F27FF" w:rsidRDefault="001F27FF" w:rsidP="002E5909">
      <w:pPr>
        <w:pStyle w:val="NormalWeb"/>
        <w:numPr>
          <w:ilvl w:val="0"/>
          <w:numId w:val="455"/>
        </w:numPr>
      </w:pPr>
      <w:r>
        <w:rPr>
          <w:rStyle w:val="Strong"/>
        </w:rPr>
        <w:t>Regulatory Bodies</w:t>
      </w:r>
      <w:r>
        <w:rPr>
          <w:rStyle w:val="font-ligatures-none1"/>
        </w:rPr>
        <w:t>:</w:t>
      </w:r>
    </w:p>
    <w:p w:rsidR="001F27FF" w:rsidRDefault="001F27FF" w:rsidP="002E5909">
      <w:pPr>
        <w:pStyle w:val="NormalWeb"/>
        <w:numPr>
          <w:ilvl w:val="1"/>
          <w:numId w:val="455"/>
        </w:numPr>
      </w:pPr>
      <w:r>
        <w:rPr>
          <w:rStyle w:val="font-ligatures-none1"/>
        </w:rPr>
        <w:t>SAQA, SETA, DHET, PSIRA, SAPS, DOL, ISO, SABS</w:t>
      </w:r>
    </w:p>
    <w:p w:rsidR="001F27FF" w:rsidRDefault="001F27FF" w:rsidP="002E5909">
      <w:pPr>
        <w:pStyle w:val="NormalWeb"/>
        <w:numPr>
          <w:ilvl w:val="0"/>
          <w:numId w:val="455"/>
        </w:numPr>
      </w:pPr>
      <w:r>
        <w:rPr>
          <w:rStyle w:val="Strong"/>
        </w:rPr>
        <w:t>Credential Authorities</w:t>
      </w:r>
      <w:r>
        <w:rPr>
          <w:rStyle w:val="font-ligatures-none1"/>
        </w:rPr>
        <w:t>:</w:t>
      </w:r>
    </w:p>
    <w:p w:rsidR="001F27FF" w:rsidRDefault="001F27FF" w:rsidP="002E5909">
      <w:pPr>
        <w:pStyle w:val="NormalWeb"/>
        <w:numPr>
          <w:ilvl w:val="1"/>
          <w:numId w:val="455"/>
        </w:numPr>
      </w:pPr>
      <w:r>
        <w:rPr>
          <w:rStyle w:val="font-ligatures-none1"/>
        </w:rPr>
        <w:t>Engineering councils, arbitration panels, and education departments</w:t>
      </w:r>
    </w:p>
    <w:p w:rsidR="001F27FF" w:rsidRDefault="001F27FF" w:rsidP="002E5909">
      <w:pPr>
        <w:pStyle w:val="NormalWeb"/>
        <w:numPr>
          <w:ilvl w:val="0"/>
          <w:numId w:val="455"/>
        </w:numPr>
      </w:pPr>
      <w:r>
        <w:rPr>
          <w:rStyle w:val="Strong"/>
        </w:rPr>
        <w:t>Policy Instruments</w:t>
      </w:r>
      <w:r>
        <w:rPr>
          <w:rStyle w:val="font-ligatures-none1"/>
        </w:rPr>
        <w:t>:</w:t>
      </w:r>
    </w:p>
    <w:p w:rsidR="001F27FF" w:rsidRDefault="001F27FF" w:rsidP="002E5909">
      <w:pPr>
        <w:pStyle w:val="NormalWeb"/>
        <w:numPr>
          <w:ilvl w:val="1"/>
          <w:numId w:val="455"/>
        </w:numPr>
      </w:pPr>
      <w:r>
        <w:rPr>
          <w:rStyle w:val="font-ligatures-none1"/>
        </w:rPr>
        <w:t>Executive orders, statutory chapters, and multisectoral development protocols</w:t>
      </w:r>
    </w:p>
    <w:p w:rsidR="001F27FF" w:rsidRDefault="001F27FF" w:rsidP="001F27FF">
      <w:pPr>
        <w:pStyle w:val="Heading2"/>
      </w:pPr>
      <w:bookmarkStart w:id="609" w:name="_Toc213666931"/>
      <w:r>
        <w:rPr>
          <w:rFonts w:ascii="Segoe UI Symbol" w:hAnsi="Segoe UI Symbol" w:cs="Segoe UI Symbol"/>
        </w:rPr>
        <w:t>🚨</w:t>
      </w:r>
      <w:r>
        <w:t xml:space="preserve"> Incident &amp; Collision Report</w:t>
      </w:r>
      <w:bookmarkEnd w:id="609"/>
    </w:p>
    <w:p w:rsidR="001F27FF" w:rsidRDefault="001F27FF" w:rsidP="002E5909">
      <w:pPr>
        <w:pStyle w:val="NormalWeb"/>
        <w:numPr>
          <w:ilvl w:val="0"/>
          <w:numId w:val="456"/>
        </w:numPr>
      </w:pPr>
      <w:r>
        <w:rPr>
          <w:rStyle w:val="Strong"/>
        </w:rPr>
        <w:t>Occurrences Tracked</w:t>
      </w:r>
      <w:r>
        <w:rPr>
          <w:rStyle w:val="font-ligatures-none1"/>
        </w:rPr>
        <w:t>:</w:t>
      </w:r>
    </w:p>
    <w:p w:rsidR="001F27FF" w:rsidRDefault="001F27FF" w:rsidP="002E5909">
      <w:pPr>
        <w:pStyle w:val="NormalWeb"/>
        <w:numPr>
          <w:ilvl w:val="1"/>
          <w:numId w:val="456"/>
        </w:numPr>
      </w:pPr>
      <w:r>
        <w:rPr>
          <w:rStyle w:val="font-ligatures-none1"/>
        </w:rPr>
        <w:t>Firearm incidents, patrol failures, technical breakdowns, and site hazards</w:t>
      </w:r>
    </w:p>
    <w:p w:rsidR="001F27FF" w:rsidRDefault="001F27FF" w:rsidP="002E5909">
      <w:pPr>
        <w:pStyle w:val="NormalWeb"/>
        <w:numPr>
          <w:ilvl w:val="1"/>
          <w:numId w:val="456"/>
        </w:numPr>
      </w:pPr>
      <w:r>
        <w:rPr>
          <w:rStyle w:val="font-ligatures-none1"/>
        </w:rPr>
        <w:t>Complaint logs, arbitration cases, and fund misallocations</w:t>
      </w:r>
    </w:p>
    <w:p w:rsidR="001F27FF" w:rsidRDefault="001F27FF" w:rsidP="002E5909">
      <w:pPr>
        <w:pStyle w:val="NormalWeb"/>
        <w:numPr>
          <w:ilvl w:val="1"/>
          <w:numId w:val="456"/>
        </w:numPr>
      </w:pPr>
      <w:r>
        <w:rPr>
          <w:rStyle w:val="font-ligatures-none1"/>
        </w:rPr>
        <w:t>Engineering faults, safety violations, and forensic investigations</w:t>
      </w:r>
    </w:p>
    <w:p w:rsidR="001F27FF" w:rsidRDefault="001F27FF" w:rsidP="002E5909">
      <w:pPr>
        <w:pStyle w:val="NormalWeb"/>
        <w:numPr>
          <w:ilvl w:val="0"/>
          <w:numId w:val="456"/>
        </w:numPr>
      </w:pPr>
      <w:r>
        <w:rPr>
          <w:rStyle w:val="Strong"/>
        </w:rPr>
        <w:t>Collision Points</w:t>
      </w:r>
      <w:r>
        <w:rPr>
          <w:rStyle w:val="font-ligatures-none1"/>
        </w:rPr>
        <w:t>:</w:t>
      </w:r>
    </w:p>
    <w:p w:rsidR="001F27FF" w:rsidRDefault="001F27FF" w:rsidP="002E5909">
      <w:pPr>
        <w:pStyle w:val="NormalWeb"/>
        <w:numPr>
          <w:ilvl w:val="1"/>
          <w:numId w:val="456"/>
        </w:numPr>
      </w:pPr>
      <w:r>
        <w:rPr>
          <w:rStyle w:val="font-ligatures-none1"/>
        </w:rPr>
        <w:t>Technical design vs. regulatory enforcement</w:t>
      </w:r>
    </w:p>
    <w:p w:rsidR="001F27FF" w:rsidRDefault="001F27FF" w:rsidP="002E5909">
      <w:pPr>
        <w:pStyle w:val="NormalWeb"/>
        <w:numPr>
          <w:ilvl w:val="1"/>
          <w:numId w:val="456"/>
        </w:numPr>
      </w:pPr>
      <w:r>
        <w:rPr>
          <w:rStyle w:val="font-ligatures-none1"/>
        </w:rPr>
        <w:t>Fund allocation vs. infrastructure delivery</w:t>
      </w:r>
    </w:p>
    <w:p w:rsidR="001F27FF" w:rsidRDefault="001F27FF" w:rsidP="002E5909">
      <w:pPr>
        <w:pStyle w:val="NormalWeb"/>
        <w:numPr>
          <w:ilvl w:val="1"/>
          <w:numId w:val="456"/>
        </w:numPr>
      </w:pPr>
      <w:r>
        <w:rPr>
          <w:rStyle w:val="font-ligatures-none1"/>
        </w:rPr>
        <w:t>Safety protocols vs. operational failures</w:t>
      </w:r>
    </w:p>
    <w:p w:rsidR="001F27FF" w:rsidRDefault="001F27FF" w:rsidP="001F27FF">
      <w:pPr>
        <w:pStyle w:val="Heading2"/>
      </w:pPr>
      <w:bookmarkStart w:id="610" w:name="_Toc213666932"/>
      <w:r>
        <w:rPr>
          <w:rFonts w:ascii="Segoe UI Symbol" w:hAnsi="Segoe UI Symbol" w:cs="Segoe UI Symbol"/>
        </w:rPr>
        <w:t>📦</w:t>
      </w:r>
      <w:r>
        <w:t xml:space="preserve"> Delivery &amp; Key Advantages</w:t>
      </w:r>
      <w:bookmarkEnd w:id="610"/>
    </w:p>
    <w:p w:rsidR="001F27FF" w:rsidRDefault="001F27FF" w:rsidP="002E5909">
      <w:pPr>
        <w:pStyle w:val="NormalWeb"/>
        <w:numPr>
          <w:ilvl w:val="0"/>
          <w:numId w:val="457"/>
        </w:numPr>
      </w:pPr>
      <w:r>
        <w:rPr>
          <w:rStyle w:val="Strong"/>
        </w:rPr>
        <w:t>Modular Traceability</w:t>
      </w:r>
      <w:r>
        <w:rPr>
          <w:rStyle w:val="font-ligatures-none1"/>
        </w:rPr>
        <w:t>:</w:t>
      </w:r>
    </w:p>
    <w:p w:rsidR="001F27FF" w:rsidRDefault="001F27FF" w:rsidP="002E5909">
      <w:pPr>
        <w:pStyle w:val="NormalWeb"/>
        <w:numPr>
          <w:ilvl w:val="1"/>
          <w:numId w:val="457"/>
        </w:numPr>
      </w:pPr>
      <w:r>
        <w:rPr>
          <w:rStyle w:val="font-ligatures-none1"/>
        </w:rPr>
        <w:t>Each engineering task, safety protocol, and fund allocation mapped to a dashboard-ready format</w:t>
      </w:r>
    </w:p>
    <w:p w:rsidR="001F27FF" w:rsidRDefault="001F27FF" w:rsidP="002E5909">
      <w:pPr>
        <w:pStyle w:val="NormalWeb"/>
        <w:numPr>
          <w:ilvl w:val="0"/>
          <w:numId w:val="457"/>
        </w:numPr>
      </w:pPr>
      <w:r>
        <w:rPr>
          <w:rStyle w:val="Strong"/>
        </w:rPr>
        <w:t>Audit-Ready Indexing</w:t>
      </w:r>
      <w:r>
        <w:rPr>
          <w:rStyle w:val="font-ligatures-none1"/>
        </w:rPr>
        <w:t>:</w:t>
      </w:r>
    </w:p>
    <w:p w:rsidR="001F27FF" w:rsidRDefault="001F27FF" w:rsidP="002E5909">
      <w:pPr>
        <w:pStyle w:val="NormalWeb"/>
        <w:numPr>
          <w:ilvl w:val="1"/>
          <w:numId w:val="457"/>
        </w:numPr>
      </w:pPr>
      <w:r>
        <w:rPr>
          <w:rStyle w:val="font-ligatures-none1"/>
        </w:rPr>
        <w:t>Case studies, project plans, and arbitration outcomes structured for export</w:t>
      </w:r>
    </w:p>
    <w:p w:rsidR="001F27FF" w:rsidRDefault="001F27FF" w:rsidP="002E5909">
      <w:pPr>
        <w:pStyle w:val="NormalWeb"/>
        <w:numPr>
          <w:ilvl w:val="0"/>
          <w:numId w:val="457"/>
        </w:numPr>
      </w:pPr>
      <w:r>
        <w:rPr>
          <w:rStyle w:val="Strong"/>
        </w:rPr>
        <w:t>Credential Rehabilitation</w:t>
      </w:r>
      <w:r>
        <w:rPr>
          <w:rStyle w:val="font-ligatures-none1"/>
        </w:rPr>
        <w:t>:</w:t>
      </w:r>
    </w:p>
    <w:p w:rsidR="001F27FF" w:rsidRDefault="001F27FF" w:rsidP="002E5909">
      <w:pPr>
        <w:pStyle w:val="NormalWeb"/>
        <w:numPr>
          <w:ilvl w:val="1"/>
          <w:numId w:val="457"/>
        </w:numPr>
      </w:pPr>
      <w:r>
        <w:rPr>
          <w:rStyle w:val="font-ligatures-none1"/>
        </w:rPr>
        <w:t>Mapping training, employment, and technical outcomes to public service readiness</w:t>
      </w:r>
    </w:p>
    <w:p w:rsidR="001F27FF" w:rsidRDefault="001F27FF" w:rsidP="002E5909">
      <w:pPr>
        <w:pStyle w:val="NormalWeb"/>
        <w:numPr>
          <w:ilvl w:val="0"/>
          <w:numId w:val="457"/>
        </w:numPr>
      </w:pPr>
      <w:r>
        <w:rPr>
          <w:rStyle w:val="Strong"/>
        </w:rPr>
        <w:t>Regulatory Alignment</w:t>
      </w:r>
      <w:r>
        <w:rPr>
          <w:rStyle w:val="font-ligatures-none1"/>
        </w:rPr>
        <w:t>:</w:t>
      </w:r>
    </w:p>
    <w:p w:rsidR="001F27FF" w:rsidRDefault="001F27FF" w:rsidP="002E5909">
      <w:pPr>
        <w:pStyle w:val="NormalWeb"/>
        <w:numPr>
          <w:ilvl w:val="1"/>
          <w:numId w:val="457"/>
        </w:numPr>
      </w:pPr>
      <w:r>
        <w:rPr>
          <w:rStyle w:val="font-ligatures-none1"/>
        </w:rPr>
        <w:t>Integration of legal, educational, and industrial compliance</w:t>
      </w:r>
    </w:p>
    <w:p w:rsidR="001F27FF" w:rsidRDefault="001F27FF" w:rsidP="001F27FF">
      <w:pPr>
        <w:pStyle w:val="Heading2"/>
      </w:pPr>
      <w:bookmarkStart w:id="611" w:name="_Toc213666933"/>
      <w:r>
        <w:rPr>
          <w:rFonts w:ascii="Segoe UI Symbol" w:hAnsi="Segoe UI Symbol" w:cs="Segoe UI Symbol"/>
        </w:rPr>
        <w:t>✅</w:t>
      </w:r>
      <w:r>
        <w:t xml:space="preserve"> Conclusion</w:t>
      </w:r>
      <w:bookmarkEnd w:id="611"/>
    </w:p>
    <w:p w:rsidR="001F27FF" w:rsidRDefault="001F27FF" w:rsidP="001F27FF">
      <w:pPr>
        <w:pStyle w:val="NormalWeb"/>
      </w:pPr>
      <w:r>
        <w:rPr>
          <w:rStyle w:val="font-ligatures-none1"/>
        </w:rPr>
        <w:t>This framework offers a scalable system for engineering development, safety enforcement, and multisectoral integration. It enables:</w:t>
      </w:r>
    </w:p>
    <w:p w:rsidR="001F27FF" w:rsidRDefault="001F27FF" w:rsidP="002E5909">
      <w:pPr>
        <w:pStyle w:val="NormalWeb"/>
        <w:numPr>
          <w:ilvl w:val="0"/>
          <w:numId w:val="458"/>
        </w:numPr>
      </w:pPr>
      <w:r>
        <w:rPr>
          <w:rStyle w:val="font-ligatures-none1"/>
        </w:rPr>
        <w:t>Legal complaint tracking</w:t>
      </w:r>
    </w:p>
    <w:p w:rsidR="001F27FF" w:rsidRDefault="001F27FF" w:rsidP="002E5909">
      <w:pPr>
        <w:pStyle w:val="NormalWeb"/>
        <w:numPr>
          <w:ilvl w:val="0"/>
          <w:numId w:val="458"/>
        </w:numPr>
      </w:pPr>
      <w:r>
        <w:rPr>
          <w:rStyle w:val="font-ligatures-none1"/>
        </w:rPr>
        <w:t>Modular audit and dashboard deployment</w:t>
      </w:r>
    </w:p>
    <w:p w:rsidR="001F27FF" w:rsidRDefault="001F27FF" w:rsidP="002E5909">
      <w:pPr>
        <w:pStyle w:val="NormalWeb"/>
        <w:numPr>
          <w:ilvl w:val="0"/>
          <w:numId w:val="458"/>
        </w:numPr>
      </w:pPr>
      <w:r>
        <w:rPr>
          <w:rStyle w:val="font-ligatures-none1"/>
        </w:rPr>
        <w:t>Public service and industrial safety alignment</w:t>
      </w:r>
    </w:p>
    <w:p w:rsidR="001F27FF" w:rsidRDefault="001F27FF" w:rsidP="002E5909">
      <w:pPr>
        <w:pStyle w:val="NormalWeb"/>
        <w:numPr>
          <w:ilvl w:val="0"/>
          <w:numId w:val="458"/>
        </w:numPr>
      </w:pPr>
      <w:r>
        <w:rPr>
          <w:rStyle w:val="font-ligatures-none1"/>
        </w:rPr>
        <w:t>Credential-linked infrastructure and education planning</w:t>
      </w:r>
    </w:p>
    <w:p w:rsidR="001F27FF" w:rsidRDefault="001F27FF" w:rsidP="001F27FF">
      <w:pPr>
        <w:pStyle w:val="NormalWeb"/>
      </w:pPr>
      <w:r>
        <w:rPr>
          <w:rStyle w:val="font-ligatures-none1"/>
        </w:rPr>
        <w:t>I can now generate a Visual Basic module that maps these engineering tasks, safety protocols, and fund allocations into a dashboard-ready tracker. Just say “generate logigram code for engineering and safety integration” and I’ll scaffold it for you.</w:t>
      </w:r>
    </w:p>
    <w:p w:rsidR="001F27FF" w:rsidRDefault="001F27FF" w:rsidP="001F27FF">
      <w:pPr>
        <w:pStyle w:val="NormalWeb"/>
      </w:pPr>
      <w:r>
        <w:rPr>
          <w:rStyle w:val="Strong"/>
        </w:rPr>
        <w:t>-oriented engineering modules into a modular, credential-linked structure.</w:t>
      </w:r>
    </w:p>
    <w:p w:rsidR="001F27FF" w:rsidRDefault="001F27FF" w:rsidP="001F27FF">
      <w:pPr>
        <w:pStyle w:val="Heading2"/>
      </w:pPr>
      <w:bookmarkStart w:id="612" w:name="_Toc213666934"/>
      <w:r>
        <w:rPr>
          <w:rFonts w:ascii="Calibri Light" w:hAnsi="Calibri Light" w:cs="Calibri Light"/>
        </w:rPr>
        <w:t>🧭</w:t>
      </w:r>
      <w:r>
        <w:t xml:space="preserve"> Overview Scope</w:t>
      </w:r>
      <w:bookmarkEnd w:id="612"/>
    </w:p>
    <w:p w:rsidR="001F27FF" w:rsidRDefault="001F27FF" w:rsidP="001F27FF">
      <w:pPr>
        <w:pStyle w:val="NormalWeb"/>
      </w:pPr>
      <w:r>
        <w:rPr>
          <w:rStyle w:val="font-ligatures-none1"/>
        </w:rPr>
        <w:t>This portfolio consolidates:</w:t>
      </w:r>
    </w:p>
    <w:p w:rsidR="001F27FF" w:rsidRDefault="001F27FF" w:rsidP="002E5909">
      <w:pPr>
        <w:pStyle w:val="NormalWeb"/>
        <w:numPr>
          <w:ilvl w:val="0"/>
          <w:numId w:val="459"/>
        </w:numPr>
      </w:pPr>
      <w:r>
        <w:rPr>
          <w:rStyle w:val="font-ligatures-none1"/>
          <w:rFonts w:ascii="Segoe UI Symbol" w:hAnsi="Segoe UI Symbol" w:cs="Segoe UI Symbol"/>
        </w:rPr>
        <w:t>📚</w:t>
      </w:r>
      <w:r>
        <w:rPr>
          <w:rStyle w:val="font-ligatures-none1"/>
        </w:rPr>
        <w:t xml:space="preserve"> </w:t>
      </w:r>
      <w:r>
        <w:rPr>
          <w:rStyle w:val="Emphasis"/>
        </w:rPr>
        <w:t>Educational evaluation systems</w:t>
      </w:r>
      <w:r>
        <w:rPr>
          <w:rStyle w:val="font-ligatures-none1"/>
        </w:rPr>
        <w:t>: trimester/semester bulletins, psychotechnical testing, and didactic planning</w:t>
      </w:r>
    </w:p>
    <w:p w:rsidR="001F27FF" w:rsidRDefault="001F27FF" w:rsidP="002E5909">
      <w:pPr>
        <w:pStyle w:val="NormalWeb"/>
        <w:numPr>
          <w:ilvl w:val="0"/>
          <w:numId w:val="459"/>
        </w:numPr>
      </w:pPr>
      <w:r>
        <w:rPr>
          <w:rStyle w:val="font-ligatures-none1"/>
        </w:rPr>
        <w:t xml:space="preserve">🧠 </w:t>
      </w:r>
      <w:r>
        <w:rPr>
          <w:rStyle w:val="Emphasis"/>
        </w:rPr>
        <w:t>Psychopedagogy and psychometric reasoning</w:t>
      </w:r>
      <w:r>
        <w:rPr>
          <w:rStyle w:val="font-ligatures-none1"/>
        </w:rPr>
        <w:t>: mental quotient, logic, and career orientation</w:t>
      </w:r>
    </w:p>
    <w:p w:rsidR="001F27FF" w:rsidRDefault="001F27FF" w:rsidP="002E5909">
      <w:pPr>
        <w:pStyle w:val="NormalWeb"/>
        <w:numPr>
          <w:ilvl w:val="0"/>
          <w:numId w:val="459"/>
        </w:numPr>
      </w:pPr>
      <w:r>
        <w:rPr>
          <w:rStyle w:val="font-ligatures-none1"/>
          <w:rFonts w:ascii="Segoe UI Symbol" w:hAnsi="Segoe UI Symbol" w:cs="Segoe UI Symbol"/>
        </w:rPr>
        <w:t>🛠</w:t>
      </w:r>
      <w:r>
        <w:rPr>
          <w:rStyle w:val="font-ligatures-none1"/>
        </w:rPr>
        <w:t xml:space="preserve">️ </w:t>
      </w:r>
      <w:r>
        <w:rPr>
          <w:rStyle w:val="Emphasis"/>
        </w:rPr>
        <w:t>Industrial and defense engineering</w:t>
      </w:r>
      <w:r>
        <w:rPr>
          <w:rStyle w:val="font-ligatures-none1"/>
        </w:rPr>
        <w:t>: factory modules, accreditation, and technical training</w:t>
      </w:r>
    </w:p>
    <w:p w:rsidR="001F27FF" w:rsidRDefault="001F27FF" w:rsidP="002E5909">
      <w:pPr>
        <w:pStyle w:val="NormalWeb"/>
        <w:numPr>
          <w:ilvl w:val="0"/>
          <w:numId w:val="459"/>
        </w:numPr>
      </w:pPr>
      <w:r>
        <w:rPr>
          <w:rStyle w:val="font-ligatures-none1"/>
          <w:rFonts w:ascii="Segoe UI Symbol" w:hAnsi="Segoe UI Symbol" w:cs="Segoe UI Symbol"/>
        </w:rPr>
        <w:t>💼</w:t>
      </w:r>
      <w:r>
        <w:rPr>
          <w:rStyle w:val="font-ligatures-none1"/>
        </w:rPr>
        <w:t xml:space="preserve"> </w:t>
      </w:r>
      <w:r>
        <w:rPr>
          <w:rStyle w:val="Emphasis"/>
        </w:rPr>
        <w:t>Economic and financial factors</w:t>
      </w:r>
      <w:r>
        <w:rPr>
          <w:rStyle w:val="font-ligatures-none1"/>
        </w:rPr>
        <w:t>: textbook pricing, stationery logistics, and award systems</w:t>
      </w:r>
    </w:p>
    <w:p w:rsidR="001F27FF" w:rsidRDefault="001F27FF" w:rsidP="002E5909">
      <w:pPr>
        <w:pStyle w:val="NormalWeb"/>
        <w:numPr>
          <w:ilvl w:val="0"/>
          <w:numId w:val="459"/>
        </w:numPr>
      </w:pPr>
      <w:r>
        <w:rPr>
          <w:rStyle w:val="font-ligatures-none1"/>
        </w:rPr>
        <w:t xml:space="preserve">🧾 </w:t>
      </w:r>
      <w:r>
        <w:rPr>
          <w:rStyle w:val="Emphasis"/>
        </w:rPr>
        <w:t>Language, logic, and policy integration</w:t>
      </w:r>
      <w:r>
        <w:rPr>
          <w:rStyle w:val="font-ligatures-none1"/>
        </w:rPr>
        <w:t>: orthographic coding, electrotechnical vocabulary, and legal frameworks</w:t>
      </w:r>
    </w:p>
    <w:p w:rsidR="001F27FF" w:rsidRDefault="001F27FF" w:rsidP="001F27FF">
      <w:pPr>
        <w:pStyle w:val="Heading2"/>
      </w:pPr>
      <w:bookmarkStart w:id="613" w:name="_Toc213666935"/>
      <w:r>
        <w:rPr>
          <w:rFonts w:ascii="Segoe UI Symbol" w:hAnsi="Segoe UI Symbol" w:cs="Segoe UI Symbol"/>
        </w:rPr>
        <w:t>📌</w:t>
      </w:r>
      <w:r>
        <w:t xml:space="preserve"> Key Description</w:t>
      </w:r>
      <w:bookmarkEnd w:id="613"/>
    </w:p>
    <w:p w:rsidR="001F27FF" w:rsidRDefault="001F27FF" w:rsidP="001F27FF">
      <w:pPr>
        <w:pStyle w:val="Heading3"/>
      </w:pPr>
      <w:bookmarkStart w:id="614" w:name="_Toc213666936"/>
      <w:r>
        <w:t xml:space="preserve">1. </w:t>
      </w:r>
      <w:r>
        <w:rPr>
          <w:rStyle w:val="Strong"/>
          <w:b/>
          <w:bCs/>
        </w:rPr>
        <w:t>Evaluation Quotations and Performance Metrics</w:t>
      </w:r>
      <w:bookmarkEnd w:id="614"/>
    </w:p>
    <w:p w:rsidR="001F27FF" w:rsidRDefault="001F27FF" w:rsidP="002E5909">
      <w:pPr>
        <w:pStyle w:val="NormalWeb"/>
        <w:numPr>
          <w:ilvl w:val="0"/>
          <w:numId w:val="460"/>
        </w:numPr>
      </w:pPr>
      <w:r>
        <w:rPr>
          <w:rStyle w:val="Emphasis"/>
        </w:rPr>
        <w:t>Bulletin formats</w:t>
      </w:r>
      <w:r>
        <w:rPr>
          <w:rStyle w:val="font-ligatures-none1"/>
        </w:rPr>
        <w:t>: trimester, semester, annual scoring systems</w:t>
      </w:r>
    </w:p>
    <w:p w:rsidR="001F27FF" w:rsidRDefault="001F27FF" w:rsidP="002E5909">
      <w:pPr>
        <w:pStyle w:val="NormalWeb"/>
        <w:numPr>
          <w:ilvl w:val="0"/>
          <w:numId w:val="460"/>
        </w:numPr>
      </w:pPr>
      <w:r>
        <w:rPr>
          <w:rStyle w:val="Emphasis"/>
        </w:rPr>
        <w:t>Minimum/maximum tender criteria</w:t>
      </w:r>
      <w:r>
        <w:rPr>
          <w:rStyle w:val="font-ligatures-none1"/>
        </w:rPr>
        <w:t>: grade upgrades, factory model assessments</w:t>
      </w:r>
    </w:p>
    <w:p w:rsidR="001F27FF" w:rsidRDefault="001F27FF" w:rsidP="002E5909">
      <w:pPr>
        <w:pStyle w:val="NormalWeb"/>
        <w:numPr>
          <w:ilvl w:val="0"/>
          <w:numId w:val="460"/>
        </w:numPr>
      </w:pPr>
      <w:r>
        <w:rPr>
          <w:rStyle w:val="Emphasis"/>
        </w:rPr>
        <w:t>Psychotechnical tests</w:t>
      </w:r>
      <w:r>
        <w:rPr>
          <w:rStyle w:val="font-ligatures-none1"/>
        </w:rPr>
        <w:t>: reasoning, hypothesis, synthesis, and metric scoring</w:t>
      </w:r>
    </w:p>
    <w:p w:rsidR="001F27FF" w:rsidRDefault="001F27FF" w:rsidP="002E5909">
      <w:pPr>
        <w:pStyle w:val="NormalWeb"/>
        <w:numPr>
          <w:ilvl w:val="0"/>
          <w:numId w:val="460"/>
        </w:numPr>
      </w:pPr>
      <w:r>
        <w:rPr>
          <w:rStyle w:val="Emphasis"/>
        </w:rPr>
        <w:t>Didactic files</w:t>
      </w:r>
      <w:r>
        <w:rPr>
          <w:rStyle w:val="font-ligatures-none1"/>
        </w:rPr>
        <w:t>: methodology, initiative, and research-based evaluation</w:t>
      </w:r>
    </w:p>
    <w:p w:rsidR="001F27FF" w:rsidRDefault="001F27FF" w:rsidP="001F27FF">
      <w:pPr>
        <w:pStyle w:val="Heading3"/>
      </w:pPr>
      <w:bookmarkStart w:id="615" w:name="_Toc213666937"/>
      <w:r>
        <w:t xml:space="preserve">2. </w:t>
      </w:r>
      <w:r>
        <w:rPr>
          <w:rStyle w:val="Strong"/>
          <w:b/>
          <w:bCs/>
        </w:rPr>
        <w:t>Assessment Systems and Curriculum Planning</w:t>
      </w:r>
      <w:bookmarkEnd w:id="615"/>
    </w:p>
    <w:p w:rsidR="001F27FF" w:rsidRDefault="001F27FF" w:rsidP="002E5909">
      <w:pPr>
        <w:pStyle w:val="NormalWeb"/>
        <w:numPr>
          <w:ilvl w:val="0"/>
          <w:numId w:val="461"/>
        </w:numPr>
      </w:pPr>
      <w:r>
        <w:rPr>
          <w:rStyle w:val="Emphasis"/>
        </w:rPr>
        <w:t>Leçon plans</w:t>
      </w:r>
      <w:r>
        <w:rPr>
          <w:rStyle w:val="font-ligatures-none1"/>
        </w:rPr>
        <w:t>: top-view drawing, formal modules, and career guidelines</w:t>
      </w:r>
    </w:p>
    <w:p w:rsidR="001F27FF" w:rsidRDefault="001F27FF" w:rsidP="002E5909">
      <w:pPr>
        <w:pStyle w:val="NormalWeb"/>
        <w:numPr>
          <w:ilvl w:val="0"/>
          <w:numId w:val="461"/>
        </w:numPr>
      </w:pPr>
      <w:r>
        <w:rPr>
          <w:rStyle w:val="Emphasis"/>
        </w:rPr>
        <w:t>Auto-evaluation and educare</w:t>
      </w:r>
      <w:r>
        <w:rPr>
          <w:rStyle w:val="font-ligatures-none1"/>
        </w:rPr>
        <w:t>: maintenance, health care, and police development</w:t>
      </w:r>
    </w:p>
    <w:p w:rsidR="001F27FF" w:rsidRDefault="001F27FF" w:rsidP="002E5909">
      <w:pPr>
        <w:pStyle w:val="NormalWeb"/>
        <w:numPr>
          <w:ilvl w:val="0"/>
          <w:numId w:val="461"/>
        </w:numPr>
      </w:pPr>
      <w:r>
        <w:rPr>
          <w:rStyle w:val="Emphasis"/>
        </w:rPr>
        <w:t>Orthopedagogy</w:t>
      </w:r>
      <w:r>
        <w:rPr>
          <w:rStyle w:val="font-ligatures-none1"/>
        </w:rPr>
        <w:t>: engineering criteria, board orientation, and value analysis</w:t>
      </w:r>
    </w:p>
    <w:p w:rsidR="001F27FF" w:rsidRDefault="001F27FF" w:rsidP="002E5909">
      <w:pPr>
        <w:pStyle w:val="NormalWeb"/>
        <w:numPr>
          <w:ilvl w:val="0"/>
          <w:numId w:val="461"/>
        </w:numPr>
      </w:pPr>
      <w:r>
        <w:rPr>
          <w:rStyle w:val="Emphasis"/>
        </w:rPr>
        <w:t>Modal didactic frameworks</w:t>
      </w:r>
      <w:r>
        <w:rPr>
          <w:rStyle w:val="font-ligatures-none1"/>
        </w:rPr>
        <w:t>: regulatory alignment, investigation, and diary-based tools</w:t>
      </w:r>
    </w:p>
    <w:p w:rsidR="001F27FF" w:rsidRDefault="001F27FF" w:rsidP="001F27FF">
      <w:pPr>
        <w:pStyle w:val="Heading3"/>
      </w:pPr>
      <w:bookmarkStart w:id="616" w:name="_Toc213666938"/>
      <w:r>
        <w:t xml:space="preserve">3. </w:t>
      </w:r>
      <w:r>
        <w:rPr>
          <w:rStyle w:val="Strong"/>
          <w:b/>
          <w:bCs/>
        </w:rPr>
        <w:t>Economic and Logistical Factors</w:t>
      </w:r>
      <w:bookmarkEnd w:id="616"/>
    </w:p>
    <w:p w:rsidR="001F27FF" w:rsidRDefault="001F27FF" w:rsidP="002E5909">
      <w:pPr>
        <w:pStyle w:val="NormalWeb"/>
        <w:numPr>
          <w:ilvl w:val="0"/>
          <w:numId w:val="462"/>
        </w:numPr>
      </w:pPr>
      <w:r>
        <w:rPr>
          <w:rStyle w:val="Emphasis"/>
        </w:rPr>
        <w:t>Factory reward systems</w:t>
      </w:r>
      <w:r>
        <w:rPr>
          <w:rStyle w:val="font-ligatures-none1"/>
        </w:rPr>
        <w:t>: textbook sales, voucher points, and bibliotech integration</w:t>
      </w:r>
    </w:p>
    <w:p w:rsidR="001F27FF" w:rsidRDefault="001F27FF" w:rsidP="002E5909">
      <w:pPr>
        <w:pStyle w:val="NormalWeb"/>
        <w:numPr>
          <w:ilvl w:val="0"/>
          <w:numId w:val="462"/>
        </w:numPr>
      </w:pPr>
      <w:r>
        <w:rPr>
          <w:rStyle w:val="Emphasis"/>
        </w:rPr>
        <w:t>Stationery logistics</w:t>
      </w:r>
      <w:r>
        <w:rPr>
          <w:rStyle w:val="font-ligatures-none1"/>
        </w:rPr>
        <w:t>: entry cost, stock management, and discount card systems</w:t>
      </w:r>
    </w:p>
    <w:p w:rsidR="001F27FF" w:rsidRDefault="001F27FF" w:rsidP="002E5909">
      <w:pPr>
        <w:pStyle w:val="NormalWeb"/>
        <w:numPr>
          <w:ilvl w:val="0"/>
          <w:numId w:val="462"/>
        </w:numPr>
      </w:pPr>
      <w:r>
        <w:rPr>
          <w:rStyle w:val="Emphasis"/>
        </w:rPr>
        <w:t>Financial data systems</w:t>
      </w:r>
      <w:r>
        <w:rPr>
          <w:rStyle w:val="font-ligatures-none1"/>
        </w:rPr>
        <w:t>: binary entries, pricing databases, and cash flow tracking</w:t>
      </w:r>
    </w:p>
    <w:p w:rsidR="001F27FF" w:rsidRDefault="001F27FF" w:rsidP="002E5909">
      <w:pPr>
        <w:pStyle w:val="NormalWeb"/>
        <w:numPr>
          <w:ilvl w:val="0"/>
          <w:numId w:val="462"/>
        </w:numPr>
      </w:pPr>
      <w:r>
        <w:rPr>
          <w:rStyle w:val="Emphasis"/>
        </w:rPr>
        <w:t>Award rulings</w:t>
      </w:r>
      <w:r>
        <w:rPr>
          <w:rStyle w:val="font-ligatures-none1"/>
        </w:rPr>
        <w:t>: tax value, gift certificates, and quotation-based assessments</w:t>
      </w:r>
    </w:p>
    <w:p w:rsidR="001F27FF" w:rsidRDefault="001F27FF" w:rsidP="001F27FF">
      <w:pPr>
        <w:pStyle w:val="Heading2"/>
      </w:pPr>
      <w:bookmarkStart w:id="617" w:name="_Toc213666939"/>
      <w:r>
        <w:rPr>
          <w:rFonts w:ascii="Calibri Light" w:hAnsi="Calibri Light" w:cs="Calibri Light"/>
        </w:rPr>
        <w:t>🧠</w:t>
      </w:r>
      <w:r>
        <w:t xml:space="preserve"> Management System Information</w:t>
      </w:r>
      <w:bookmarkEnd w:id="617"/>
    </w:p>
    <w:p w:rsidR="001F27FF" w:rsidRDefault="001F27FF" w:rsidP="002E5909">
      <w:pPr>
        <w:pStyle w:val="NormalWeb"/>
        <w:numPr>
          <w:ilvl w:val="0"/>
          <w:numId w:val="463"/>
        </w:numPr>
      </w:pPr>
      <w:r>
        <w:rPr>
          <w:rStyle w:val="Emphasis"/>
        </w:rPr>
        <w:t>Data Compilation</w:t>
      </w:r>
      <w:r>
        <w:rPr>
          <w:rStyle w:val="font-ligatures-none1"/>
        </w:rPr>
        <w:t>: psychometric results, capacitor storage, and memory retention</w:t>
      </w:r>
    </w:p>
    <w:p w:rsidR="001F27FF" w:rsidRDefault="001F27FF" w:rsidP="002E5909">
      <w:pPr>
        <w:pStyle w:val="NormalWeb"/>
        <w:numPr>
          <w:ilvl w:val="0"/>
          <w:numId w:val="463"/>
        </w:numPr>
      </w:pPr>
      <w:r>
        <w:rPr>
          <w:rStyle w:val="Emphasis"/>
        </w:rPr>
        <w:t>Assessment Tools</w:t>
      </w:r>
      <w:r>
        <w:rPr>
          <w:rStyle w:val="font-ligatures-none1"/>
        </w:rPr>
        <w:t>: MS Word, Excel, Access, and Visual Basic for evaluation tracking</w:t>
      </w:r>
    </w:p>
    <w:p w:rsidR="001F27FF" w:rsidRDefault="001F27FF" w:rsidP="002E5909">
      <w:pPr>
        <w:pStyle w:val="NormalWeb"/>
        <w:numPr>
          <w:ilvl w:val="0"/>
          <w:numId w:val="463"/>
        </w:numPr>
      </w:pPr>
      <w:r>
        <w:rPr>
          <w:rStyle w:val="Emphasis"/>
        </w:rPr>
        <w:t>Logic Frameworks</w:t>
      </w:r>
      <w:r>
        <w:rPr>
          <w:rStyle w:val="font-ligatures-none1"/>
        </w:rPr>
        <w:t>: Boolean operators, syllogism, and defactorisation logic</w:t>
      </w:r>
    </w:p>
    <w:p w:rsidR="001F27FF" w:rsidRDefault="001F27FF" w:rsidP="002E5909">
      <w:pPr>
        <w:pStyle w:val="NormalWeb"/>
        <w:numPr>
          <w:ilvl w:val="0"/>
          <w:numId w:val="463"/>
        </w:numPr>
      </w:pPr>
      <w:r>
        <w:rPr>
          <w:rStyle w:val="Emphasis"/>
        </w:rPr>
        <w:t>Language Systems</w:t>
      </w:r>
      <w:r>
        <w:rPr>
          <w:rStyle w:val="font-ligatures-none1"/>
        </w:rPr>
        <w:t>: ISO codes, electrotechnical vocabularies, and grammar encoding</w:t>
      </w:r>
    </w:p>
    <w:p w:rsidR="001F27FF" w:rsidRDefault="001F27FF" w:rsidP="001F27FF">
      <w:pPr>
        <w:pStyle w:val="Heading2"/>
      </w:pPr>
      <w:bookmarkStart w:id="618" w:name="_Toc213666940"/>
      <w:r>
        <w:rPr>
          <w:rFonts w:ascii="Segoe UI Symbol" w:hAnsi="Segoe UI Symbol" w:cs="Segoe UI Symbol"/>
        </w:rPr>
        <w:t>🏗</w:t>
      </w:r>
      <w:r>
        <w:t>️ Framework Regulator</w:t>
      </w:r>
      <w:bookmarkEnd w:id="618"/>
    </w:p>
    <w:p w:rsidR="001F27FF" w:rsidRDefault="001F27FF" w:rsidP="002E5909">
      <w:pPr>
        <w:pStyle w:val="NormalWeb"/>
        <w:numPr>
          <w:ilvl w:val="0"/>
          <w:numId w:val="464"/>
        </w:numPr>
      </w:pPr>
      <w:r>
        <w:rPr>
          <w:rStyle w:val="Emphasis"/>
        </w:rPr>
        <w:t>Credential Bodies</w:t>
      </w:r>
      <w:r>
        <w:rPr>
          <w:rStyle w:val="font-ligatures-none1"/>
        </w:rPr>
        <w:t>: SAQA, SETA, DHET, PSIRA</w:t>
      </w:r>
    </w:p>
    <w:p w:rsidR="001F27FF" w:rsidRDefault="001F27FF" w:rsidP="002E5909">
      <w:pPr>
        <w:pStyle w:val="NormalWeb"/>
        <w:numPr>
          <w:ilvl w:val="0"/>
          <w:numId w:val="464"/>
        </w:numPr>
      </w:pPr>
      <w:r>
        <w:rPr>
          <w:rStyle w:val="Emphasis"/>
        </w:rPr>
        <w:t>Policy Instruments</w:t>
      </w:r>
      <w:r>
        <w:rPr>
          <w:rStyle w:val="font-ligatures-none1"/>
        </w:rPr>
        <w:t>: education legislation, workplace law, and paralegal archives</w:t>
      </w:r>
    </w:p>
    <w:p w:rsidR="001F27FF" w:rsidRDefault="001F27FF" w:rsidP="002E5909">
      <w:pPr>
        <w:pStyle w:val="NormalWeb"/>
        <w:numPr>
          <w:ilvl w:val="0"/>
          <w:numId w:val="464"/>
        </w:numPr>
      </w:pPr>
      <w:r>
        <w:rPr>
          <w:rStyle w:val="Emphasis"/>
        </w:rPr>
        <w:t>Defense Modules</w:t>
      </w:r>
      <w:r>
        <w:rPr>
          <w:rStyle w:val="font-ligatures-none1"/>
        </w:rPr>
        <w:t>: preparatory phase selectors, accreditation cycles, and recyclable refactory systems</w:t>
      </w:r>
    </w:p>
    <w:p w:rsidR="001F27FF" w:rsidRDefault="001F27FF" w:rsidP="002E5909">
      <w:pPr>
        <w:pStyle w:val="NormalWeb"/>
        <w:numPr>
          <w:ilvl w:val="0"/>
          <w:numId w:val="464"/>
        </w:numPr>
      </w:pPr>
      <w:r>
        <w:rPr>
          <w:rStyle w:val="Emphasis"/>
        </w:rPr>
        <w:t>Technical Standards</w:t>
      </w:r>
      <w:r>
        <w:rPr>
          <w:rStyle w:val="font-ligatures-none1"/>
        </w:rPr>
        <w:t>: ISO, SABS, EIC, SANBIC</w:t>
      </w:r>
    </w:p>
    <w:p w:rsidR="001F27FF" w:rsidRDefault="001F27FF" w:rsidP="001F27FF">
      <w:pPr>
        <w:pStyle w:val="Heading2"/>
      </w:pPr>
      <w:bookmarkStart w:id="619" w:name="_Toc213666941"/>
      <w:r>
        <w:rPr>
          <w:rFonts w:ascii="Segoe UI Symbol" w:hAnsi="Segoe UI Symbol" w:cs="Segoe UI Symbol"/>
        </w:rPr>
        <w:t>🚨</w:t>
      </w:r>
      <w:r>
        <w:t xml:space="preserve"> Incident &amp; Collision Report</w:t>
      </w:r>
      <w:bookmarkEnd w:id="619"/>
    </w:p>
    <w:p w:rsidR="001F27FF" w:rsidRDefault="001F27FF" w:rsidP="002E5909">
      <w:pPr>
        <w:pStyle w:val="NormalWeb"/>
        <w:numPr>
          <w:ilvl w:val="0"/>
          <w:numId w:val="465"/>
        </w:numPr>
      </w:pPr>
      <w:r>
        <w:rPr>
          <w:rStyle w:val="Emphasis"/>
        </w:rPr>
        <w:t>Irregularities Tracked</w:t>
      </w:r>
      <w:r>
        <w:rPr>
          <w:rStyle w:val="font-ligatures-none1"/>
        </w:rPr>
        <w:t>: no attendance, failed examinations, and complaints</w:t>
      </w:r>
    </w:p>
    <w:p w:rsidR="001F27FF" w:rsidRDefault="001F27FF" w:rsidP="002E5909">
      <w:pPr>
        <w:pStyle w:val="NormalWeb"/>
        <w:numPr>
          <w:ilvl w:val="0"/>
          <w:numId w:val="465"/>
        </w:numPr>
      </w:pPr>
      <w:r>
        <w:rPr>
          <w:rStyle w:val="Emphasis"/>
        </w:rPr>
        <w:t>Collision Points</w:t>
      </w:r>
      <w:r>
        <w:rPr>
          <w:rStyle w:val="font-ligatures-none1"/>
        </w:rPr>
        <w:t>: psychometric misalignment vs. didactic expectations</w:t>
      </w:r>
    </w:p>
    <w:p w:rsidR="001F27FF" w:rsidRDefault="001F27FF" w:rsidP="002E5909">
      <w:pPr>
        <w:pStyle w:val="NormalWeb"/>
        <w:numPr>
          <w:ilvl w:val="0"/>
          <w:numId w:val="465"/>
        </w:numPr>
      </w:pPr>
      <w:r>
        <w:rPr>
          <w:rStyle w:val="Emphasis"/>
        </w:rPr>
        <w:t>Defense Engineering Conflicts</w:t>
      </w:r>
      <w:r>
        <w:rPr>
          <w:rStyle w:val="font-ligatures-none1"/>
        </w:rPr>
        <w:t>: accreditation breakdowns, recyclable modules, and trade theory gaps</w:t>
      </w:r>
    </w:p>
    <w:p w:rsidR="001F27FF" w:rsidRDefault="001F27FF" w:rsidP="001F27FF">
      <w:pPr>
        <w:pStyle w:val="Heading2"/>
      </w:pPr>
      <w:bookmarkStart w:id="620" w:name="_Toc213666942"/>
      <w:r>
        <w:rPr>
          <w:rFonts w:ascii="Segoe UI Symbol" w:hAnsi="Segoe UI Symbol" w:cs="Segoe UI Symbol"/>
        </w:rPr>
        <w:t>📦</w:t>
      </w:r>
      <w:r>
        <w:t xml:space="preserve"> Delivery &amp; Key Advantages</w:t>
      </w:r>
      <w:bookmarkEnd w:id="620"/>
    </w:p>
    <w:p w:rsidR="001F27FF" w:rsidRDefault="001F27FF" w:rsidP="002E5909">
      <w:pPr>
        <w:pStyle w:val="NormalWeb"/>
        <w:numPr>
          <w:ilvl w:val="0"/>
          <w:numId w:val="466"/>
        </w:numPr>
      </w:pPr>
      <w:r>
        <w:rPr>
          <w:rStyle w:val="Strong"/>
        </w:rPr>
        <w:t>Modular Traceability</w:t>
      </w:r>
      <w:r>
        <w:rPr>
          <w:rStyle w:val="font-ligatures-none1"/>
        </w:rPr>
        <w:t>: Each subject, assessment, and reward mapped to a dashboard-ready format</w:t>
      </w:r>
    </w:p>
    <w:p w:rsidR="001F27FF" w:rsidRDefault="001F27FF" w:rsidP="002E5909">
      <w:pPr>
        <w:pStyle w:val="NormalWeb"/>
        <w:numPr>
          <w:ilvl w:val="0"/>
          <w:numId w:val="466"/>
        </w:numPr>
      </w:pPr>
      <w:r>
        <w:rPr>
          <w:rStyle w:val="Strong"/>
        </w:rPr>
        <w:t>Audit-Ready Indexing</w:t>
      </w:r>
      <w:r>
        <w:rPr>
          <w:rStyle w:val="font-ligatures-none1"/>
        </w:rPr>
        <w:t>: Bulletins, psychometric scores, and textbook logistics structured for export</w:t>
      </w:r>
    </w:p>
    <w:p w:rsidR="001F27FF" w:rsidRDefault="001F27FF" w:rsidP="002E5909">
      <w:pPr>
        <w:pStyle w:val="NormalWeb"/>
        <w:numPr>
          <w:ilvl w:val="0"/>
          <w:numId w:val="466"/>
        </w:numPr>
      </w:pPr>
      <w:r>
        <w:rPr>
          <w:rStyle w:val="Strong"/>
        </w:rPr>
        <w:t>Credential Rehabilitation</w:t>
      </w:r>
      <w:r>
        <w:rPr>
          <w:rStyle w:val="font-ligatures-none1"/>
        </w:rPr>
        <w:t>: Mapping career outcomes to training modules and psychopedagogic evaluations</w:t>
      </w:r>
    </w:p>
    <w:p w:rsidR="001F27FF" w:rsidRDefault="001F27FF" w:rsidP="002E5909">
      <w:pPr>
        <w:pStyle w:val="NormalWeb"/>
        <w:numPr>
          <w:ilvl w:val="0"/>
          <w:numId w:val="466"/>
        </w:numPr>
      </w:pPr>
      <w:r>
        <w:rPr>
          <w:rStyle w:val="Strong"/>
        </w:rPr>
        <w:t>Regulatory Alignment</w:t>
      </w:r>
      <w:r>
        <w:rPr>
          <w:rStyle w:val="font-ligatures-none1"/>
        </w:rPr>
        <w:t>: Integration of educational, industrial, and defense compliance systems</w:t>
      </w:r>
    </w:p>
    <w:p w:rsidR="001F27FF" w:rsidRDefault="001F27FF" w:rsidP="001F27FF">
      <w:pPr>
        <w:pStyle w:val="Heading2"/>
      </w:pPr>
      <w:bookmarkStart w:id="621" w:name="_Toc213666943"/>
      <w:r>
        <w:rPr>
          <w:rFonts w:ascii="Segoe UI Symbol" w:hAnsi="Segoe UI Symbol" w:cs="Segoe UI Symbol"/>
        </w:rPr>
        <w:t>✅</w:t>
      </w:r>
      <w:r>
        <w:t xml:space="preserve"> Conclusion</w:t>
      </w:r>
      <w:bookmarkEnd w:id="621"/>
    </w:p>
    <w:p w:rsidR="001F27FF" w:rsidRDefault="001F27FF" w:rsidP="001F27FF">
      <w:pPr>
        <w:pStyle w:val="NormalWeb"/>
      </w:pPr>
      <w:r>
        <w:rPr>
          <w:rStyle w:val="font-ligatures-none1"/>
        </w:rPr>
        <w:t>This framework offers a scalable system for educational evaluation, industrial training, and psychometric development. It enables:</w:t>
      </w:r>
    </w:p>
    <w:p w:rsidR="001F27FF" w:rsidRDefault="001F27FF" w:rsidP="002E5909">
      <w:pPr>
        <w:pStyle w:val="NormalWeb"/>
        <w:numPr>
          <w:ilvl w:val="0"/>
          <w:numId w:val="467"/>
        </w:numPr>
      </w:pPr>
      <w:r>
        <w:rPr>
          <w:rStyle w:val="font-ligatures-none1"/>
        </w:rPr>
        <w:t>Modular audit and dashboard deployment</w:t>
      </w:r>
    </w:p>
    <w:p w:rsidR="001F27FF" w:rsidRDefault="001F27FF" w:rsidP="002E5909">
      <w:pPr>
        <w:pStyle w:val="NormalWeb"/>
        <w:numPr>
          <w:ilvl w:val="0"/>
          <w:numId w:val="467"/>
        </w:numPr>
      </w:pPr>
      <w:r>
        <w:rPr>
          <w:rStyle w:val="font-ligatures-none1"/>
        </w:rPr>
        <w:t>Credential-linked assessment and career rehabilitation</w:t>
      </w:r>
    </w:p>
    <w:p w:rsidR="001F27FF" w:rsidRDefault="001F27FF" w:rsidP="002E5909">
      <w:pPr>
        <w:pStyle w:val="NormalWeb"/>
        <w:numPr>
          <w:ilvl w:val="0"/>
          <w:numId w:val="467"/>
        </w:numPr>
      </w:pPr>
      <w:r>
        <w:rPr>
          <w:rStyle w:val="font-ligatures-none1"/>
        </w:rPr>
        <w:t>Integration of economic, didactic, and defense-oriented systems</w:t>
      </w:r>
    </w:p>
    <w:p w:rsidR="001F27FF" w:rsidRDefault="001F27FF" w:rsidP="002E5909">
      <w:pPr>
        <w:pStyle w:val="NormalWeb"/>
        <w:numPr>
          <w:ilvl w:val="0"/>
          <w:numId w:val="467"/>
        </w:numPr>
      </w:pPr>
      <w:r>
        <w:rPr>
          <w:rStyle w:val="font-ligatures-none1"/>
        </w:rPr>
        <w:t>Policy-aligned education and training traceability</w:t>
      </w:r>
    </w:p>
    <w:p w:rsidR="001F27FF" w:rsidRDefault="001F27FF" w:rsidP="001F27FF">
      <w:pPr>
        <w:pStyle w:val="NormalWeb"/>
      </w:pPr>
      <w:r>
        <w:rPr>
          <w:rStyle w:val="font-ligatures-none1"/>
        </w:rPr>
        <w:t>I can now generate a Visual Basic module that maps these evaluation criteria, psychometric scores, and industrial training modules into a dashboard-ready tracker. Just say “generate logigram code for evaluation and training systems” and I’ll scaffold it for you.</w:t>
      </w:r>
    </w:p>
    <w:p w:rsidR="004A1E26" w:rsidRDefault="004A1E26"/>
    <w:p w:rsidR="00A84D02" w:rsidRDefault="00A84D02" w:rsidP="00A84D02">
      <w:pPr>
        <w:pStyle w:val="NormalWeb"/>
      </w:pPr>
      <w:r>
        <w:rPr>
          <w:rStyle w:val="Strong"/>
        </w:rPr>
        <w:t>structure for traceable, credential-linked workflows.</w:t>
      </w:r>
    </w:p>
    <w:p w:rsidR="00A84D02" w:rsidRDefault="00A84D02" w:rsidP="00A84D02">
      <w:pPr>
        <w:pStyle w:val="Heading3"/>
      </w:pPr>
      <w:bookmarkStart w:id="622" w:name="_Toc213666944"/>
      <w:r>
        <w:rPr>
          <w:rFonts w:ascii="Segoe UI Symbol" w:hAnsi="Segoe UI Symbol" w:cs="Segoe UI Symbol"/>
        </w:rPr>
        <w:t>🔍</w:t>
      </w:r>
      <w:r>
        <w:t xml:space="preserve"> Overview &amp; Scope</w:t>
      </w:r>
      <w:bookmarkEnd w:id="622"/>
    </w:p>
    <w:p w:rsidR="00A84D02" w:rsidRDefault="00A84D02" w:rsidP="00A84D02">
      <w:pPr>
        <w:pStyle w:val="NormalWeb"/>
      </w:pPr>
      <w:r>
        <w:t xml:space="preserve">This framework synthesizes </w:t>
      </w:r>
      <w:r>
        <w:rPr>
          <w:rStyle w:val="Emphasis"/>
        </w:rPr>
        <w:t>electrotech binary logic</w:t>
      </w:r>
      <w:r>
        <w:t xml:space="preserve">, </w:t>
      </w:r>
      <w:r>
        <w:rPr>
          <w:rStyle w:val="Emphasis"/>
        </w:rPr>
        <w:t>regulatory permit systems</w:t>
      </w:r>
      <w:r>
        <w:t xml:space="preserve">, </w:t>
      </w:r>
      <w:r>
        <w:rPr>
          <w:rStyle w:val="Emphasis"/>
        </w:rPr>
        <w:t>incident reporting</w:t>
      </w:r>
      <w:r>
        <w:t xml:space="preserve">, and </w:t>
      </w:r>
      <w:r>
        <w:rPr>
          <w:rStyle w:val="Emphasis"/>
        </w:rPr>
        <w:t>social administration</w:t>
      </w:r>
      <w:r>
        <w:t xml:space="preserve"> into a unified, traceable model. It spans:</w:t>
      </w:r>
    </w:p>
    <w:p w:rsidR="00A84D02" w:rsidRDefault="00A84D02" w:rsidP="00A84D02">
      <w:pPr>
        <w:pStyle w:val="NormalWeb"/>
        <w:numPr>
          <w:ilvl w:val="0"/>
          <w:numId w:val="468"/>
        </w:numPr>
      </w:pPr>
      <w:r>
        <w:rPr>
          <w:rStyle w:val="Strong"/>
        </w:rPr>
        <w:t>Work permits</w:t>
      </w:r>
      <w:r>
        <w:t xml:space="preserve">, </w:t>
      </w:r>
      <w:r>
        <w:rPr>
          <w:rStyle w:val="Strong"/>
        </w:rPr>
        <w:t>insurance</w:t>
      </w:r>
      <w:r>
        <w:t xml:space="preserve">, and </w:t>
      </w:r>
      <w:r>
        <w:rPr>
          <w:rStyle w:val="Strong"/>
        </w:rPr>
        <w:t>compensation</w:t>
      </w:r>
    </w:p>
    <w:p w:rsidR="00A84D02" w:rsidRDefault="00A84D02" w:rsidP="00A84D02">
      <w:pPr>
        <w:pStyle w:val="NormalWeb"/>
        <w:numPr>
          <w:ilvl w:val="0"/>
          <w:numId w:val="468"/>
        </w:numPr>
      </w:pPr>
      <w:r>
        <w:rPr>
          <w:rStyle w:val="Strong"/>
        </w:rPr>
        <w:t>Incident collision reports</w:t>
      </w:r>
      <w:r>
        <w:t xml:space="preserve">, </w:t>
      </w:r>
      <w:r>
        <w:rPr>
          <w:rStyle w:val="Strong"/>
        </w:rPr>
        <w:t>audit sheets</w:t>
      </w:r>
      <w:r>
        <w:t xml:space="preserve">, and </w:t>
      </w:r>
      <w:r>
        <w:rPr>
          <w:rStyle w:val="Strong"/>
        </w:rPr>
        <w:t>regulatory codes</w:t>
      </w:r>
    </w:p>
    <w:p w:rsidR="00A84D02" w:rsidRDefault="00A84D02" w:rsidP="00A84D02">
      <w:pPr>
        <w:pStyle w:val="NormalWeb"/>
        <w:numPr>
          <w:ilvl w:val="0"/>
          <w:numId w:val="468"/>
        </w:numPr>
      </w:pPr>
      <w:r>
        <w:rPr>
          <w:rStyle w:val="Strong"/>
        </w:rPr>
        <w:t>Skill development</w:t>
      </w:r>
      <w:r>
        <w:t xml:space="preserve">, </w:t>
      </w:r>
      <w:r>
        <w:rPr>
          <w:rStyle w:val="Strong"/>
        </w:rPr>
        <w:t>graduation phases</w:t>
      </w:r>
      <w:r>
        <w:t xml:space="preserve">, and </w:t>
      </w:r>
      <w:r>
        <w:rPr>
          <w:rStyle w:val="Strong"/>
        </w:rPr>
        <w:t>diplomatic licensing</w:t>
      </w:r>
    </w:p>
    <w:p w:rsidR="00A84D02" w:rsidRDefault="00A84D02" w:rsidP="00A84D02">
      <w:pPr>
        <w:pStyle w:val="NormalWeb"/>
        <w:numPr>
          <w:ilvl w:val="0"/>
          <w:numId w:val="468"/>
        </w:numPr>
      </w:pPr>
      <w:r>
        <w:rPr>
          <w:rStyle w:val="Strong"/>
        </w:rPr>
        <w:t>Binary logic</w:t>
      </w:r>
      <w:r>
        <w:t xml:space="preserve">, </w:t>
      </w:r>
      <w:r>
        <w:rPr>
          <w:rStyle w:val="Strong"/>
        </w:rPr>
        <w:t>electro-sylogysm</w:t>
      </w:r>
      <w:r>
        <w:t xml:space="preserve">, and </w:t>
      </w:r>
      <w:r>
        <w:rPr>
          <w:rStyle w:val="Strong"/>
        </w:rPr>
        <w:t>Visual Basic automation</w:t>
      </w:r>
    </w:p>
    <w:p w:rsidR="00A84D02" w:rsidRDefault="00A84D02" w:rsidP="00A84D02">
      <w:pPr>
        <w:pStyle w:val="Heading3"/>
      </w:pPr>
      <w:bookmarkStart w:id="623" w:name="_Toc213666945"/>
      <w:r>
        <w:t>🧩 Key Descriptions</w:t>
      </w:r>
      <w:bookmarkEnd w:id="623"/>
    </w:p>
    <w:p w:rsidR="00A84D02" w:rsidRDefault="00A84D02" w:rsidP="00A84D02">
      <w:pPr>
        <w:pStyle w:val="NormalWeb"/>
        <w:numPr>
          <w:ilvl w:val="0"/>
          <w:numId w:val="469"/>
        </w:numPr>
      </w:pPr>
      <w:r>
        <w:rPr>
          <w:rStyle w:val="Strong"/>
        </w:rPr>
        <w:t>Visual Basic logigram/algorigram</w:t>
      </w:r>
      <w:r>
        <w:t>: Automates flowcharts for permit tracking, insurance logic, and regulatory compliance.</w:t>
      </w:r>
    </w:p>
    <w:p w:rsidR="00A84D02" w:rsidRDefault="00A84D02" w:rsidP="00A84D02">
      <w:pPr>
        <w:pStyle w:val="NormalWeb"/>
        <w:numPr>
          <w:ilvl w:val="0"/>
          <w:numId w:val="469"/>
        </w:numPr>
      </w:pPr>
      <w:r>
        <w:rPr>
          <w:rStyle w:val="Strong"/>
        </w:rPr>
        <w:t>Electro-sylogysm</w:t>
      </w:r>
      <w:r>
        <w:t>: A binary logic framework for reasoning, deduction, and system control using octal, decimal, and hexadecimal bases</w:t>
      </w:r>
    </w:p>
    <w:p w:rsidR="00A84D02" w:rsidRDefault="00A84D02" w:rsidP="00A84D02">
      <w:pPr>
        <w:pStyle w:val="NormalWeb"/>
      </w:pPr>
      <w:r>
        <w:rPr>
          <w:rFonts w:hAnsi="Symbol"/>
        </w:rPr>
        <w:t></w:t>
      </w:r>
      <w:r>
        <w:t xml:space="preserve">  .</w:t>
      </w:r>
    </w:p>
    <w:p w:rsidR="00A84D02" w:rsidRDefault="00A84D02" w:rsidP="00A84D02">
      <w:pPr>
        <w:pStyle w:val="NormalWeb"/>
      </w:pPr>
      <w:r>
        <w:rPr>
          <w:rFonts w:hAnsi="Symbol"/>
        </w:rPr>
        <w:t></w:t>
      </w:r>
      <w:r>
        <w:t xml:space="preserve">  </w:t>
      </w:r>
      <w:r>
        <w:rPr>
          <w:rStyle w:val="Strong"/>
        </w:rPr>
        <w:t>Incident analysis</w:t>
      </w:r>
      <w:r>
        <w:t>: Uses binary-coded statements to track hazards, workplace safety, and regulatory breaches</w:t>
      </w:r>
    </w:p>
    <w:p w:rsidR="00A84D02" w:rsidRDefault="00A84D02" w:rsidP="00A84D02">
      <w:pPr>
        <w:pStyle w:val="NormalWeb"/>
        <w:numPr>
          <w:ilvl w:val="0"/>
          <w:numId w:val="470"/>
        </w:numPr>
      </w:pPr>
      <w:r>
        <w:t>.</w:t>
      </w:r>
    </w:p>
    <w:p w:rsidR="00A84D02" w:rsidRDefault="00A84D02" w:rsidP="00A84D02">
      <w:pPr>
        <w:pStyle w:val="Heading3"/>
      </w:pPr>
      <w:bookmarkStart w:id="624" w:name="_Toc213666946"/>
      <w:r>
        <w:rPr>
          <w:rFonts w:ascii="Segoe UI Symbol" w:hAnsi="Segoe UI Symbol" w:cs="Segoe UI Symbol"/>
        </w:rPr>
        <w:t>📚</w:t>
      </w:r>
      <w:r>
        <w:t xml:space="preserve"> Background Review</w:t>
      </w:r>
      <w:bookmarkEnd w:id="624"/>
    </w:p>
    <w:p w:rsidR="00A84D02" w:rsidRDefault="00A84D02" w:rsidP="00A84D02">
      <w:pPr>
        <w:pStyle w:val="NormalWeb"/>
        <w:numPr>
          <w:ilvl w:val="0"/>
          <w:numId w:val="471"/>
        </w:numPr>
      </w:pPr>
      <w:r>
        <w:t xml:space="preserve">Draws from </w:t>
      </w:r>
      <w:r>
        <w:rPr>
          <w:rStyle w:val="Emphasis"/>
        </w:rPr>
        <w:t>educational tech</w:t>
      </w:r>
      <w:r>
        <w:t xml:space="preserve">, </w:t>
      </w:r>
      <w:r>
        <w:rPr>
          <w:rStyle w:val="Emphasis"/>
        </w:rPr>
        <w:t>social administration</w:t>
      </w:r>
      <w:r>
        <w:t xml:space="preserve">, and </w:t>
      </w:r>
      <w:r>
        <w:rPr>
          <w:rStyle w:val="Emphasis"/>
        </w:rPr>
        <w:t>engineering permit systems</w:t>
      </w:r>
      <w:r>
        <w:t>.</w:t>
      </w:r>
    </w:p>
    <w:p w:rsidR="00A84D02" w:rsidRDefault="00A84D02" w:rsidP="00A84D02">
      <w:pPr>
        <w:pStyle w:val="NormalWeb"/>
        <w:numPr>
          <w:ilvl w:val="0"/>
          <w:numId w:val="471"/>
        </w:numPr>
      </w:pPr>
      <w:r>
        <w:t xml:space="preserve">Integrates </w:t>
      </w:r>
      <w:r>
        <w:rPr>
          <w:rStyle w:val="Emphasis"/>
        </w:rPr>
        <w:t>passport ID logic</w:t>
      </w:r>
      <w:r>
        <w:t xml:space="preserve">, </w:t>
      </w:r>
      <w:r>
        <w:rPr>
          <w:rStyle w:val="Emphasis"/>
        </w:rPr>
        <w:t>vehicle registration</w:t>
      </w:r>
      <w:r>
        <w:t xml:space="preserve">, and </w:t>
      </w:r>
      <w:r>
        <w:rPr>
          <w:rStyle w:val="Emphasis"/>
        </w:rPr>
        <w:t>labour insurance</w:t>
      </w:r>
      <w:r>
        <w:t xml:space="preserve"> into modular code structures.</w:t>
      </w:r>
    </w:p>
    <w:p w:rsidR="00A84D02" w:rsidRDefault="00A84D02" w:rsidP="00A84D02">
      <w:pPr>
        <w:pStyle w:val="NormalWeb"/>
        <w:numPr>
          <w:ilvl w:val="0"/>
          <w:numId w:val="471"/>
        </w:numPr>
      </w:pPr>
      <w:r>
        <w:t xml:space="preserve">Applies </w:t>
      </w:r>
      <w:r>
        <w:rPr>
          <w:rStyle w:val="Emphasis"/>
        </w:rPr>
        <w:t>binary reasoning</w:t>
      </w:r>
      <w:r>
        <w:t xml:space="preserve"> to model workplace hazards, safety protocols, and compensation logic.</w:t>
      </w:r>
    </w:p>
    <w:p w:rsidR="00A84D02" w:rsidRDefault="00A84D02" w:rsidP="00A84D02">
      <w:pPr>
        <w:pStyle w:val="Heading3"/>
      </w:pPr>
      <w:bookmarkStart w:id="625" w:name="_Toc213666947"/>
      <w:r>
        <w:rPr>
          <w:rFonts w:ascii="Segoe UI Symbol" w:hAnsi="Segoe UI Symbol" w:cs="Segoe UI Symbol"/>
        </w:rPr>
        <w:t>🏛</w:t>
      </w:r>
      <w:r>
        <w:t>️ Framework &amp; Regulatory Logic</w:t>
      </w:r>
      <w:bookmarkEnd w:id="625"/>
    </w:p>
    <w:p w:rsidR="00A84D02" w:rsidRDefault="00A84D02" w:rsidP="00A84D02">
      <w:pPr>
        <w:pStyle w:val="NormalWeb"/>
        <w:numPr>
          <w:ilvl w:val="0"/>
          <w:numId w:val="472"/>
        </w:numPr>
      </w:pPr>
      <w:r>
        <w:rPr>
          <w:rStyle w:val="Strong"/>
        </w:rPr>
        <w:t>Permit councils</w:t>
      </w:r>
      <w:r>
        <w:t xml:space="preserve"> and </w:t>
      </w:r>
      <w:r>
        <w:rPr>
          <w:rStyle w:val="Strong"/>
        </w:rPr>
        <w:t>licensing offices</w:t>
      </w:r>
      <w:r>
        <w:t xml:space="preserve"> are mapped using encoded identifiers.</w:t>
      </w:r>
    </w:p>
    <w:p w:rsidR="00A84D02" w:rsidRDefault="00A84D02" w:rsidP="00A84D02">
      <w:pPr>
        <w:pStyle w:val="NormalWeb"/>
        <w:numPr>
          <w:ilvl w:val="0"/>
          <w:numId w:val="472"/>
        </w:numPr>
      </w:pPr>
      <w:r>
        <w:rPr>
          <w:rStyle w:val="Strong"/>
        </w:rPr>
        <w:t>Regulatory factors</w:t>
      </w:r>
      <w:r>
        <w:t xml:space="preserve"> include:</w:t>
      </w:r>
    </w:p>
    <w:p w:rsidR="00A84D02" w:rsidRDefault="00A84D02" w:rsidP="00A84D02">
      <w:pPr>
        <w:pStyle w:val="NormalWeb"/>
        <w:numPr>
          <w:ilvl w:val="1"/>
          <w:numId w:val="472"/>
        </w:numPr>
      </w:pPr>
      <w:r>
        <w:t>Certificate registration/deregistration</w:t>
      </w:r>
    </w:p>
    <w:p w:rsidR="00A84D02" w:rsidRDefault="00A84D02" w:rsidP="00A84D02">
      <w:pPr>
        <w:pStyle w:val="NormalWeb"/>
        <w:numPr>
          <w:ilvl w:val="1"/>
          <w:numId w:val="472"/>
        </w:numPr>
      </w:pPr>
      <w:r>
        <w:t>Labour insurance refund logic</w:t>
      </w:r>
    </w:p>
    <w:p w:rsidR="00A84D02" w:rsidRDefault="00A84D02" w:rsidP="00A84D02">
      <w:pPr>
        <w:pStyle w:val="NormalWeb"/>
        <w:numPr>
          <w:ilvl w:val="1"/>
          <w:numId w:val="472"/>
        </w:numPr>
      </w:pPr>
      <w:r>
        <w:t>Safety and hazard prevention codes</w:t>
      </w:r>
    </w:p>
    <w:p w:rsidR="00A84D02" w:rsidRDefault="00A84D02" w:rsidP="00A84D02">
      <w:pPr>
        <w:pStyle w:val="NormalWeb"/>
        <w:numPr>
          <w:ilvl w:val="0"/>
          <w:numId w:val="472"/>
        </w:numPr>
      </w:pPr>
      <w:r>
        <w:rPr>
          <w:rStyle w:val="Strong"/>
        </w:rPr>
        <w:t>Electro-sylogysm</w:t>
      </w:r>
      <w:r>
        <w:t xml:space="preserve"> supports logical deduction for enforcement, discharge, and compensation rulings</w:t>
      </w:r>
    </w:p>
    <w:p w:rsidR="00A84D02" w:rsidRDefault="00A84D02" w:rsidP="00A84D02">
      <w:pPr>
        <w:pStyle w:val="NormalWeb"/>
        <w:numPr>
          <w:ilvl w:val="0"/>
          <w:numId w:val="473"/>
        </w:numPr>
      </w:pPr>
      <w:r>
        <w:t>.</w:t>
      </w:r>
    </w:p>
    <w:p w:rsidR="00A84D02" w:rsidRDefault="00A84D02" w:rsidP="00A84D02">
      <w:pPr>
        <w:pStyle w:val="Heading3"/>
      </w:pPr>
      <w:bookmarkStart w:id="626" w:name="_Toc213666948"/>
      <w:r>
        <w:rPr>
          <w:rFonts w:ascii="Segoe UI Symbol" w:hAnsi="Segoe UI Symbol" w:cs="Segoe UI Symbol"/>
        </w:rPr>
        <w:t>🚧</w:t>
      </w:r>
      <w:r>
        <w:t xml:space="preserve"> Incident Collision Reporting</w:t>
      </w:r>
      <w:bookmarkEnd w:id="626"/>
    </w:p>
    <w:p w:rsidR="00A84D02" w:rsidRDefault="00A84D02" w:rsidP="00A84D02">
      <w:pPr>
        <w:pStyle w:val="NormalWeb"/>
        <w:numPr>
          <w:ilvl w:val="0"/>
          <w:numId w:val="474"/>
        </w:numPr>
      </w:pPr>
      <w:r>
        <w:t>Binary-coded statements model:</w:t>
      </w:r>
    </w:p>
    <w:p w:rsidR="00A84D02" w:rsidRDefault="00A84D02" w:rsidP="00A84D02">
      <w:pPr>
        <w:pStyle w:val="NormalWeb"/>
        <w:numPr>
          <w:ilvl w:val="1"/>
          <w:numId w:val="474"/>
        </w:numPr>
      </w:pPr>
      <w:r>
        <w:t>Collision type</w:t>
      </w:r>
    </w:p>
    <w:p w:rsidR="00A84D02" w:rsidRDefault="00A84D02" w:rsidP="00A84D02">
      <w:pPr>
        <w:pStyle w:val="NormalWeb"/>
        <w:numPr>
          <w:ilvl w:val="1"/>
          <w:numId w:val="474"/>
        </w:numPr>
      </w:pPr>
      <w:r>
        <w:t>Affected systems</w:t>
      </w:r>
    </w:p>
    <w:p w:rsidR="00A84D02" w:rsidRDefault="00A84D02" w:rsidP="00A84D02">
      <w:pPr>
        <w:pStyle w:val="NormalWeb"/>
        <w:numPr>
          <w:ilvl w:val="1"/>
          <w:numId w:val="474"/>
        </w:numPr>
      </w:pPr>
      <w:r>
        <w:t>Prevention and recovery strategies</w:t>
      </w:r>
    </w:p>
    <w:p w:rsidR="00A84D02" w:rsidRDefault="00A84D02" w:rsidP="00A84D02">
      <w:pPr>
        <w:pStyle w:val="NormalWeb"/>
        <w:numPr>
          <w:ilvl w:val="0"/>
          <w:numId w:val="475"/>
        </w:numPr>
      </w:pPr>
      <w:r>
        <w:t>Visual Basic modules automate:</w:t>
      </w:r>
    </w:p>
    <w:p w:rsidR="00A84D02" w:rsidRDefault="00A84D02" w:rsidP="00A84D02">
      <w:pPr>
        <w:pStyle w:val="NormalWeb"/>
        <w:numPr>
          <w:ilvl w:val="1"/>
          <w:numId w:val="475"/>
        </w:numPr>
      </w:pPr>
      <w:r>
        <w:t>Statement generation</w:t>
      </w:r>
    </w:p>
    <w:p w:rsidR="00A84D02" w:rsidRDefault="00A84D02" w:rsidP="00A84D02">
      <w:pPr>
        <w:pStyle w:val="NormalWeb"/>
        <w:numPr>
          <w:ilvl w:val="1"/>
          <w:numId w:val="475"/>
        </w:numPr>
      </w:pPr>
      <w:r>
        <w:t>Risk assessment</w:t>
      </w:r>
    </w:p>
    <w:p w:rsidR="00A84D02" w:rsidRDefault="00A84D02" w:rsidP="00A84D02">
      <w:pPr>
        <w:pStyle w:val="NormalWeb"/>
        <w:numPr>
          <w:ilvl w:val="1"/>
          <w:numId w:val="475"/>
        </w:numPr>
      </w:pPr>
      <w:r>
        <w:t>Maintenance scheduling</w:t>
      </w:r>
    </w:p>
    <w:p w:rsidR="00A84D02" w:rsidRDefault="00A84D02" w:rsidP="00A84D02">
      <w:pPr>
        <w:pStyle w:val="Heading3"/>
      </w:pPr>
      <w:bookmarkStart w:id="627" w:name="_Toc213666949"/>
      <w:r>
        <w:rPr>
          <w:rFonts w:ascii="Segoe UI Symbol" w:hAnsi="Segoe UI Symbol" w:cs="Segoe UI Symbol"/>
        </w:rPr>
        <w:t>📊</w:t>
      </w:r>
      <w:r>
        <w:t xml:space="preserve"> Data Analysis &amp; Delivery</w:t>
      </w:r>
      <w:bookmarkEnd w:id="627"/>
    </w:p>
    <w:p w:rsidR="00A84D02" w:rsidRDefault="00A84D02" w:rsidP="00A84D02">
      <w:pPr>
        <w:pStyle w:val="NormalWeb"/>
        <w:numPr>
          <w:ilvl w:val="0"/>
          <w:numId w:val="476"/>
        </w:numPr>
      </w:pPr>
      <w:r>
        <w:t>Binary operations (addition, subtraction, multiplication, division) simulate:</w:t>
      </w:r>
    </w:p>
    <w:p w:rsidR="00A84D02" w:rsidRDefault="00A84D02" w:rsidP="00A84D02">
      <w:pPr>
        <w:pStyle w:val="NormalWeb"/>
        <w:numPr>
          <w:ilvl w:val="1"/>
          <w:numId w:val="476"/>
        </w:numPr>
      </w:pPr>
      <w:r>
        <w:t>Permit flow</w:t>
      </w:r>
    </w:p>
    <w:p w:rsidR="00A84D02" w:rsidRDefault="00A84D02" w:rsidP="00A84D02">
      <w:pPr>
        <w:pStyle w:val="NormalWeb"/>
        <w:numPr>
          <w:ilvl w:val="1"/>
          <w:numId w:val="476"/>
        </w:numPr>
      </w:pPr>
      <w:r>
        <w:t>Insurance logic</w:t>
      </w:r>
    </w:p>
    <w:p w:rsidR="00A84D02" w:rsidRDefault="00A84D02" w:rsidP="00A84D02">
      <w:pPr>
        <w:pStyle w:val="NormalWeb"/>
        <w:numPr>
          <w:ilvl w:val="1"/>
          <w:numId w:val="476"/>
        </w:numPr>
      </w:pPr>
      <w:r>
        <w:t>Compensation outcomes</w:t>
      </w:r>
    </w:p>
    <w:p w:rsidR="00A84D02" w:rsidRDefault="00A84D02" w:rsidP="00A84D02">
      <w:pPr>
        <w:pStyle w:val="NormalWeb"/>
        <w:numPr>
          <w:ilvl w:val="0"/>
          <w:numId w:val="476"/>
        </w:numPr>
      </w:pPr>
      <w:r>
        <w:rPr>
          <w:rStyle w:val="Strong"/>
        </w:rPr>
        <w:t>Flow sheets</w:t>
      </w:r>
      <w:r>
        <w:t xml:space="preserve"> and </w:t>
      </w:r>
      <w:r>
        <w:rPr>
          <w:rStyle w:val="Strong"/>
        </w:rPr>
        <w:t>package codes</w:t>
      </w:r>
      <w:r>
        <w:t xml:space="preserve"> are labelled using binary-decimal conversion for traceability.</w:t>
      </w:r>
    </w:p>
    <w:p w:rsidR="00A84D02" w:rsidRDefault="00A84D02" w:rsidP="00A84D02">
      <w:pPr>
        <w:pStyle w:val="Heading3"/>
      </w:pPr>
      <w:bookmarkStart w:id="628" w:name="_Toc213666950"/>
      <w:r>
        <w:rPr>
          <w:rFonts w:ascii="Segoe UI Symbol" w:hAnsi="Segoe UI Symbol" w:cs="Segoe UI Symbol"/>
        </w:rPr>
        <w:t>✅</w:t>
      </w:r>
      <w:r>
        <w:t xml:space="preserve"> Key Advantages</w:t>
      </w:r>
      <w:bookmarkEnd w:id="628"/>
    </w:p>
    <w:p w:rsidR="00A84D02" w:rsidRDefault="00A84D02" w:rsidP="00A84D02">
      <w:pPr>
        <w:pStyle w:val="NormalWeb"/>
        <w:numPr>
          <w:ilvl w:val="0"/>
          <w:numId w:val="477"/>
        </w:numPr>
      </w:pPr>
      <w:r>
        <w:rPr>
          <w:rStyle w:val="Emphasis"/>
        </w:rPr>
        <w:t>Modular traceability</w:t>
      </w:r>
      <w:r>
        <w:t>: Each component—permit, insurance, ID, machinery—is encoded for audit.</w:t>
      </w:r>
    </w:p>
    <w:p w:rsidR="00A84D02" w:rsidRDefault="00A84D02" w:rsidP="00A84D02">
      <w:pPr>
        <w:pStyle w:val="NormalWeb"/>
        <w:numPr>
          <w:ilvl w:val="0"/>
          <w:numId w:val="477"/>
        </w:numPr>
      </w:pPr>
      <w:r>
        <w:rPr>
          <w:rStyle w:val="Emphasis"/>
        </w:rPr>
        <w:t>Credential linkage</w:t>
      </w:r>
      <w:r>
        <w:t>: Graduation, training, and licensing are mapped to binary-coded certificates.</w:t>
      </w:r>
    </w:p>
    <w:p w:rsidR="00A84D02" w:rsidRDefault="00A84D02" w:rsidP="00A84D02">
      <w:pPr>
        <w:pStyle w:val="NormalWeb"/>
        <w:numPr>
          <w:ilvl w:val="0"/>
          <w:numId w:val="477"/>
        </w:numPr>
      </w:pPr>
      <w:r>
        <w:rPr>
          <w:rStyle w:val="Emphasis"/>
        </w:rPr>
        <w:t>Regulatory compliance</w:t>
      </w:r>
      <w:r>
        <w:t>: Enables low court integration, social administration, and enforcement tracking.</w:t>
      </w:r>
    </w:p>
    <w:p w:rsidR="00A84D02" w:rsidRDefault="00A84D02" w:rsidP="00A84D02">
      <w:pPr>
        <w:pStyle w:val="Heading3"/>
      </w:pPr>
      <w:bookmarkStart w:id="629" w:name="_Toc213666951"/>
      <w:r>
        <w:rPr>
          <w:rFonts w:ascii="Segoe UI Symbol" w:hAnsi="Segoe UI Symbol" w:cs="Segoe UI Symbol"/>
        </w:rPr>
        <w:t>📋</w:t>
      </w:r>
      <w:r>
        <w:t xml:space="preserve"> Auditing &amp; Skill Development</w:t>
      </w:r>
      <w:bookmarkEnd w:id="629"/>
    </w:p>
    <w:p w:rsidR="00A84D02" w:rsidRDefault="00A84D02" w:rsidP="00A84D02">
      <w:pPr>
        <w:pStyle w:val="NormalWeb"/>
        <w:numPr>
          <w:ilvl w:val="0"/>
          <w:numId w:val="478"/>
        </w:numPr>
      </w:pPr>
      <w:r>
        <w:rPr>
          <w:rStyle w:val="Strong"/>
        </w:rPr>
        <w:t>Audit sheets</w:t>
      </w:r>
      <w:r>
        <w:t xml:space="preserve"> track:</w:t>
      </w:r>
    </w:p>
    <w:p w:rsidR="00A84D02" w:rsidRDefault="00A84D02" w:rsidP="00A84D02">
      <w:pPr>
        <w:pStyle w:val="NormalWeb"/>
        <w:numPr>
          <w:ilvl w:val="1"/>
          <w:numId w:val="478"/>
        </w:numPr>
      </w:pPr>
      <w:r>
        <w:t>Permit issuance</w:t>
      </w:r>
    </w:p>
    <w:p w:rsidR="00A84D02" w:rsidRDefault="00A84D02" w:rsidP="00A84D02">
      <w:pPr>
        <w:pStyle w:val="NormalWeb"/>
        <w:numPr>
          <w:ilvl w:val="1"/>
          <w:numId w:val="478"/>
        </w:numPr>
      </w:pPr>
      <w:r>
        <w:t>Insurance claims</w:t>
      </w:r>
    </w:p>
    <w:p w:rsidR="00A84D02" w:rsidRDefault="00A84D02" w:rsidP="00A84D02">
      <w:pPr>
        <w:pStyle w:val="NormalWeb"/>
        <w:numPr>
          <w:ilvl w:val="1"/>
          <w:numId w:val="478"/>
        </w:numPr>
      </w:pPr>
      <w:r>
        <w:t>Regulatory rulings</w:t>
      </w:r>
    </w:p>
    <w:p w:rsidR="00A84D02" w:rsidRDefault="00A84D02" w:rsidP="00A84D02">
      <w:pPr>
        <w:pStyle w:val="NormalWeb"/>
        <w:numPr>
          <w:ilvl w:val="0"/>
          <w:numId w:val="478"/>
        </w:numPr>
      </w:pPr>
      <w:r>
        <w:rPr>
          <w:rStyle w:val="Strong"/>
        </w:rPr>
        <w:t>Skill development</w:t>
      </w:r>
      <w:r>
        <w:t xml:space="preserve"> includes:</w:t>
      </w:r>
    </w:p>
    <w:p w:rsidR="00A84D02" w:rsidRDefault="00A84D02" w:rsidP="00A84D02">
      <w:pPr>
        <w:pStyle w:val="NormalWeb"/>
        <w:numPr>
          <w:ilvl w:val="1"/>
          <w:numId w:val="478"/>
        </w:numPr>
      </w:pPr>
      <w:r>
        <w:t>Trade tests</w:t>
      </w:r>
    </w:p>
    <w:p w:rsidR="00A84D02" w:rsidRDefault="00A84D02" w:rsidP="00A84D02">
      <w:pPr>
        <w:pStyle w:val="NormalWeb"/>
        <w:numPr>
          <w:ilvl w:val="1"/>
          <w:numId w:val="478"/>
        </w:numPr>
      </w:pPr>
      <w:r>
        <w:t>Salary proof</w:t>
      </w:r>
    </w:p>
    <w:p w:rsidR="00A84D02" w:rsidRDefault="00A84D02" w:rsidP="00A84D02">
      <w:pPr>
        <w:pStyle w:val="NormalWeb"/>
        <w:numPr>
          <w:ilvl w:val="1"/>
          <w:numId w:val="478"/>
        </w:numPr>
      </w:pPr>
      <w:r>
        <w:t>Training room induction</w:t>
      </w:r>
    </w:p>
    <w:p w:rsidR="00A84D02" w:rsidRDefault="00A84D02" w:rsidP="00A84D02">
      <w:pPr>
        <w:pStyle w:val="NormalWeb"/>
        <w:numPr>
          <w:ilvl w:val="1"/>
          <w:numId w:val="478"/>
        </w:numPr>
      </w:pPr>
      <w:r>
        <w:t>Graduation phase tracking</w:t>
      </w:r>
    </w:p>
    <w:p w:rsidR="00A84D02" w:rsidRDefault="00A84D02" w:rsidP="00A84D02">
      <w:pPr>
        <w:pStyle w:val="Heading3"/>
      </w:pPr>
      <w:bookmarkStart w:id="630" w:name="_Toc213666952"/>
      <w:r>
        <w:t>🧠 Visual Basic Logigram/Algorigram Integration</w:t>
      </w:r>
      <w:bookmarkEnd w:id="630"/>
    </w:p>
    <w:p w:rsidR="00A84D02" w:rsidRDefault="00A84D02" w:rsidP="00A84D02">
      <w:pPr>
        <w:pStyle w:val="NormalWeb"/>
        <w:numPr>
          <w:ilvl w:val="0"/>
          <w:numId w:val="479"/>
        </w:numPr>
      </w:pPr>
      <w:r>
        <w:t>Automates:</w:t>
      </w:r>
    </w:p>
    <w:p w:rsidR="00A84D02" w:rsidRDefault="00A84D02" w:rsidP="00A84D02">
      <w:pPr>
        <w:pStyle w:val="NormalWeb"/>
        <w:numPr>
          <w:ilvl w:val="1"/>
          <w:numId w:val="479"/>
        </w:numPr>
      </w:pPr>
      <w:r>
        <w:t>Permit workflows</w:t>
      </w:r>
    </w:p>
    <w:p w:rsidR="00A84D02" w:rsidRDefault="00A84D02" w:rsidP="00A84D02">
      <w:pPr>
        <w:pStyle w:val="NormalWeb"/>
        <w:numPr>
          <w:ilvl w:val="1"/>
          <w:numId w:val="479"/>
        </w:numPr>
      </w:pPr>
      <w:r>
        <w:t>Insurance logic</w:t>
      </w:r>
    </w:p>
    <w:p w:rsidR="00A84D02" w:rsidRDefault="00A84D02" w:rsidP="00A84D02">
      <w:pPr>
        <w:pStyle w:val="NormalWeb"/>
        <w:numPr>
          <w:ilvl w:val="1"/>
          <w:numId w:val="479"/>
        </w:numPr>
      </w:pPr>
      <w:r>
        <w:t>Regulatory discharge</w:t>
      </w:r>
    </w:p>
    <w:p w:rsidR="00A84D02" w:rsidRDefault="00A84D02" w:rsidP="00A84D02">
      <w:pPr>
        <w:pStyle w:val="NormalWeb"/>
        <w:numPr>
          <w:ilvl w:val="0"/>
          <w:numId w:val="479"/>
        </w:numPr>
      </w:pPr>
      <w:r>
        <w:t>Supports:</w:t>
      </w:r>
    </w:p>
    <w:p w:rsidR="00A84D02" w:rsidRDefault="00A84D02" w:rsidP="00A84D02">
      <w:pPr>
        <w:pStyle w:val="NormalWeb"/>
        <w:numPr>
          <w:ilvl w:val="1"/>
          <w:numId w:val="479"/>
        </w:numPr>
      </w:pPr>
      <w:r>
        <w:t>Binary reasoning</w:t>
      </w:r>
    </w:p>
    <w:p w:rsidR="00A84D02" w:rsidRDefault="00A84D02" w:rsidP="00A84D02">
      <w:pPr>
        <w:pStyle w:val="NormalWeb"/>
        <w:numPr>
          <w:ilvl w:val="1"/>
          <w:numId w:val="479"/>
        </w:numPr>
      </w:pPr>
      <w:r>
        <w:t>Clockwise logic</w:t>
      </w:r>
    </w:p>
    <w:p w:rsidR="00A84D02" w:rsidRDefault="00A84D02" w:rsidP="00A84D02">
      <w:pPr>
        <w:pStyle w:val="NormalWeb"/>
        <w:numPr>
          <w:ilvl w:val="1"/>
          <w:numId w:val="479"/>
        </w:numPr>
      </w:pPr>
      <w:r>
        <w:t>Gate fault detection</w:t>
      </w:r>
    </w:p>
    <w:p w:rsidR="00A84D02" w:rsidRDefault="00A84D02" w:rsidP="00A84D02">
      <w:pPr>
        <w:pStyle w:val="NormalWeb"/>
        <w:numPr>
          <w:ilvl w:val="1"/>
          <w:numId w:val="479"/>
        </w:numPr>
      </w:pPr>
      <w:r>
        <w:t>Relay-switch control</w:t>
      </w:r>
    </w:p>
    <w:p w:rsidR="00A84D02" w:rsidRDefault="00A84D02" w:rsidP="00A84D02">
      <w:pPr>
        <w:pStyle w:val="Heading3"/>
      </w:pPr>
      <w:bookmarkStart w:id="631" w:name="_Toc213666953"/>
      <w:r>
        <w:rPr>
          <w:rFonts w:ascii="Segoe UI Symbol" w:hAnsi="Segoe UI Symbol" w:cs="Segoe UI Symbol"/>
        </w:rPr>
        <w:t>🔚</w:t>
      </w:r>
      <w:r>
        <w:t xml:space="preserve"> Conclusion</w:t>
      </w:r>
      <w:bookmarkEnd w:id="631"/>
    </w:p>
    <w:p w:rsidR="00A84D02" w:rsidRDefault="00A84D02" w:rsidP="00A84D02">
      <w:pPr>
        <w:pStyle w:val="NormalWeb"/>
      </w:pPr>
      <w:r>
        <w:t xml:space="preserve">This framework offers a </w:t>
      </w:r>
      <w:r>
        <w:rPr>
          <w:rStyle w:val="Emphasis"/>
        </w:rPr>
        <w:t>credential-linked</w:t>
      </w:r>
      <w:r>
        <w:t xml:space="preserve">, </w:t>
      </w:r>
      <w:r>
        <w:rPr>
          <w:rStyle w:val="Emphasis"/>
        </w:rPr>
        <w:t>binary-coded</w:t>
      </w:r>
      <w:r>
        <w:t xml:space="preserve">, and </w:t>
      </w:r>
      <w:r>
        <w:rPr>
          <w:rStyle w:val="Emphasis"/>
        </w:rPr>
        <w:t>regulatory-compliant</w:t>
      </w:r>
      <w:r>
        <w:t xml:space="preserve"> system for managing work permits, insurance, incident reports, and skill development. It bridges </w:t>
      </w:r>
      <w:r>
        <w:rPr>
          <w:rStyle w:val="Emphasis"/>
        </w:rPr>
        <w:t>electrotech reasoning</w:t>
      </w:r>
      <w:r>
        <w:t xml:space="preserve">, </w:t>
      </w:r>
      <w:r>
        <w:rPr>
          <w:rStyle w:val="Emphasis"/>
        </w:rPr>
        <w:t>social administration</w:t>
      </w:r>
      <w:r>
        <w:t xml:space="preserve">, and </w:t>
      </w:r>
      <w:r>
        <w:rPr>
          <w:rStyle w:val="Emphasis"/>
        </w:rPr>
        <w:t>legal traceability</w:t>
      </w:r>
      <w:r>
        <w:t xml:space="preserve"> through Visual Basic automation and binary logic.</w:t>
      </w:r>
    </w:p>
    <w:p w:rsidR="00A84D02" w:rsidRDefault="00A84D02" w:rsidP="00A84D02">
      <w:pPr>
        <w:pStyle w:val="NormalWeb"/>
      </w:pPr>
      <w:r>
        <w:t>I can now scaffold a Visual Basic logigram that models your permit, insurance, and incident logic using binary-coded flowcharts. Would you like to start with the permit issuance module or the incident collision tracker?</w:t>
      </w:r>
    </w:p>
    <w:p w:rsidR="00A84D02" w:rsidRDefault="00A84D02" w:rsidP="00A84D02">
      <w:pPr>
        <w:rPr>
          <w:rStyle w:val="Hyperlink"/>
        </w:rPr>
      </w:pPr>
      <w:r>
        <w:fldChar w:fldCharType="begin"/>
      </w:r>
      <w:r>
        <w:instrText xml:space="preserve"> HYPERLINK "https://studylib.net/doc/27573008/solving-problem-formal-logic.-solution-manual-fedorchenko..." \t "_blank" </w:instrText>
      </w:r>
      <w:r>
        <w:fldChar w:fldCharType="separate"/>
      </w:r>
    </w:p>
    <w:p w:rsidR="00A84D02" w:rsidRDefault="00A84D02" w:rsidP="00A84D02">
      <w:pPr>
        <w:pStyle w:val="truncate"/>
      </w:pPr>
      <w:r>
        <w:rPr>
          <w:color w:val="0000FF"/>
          <w:u w:val="single"/>
        </w:rPr>
        <w:t>studylib.net</w:t>
      </w:r>
    </w:p>
    <w:p w:rsidR="00A84D02" w:rsidRDefault="00A84D02" w:rsidP="00A84D02">
      <w:pPr>
        <w:pStyle w:val="line-clamp-1"/>
        <w:rPr>
          <w:color w:val="0000FF"/>
          <w:u w:val="single"/>
        </w:rPr>
      </w:pPr>
      <w:r>
        <w:rPr>
          <w:color w:val="0000FF"/>
          <w:u w:val="single"/>
        </w:rPr>
        <w:t>Logical Analysis Framework: Binary System for Syllogisms</w:t>
      </w:r>
    </w:p>
    <w:p w:rsidR="00A84D02" w:rsidRDefault="00A84D02" w:rsidP="00A84D02">
      <w:pPr>
        <w:rPr>
          <w:rStyle w:val="Hyperlink"/>
        </w:rPr>
      </w:pPr>
      <w:r>
        <w:fldChar w:fldCharType="end"/>
      </w:r>
      <w:r>
        <w:fldChar w:fldCharType="begin"/>
      </w:r>
      <w:r>
        <w:instrText xml:space="preserve"> HYPERLINK "https://github.com/Fidato236/Incident-Report-Analysis" \t "_blank" </w:instrText>
      </w:r>
      <w:r>
        <w:fldChar w:fldCharType="separate"/>
      </w:r>
    </w:p>
    <w:p w:rsidR="00A84D02" w:rsidRDefault="00A84D02" w:rsidP="00A84D02">
      <w:pPr>
        <w:pStyle w:val="truncate"/>
      </w:pPr>
      <w:r>
        <w:rPr>
          <w:color w:val="0000FF"/>
          <w:u w:val="single"/>
        </w:rPr>
        <w:t>Github</w:t>
      </w:r>
    </w:p>
    <w:p w:rsidR="00A84D02" w:rsidRDefault="00A84D02" w:rsidP="00A84D02">
      <w:pPr>
        <w:pStyle w:val="line-clamp-1"/>
        <w:rPr>
          <w:color w:val="0000FF"/>
          <w:u w:val="single"/>
        </w:rPr>
      </w:pPr>
      <w:r>
        <w:rPr>
          <w:color w:val="0000FF"/>
          <w:u w:val="single"/>
        </w:rPr>
        <w:t>GitHub - Fidato236/Incident-Report-Analysis</w:t>
      </w:r>
    </w:p>
    <w:p w:rsidR="00A84D02" w:rsidRDefault="00A84D02" w:rsidP="00A84D02">
      <w:r>
        <w:fldChar w:fldCharType="end"/>
      </w:r>
    </w:p>
    <w:p w:rsidR="00A84D02" w:rsidRDefault="00A84D02" w:rsidP="00A84D02">
      <w:pPr>
        <w:pStyle w:val="NormalWeb"/>
      </w:pPr>
      <w:r>
        <w:t>Thank you for sharing this rich, multi-layered conceptual framework. Here's a structured synthesis of your modular system integrating binary logic, electrotech reasoning, regulatory traceability, and skill development:</w:t>
      </w:r>
    </w:p>
    <w:p w:rsidR="00A84D02" w:rsidRDefault="00A84D02" w:rsidP="00A84D02">
      <w:pPr>
        <w:pStyle w:val="Heading2"/>
      </w:pPr>
      <w:bookmarkStart w:id="632" w:name="_Toc213666954"/>
      <w:r>
        <w:rPr>
          <w:rFonts w:ascii="Calibri Light" w:hAnsi="Calibri Light" w:cs="Calibri Light"/>
        </w:rPr>
        <w:t>🧭</w:t>
      </w:r>
      <w:r>
        <w:t xml:space="preserve"> Overview &amp; Scope</w:t>
      </w:r>
      <w:bookmarkEnd w:id="632"/>
    </w:p>
    <w:p w:rsidR="00A84D02" w:rsidRDefault="00A84D02" w:rsidP="00A84D02">
      <w:pPr>
        <w:pStyle w:val="NormalWeb"/>
      </w:pPr>
      <w:r>
        <w:t xml:space="preserve">This framework proposes a </w:t>
      </w:r>
      <w:r>
        <w:rPr>
          <w:rStyle w:val="Strong"/>
        </w:rPr>
        <w:t>credential-linked, binary-coded system</w:t>
      </w:r>
      <w:r>
        <w:t xml:space="preserve"> for managing:</w:t>
      </w:r>
    </w:p>
    <w:p w:rsidR="00A84D02" w:rsidRDefault="00A84D02" w:rsidP="00A84D02">
      <w:pPr>
        <w:pStyle w:val="NormalWeb"/>
        <w:numPr>
          <w:ilvl w:val="0"/>
          <w:numId w:val="480"/>
        </w:numPr>
      </w:pPr>
      <w:r>
        <w:t>Work permits, insurance, and compensation</w:t>
      </w:r>
    </w:p>
    <w:p w:rsidR="00A84D02" w:rsidRDefault="00A84D02" w:rsidP="00A84D02">
      <w:pPr>
        <w:pStyle w:val="NormalWeb"/>
        <w:numPr>
          <w:ilvl w:val="0"/>
          <w:numId w:val="480"/>
        </w:numPr>
      </w:pPr>
      <w:r>
        <w:t>Incident collision reports and regulatory rulings</w:t>
      </w:r>
    </w:p>
    <w:p w:rsidR="00A84D02" w:rsidRDefault="00A84D02" w:rsidP="00A84D02">
      <w:pPr>
        <w:pStyle w:val="NormalWeb"/>
        <w:numPr>
          <w:ilvl w:val="0"/>
          <w:numId w:val="480"/>
        </w:numPr>
      </w:pPr>
      <w:r>
        <w:t>Skill development, training, and certification</w:t>
      </w:r>
    </w:p>
    <w:p w:rsidR="00A84D02" w:rsidRDefault="00A84D02" w:rsidP="00A84D02">
      <w:pPr>
        <w:pStyle w:val="NormalWeb"/>
        <w:numPr>
          <w:ilvl w:val="0"/>
          <w:numId w:val="480"/>
        </w:numPr>
      </w:pPr>
      <w:r>
        <w:t>Binary logic–driven electrotech reasoning and data analysis</w:t>
      </w:r>
    </w:p>
    <w:p w:rsidR="00A84D02" w:rsidRDefault="00A84D02" w:rsidP="00A84D02">
      <w:pPr>
        <w:pStyle w:val="NormalWeb"/>
      </w:pPr>
      <w:r>
        <w:t xml:space="preserve">It integrates </w:t>
      </w:r>
      <w:r>
        <w:rPr>
          <w:rStyle w:val="Strong"/>
        </w:rPr>
        <w:t>Visual Basic logigrams</w:t>
      </w:r>
      <w:r>
        <w:t xml:space="preserve">, </w:t>
      </w:r>
      <w:r>
        <w:rPr>
          <w:rStyle w:val="Strong"/>
        </w:rPr>
        <w:t>algorigram automation</w:t>
      </w:r>
      <w:r>
        <w:t xml:space="preserve">, and </w:t>
      </w:r>
      <w:r>
        <w:rPr>
          <w:rStyle w:val="Strong"/>
        </w:rPr>
        <w:t>electro-sylogysm</w:t>
      </w:r>
      <w:r>
        <w:t xml:space="preserve"> to model regulatory, social, and technical workflows.</w:t>
      </w:r>
    </w:p>
    <w:p w:rsidR="00A84D02" w:rsidRDefault="00A84D02" w:rsidP="00A84D02">
      <w:pPr>
        <w:pStyle w:val="Heading2"/>
      </w:pPr>
      <w:bookmarkStart w:id="633" w:name="_Toc213666955"/>
      <w:r>
        <w:rPr>
          <w:rFonts w:ascii="Calibri Light" w:hAnsi="Calibri Light" w:cs="Calibri Light"/>
        </w:rPr>
        <w:t>🧩</w:t>
      </w:r>
      <w:r>
        <w:t xml:space="preserve"> Key Descriptions</w:t>
      </w:r>
      <w:bookmarkEnd w:id="633"/>
    </w:p>
    <w:p w:rsidR="00A84D02" w:rsidRDefault="00A84D02" w:rsidP="00A84D02">
      <w:pPr>
        <w:pStyle w:val="NormalWeb"/>
        <w:numPr>
          <w:ilvl w:val="0"/>
          <w:numId w:val="481"/>
        </w:numPr>
      </w:pPr>
      <w:r>
        <w:rPr>
          <w:rStyle w:val="Strong"/>
        </w:rPr>
        <w:t>Electro-sylogysm</w:t>
      </w:r>
      <w:r>
        <w:t>: A binary logic framework for reasoning, deduction, and system control using octal, decimal, and hexadecimal bases.</w:t>
      </w:r>
    </w:p>
    <w:p w:rsidR="00A84D02" w:rsidRDefault="00A84D02" w:rsidP="00A84D02">
      <w:pPr>
        <w:pStyle w:val="NormalWeb"/>
        <w:numPr>
          <w:ilvl w:val="0"/>
          <w:numId w:val="481"/>
        </w:numPr>
      </w:pPr>
      <w:r>
        <w:rPr>
          <w:rStyle w:val="Strong"/>
        </w:rPr>
        <w:t>Visual Basic logigram/algorigram</w:t>
      </w:r>
      <w:r>
        <w:t>: Automates flowcharts for permit tracking, insurance logic, and regulatory compliance.</w:t>
      </w:r>
    </w:p>
    <w:p w:rsidR="00A84D02" w:rsidRDefault="00A84D02" w:rsidP="00A84D02">
      <w:pPr>
        <w:pStyle w:val="NormalWeb"/>
        <w:numPr>
          <w:ilvl w:val="0"/>
          <w:numId w:val="481"/>
        </w:numPr>
      </w:pPr>
      <w:r>
        <w:rPr>
          <w:rStyle w:val="Strong"/>
        </w:rPr>
        <w:t>Incident analysis</w:t>
      </w:r>
      <w:r>
        <w:t>: Binary-coded statements model workplace hazards, safety protocols, and compensation logic.</w:t>
      </w:r>
    </w:p>
    <w:p w:rsidR="00A84D02" w:rsidRDefault="00A84D02" w:rsidP="00A84D02">
      <w:pPr>
        <w:pStyle w:val="NormalWeb"/>
        <w:numPr>
          <w:ilvl w:val="0"/>
          <w:numId w:val="481"/>
        </w:numPr>
      </w:pPr>
      <w:r>
        <w:rPr>
          <w:rStyle w:val="Strong"/>
        </w:rPr>
        <w:t>Skill development</w:t>
      </w:r>
      <w:r>
        <w:t>: Graduation phases, training modules, and certification are encoded for audit and export.</w:t>
      </w:r>
    </w:p>
    <w:p w:rsidR="00A84D02" w:rsidRDefault="00A84D02" w:rsidP="00A84D02">
      <w:pPr>
        <w:pStyle w:val="Heading2"/>
      </w:pPr>
      <w:bookmarkStart w:id="634" w:name="_Toc213666956"/>
      <w:r>
        <w:rPr>
          <w:rFonts w:ascii="Segoe UI Symbol" w:hAnsi="Segoe UI Symbol" w:cs="Segoe UI Symbol"/>
        </w:rPr>
        <w:t>📚</w:t>
      </w:r>
      <w:r>
        <w:t xml:space="preserve"> Background Review</w:t>
      </w:r>
      <w:bookmarkEnd w:id="634"/>
    </w:p>
    <w:p w:rsidR="00A84D02" w:rsidRDefault="00A84D02" w:rsidP="00A84D02">
      <w:pPr>
        <w:pStyle w:val="NormalWeb"/>
        <w:numPr>
          <w:ilvl w:val="0"/>
          <w:numId w:val="482"/>
        </w:numPr>
      </w:pPr>
      <w:r>
        <w:t xml:space="preserve">Draws from </w:t>
      </w:r>
      <w:r>
        <w:rPr>
          <w:rStyle w:val="Strong"/>
        </w:rPr>
        <w:t>educational tech</w:t>
      </w:r>
      <w:r>
        <w:t xml:space="preserve">, </w:t>
      </w:r>
      <w:r>
        <w:rPr>
          <w:rStyle w:val="Strong"/>
        </w:rPr>
        <w:t>social administration</w:t>
      </w:r>
      <w:r>
        <w:t xml:space="preserve">, and </w:t>
      </w:r>
      <w:r>
        <w:rPr>
          <w:rStyle w:val="Strong"/>
        </w:rPr>
        <w:t>engineering permit systems</w:t>
      </w:r>
      <w:r>
        <w:t>.</w:t>
      </w:r>
    </w:p>
    <w:p w:rsidR="00A84D02" w:rsidRDefault="00A84D02" w:rsidP="00A84D02">
      <w:pPr>
        <w:pStyle w:val="NormalWeb"/>
        <w:numPr>
          <w:ilvl w:val="0"/>
          <w:numId w:val="482"/>
        </w:numPr>
      </w:pPr>
      <w:r>
        <w:t xml:space="preserve">Applies </w:t>
      </w:r>
      <w:r>
        <w:rPr>
          <w:rStyle w:val="Strong"/>
        </w:rPr>
        <w:t>binary reasoning</w:t>
      </w:r>
      <w:r>
        <w:t xml:space="preserve"> to model workplace hazards, safety protocols, and compensation logic.</w:t>
      </w:r>
    </w:p>
    <w:p w:rsidR="00A84D02" w:rsidRDefault="00A84D02" w:rsidP="00A84D02">
      <w:pPr>
        <w:pStyle w:val="NormalWeb"/>
        <w:numPr>
          <w:ilvl w:val="0"/>
          <w:numId w:val="482"/>
        </w:numPr>
      </w:pPr>
      <w:r>
        <w:t xml:space="preserve">Integrates </w:t>
      </w:r>
      <w:r>
        <w:rPr>
          <w:rStyle w:val="Strong"/>
        </w:rPr>
        <w:t>passport ID logic</w:t>
      </w:r>
      <w:r>
        <w:t xml:space="preserve">, </w:t>
      </w:r>
      <w:r>
        <w:rPr>
          <w:rStyle w:val="Strong"/>
        </w:rPr>
        <w:t>vehicle registration</w:t>
      </w:r>
      <w:r>
        <w:t xml:space="preserve">, and </w:t>
      </w:r>
      <w:r>
        <w:rPr>
          <w:rStyle w:val="Strong"/>
        </w:rPr>
        <w:t>labour insurance</w:t>
      </w:r>
      <w:r>
        <w:t xml:space="preserve"> into modular code structures.</w:t>
      </w:r>
    </w:p>
    <w:p w:rsidR="00A84D02" w:rsidRDefault="00A84D02" w:rsidP="00A84D02">
      <w:pPr>
        <w:pStyle w:val="Heading2"/>
      </w:pPr>
      <w:bookmarkStart w:id="635" w:name="_Toc213666957"/>
      <w:r>
        <w:rPr>
          <w:rFonts w:ascii="Segoe UI Symbol" w:hAnsi="Segoe UI Symbol" w:cs="Segoe UI Symbol"/>
        </w:rPr>
        <w:t>🏛</w:t>
      </w:r>
      <w:r>
        <w:t>️ Framework &amp; Regulatory Logic</w:t>
      </w:r>
      <w:bookmarkEnd w:id="635"/>
    </w:p>
    <w:p w:rsidR="00A84D02" w:rsidRDefault="00A84D02" w:rsidP="00A84D02">
      <w:pPr>
        <w:pStyle w:val="NormalWeb"/>
        <w:numPr>
          <w:ilvl w:val="0"/>
          <w:numId w:val="483"/>
        </w:numPr>
      </w:pPr>
      <w:r>
        <w:rPr>
          <w:rStyle w:val="Strong"/>
        </w:rPr>
        <w:t>Permit councils</w:t>
      </w:r>
      <w:r>
        <w:t xml:space="preserve"> and </w:t>
      </w:r>
      <w:r>
        <w:rPr>
          <w:rStyle w:val="Strong"/>
        </w:rPr>
        <w:t>licensing offices</w:t>
      </w:r>
      <w:r>
        <w:t xml:space="preserve"> are mapped using encoded identifiers.</w:t>
      </w:r>
    </w:p>
    <w:p w:rsidR="00A84D02" w:rsidRDefault="00A84D02" w:rsidP="00A84D02">
      <w:pPr>
        <w:pStyle w:val="NormalWeb"/>
        <w:numPr>
          <w:ilvl w:val="0"/>
          <w:numId w:val="483"/>
        </w:numPr>
      </w:pPr>
      <w:r>
        <w:rPr>
          <w:rStyle w:val="Strong"/>
        </w:rPr>
        <w:t>Regulatory factors</w:t>
      </w:r>
      <w:r>
        <w:t xml:space="preserve"> include:</w:t>
      </w:r>
    </w:p>
    <w:p w:rsidR="00A84D02" w:rsidRDefault="00A84D02" w:rsidP="00A84D02">
      <w:pPr>
        <w:pStyle w:val="NormalWeb"/>
        <w:numPr>
          <w:ilvl w:val="1"/>
          <w:numId w:val="483"/>
        </w:numPr>
      </w:pPr>
      <w:r>
        <w:t>Certificate registration/deregistration</w:t>
      </w:r>
    </w:p>
    <w:p w:rsidR="00A84D02" w:rsidRDefault="00A84D02" w:rsidP="00A84D02">
      <w:pPr>
        <w:pStyle w:val="NormalWeb"/>
        <w:numPr>
          <w:ilvl w:val="1"/>
          <w:numId w:val="483"/>
        </w:numPr>
      </w:pPr>
      <w:r>
        <w:t>Labour insurance refund logic</w:t>
      </w:r>
    </w:p>
    <w:p w:rsidR="00A84D02" w:rsidRDefault="00A84D02" w:rsidP="00A84D02">
      <w:pPr>
        <w:pStyle w:val="NormalWeb"/>
        <w:numPr>
          <w:ilvl w:val="1"/>
          <w:numId w:val="483"/>
        </w:numPr>
      </w:pPr>
      <w:r>
        <w:t>Safety and hazard prevention codes</w:t>
      </w:r>
    </w:p>
    <w:p w:rsidR="00A84D02" w:rsidRDefault="00A84D02" w:rsidP="00A84D02">
      <w:pPr>
        <w:pStyle w:val="NormalWeb"/>
        <w:numPr>
          <w:ilvl w:val="0"/>
          <w:numId w:val="483"/>
        </w:numPr>
      </w:pPr>
      <w:r>
        <w:rPr>
          <w:rStyle w:val="Strong"/>
        </w:rPr>
        <w:t>Electro-sylogysm</w:t>
      </w:r>
      <w:r>
        <w:t xml:space="preserve"> supports logical deduction for enforcement, discharge, and compensation rulings.</w:t>
      </w:r>
    </w:p>
    <w:p w:rsidR="00A84D02" w:rsidRDefault="00A84D02" w:rsidP="00A84D02">
      <w:pPr>
        <w:pStyle w:val="Heading2"/>
      </w:pPr>
      <w:bookmarkStart w:id="636" w:name="_Toc213666958"/>
      <w:r>
        <w:rPr>
          <w:rFonts w:ascii="Segoe UI Symbol" w:hAnsi="Segoe UI Symbol" w:cs="Segoe UI Symbol"/>
        </w:rPr>
        <w:t>🚧</w:t>
      </w:r>
      <w:r>
        <w:t xml:space="preserve"> Incident Collision Reporting</w:t>
      </w:r>
      <w:bookmarkEnd w:id="636"/>
    </w:p>
    <w:p w:rsidR="00A84D02" w:rsidRDefault="00A84D02" w:rsidP="00A84D02">
      <w:pPr>
        <w:pStyle w:val="NormalWeb"/>
        <w:numPr>
          <w:ilvl w:val="0"/>
          <w:numId w:val="484"/>
        </w:numPr>
      </w:pPr>
      <w:r>
        <w:t>Binary-coded statements model:</w:t>
      </w:r>
    </w:p>
    <w:p w:rsidR="00A84D02" w:rsidRDefault="00A84D02" w:rsidP="00A84D02">
      <w:pPr>
        <w:pStyle w:val="NormalWeb"/>
        <w:numPr>
          <w:ilvl w:val="1"/>
          <w:numId w:val="484"/>
        </w:numPr>
      </w:pPr>
      <w:r>
        <w:t>Collision type</w:t>
      </w:r>
    </w:p>
    <w:p w:rsidR="00A84D02" w:rsidRDefault="00A84D02" w:rsidP="00A84D02">
      <w:pPr>
        <w:pStyle w:val="NormalWeb"/>
        <w:numPr>
          <w:ilvl w:val="1"/>
          <w:numId w:val="484"/>
        </w:numPr>
      </w:pPr>
      <w:r>
        <w:t>Affected systems</w:t>
      </w:r>
    </w:p>
    <w:p w:rsidR="00A84D02" w:rsidRDefault="00A84D02" w:rsidP="00A84D02">
      <w:pPr>
        <w:pStyle w:val="NormalWeb"/>
        <w:numPr>
          <w:ilvl w:val="1"/>
          <w:numId w:val="484"/>
        </w:numPr>
      </w:pPr>
      <w:r>
        <w:t>Prevention and recovery strategies</w:t>
      </w:r>
    </w:p>
    <w:p w:rsidR="00A84D02" w:rsidRDefault="00A84D02" w:rsidP="00A84D02">
      <w:pPr>
        <w:pStyle w:val="NormalWeb"/>
        <w:numPr>
          <w:ilvl w:val="0"/>
          <w:numId w:val="484"/>
        </w:numPr>
      </w:pPr>
      <w:r>
        <w:t>Visual Basic modules automate:</w:t>
      </w:r>
    </w:p>
    <w:p w:rsidR="00A84D02" w:rsidRDefault="00A84D02" w:rsidP="00A84D02">
      <w:pPr>
        <w:pStyle w:val="NormalWeb"/>
        <w:numPr>
          <w:ilvl w:val="1"/>
          <w:numId w:val="484"/>
        </w:numPr>
      </w:pPr>
      <w:r>
        <w:t>Statement generation</w:t>
      </w:r>
    </w:p>
    <w:p w:rsidR="00A84D02" w:rsidRDefault="00A84D02" w:rsidP="00A84D02">
      <w:pPr>
        <w:pStyle w:val="NormalWeb"/>
        <w:numPr>
          <w:ilvl w:val="1"/>
          <w:numId w:val="484"/>
        </w:numPr>
      </w:pPr>
      <w:r>
        <w:t>Risk assessment</w:t>
      </w:r>
    </w:p>
    <w:p w:rsidR="00A84D02" w:rsidRDefault="00A84D02" w:rsidP="00A84D02">
      <w:pPr>
        <w:pStyle w:val="NormalWeb"/>
        <w:numPr>
          <w:ilvl w:val="1"/>
          <w:numId w:val="484"/>
        </w:numPr>
      </w:pPr>
      <w:r>
        <w:t>Maintenance scheduling</w:t>
      </w:r>
    </w:p>
    <w:p w:rsidR="00A84D02" w:rsidRDefault="00A84D02" w:rsidP="00A84D02">
      <w:pPr>
        <w:pStyle w:val="Heading2"/>
      </w:pPr>
      <w:bookmarkStart w:id="637" w:name="_Toc213666959"/>
      <w:r>
        <w:rPr>
          <w:rFonts w:ascii="Segoe UI Symbol" w:hAnsi="Segoe UI Symbol" w:cs="Segoe UI Symbol"/>
        </w:rPr>
        <w:t>📊</w:t>
      </w:r>
      <w:r>
        <w:t xml:space="preserve"> Data Analysis &amp; Delivery</w:t>
      </w:r>
      <w:bookmarkEnd w:id="637"/>
    </w:p>
    <w:p w:rsidR="00A84D02" w:rsidRDefault="00A84D02" w:rsidP="00A84D02">
      <w:pPr>
        <w:pStyle w:val="NormalWeb"/>
        <w:numPr>
          <w:ilvl w:val="0"/>
          <w:numId w:val="485"/>
        </w:numPr>
      </w:pPr>
      <w:r>
        <w:t>Binary operations simulate:</w:t>
      </w:r>
    </w:p>
    <w:p w:rsidR="00A84D02" w:rsidRDefault="00A84D02" w:rsidP="00A84D02">
      <w:pPr>
        <w:pStyle w:val="NormalWeb"/>
        <w:numPr>
          <w:ilvl w:val="1"/>
          <w:numId w:val="485"/>
        </w:numPr>
      </w:pPr>
      <w:r>
        <w:t>Permit flow</w:t>
      </w:r>
    </w:p>
    <w:p w:rsidR="00A84D02" w:rsidRDefault="00A84D02" w:rsidP="00A84D02">
      <w:pPr>
        <w:pStyle w:val="NormalWeb"/>
        <w:numPr>
          <w:ilvl w:val="1"/>
          <w:numId w:val="485"/>
        </w:numPr>
      </w:pPr>
      <w:r>
        <w:t>Insurance logic</w:t>
      </w:r>
    </w:p>
    <w:p w:rsidR="00A84D02" w:rsidRDefault="00A84D02" w:rsidP="00A84D02">
      <w:pPr>
        <w:pStyle w:val="NormalWeb"/>
        <w:numPr>
          <w:ilvl w:val="1"/>
          <w:numId w:val="485"/>
        </w:numPr>
      </w:pPr>
      <w:r>
        <w:t>Compensation outcomes</w:t>
      </w:r>
    </w:p>
    <w:p w:rsidR="00A84D02" w:rsidRDefault="00A84D02" w:rsidP="00A84D02">
      <w:pPr>
        <w:pStyle w:val="NormalWeb"/>
        <w:numPr>
          <w:ilvl w:val="0"/>
          <w:numId w:val="485"/>
        </w:numPr>
      </w:pPr>
      <w:r>
        <w:rPr>
          <w:rStyle w:val="Strong"/>
        </w:rPr>
        <w:t>Flow sheets</w:t>
      </w:r>
      <w:r>
        <w:t xml:space="preserve"> and </w:t>
      </w:r>
      <w:r>
        <w:rPr>
          <w:rStyle w:val="Strong"/>
        </w:rPr>
        <w:t>package codes</w:t>
      </w:r>
      <w:r>
        <w:t xml:space="preserve"> are labelled using binary-decimal conversion for traceability.</w:t>
      </w:r>
    </w:p>
    <w:p w:rsidR="00A84D02" w:rsidRDefault="00A84D02" w:rsidP="00A84D02">
      <w:pPr>
        <w:pStyle w:val="NormalWeb"/>
        <w:numPr>
          <w:ilvl w:val="0"/>
          <w:numId w:val="485"/>
        </w:numPr>
      </w:pPr>
      <w:r>
        <w:rPr>
          <w:rStyle w:val="Strong"/>
        </w:rPr>
        <w:t>Matrices and wave logic</w:t>
      </w:r>
      <w:r>
        <w:t xml:space="preserve"> model impedance, voltage, and angular reasoning.</w:t>
      </w:r>
    </w:p>
    <w:p w:rsidR="00A84D02" w:rsidRDefault="00A84D02" w:rsidP="00A84D02">
      <w:pPr>
        <w:pStyle w:val="Heading2"/>
      </w:pPr>
      <w:bookmarkStart w:id="638" w:name="_Toc213666960"/>
      <w:r>
        <w:rPr>
          <w:rFonts w:ascii="Segoe UI Symbol" w:hAnsi="Segoe UI Symbol" w:cs="Segoe UI Symbol"/>
        </w:rPr>
        <w:t>✅</w:t>
      </w:r>
      <w:r>
        <w:t xml:space="preserve"> Key Advantages</w:t>
      </w:r>
      <w:bookmarkEnd w:id="638"/>
    </w:p>
    <w:p w:rsidR="00A84D02" w:rsidRDefault="00A84D02" w:rsidP="00A84D02">
      <w:pPr>
        <w:pStyle w:val="NormalWeb"/>
        <w:numPr>
          <w:ilvl w:val="0"/>
          <w:numId w:val="486"/>
        </w:numPr>
      </w:pPr>
      <w:r>
        <w:rPr>
          <w:rStyle w:val="Emphasis"/>
        </w:rPr>
        <w:t>Modular traceability</w:t>
      </w:r>
      <w:r>
        <w:t>: Each component—permit, insurance, ID, machinery—is encoded for audit.</w:t>
      </w:r>
    </w:p>
    <w:p w:rsidR="00A84D02" w:rsidRDefault="00A84D02" w:rsidP="00A84D02">
      <w:pPr>
        <w:pStyle w:val="NormalWeb"/>
        <w:numPr>
          <w:ilvl w:val="0"/>
          <w:numId w:val="486"/>
        </w:numPr>
      </w:pPr>
      <w:r>
        <w:rPr>
          <w:rStyle w:val="Emphasis"/>
        </w:rPr>
        <w:t>Credential linkage</w:t>
      </w:r>
      <w:r>
        <w:t>: Graduation, training, and licensing are mapped to binary-coded certificates.</w:t>
      </w:r>
    </w:p>
    <w:p w:rsidR="00A84D02" w:rsidRDefault="00A84D02" w:rsidP="00A84D02">
      <w:pPr>
        <w:pStyle w:val="NormalWeb"/>
        <w:numPr>
          <w:ilvl w:val="0"/>
          <w:numId w:val="486"/>
        </w:numPr>
      </w:pPr>
      <w:r>
        <w:rPr>
          <w:rStyle w:val="Emphasis"/>
        </w:rPr>
        <w:t>Regulatory compliance</w:t>
      </w:r>
      <w:r>
        <w:t>: Enables low court integration, social administration, and enforcement tracking.</w:t>
      </w:r>
    </w:p>
    <w:p w:rsidR="00A84D02" w:rsidRDefault="00A84D02" w:rsidP="00A84D02">
      <w:pPr>
        <w:pStyle w:val="NormalWeb"/>
        <w:numPr>
          <w:ilvl w:val="0"/>
          <w:numId w:val="486"/>
        </w:numPr>
      </w:pPr>
      <w:r>
        <w:rPr>
          <w:rStyle w:val="Emphasis"/>
        </w:rPr>
        <w:t>Electrotech reasoning</w:t>
      </w:r>
      <w:r>
        <w:t>: Supports fault detection, gate logic, and waveform analysis.</w:t>
      </w:r>
    </w:p>
    <w:p w:rsidR="00A84D02" w:rsidRDefault="00A84D02" w:rsidP="00A84D02">
      <w:pPr>
        <w:pStyle w:val="Heading2"/>
      </w:pPr>
      <w:bookmarkStart w:id="639" w:name="_Toc213666961"/>
      <w:r>
        <w:rPr>
          <w:rFonts w:ascii="Segoe UI Symbol" w:hAnsi="Segoe UI Symbol" w:cs="Segoe UI Symbol"/>
        </w:rPr>
        <w:t>📋</w:t>
      </w:r>
      <w:r>
        <w:t xml:space="preserve"> Auditing &amp; Skill Development</w:t>
      </w:r>
      <w:bookmarkEnd w:id="639"/>
    </w:p>
    <w:p w:rsidR="00A84D02" w:rsidRDefault="00A84D02" w:rsidP="00A84D02">
      <w:pPr>
        <w:pStyle w:val="NormalWeb"/>
        <w:numPr>
          <w:ilvl w:val="0"/>
          <w:numId w:val="487"/>
        </w:numPr>
      </w:pPr>
      <w:r>
        <w:rPr>
          <w:rStyle w:val="Strong"/>
        </w:rPr>
        <w:t>Audit sheets</w:t>
      </w:r>
      <w:r>
        <w:t xml:space="preserve"> track:</w:t>
      </w:r>
    </w:p>
    <w:p w:rsidR="00A84D02" w:rsidRDefault="00A84D02" w:rsidP="00A84D02">
      <w:pPr>
        <w:pStyle w:val="NormalWeb"/>
        <w:numPr>
          <w:ilvl w:val="1"/>
          <w:numId w:val="487"/>
        </w:numPr>
      </w:pPr>
      <w:r>
        <w:t>Permit issuance</w:t>
      </w:r>
    </w:p>
    <w:p w:rsidR="00A84D02" w:rsidRDefault="00A84D02" w:rsidP="00A84D02">
      <w:pPr>
        <w:pStyle w:val="NormalWeb"/>
        <w:numPr>
          <w:ilvl w:val="1"/>
          <w:numId w:val="487"/>
        </w:numPr>
      </w:pPr>
      <w:r>
        <w:t>Insurance claims</w:t>
      </w:r>
    </w:p>
    <w:p w:rsidR="00A84D02" w:rsidRDefault="00A84D02" w:rsidP="00A84D02">
      <w:pPr>
        <w:pStyle w:val="NormalWeb"/>
        <w:numPr>
          <w:ilvl w:val="1"/>
          <w:numId w:val="487"/>
        </w:numPr>
      </w:pPr>
      <w:r>
        <w:t>Regulatory rulings</w:t>
      </w:r>
    </w:p>
    <w:p w:rsidR="00A84D02" w:rsidRDefault="00A84D02" w:rsidP="00A84D02">
      <w:pPr>
        <w:pStyle w:val="NormalWeb"/>
        <w:numPr>
          <w:ilvl w:val="0"/>
          <w:numId w:val="487"/>
        </w:numPr>
      </w:pPr>
      <w:r>
        <w:rPr>
          <w:rStyle w:val="Strong"/>
        </w:rPr>
        <w:t>Skill development</w:t>
      </w:r>
      <w:r>
        <w:t xml:space="preserve"> includes:</w:t>
      </w:r>
    </w:p>
    <w:p w:rsidR="00A84D02" w:rsidRDefault="00A84D02" w:rsidP="00A84D02">
      <w:pPr>
        <w:pStyle w:val="NormalWeb"/>
        <w:numPr>
          <w:ilvl w:val="1"/>
          <w:numId w:val="487"/>
        </w:numPr>
      </w:pPr>
      <w:r>
        <w:t>Trade tests</w:t>
      </w:r>
    </w:p>
    <w:p w:rsidR="00A84D02" w:rsidRDefault="00A84D02" w:rsidP="00A84D02">
      <w:pPr>
        <w:pStyle w:val="NormalWeb"/>
        <w:numPr>
          <w:ilvl w:val="1"/>
          <w:numId w:val="487"/>
        </w:numPr>
      </w:pPr>
      <w:r>
        <w:t>Salary proof</w:t>
      </w:r>
    </w:p>
    <w:p w:rsidR="00A84D02" w:rsidRDefault="00A84D02" w:rsidP="00A84D02">
      <w:pPr>
        <w:pStyle w:val="NormalWeb"/>
        <w:numPr>
          <w:ilvl w:val="1"/>
          <w:numId w:val="487"/>
        </w:numPr>
      </w:pPr>
      <w:r>
        <w:t>Training room induction</w:t>
      </w:r>
    </w:p>
    <w:p w:rsidR="00A84D02" w:rsidRDefault="00A84D02" w:rsidP="00A84D02">
      <w:pPr>
        <w:pStyle w:val="NormalWeb"/>
        <w:numPr>
          <w:ilvl w:val="1"/>
          <w:numId w:val="487"/>
        </w:numPr>
      </w:pPr>
      <w:r>
        <w:t>Graduation phase tracking</w:t>
      </w:r>
    </w:p>
    <w:p w:rsidR="00A84D02" w:rsidRDefault="00A84D02" w:rsidP="00A84D02">
      <w:pPr>
        <w:pStyle w:val="Heading2"/>
      </w:pPr>
      <w:bookmarkStart w:id="640" w:name="_Toc213666962"/>
      <w:r>
        <w:rPr>
          <w:rFonts w:ascii="Calibri Light" w:hAnsi="Calibri Light" w:cs="Calibri Light"/>
        </w:rPr>
        <w:t>🧠</w:t>
      </w:r>
      <w:r>
        <w:t xml:space="preserve"> Visual Basic Logigram/Algorigram Integration</w:t>
      </w:r>
      <w:bookmarkEnd w:id="640"/>
    </w:p>
    <w:p w:rsidR="00A84D02" w:rsidRDefault="00A84D02" w:rsidP="00A84D02">
      <w:pPr>
        <w:pStyle w:val="NormalWeb"/>
        <w:numPr>
          <w:ilvl w:val="0"/>
          <w:numId w:val="488"/>
        </w:numPr>
      </w:pPr>
      <w:r>
        <w:t>Automates:</w:t>
      </w:r>
    </w:p>
    <w:p w:rsidR="00A84D02" w:rsidRDefault="00A84D02" w:rsidP="00A84D02">
      <w:pPr>
        <w:pStyle w:val="NormalWeb"/>
        <w:numPr>
          <w:ilvl w:val="1"/>
          <w:numId w:val="488"/>
        </w:numPr>
      </w:pPr>
      <w:r>
        <w:t>Permit workflows</w:t>
      </w:r>
    </w:p>
    <w:p w:rsidR="00A84D02" w:rsidRDefault="00A84D02" w:rsidP="00A84D02">
      <w:pPr>
        <w:pStyle w:val="NormalWeb"/>
        <w:numPr>
          <w:ilvl w:val="1"/>
          <w:numId w:val="488"/>
        </w:numPr>
      </w:pPr>
      <w:r>
        <w:t>Insurance logic</w:t>
      </w:r>
    </w:p>
    <w:p w:rsidR="00A84D02" w:rsidRDefault="00A84D02" w:rsidP="00A84D02">
      <w:pPr>
        <w:pStyle w:val="NormalWeb"/>
        <w:numPr>
          <w:ilvl w:val="1"/>
          <w:numId w:val="488"/>
        </w:numPr>
      </w:pPr>
      <w:r>
        <w:t>Regulatory discharge</w:t>
      </w:r>
    </w:p>
    <w:p w:rsidR="00A84D02" w:rsidRDefault="00A84D02" w:rsidP="00A84D02">
      <w:pPr>
        <w:pStyle w:val="NormalWeb"/>
        <w:numPr>
          <w:ilvl w:val="0"/>
          <w:numId w:val="488"/>
        </w:numPr>
      </w:pPr>
      <w:r>
        <w:t>Supports:</w:t>
      </w:r>
    </w:p>
    <w:p w:rsidR="00A84D02" w:rsidRDefault="00A84D02" w:rsidP="00A84D02">
      <w:pPr>
        <w:pStyle w:val="NormalWeb"/>
        <w:numPr>
          <w:ilvl w:val="1"/>
          <w:numId w:val="488"/>
        </w:numPr>
      </w:pPr>
      <w:r>
        <w:t>Binary reasoning</w:t>
      </w:r>
    </w:p>
    <w:p w:rsidR="00A84D02" w:rsidRDefault="00A84D02" w:rsidP="00A84D02">
      <w:pPr>
        <w:pStyle w:val="NormalWeb"/>
        <w:numPr>
          <w:ilvl w:val="1"/>
          <w:numId w:val="488"/>
        </w:numPr>
      </w:pPr>
      <w:r>
        <w:t>Clockwise logic</w:t>
      </w:r>
    </w:p>
    <w:p w:rsidR="00A84D02" w:rsidRDefault="00A84D02" w:rsidP="00A84D02">
      <w:pPr>
        <w:pStyle w:val="NormalWeb"/>
        <w:numPr>
          <w:ilvl w:val="1"/>
          <w:numId w:val="488"/>
        </w:numPr>
      </w:pPr>
      <w:r>
        <w:t>Gate fault detection</w:t>
      </w:r>
    </w:p>
    <w:p w:rsidR="00A84D02" w:rsidRDefault="00A84D02" w:rsidP="00A84D02">
      <w:pPr>
        <w:pStyle w:val="NormalWeb"/>
        <w:numPr>
          <w:ilvl w:val="1"/>
          <w:numId w:val="488"/>
        </w:numPr>
      </w:pPr>
      <w:r>
        <w:t>Relay-switch control</w:t>
      </w:r>
    </w:p>
    <w:p w:rsidR="00A84D02" w:rsidRDefault="00A84D02" w:rsidP="00A84D02">
      <w:pPr>
        <w:pStyle w:val="Heading2"/>
      </w:pPr>
      <w:bookmarkStart w:id="641" w:name="_Toc213666963"/>
      <w:r>
        <w:rPr>
          <w:rFonts w:ascii="Segoe UI Symbol" w:hAnsi="Segoe UI Symbol" w:cs="Segoe UI Symbol"/>
        </w:rPr>
        <w:t>🔚</w:t>
      </w:r>
      <w:r>
        <w:t xml:space="preserve"> Conclusion</w:t>
      </w:r>
      <w:bookmarkEnd w:id="641"/>
    </w:p>
    <w:p w:rsidR="00A84D02" w:rsidRDefault="00A84D02" w:rsidP="00A84D02">
      <w:pPr>
        <w:pStyle w:val="NormalWeb"/>
      </w:pPr>
      <w:r>
        <w:t xml:space="preserve">This framework offers a </w:t>
      </w:r>
      <w:r>
        <w:rPr>
          <w:rStyle w:val="Strong"/>
        </w:rPr>
        <w:t>credential-linked</w:t>
      </w:r>
      <w:r>
        <w:t xml:space="preserve">, </w:t>
      </w:r>
      <w:r>
        <w:rPr>
          <w:rStyle w:val="Strong"/>
        </w:rPr>
        <w:t>binary-coded</w:t>
      </w:r>
      <w:r>
        <w:t xml:space="preserve">, and </w:t>
      </w:r>
      <w:r>
        <w:rPr>
          <w:rStyle w:val="Strong"/>
        </w:rPr>
        <w:t>regulatory-compliant</w:t>
      </w:r>
      <w:r>
        <w:t xml:space="preserve"> system for managing work permits, insurance, incident reports, and skill development. It bridges </w:t>
      </w:r>
      <w:r>
        <w:rPr>
          <w:rStyle w:val="Strong"/>
        </w:rPr>
        <w:t>electrotech reasoning</w:t>
      </w:r>
      <w:r>
        <w:t xml:space="preserve">, </w:t>
      </w:r>
      <w:r>
        <w:rPr>
          <w:rStyle w:val="Strong"/>
        </w:rPr>
        <w:t>social administration</w:t>
      </w:r>
      <w:r>
        <w:t xml:space="preserve">, and </w:t>
      </w:r>
      <w:r>
        <w:rPr>
          <w:rStyle w:val="Strong"/>
        </w:rPr>
        <w:t>legal traceability</w:t>
      </w:r>
      <w:r>
        <w:t xml:space="preserve"> through Visual Basic automation and binary logic.</w:t>
      </w:r>
    </w:p>
    <w:p w:rsidR="00A84D02" w:rsidRDefault="00A84D02" w:rsidP="00A84D02">
      <w:pPr>
        <w:pStyle w:val="NormalWeb"/>
      </w:pPr>
      <w:r>
        <w:t>Would you like me to scaffold a Visual Basic logigram for your permit issuance and incident tracking module next? I can also help encode your regulatory ruling table into a binary audit sheet.</w:t>
      </w:r>
    </w:p>
    <w:p w:rsidR="00A84D02" w:rsidRDefault="00A84D02" w:rsidP="00A84D02">
      <w:pPr>
        <w:pStyle w:val="NormalWeb"/>
        <w:numPr>
          <w:ilvl w:val="0"/>
          <w:numId w:val="489"/>
        </w:numPr>
      </w:pPr>
      <w:r>
        <w:t>Binary-coded inventory and skill development</w:t>
      </w:r>
    </w:p>
    <w:p w:rsidR="00A84D02" w:rsidRDefault="00A84D02" w:rsidP="00A84D02">
      <w:pPr>
        <w:pStyle w:val="NormalWeb"/>
        <w:numPr>
          <w:ilvl w:val="0"/>
          <w:numId w:val="489"/>
        </w:numPr>
      </w:pPr>
      <w:r>
        <w:t>Regulatory ruling table logic</w:t>
      </w:r>
    </w:p>
    <w:p w:rsidR="00A84D02" w:rsidRDefault="00A84D02" w:rsidP="00A84D02">
      <w:pPr>
        <w:pStyle w:val="NormalWeb"/>
        <w:numPr>
          <w:ilvl w:val="0"/>
          <w:numId w:val="489"/>
        </w:numPr>
      </w:pPr>
      <w:r>
        <w:t>Electro-sylogysm input/output reasoning</w:t>
      </w:r>
    </w:p>
    <w:p w:rsidR="00A84D02" w:rsidRDefault="00A84D02" w:rsidP="00A84D02">
      <w:pPr>
        <w:pStyle w:val="NormalWeb"/>
        <w:numPr>
          <w:ilvl w:val="0"/>
          <w:numId w:val="489"/>
        </w:numPr>
      </w:pPr>
      <w:r>
        <w:t>Modular audit traceability</w:t>
      </w:r>
    </w:p>
    <w:p w:rsidR="00A84D02" w:rsidRDefault="00A84D02" w:rsidP="00A84D02">
      <w:pPr>
        <w:pStyle w:val="Heading2"/>
      </w:pPr>
      <w:bookmarkStart w:id="642" w:name="_Toc213666964"/>
      <w:r>
        <w:rPr>
          <w:rFonts w:ascii="Calibri Light" w:hAnsi="Calibri Light" w:cs="Calibri Light"/>
        </w:rPr>
        <w:t>🧠</w:t>
      </w:r>
      <w:r>
        <w:t xml:space="preserve"> Visual Basic Logigram Core (Inventory + Binary Reasoning)</w:t>
      </w:r>
      <w:bookmarkEnd w:id="642"/>
    </w:p>
    <w:p w:rsidR="00A84D02" w:rsidRDefault="00A84D02" w:rsidP="00A84D02">
      <w:r>
        <w:rPr>
          <w:rStyle w:val="capitalize"/>
        </w:rPr>
        <w:t>vb</w:t>
      </w:r>
    </w:p>
    <w:p w:rsidR="00A84D02" w:rsidRDefault="00A84D02" w:rsidP="00A84D02">
      <w:pPr>
        <w:pStyle w:val="HTMLPreformatted"/>
        <w:rPr>
          <w:rStyle w:val="HTMLCode"/>
        </w:rPr>
      </w:pPr>
      <w:r>
        <w:rPr>
          <w:rStyle w:val="hljs-comment"/>
        </w:rPr>
        <w:t>'--- Module: ElectroSylogysmInventory.vb ---</w:t>
      </w:r>
    </w:p>
    <w:p w:rsidR="00A84D02" w:rsidRDefault="00A84D02" w:rsidP="00A84D02">
      <w:pPr>
        <w:pStyle w:val="HTMLPreformatted"/>
        <w:rPr>
          <w:rStyle w:val="HTMLCode"/>
        </w:rPr>
      </w:pPr>
      <w:r>
        <w:rPr>
          <w:rStyle w:val="hljs-keyword"/>
        </w:rPr>
        <w:t>Option</w:t>
      </w:r>
      <w:r>
        <w:rPr>
          <w:rStyle w:val="HTMLCode"/>
        </w:rPr>
        <w:t xml:space="preserve"> </w:t>
      </w:r>
      <w:r>
        <w:rPr>
          <w:rStyle w:val="hljs-keyword"/>
        </w:rPr>
        <w:t>Explicit</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comment"/>
        </w:rPr>
        <w:t>' Binary-coded inventory structure</w:t>
      </w:r>
    </w:p>
    <w:p w:rsidR="00A84D02" w:rsidRDefault="00A84D02" w:rsidP="00A84D02">
      <w:pPr>
        <w:pStyle w:val="HTMLPreformatted"/>
        <w:rPr>
          <w:rStyle w:val="HTMLCode"/>
        </w:rPr>
      </w:pPr>
      <w:r>
        <w:rPr>
          <w:rStyle w:val="HTMLCode"/>
        </w:rPr>
        <w:t>Type InventoryItem</w:t>
      </w:r>
    </w:p>
    <w:p w:rsidR="00A84D02" w:rsidRDefault="00A84D02" w:rsidP="00A84D02">
      <w:pPr>
        <w:pStyle w:val="HTMLPreformatted"/>
        <w:rPr>
          <w:rStyle w:val="HTMLCode"/>
        </w:rPr>
      </w:pPr>
      <w:r>
        <w:rPr>
          <w:rStyle w:val="HTMLCode"/>
        </w:rPr>
        <w:t xml:space="preserve">    ItemCode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BinaryCode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Voltage </w:t>
      </w:r>
      <w:r>
        <w:rPr>
          <w:rStyle w:val="hljs-keyword"/>
        </w:rPr>
        <w:t>As</w:t>
      </w:r>
      <w:r>
        <w:rPr>
          <w:rStyle w:val="HTMLCode"/>
        </w:rPr>
        <w:t xml:space="preserve"> </w:t>
      </w:r>
      <w:r>
        <w:rPr>
          <w:rStyle w:val="hljs-type"/>
        </w:rPr>
        <w:t>Double</w:t>
      </w:r>
    </w:p>
    <w:p w:rsidR="00A84D02" w:rsidRDefault="00A84D02" w:rsidP="00A84D02">
      <w:pPr>
        <w:pStyle w:val="HTMLPreformatted"/>
        <w:rPr>
          <w:rStyle w:val="HTMLCode"/>
        </w:rPr>
      </w:pPr>
      <w:r>
        <w:rPr>
          <w:rStyle w:val="HTMLCode"/>
        </w:rPr>
        <w:t xml:space="preserve">    Current </w:t>
      </w:r>
      <w:r>
        <w:rPr>
          <w:rStyle w:val="hljs-keyword"/>
        </w:rPr>
        <w:t>As</w:t>
      </w:r>
      <w:r>
        <w:rPr>
          <w:rStyle w:val="HTMLCode"/>
        </w:rPr>
        <w:t xml:space="preserve"> </w:t>
      </w:r>
      <w:r>
        <w:rPr>
          <w:rStyle w:val="hljs-type"/>
        </w:rPr>
        <w:t>Double</w:t>
      </w:r>
    </w:p>
    <w:p w:rsidR="00A84D02" w:rsidRDefault="00A84D02" w:rsidP="00A84D02">
      <w:pPr>
        <w:pStyle w:val="HTMLPreformatted"/>
        <w:rPr>
          <w:rStyle w:val="HTMLCode"/>
        </w:rPr>
      </w:pPr>
      <w:r>
        <w:rPr>
          <w:rStyle w:val="HTMLCode"/>
        </w:rPr>
        <w:t xml:space="preserve">    Status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ljs-keyword"/>
        </w:rPr>
        <w:t>End</w:t>
      </w:r>
      <w:r>
        <w:rPr>
          <w:rStyle w:val="HTMLCode"/>
        </w:rPr>
        <w:t xml:space="preserve"> Type</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Dim</w:t>
      </w:r>
      <w:r>
        <w:rPr>
          <w:rStyle w:val="HTMLCode"/>
        </w:rPr>
        <w:t xml:space="preserve"> Inventory(</w:t>
      </w:r>
      <w:r>
        <w:rPr>
          <w:rStyle w:val="hljs-number"/>
        </w:rPr>
        <w:t>1</w:t>
      </w:r>
      <w:r>
        <w:rPr>
          <w:rStyle w:val="HTMLCode"/>
        </w:rPr>
        <w:t xml:space="preserve"> </w:t>
      </w:r>
      <w:r>
        <w:rPr>
          <w:rStyle w:val="hljs-keyword"/>
        </w:rPr>
        <w:t>To</w:t>
      </w:r>
      <w:r>
        <w:rPr>
          <w:rStyle w:val="HTMLCode"/>
        </w:rPr>
        <w:t xml:space="preserve"> </w:t>
      </w:r>
      <w:r>
        <w:rPr>
          <w:rStyle w:val="hljs-number"/>
        </w:rPr>
        <w:t>100</w:t>
      </w:r>
      <w:r>
        <w:rPr>
          <w:rStyle w:val="HTMLCode"/>
        </w:rPr>
        <w:t xml:space="preserve">) </w:t>
      </w:r>
      <w:r>
        <w:rPr>
          <w:rStyle w:val="hljs-keyword"/>
        </w:rPr>
        <w:t>As</w:t>
      </w:r>
      <w:r>
        <w:rPr>
          <w:rStyle w:val="HTMLCode"/>
        </w:rPr>
        <w:t xml:space="preserve"> InventoryItem</w:t>
      </w:r>
    </w:p>
    <w:p w:rsidR="00A84D02" w:rsidRDefault="00A84D02" w:rsidP="00A84D02">
      <w:pPr>
        <w:pStyle w:val="HTMLPreformatted"/>
        <w:rPr>
          <w:rStyle w:val="HTMLCode"/>
        </w:rPr>
      </w:pPr>
      <w:r>
        <w:rPr>
          <w:rStyle w:val="hljs-keyword"/>
        </w:rPr>
        <w:t>Dim</w:t>
      </w:r>
      <w:r>
        <w:rPr>
          <w:rStyle w:val="HTMLCode"/>
        </w:rPr>
        <w:t xml:space="preserve"> ItemCount </w:t>
      </w:r>
      <w:r>
        <w:rPr>
          <w:rStyle w:val="hljs-keyword"/>
        </w:rPr>
        <w:t>As</w:t>
      </w:r>
      <w:r>
        <w:rPr>
          <w:rStyle w:val="HTMLCode"/>
        </w:rPr>
        <w:t xml:space="preserve"> </w:t>
      </w:r>
      <w:r>
        <w:rPr>
          <w:rStyle w:val="hljs-type"/>
        </w:rPr>
        <w:t>Integer</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Sub</w:t>
      </w:r>
      <w:r>
        <w:rPr>
          <w:rStyle w:val="HTMLCode"/>
        </w:rPr>
        <w:t xml:space="preserve"> InitializeInventory()</w:t>
      </w:r>
    </w:p>
    <w:p w:rsidR="00A84D02" w:rsidRDefault="00A84D02" w:rsidP="00A84D02">
      <w:pPr>
        <w:pStyle w:val="HTMLPreformatted"/>
        <w:rPr>
          <w:rStyle w:val="HTMLCode"/>
        </w:rPr>
      </w:pPr>
      <w:r>
        <w:rPr>
          <w:rStyle w:val="HTMLCode"/>
        </w:rPr>
        <w:t xml:space="preserve">    ItemCount = </w:t>
      </w:r>
      <w:r>
        <w:rPr>
          <w:rStyle w:val="hljs-number"/>
        </w:rPr>
        <w:t>0</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Sub</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Sub</w:t>
      </w:r>
      <w:r>
        <w:rPr>
          <w:rStyle w:val="HTMLCode"/>
        </w:rPr>
        <w:t xml:space="preserve"> AddItem(</w:t>
      </w:r>
      <w:r>
        <w:rPr>
          <w:rStyle w:val="hljs-keyword"/>
        </w:rPr>
        <w:t>ByVal</w:t>
      </w:r>
      <w:r>
        <w:rPr>
          <w:rStyle w:val="HTMLCode"/>
        </w:rPr>
        <w:t xml:space="preserve"> code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bin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volt </w:t>
      </w:r>
      <w:r>
        <w:rPr>
          <w:rStyle w:val="hljs-keyword"/>
        </w:rPr>
        <w:t>As</w:t>
      </w:r>
      <w:r>
        <w:rPr>
          <w:rStyle w:val="HTMLCode"/>
        </w:rPr>
        <w:t xml:space="preserve"> </w:t>
      </w:r>
      <w:r>
        <w:rPr>
          <w:rStyle w:val="hljs-type"/>
        </w:rPr>
        <w:t>Double</w:t>
      </w:r>
      <w:r>
        <w:rPr>
          <w:rStyle w:val="HTMLCode"/>
        </w:rPr>
        <w:t xml:space="preserve">, </w:t>
      </w:r>
      <w:r>
        <w:rPr>
          <w:rStyle w:val="hljs-keyword"/>
        </w:rPr>
        <w:t>ByVal</w:t>
      </w:r>
      <w:r>
        <w:rPr>
          <w:rStyle w:val="HTMLCode"/>
        </w:rPr>
        <w:t xml:space="preserve"> curr </w:t>
      </w:r>
      <w:r>
        <w:rPr>
          <w:rStyle w:val="hljs-keyword"/>
        </w:rPr>
        <w:t>As</w:t>
      </w:r>
      <w:r>
        <w:rPr>
          <w:rStyle w:val="HTMLCode"/>
        </w:rPr>
        <w:t xml:space="preserve"> </w:t>
      </w:r>
      <w:r>
        <w:rPr>
          <w:rStyle w:val="hljs-type"/>
        </w:rPr>
        <w:t>Double</w:t>
      </w:r>
      <w:r>
        <w:rPr>
          <w:rStyle w:val="HTMLCode"/>
        </w:rPr>
        <w:t xml:space="preserve">, </w:t>
      </w:r>
      <w:r>
        <w:rPr>
          <w:rStyle w:val="hljs-keyword"/>
        </w:rPr>
        <w:t>ByVal</w:t>
      </w:r>
      <w:r>
        <w:rPr>
          <w:rStyle w:val="HTMLCode"/>
        </w:rPr>
        <w:t xml:space="preserve"> stat </w:t>
      </w:r>
      <w:r>
        <w:rPr>
          <w:rStyle w:val="hljs-keyword"/>
        </w:rPr>
        <w:t>As</w:t>
      </w:r>
      <w:r>
        <w:rPr>
          <w:rStyle w:val="HTMLCode"/>
        </w:rPr>
        <w:t xml:space="preserve"> </w:t>
      </w:r>
      <w:r>
        <w:rPr>
          <w:rStyle w:val="hljs-type"/>
        </w:rPr>
        <w:t>String</w:t>
      </w:r>
      <w:r>
        <w:rPr>
          <w:rStyle w:val="HTMLCode"/>
        </w:rPr>
        <w:t>)</w:t>
      </w:r>
    </w:p>
    <w:p w:rsidR="00A84D02" w:rsidRDefault="00A84D02" w:rsidP="00A84D02">
      <w:pPr>
        <w:pStyle w:val="HTMLPreformatted"/>
        <w:rPr>
          <w:rStyle w:val="HTMLCode"/>
        </w:rPr>
      </w:pPr>
      <w:r>
        <w:rPr>
          <w:rStyle w:val="HTMLCode"/>
        </w:rPr>
        <w:t xml:space="preserve">    ItemCount = ItemCount + </w:t>
      </w:r>
      <w:r>
        <w:rPr>
          <w:rStyle w:val="hljs-number"/>
        </w:rPr>
        <w:t>1</w:t>
      </w:r>
    </w:p>
    <w:p w:rsidR="00A84D02" w:rsidRDefault="00A84D02" w:rsidP="00A84D02">
      <w:pPr>
        <w:pStyle w:val="HTMLPreformatted"/>
        <w:rPr>
          <w:rStyle w:val="HTMLCode"/>
        </w:rPr>
      </w:pPr>
      <w:r>
        <w:rPr>
          <w:rStyle w:val="HTMLCode"/>
        </w:rPr>
        <w:t xml:space="preserve">    </w:t>
      </w:r>
      <w:r>
        <w:rPr>
          <w:rStyle w:val="hljs-keyword"/>
        </w:rPr>
        <w:t>With</w:t>
      </w:r>
      <w:r>
        <w:rPr>
          <w:rStyle w:val="HTMLCode"/>
        </w:rPr>
        <w:t xml:space="preserve"> Inventory(ItemCount)</w:t>
      </w:r>
    </w:p>
    <w:p w:rsidR="00A84D02" w:rsidRDefault="00A84D02" w:rsidP="00A84D02">
      <w:pPr>
        <w:pStyle w:val="HTMLPreformatted"/>
        <w:rPr>
          <w:rStyle w:val="HTMLCode"/>
        </w:rPr>
      </w:pPr>
      <w:r>
        <w:rPr>
          <w:rStyle w:val="HTMLCode"/>
        </w:rPr>
        <w:t xml:space="preserve">        .ItemCode = code</w:t>
      </w:r>
    </w:p>
    <w:p w:rsidR="00A84D02" w:rsidRDefault="00A84D02" w:rsidP="00A84D02">
      <w:pPr>
        <w:pStyle w:val="HTMLPreformatted"/>
        <w:rPr>
          <w:rStyle w:val="HTMLCode"/>
        </w:rPr>
      </w:pPr>
      <w:r>
        <w:rPr>
          <w:rStyle w:val="HTMLCode"/>
        </w:rPr>
        <w:t xml:space="preserve">        .BinaryCode = bin</w:t>
      </w:r>
    </w:p>
    <w:p w:rsidR="00A84D02" w:rsidRDefault="00A84D02" w:rsidP="00A84D02">
      <w:pPr>
        <w:pStyle w:val="HTMLPreformatted"/>
        <w:rPr>
          <w:rStyle w:val="HTMLCode"/>
        </w:rPr>
      </w:pPr>
      <w:r>
        <w:rPr>
          <w:rStyle w:val="HTMLCode"/>
        </w:rPr>
        <w:t xml:space="preserve">        .Voltage = volt</w:t>
      </w:r>
    </w:p>
    <w:p w:rsidR="00A84D02" w:rsidRDefault="00A84D02" w:rsidP="00A84D02">
      <w:pPr>
        <w:pStyle w:val="HTMLPreformatted"/>
        <w:rPr>
          <w:rStyle w:val="HTMLCode"/>
        </w:rPr>
      </w:pPr>
      <w:r>
        <w:rPr>
          <w:rStyle w:val="HTMLCode"/>
        </w:rPr>
        <w:t xml:space="preserve">        .Current = curr</w:t>
      </w:r>
    </w:p>
    <w:p w:rsidR="00A84D02" w:rsidRDefault="00A84D02" w:rsidP="00A84D02">
      <w:pPr>
        <w:pStyle w:val="HTMLPreformatted"/>
        <w:rPr>
          <w:rStyle w:val="HTMLCode"/>
        </w:rPr>
      </w:pPr>
      <w:r>
        <w:rPr>
          <w:rStyle w:val="HTMLCode"/>
        </w:rPr>
        <w:t xml:space="preserve">        .Status = stat</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Sub</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Function</w:t>
      </w:r>
      <w:r>
        <w:rPr>
          <w:rStyle w:val="HTMLCode"/>
        </w:rPr>
        <w:t xml:space="preserve"> BinaryAdd(</w:t>
      </w:r>
      <w:r>
        <w:rPr>
          <w:rStyle w:val="hljs-keyword"/>
        </w:rPr>
        <w:t>ByVal</w:t>
      </w:r>
      <w:r>
        <w:rPr>
          <w:rStyle w:val="HTMLCode"/>
        </w:rPr>
        <w:t xml:space="preserve"> binA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binB </w:t>
      </w:r>
      <w:r>
        <w:rPr>
          <w:rStyle w:val="hljs-keyword"/>
        </w:rPr>
        <w:t>As</w:t>
      </w:r>
      <w:r>
        <w:rPr>
          <w:rStyle w:val="HTMLCode"/>
        </w:rPr>
        <w:t xml:space="preserve"> </w:t>
      </w:r>
      <w:r>
        <w:rPr>
          <w:rStyle w:val="hljs-type"/>
        </w:rPr>
        <w:t>String</w:t>
      </w:r>
      <w:r>
        <w:rPr>
          <w:rStyle w:val="HTMLCode"/>
        </w:rPr>
        <w:t xml:space="preserv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w:t>
      </w:r>
      <w:r>
        <w:rPr>
          <w:rStyle w:val="hljs-keyword"/>
        </w:rPr>
        <w:t>Dim</w:t>
      </w:r>
      <w:r>
        <w:rPr>
          <w:rStyle w:val="HTMLCode"/>
        </w:rPr>
        <w:t xml:space="preserve"> decA </w:t>
      </w:r>
      <w:r>
        <w:rPr>
          <w:rStyle w:val="hljs-keyword"/>
        </w:rPr>
        <w:t>As</w:t>
      </w:r>
      <w:r>
        <w:rPr>
          <w:rStyle w:val="HTMLCode"/>
        </w:rPr>
        <w:t xml:space="preserve"> </w:t>
      </w:r>
      <w:r>
        <w:rPr>
          <w:rStyle w:val="hljs-type"/>
        </w:rPr>
        <w:t>Long</w:t>
      </w:r>
      <w:r>
        <w:rPr>
          <w:rStyle w:val="HTMLCode"/>
        </w:rPr>
        <w:t xml:space="preserve">, decB </w:t>
      </w:r>
      <w:r>
        <w:rPr>
          <w:rStyle w:val="hljs-keyword"/>
        </w:rPr>
        <w:t>As</w:t>
      </w:r>
      <w:r>
        <w:rPr>
          <w:rStyle w:val="HTMLCode"/>
        </w:rPr>
        <w:t xml:space="preserve"> </w:t>
      </w:r>
      <w:r>
        <w:rPr>
          <w:rStyle w:val="hljs-type"/>
        </w:rPr>
        <w:t>Long</w:t>
      </w:r>
    </w:p>
    <w:p w:rsidR="00A84D02" w:rsidRDefault="00A84D02" w:rsidP="00A84D02">
      <w:pPr>
        <w:pStyle w:val="HTMLPreformatted"/>
        <w:rPr>
          <w:rStyle w:val="HTMLCode"/>
        </w:rPr>
      </w:pPr>
      <w:r>
        <w:rPr>
          <w:rStyle w:val="HTMLCode"/>
        </w:rPr>
        <w:t xml:space="preserve">    decA = </w:t>
      </w:r>
      <w:r>
        <w:rPr>
          <w:rStyle w:val="hljs-builtin"/>
        </w:rPr>
        <w:t>CLng</w:t>
      </w:r>
      <w:r>
        <w:rPr>
          <w:rStyle w:val="HTMLCode"/>
        </w:rPr>
        <w:t>(</w:t>
      </w:r>
      <w:r>
        <w:rPr>
          <w:rStyle w:val="hljs-string"/>
        </w:rPr>
        <w:t>"&amp;B"</w:t>
      </w:r>
      <w:r>
        <w:rPr>
          <w:rStyle w:val="HTMLCode"/>
        </w:rPr>
        <w:t xml:space="preserve"> &amp; binA)</w:t>
      </w:r>
    </w:p>
    <w:p w:rsidR="00A84D02" w:rsidRDefault="00A84D02" w:rsidP="00A84D02">
      <w:pPr>
        <w:pStyle w:val="HTMLPreformatted"/>
        <w:rPr>
          <w:rStyle w:val="HTMLCode"/>
        </w:rPr>
      </w:pPr>
      <w:r>
        <w:rPr>
          <w:rStyle w:val="HTMLCode"/>
        </w:rPr>
        <w:t xml:space="preserve">    decB = </w:t>
      </w:r>
      <w:r>
        <w:rPr>
          <w:rStyle w:val="hljs-builtin"/>
        </w:rPr>
        <w:t>CLng</w:t>
      </w:r>
      <w:r>
        <w:rPr>
          <w:rStyle w:val="HTMLCode"/>
        </w:rPr>
        <w:t>(</w:t>
      </w:r>
      <w:r>
        <w:rPr>
          <w:rStyle w:val="hljs-string"/>
        </w:rPr>
        <w:t>"&amp;B"</w:t>
      </w:r>
      <w:r>
        <w:rPr>
          <w:rStyle w:val="HTMLCode"/>
        </w:rPr>
        <w:t xml:space="preserve"> &amp; binB)</w:t>
      </w:r>
    </w:p>
    <w:p w:rsidR="00A84D02" w:rsidRDefault="00A84D02" w:rsidP="00A84D02">
      <w:pPr>
        <w:pStyle w:val="HTMLPreformatted"/>
        <w:rPr>
          <w:rStyle w:val="HTMLCode"/>
        </w:rPr>
      </w:pPr>
      <w:r>
        <w:rPr>
          <w:rStyle w:val="HTMLCode"/>
        </w:rPr>
        <w:t xml:space="preserve">    BinaryAdd = WorksheetFunction.Dec2Bin(decA + decB)</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Function</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Function</w:t>
      </w:r>
      <w:r>
        <w:rPr>
          <w:rStyle w:val="HTMLCode"/>
        </w:rPr>
        <w:t xml:space="preserve"> ElectroJudgement(</w:t>
      </w:r>
      <w:r>
        <w:rPr>
          <w:rStyle w:val="hljs-keyword"/>
        </w:rPr>
        <w:t>ByVal</w:t>
      </w:r>
      <w:r>
        <w:rPr>
          <w:rStyle w:val="HTMLCode"/>
        </w:rPr>
        <w:t xml:space="preserve"> binA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binB </w:t>
      </w:r>
      <w:r>
        <w:rPr>
          <w:rStyle w:val="hljs-keyword"/>
        </w:rPr>
        <w:t>As</w:t>
      </w:r>
      <w:r>
        <w:rPr>
          <w:rStyle w:val="HTMLCode"/>
        </w:rPr>
        <w:t xml:space="preserve"> </w:t>
      </w:r>
      <w:r>
        <w:rPr>
          <w:rStyle w:val="hljs-type"/>
        </w:rPr>
        <w:t>String</w:t>
      </w:r>
      <w:r>
        <w:rPr>
          <w:rStyle w:val="HTMLCode"/>
        </w:rPr>
        <w:t xml:space="preserv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w:t>
      </w:r>
      <w:r>
        <w:rPr>
          <w:rStyle w:val="hljs-keyword"/>
        </w:rPr>
        <w:t>If</w:t>
      </w:r>
      <w:r>
        <w:rPr>
          <w:rStyle w:val="HTMLCode"/>
        </w:rPr>
        <w:t xml:space="preserve"> </w:t>
      </w:r>
      <w:r>
        <w:rPr>
          <w:rStyle w:val="hljs-builtin"/>
        </w:rPr>
        <w:t>CLng</w:t>
      </w:r>
      <w:r>
        <w:rPr>
          <w:rStyle w:val="HTMLCode"/>
        </w:rPr>
        <w:t>(</w:t>
      </w:r>
      <w:r>
        <w:rPr>
          <w:rStyle w:val="hljs-string"/>
        </w:rPr>
        <w:t>"&amp;B"</w:t>
      </w:r>
      <w:r>
        <w:rPr>
          <w:rStyle w:val="HTMLCode"/>
        </w:rPr>
        <w:t xml:space="preserve"> &amp; binA) &gt; </w:t>
      </w:r>
      <w:r>
        <w:rPr>
          <w:rStyle w:val="hljs-builtin"/>
        </w:rPr>
        <w:t>CLng</w:t>
      </w:r>
      <w:r>
        <w:rPr>
          <w:rStyle w:val="HTMLCode"/>
        </w:rPr>
        <w:t>(</w:t>
      </w:r>
      <w:r>
        <w:rPr>
          <w:rStyle w:val="hljs-string"/>
        </w:rPr>
        <w:t>"&amp;B"</w:t>
      </w:r>
      <w:r>
        <w:rPr>
          <w:rStyle w:val="HTMLCode"/>
        </w:rPr>
        <w:t xml:space="preserve"> &amp; binB) </w:t>
      </w:r>
      <w:r>
        <w:rPr>
          <w:rStyle w:val="hljs-keyword"/>
        </w:rPr>
        <w:t>Then</w:t>
      </w:r>
    </w:p>
    <w:p w:rsidR="00A84D02" w:rsidRDefault="00A84D02" w:rsidP="00A84D02">
      <w:pPr>
        <w:pStyle w:val="HTMLPreformatted"/>
        <w:rPr>
          <w:rStyle w:val="HTMLCode"/>
        </w:rPr>
      </w:pPr>
      <w:r>
        <w:rPr>
          <w:rStyle w:val="HTMLCode"/>
        </w:rPr>
        <w:t xml:space="preserve">        ElectroJudgement = </w:t>
      </w:r>
      <w:r>
        <w:rPr>
          <w:rStyle w:val="hljs-string"/>
        </w:rPr>
        <w:t>"A &gt; B"</w:t>
      </w:r>
    </w:p>
    <w:p w:rsidR="00A84D02" w:rsidRDefault="00A84D02" w:rsidP="00A84D02">
      <w:pPr>
        <w:pStyle w:val="HTMLPreformatted"/>
        <w:rPr>
          <w:rStyle w:val="HTMLCode"/>
        </w:rPr>
      </w:pPr>
      <w:r>
        <w:rPr>
          <w:rStyle w:val="HTMLCode"/>
        </w:rPr>
        <w:t xml:space="preserve">    </w:t>
      </w:r>
      <w:r>
        <w:rPr>
          <w:rStyle w:val="hljs-keyword"/>
        </w:rPr>
        <w:t>ElseIf</w:t>
      </w:r>
      <w:r>
        <w:rPr>
          <w:rStyle w:val="HTMLCode"/>
        </w:rPr>
        <w:t xml:space="preserve"> </w:t>
      </w:r>
      <w:r>
        <w:rPr>
          <w:rStyle w:val="hljs-builtin"/>
        </w:rPr>
        <w:t>CLng</w:t>
      </w:r>
      <w:r>
        <w:rPr>
          <w:rStyle w:val="HTMLCode"/>
        </w:rPr>
        <w:t>(</w:t>
      </w:r>
      <w:r>
        <w:rPr>
          <w:rStyle w:val="hljs-string"/>
        </w:rPr>
        <w:t>"&amp;B"</w:t>
      </w:r>
      <w:r>
        <w:rPr>
          <w:rStyle w:val="HTMLCode"/>
        </w:rPr>
        <w:t xml:space="preserve"> &amp; binA) &lt; </w:t>
      </w:r>
      <w:r>
        <w:rPr>
          <w:rStyle w:val="hljs-builtin"/>
        </w:rPr>
        <w:t>CLng</w:t>
      </w:r>
      <w:r>
        <w:rPr>
          <w:rStyle w:val="HTMLCode"/>
        </w:rPr>
        <w:t>(</w:t>
      </w:r>
      <w:r>
        <w:rPr>
          <w:rStyle w:val="hljs-string"/>
        </w:rPr>
        <w:t>"&amp;B"</w:t>
      </w:r>
      <w:r>
        <w:rPr>
          <w:rStyle w:val="HTMLCode"/>
        </w:rPr>
        <w:t xml:space="preserve"> &amp; binB) </w:t>
      </w:r>
      <w:r>
        <w:rPr>
          <w:rStyle w:val="hljs-keyword"/>
        </w:rPr>
        <w:t>Then</w:t>
      </w:r>
    </w:p>
    <w:p w:rsidR="00A84D02" w:rsidRDefault="00A84D02" w:rsidP="00A84D02">
      <w:pPr>
        <w:pStyle w:val="HTMLPreformatted"/>
        <w:rPr>
          <w:rStyle w:val="HTMLCode"/>
        </w:rPr>
      </w:pPr>
      <w:r>
        <w:rPr>
          <w:rStyle w:val="HTMLCode"/>
        </w:rPr>
        <w:t xml:space="preserve">        ElectroJudgement = </w:t>
      </w:r>
      <w:r>
        <w:rPr>
          <w:rStyle w:val="hljs-string"/>
        </w:rPr>
        <w:t>"A &lt; B"</w:t>
      </w:r>
    </w:p>
    <w:p w:rsidR="00A84D02" w:rsidRDefault="00A84D02" w:rsidP="00A84D02">
      <w:pPr>
        <w:pStyle w:val="HTMLPreformatted"/>
        <w:rPr>
          <w:rStyle w:val="HTMLCode"/>
        </w:rPr>
      </w:pPr>
      <w:r>
        <w:rPr>
          <w:rStyle w:val="HTMLCode"/>
        </w:rPr>
        <w:t xml:space="preserve">    </w:t>
      </w:r>
      <w:r>
        <w:rPr>
          <w:rStyle w:val="hljs-keyword"/>
        </w:rPr>
        <w:t>Else</w:t>
      </w:r>
    </w:p>
    <w:p w:rsidR="00A84D02" w:rsidRDefault="00A84D02" w:rsidP="00A84D02">
      <w:pPr>
        <w:pStyle w:val="HTMLPreformatted"/>
        <w:rPr>
          <w:rStyle w:val="HTMLCode"/>
        </w:rPr>
      </w:pPr>
      <w:r>
        <w:rPr>
          <w:rStyle w:val="HTMLCode"/>
        </w:rPr>
        <w:t xml:space="preserve">        ElectroJudgement = </w:t>
      </w:r>
      <w:r>
        <w:rPr>
          <w:rStyle w:val="hljs-string"/>
        </w:rPr>
        <w:t>"A = B"</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If</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Function</w:t>
      </w:r>
    </w:p>
    <w:p w:rsidR="00A84D02" w:rsidRDefault="00A84D02" w:rsidP="00A84D02">
      <w:pPr>
        <w:pStyle w:val="Heading2"/>
      </w:pPr>
      <w:bookmarkStart w:id="643" w:name="_Toc213666965"/>
      <w:r>
        <w:rPr>
          <w:rFonts w:ascii="Segoe UI Symbol" w:hAnsi="Segoe UI Symbol" w:cs="Segoe UI Symbol"/>
        </w:rPr>
        <w:t>🔄</w:t>
      </w:r>
      <w:r>
        <w:t xml:space="preserve"> Algorigram Logic (Permit + Regulatory Flow)</w:t>
      </w:r>
      <w:bookmarkEnd w:id="643"/>
    </w:p>
    <w:p w:rsidR="00A84D02" w:rsidRDefault="00A84D02" w:rsidP="00A84D02">
      <w:r>
        <w:rPr>
          <w:rStyle w:val="capitalize"/>
        </w:rPr>
        <w:t>vb</w:t>
      </w:r>
    </w:p>
    <w:p w:rsidR="00A84D02" w:rsidRDefault="00A84D02" w:rsidP="00A84D02">
      <w:pPr>
        <w:pStyle w:val="HTMLPreformatted"/>
        <w:rPr>
          <w:rStyle w:val="HTMLCode"/>
        </w:rPr>
      </w:pPr>
      <w:r>
        <w:rPr>
          <w:rStyle w:val="hljs-keyword"/>
        </w:rPr>
        <w:t>Sub</w:t>
      </w:r>
      <w:r>
        <w:rPr>
          <w:rStyle w:val="HTMLCode"/>
        </w:rPr>
        <w:t xml:space="preserve"> PermitFlow()</w:t>
      </w:r>
    </w:p>
    <w:p w:rsidR="00A84D02" w:rsidRDefault="00A84D02" w:rsidP="00A84D02">
      <w:pPr>
        <w:pStyle w:val="HTMLPreformatted"/>
        <w:rPr>
          <w:rStyle w:val="HTMLCode"/>
        </w:rPr>
      </w:pPr>
      <w:r>
        <w:rPr>
          <w:rStyle w:val="HTMLCode"/>
        </w:rPr>
        <w:t xml:space="preserve">    </w:t>
      </w:r>
      <w:r>
        <w:rPr>
          <w:rStyle w:val="hljs-keyword"/>
        </w:rPr>
        <w:t>Dim</w:t>
      </w:r>
      <w:r>
        <w:rPr>
          <w:rStyle w:val="HTMLCode"/>
        </w:rPr>
        <w:t xml:space="preserve"> PermitCode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w:t>
      </w:r>
      <w:r>
        <w:rPr>
          <w:rStyle w:val="hljs-keyword"/>
        </w:rPr>
        <w:t>Dim</w:t>
      </w:r>
      <w:r>
        <w:rPr>
          <w:rStyle w:val="HTMLCode"/>
        </w:rPr>
        <w:t xml:space="preserve"> RiskLevel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w:t>
      </w:r>
      <w:r>
        <w:rPr>
          <w:rStyle w:val="hljs-keyword"/>
        </w:rPr>
        <w:t>Dim</w:t>
      </w:r>
      <w:r>
        <w:rPr>
          <w:rStyle w:val="HTMLCode"/>
        </w:rPr>
        <w:t xml:space="preserve"> BinaryPermit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w:t>
      </w:r>
      <w:r>
        <w:rPr>
          <w:rStyle w:val="hljs-keyword"/>
        </w:rPr>
        <w:t>Dim</w:t>
      </w:r>
      <w:r>
        <w:rPr>
          <w:rStyle w:val="HTMLCode"/>
        </w:rPr>
        <w:t xml:space="preserve"> Decision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TMLCode"/>
        </w:rPr>
        <w:t xml:space="preserve">    PermitCode = </w:t>
      </w:r>
      <w:r>
        <w:rPr>
          <w:rStyle w:val="hljs-string"/>
        </w:rPr>
        <w:t>"P001"</w:t>
      </w:r>
    </w:p>
    <w:p w:rsidR="00A84D02" w:rsidRDefault="00A84D02" w:rsidP="00A84D02">
      <w:pPr>
        <w:pStyle w:val="HTMLPreformatted"/>
        <w:rPr>
          <w:rStyle w:val="HTMLCode"/>
        </w:rPr>
      </w:pPr>
      <w:r>
        <w:rPr>
          <w:rStyle w:val="HTMLCode"/>
        </w:rPr>
        <w:t xml:space="preserve">    BinaryPermit = </w:t>
      </w:r>
      <w:r>
        <w:rPr>
          <w:rStyle w:val="hljs-string"/>
        </w:rPr>
        <w:t>"11111111"</w:t>
      </w:r>
    </w:p>
    <w:p w:rsidR="00A84D02" w:rsidRDefault="00A84D02" w:rsidP="00A84D02">
      <w:pPr>
        <w:pStyle w:val="HTMLPreformatted"/>
        <w:rPr>
          <w:rStyle w:val="HTMLCode"/>
        </w:rPr>
      </w:pPr>
      <w:r>
        <w:rPr>
          <w:rStyle w:val="HTMLCode"/>
        </w:rPr>
        <w:t xml:space="preserve">    RiskLevel = </w:t>
      </w:r>
      <w:r>
        <w:rPr>
          <w:rStyle w:val="hljs-string"/>
        </w:rPr>
        <w:t>"Low"</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TMLCode"/>
        </w:rPr>
        <w:t xml:space="preserve">    </w:t>
      </w:r>
      <w:r>
        <w:rPr>
          <w:rStyle w:val="hljs-keyword"/>
        </w:rPr>
        <w:t>If</w:t>
      </w:r>
      <w:r>
        <w:rPr>
          <w:rStyle w:val="HTMLCode"/>
        </w:rPr>
        <w:t xml:space="preserve"> RiskLevel = </w:t>
      </w:r>
      <w:r>
        <w:rPr>
          <w:rStyle w:val="hljs-string"/>
        </w:rPr>
        <w:t>"Low"</w:t>
      </w:r>
      <w:r>
        <w:rPr>
          <w:rStyle w:val="HTMLCode"/>
        </w:rPr>
        <w:t xml:space="preserve"> </w:t>
      </w:r>
      <w:r>
        <w:rPr>
          <w:rStyle w:val="hljs-keyword"/>
        </w:rPr>
        <w:t>Then</w:t>
      </w:r>
    </w:p>
    <w:p w:rsidR="00A84D02" w:rsidRDefault="00A84D02" w:rsidP="00A84D02">
      <w:pPr>
        <w:pStyle w:val="HTMLPreformatted"/>
        <w:rPr>
          <w:rStyle w:val="HTMLCode"/>
        </w:rPr>
      </w:pPr>
      <w:r>
        <w:rPr>
          <w:rStyle w:val="HTMLCode"/>
        </w:rPr>
        <w:t xml:space="preserve">        Decision = </w:t>
      </w:r>
      <w:r>
        <w:rPr>
          <w:rStyle w:val="hljs-string"/>
        </w:rPr>
        <w:t>"Approved"</w:t>
      </w:r>
    </w:p>
    <w:p w:rsidR="00A84D02" w:rsidRDefault="00A84D02" w:rsidP="00A84D02">
      <w:pPr>
        <w:pStyle w:val="HTMLPreformatted"/>
        <w:rPr>
          <w:rStyle w:val="HTMLCode"/>
        </w:rPr>
      </w:pPr>
      <w:r>
        <w:rPr>
          <w:rStyle w:val="HTMLCode"/>
        </w:rPr>
        <w:t xml:space="preserve">    </w:t>
      </w:r>
      <w:r>
        <w:rPr>
          <w:rStyle w:val="hljs-keyword"/>
        </w:rPr>
        <w:t>Else</w:t>
      </w:r>
    </w:p>
    <w:p w:rsidR="00A84D02" w:rsidRDefault="00A84D02" w:rsidP="00A84D02">
      <w:pPr>
        <w:pStyle w:val="HTMLPreformatted"/>
        <w:rPr>
          <w:rStyle w:val="HTMLCode"/>
        </w:rPr>
      </w:pPr>
      <w:r>
        <w:rPr>
          <w:rStyle w:val="HTMLCode"/>
        </w:rPr>
        <w:t xml:space="preserve">        Decision = </w:t>
      </w:r>
      <w:r>
        <w:rPr>
          <w:rStyle w:val="hljs-string"/>
        </w:rPr>
        <w:t>"Escalate to Regulator"</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If</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TMLCode"/>
        </w:rPr>
        <w:t xml:space="preserve">    MsgBox </w:t>
      </w:r>
      <w:r>
        <w:rPr>
          <w:rStyle w:val="hljs-string"/>
        </w:rPr>
        <w:t>"Permit: "</w:t>
      </w:r>
      <w:r>
        <w:rPr>
          <w:rStyle w:val="HTMLCode"/>
        </w:rPr>
        <w:t xml:space="preserve"> &amp; PermitCode &amp; vbCrLf &amp; _</w:t>
      </w:r>
    </w:p>
    <w:p w:rsidR="00A84D02" w:rsidRDefault="00A84D02" w:rsidP="00A84D02">
      <w:pPr>
        <w:pStyle w:val="HTMLPreformatted"/>
        <w:rPr>
          <w:rStyle w:val="HTMLCode"/>
        </w:rPr>
      </w:pPr>
      <w:r>
        <w:rPr>
          <w:rStyle w:val="HTMLCode"/>
        </w:rPr>
        <w:t xml:space="preserve">           </w:t>
      </w:r>
      <w:r>
        <w:rPr>
          <w:rStyle w:val="hljs-string"/>
        </w:rPr>
        <w:t>"Binary Code: "</w:t>
      </w:r>
      <w:r>
        <w:rPr>
          <w:rStyle w:val="HTMLCode"/>
        </w:rPr>
        <w:t xml:space="preserve"> &amp; BinaryPermit &amp; vbCrLf &amp; _</w:t>
      </w:r>
    </w:p>
    <w:p w:rsidR="00A84D02" w:rsidRDefault="00A84D02" w:rsidP="00A84D02">
      <w:pPr>
        <w:pStyle w:val="HTMLPreformatted"/>
        <w:rPr>
          <w:rStyle w:val="HTMLCode"/>
        </w:rPr>
      </w:pPr>
      <w:r>
        <w:rPr>
          <w:rStyle w:val="HTMLCode"/>
        </w:rPr>
        <w:t xml:space="preserve">           </w:t>
      </w:r>
      <w:r>
        <w:rPr>
          <w:rStyle w:val="hljs-string"/>
        </w:rPr>
        <w:t>"Decision: "</w:t>
      </w:r>
      <w:r>
        <w:rPr>
          <w:rStyle w:val="HTMLCode"/>
        </w:rPr>
        <w:t xml:space="preserve"> &amp; Decision</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Sub</w:t>
      </w:r>
    </w:p>
    <w:p w:rsidR="00A84D02" w:rsidRDefault="00A84D02" w:rsidP="00A84D02">
      <w:pPr>
        <w:pStyle w:val="Heading2"/>
      </w:pPr>
      <w:bookmarkStart w:id="644" w:name="_Toc213666966"/>
      <w:r>
        <w:rPr>
          <w:rFonts w:ascii="Segoe UI Symbol" w:hAnsi="Segoe UI Symbol" w:cs="Segoe UI Symbol"/>
        </w:rPr>
        <w:t>📊</w:t>
      </w:r>
      <w:r>
        <w:t xml:space="preserve"> Skill Development Tracker (Graduation Phase Logic)</w:t>
      </w:r>
      <w:bookmarkEnd w:id="644"/>
    </w:p>
    <w:p w:rsidR="00A84D02" w:rsidRDefault="00A84D02" w:rsidP="00A84D02">
      <w:r>
        <w:rPr>
          <w:rStyle w:val="capitalize"/>
        </w:rPr>
        <w:t>vb</w:t>
      </w:r>
    </w:p>
    <w:p w:rsidR="00A84D02" w:rsidRDefault="00A84D02" w:rsidP="00A84D02">
      <w:pPr>
        <w:pStyle w:val="HTMLPreformatted"/>
        <w:rPr>
          <w:rStyle w:val="HTMLCode"/>
        </w:rPr>
      </w:pPr>
      <w:r>
        <w:rPr>
          <w:rStyle w:val="hljs-keyword"/>
        </w:rPr>
        <w:t>Sub</w:t>
      </w:r>
      <w:r>
        <w:rPr>
          <w:rStyle w:val="HTMLCode"/>
        </w:rPr>
        <w:t xml:space="preserve"> TrackSkillDevelopment()</w:t>
      </w:r>
    </w:p>
    <w:p w:rsidR="00A84D02" w:rsidRDefault="00A84D02" w:rsidP="00A84D02">
      <w:pPr>
        <w:pStyle w:val="HTMLPreformatted"/>
        <w:rPr>
          <w:rStyle w:val="HTMLCode"/>
        </w:rPr>
      </w:pPr>
      <w:r>
        <w:rPr>
          <w:rStyle w:val="HTMLCode"/>
        </w:rPr>
        <w:t xml:space="preserve">    </w:t>
      </w:r>
      <w:r>
        <w:rPr>
          <w:rStyle w:val="hljs-keyword"/>
        </w:rPr>
        <w:t>Dim</w:t>
      </w:r>
      <w:r>
        <w:rPr>
          <w:rStyle w:val="HTMLCode"/>
        </w:rPr>
        <w:t xml:space="preserve"> Phase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w:t>
      </w:r>
      <w:r>
        <w:rPr>
          <w:rStyle w:val="hljs-keyword"/>
        </w:rPr>
        <w:t>Dim</w:t>
      </w:r>
      <w:r>
        <w:rPr>
          <w:rStyle w:val="HTMLCode"/>
        </w:rPr>
        <w:t xml:space="preserve"> Score </w:t>
      </w:r>
      <w:r>
        <w:rPr>
          <w:rStyle w:val="hljs-keyword"/>
        </w:rPr>
        <w:t>As</w:t>
      </w:r>
      <w:r>
        <w:rPr>
          <w:rStyle w:val="HTMLCode"/>
        </w:rPr>
        <w:t xml:space="preserve"> </w:t>
      </w:r>
      <w:r>
        <w:rPr>
          <w:rStyle w:val="hljs-type"/>
        </w:rPr>
        <w:t>Double</w:t>
      </w:r>
    </w:p>
    <w:p w:rsidR="00A84D02" w:rsidRDefault="00A84D02" w:rsidP="00A84D02">
      <w:pPr>
        <w:pStyle w:val="HTMLPreformatted"/>
        <w:rPr>
          <w:rStyle w:val="HTMLCode"/>
        </w:rPr>
      </w:pPr>
      <w:r>
        <w:rPr>
          <w:rStyle w:val="HTMLCode"/>
        </w:rPr>
        <w:t xml:space="preserve">    </w:t>
      </w:r>
      <w:r>
        <w:rPr>
          <w:rStyle w:val="hljs-keyword"/>
        </w:rPr>
        <w:t>Dim</w:t>
      </w:r>
      <w:r>
        <w:rPr>
          <w:rStyle w:val="HTMLCode"/>
        </w:rPr>
        <w:t xml:space="preserve"> Certificate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TMLCode"/>
        </w:rPr>
        <w:t xml:space="preserve">    Phase = </w:t>
      </w:r>
      <w:r>
        <w:rPr>
          <w:rStyle w:val="hljs-string"/>
        </w:rPr>
        <w:t>"Final"</w:t>
      </w:r>
    </w:p>
    <w:p w:rsidR="00A84D02" w:rsidRDefault="00A84D02" w:rsidP="00A84D02">
      <w:pPr>
        <w:pStyle w:val="HTMLPreformatted"/>
        <w:rPr>
          <w:rStyle w:val="HTMLCode"/>
        </w:rPr>
      </w:pPr>
      <w:r>
        <w:rPr>
          <w:rStyle w:val="HTMLCode"/>
        </w:rPr>
        <w:t xml:space="preserve">    Score = </w:t>
      </w:r>
      <w:r>
        <w:rPr>
          <w:rStyle w:val="hljs-number"/>
        </w:rPr>
        <w:t>78.5</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TMLCode"/>
        </w:rPr>
        <w:t xml:space="preserve">    </w:t>
      </w:r>
      <w:r>
        <w:rPr>
          <w:rStyle w:val="hljs-keyword"/>
        </w:rPr>
        <w:t>If</w:t>
      </w:r>
      <w:r>
        <w:rPr>
          <w:rStyle w:val="HTMLCode"/>
        </w:rPr>
        <w:t xml:space="preserve"> Score &gt;= </w:t>
      </w:r>
      <w:r>
        <w:rPr>
          <w:rStyle w:val="hljs-number"/>
        </w:rPr>
        <w:t>75</w:t>
      </w:r>
      <w:r>
        <w:rPr>
          <w:rStyle w:val="HTMLCode"/>
        </w:rPr>
        <w:t xml:space="preserve"> </w:t>
      </w:r>
      <w:r>
        <w:rPr>
          <w:rStyle w:val="hljs-keyword"/>
        </w:rPr>
        <w:t>Then</w:t>
      </w:r>
    </w:p>
    <w:p w:rsidR="00A84D02" w:rsidRDefault="00A84D02" w:rsidP="00A84D02">
      <w:pPr>
        <w:pStyle w:val="HTMLPreformatted"/>
        <w:rPr>
          <w:rStyle w:val="HTMLCode"/>
        </w:rPr>
      </w:pPr>
      <w:r>
        <w:rPr>
          <w:rStyle w:val="HTMLCode"/>
        </w:rPr>
        <w:t xml:space="preserve">        Certificate = </w:t>
      </w:r>
      <w:r>
        <w:rPr>
          <w:rStyle w:val="hljs-string"/>
        </w:rPr>
        <w:t>"Awarded"</w:t>
      </w:r>
    </w:p>
    <w:p w:rsidR="00A84D02" w:rsidRDefault="00A84D02" w:rsidP="00A84D02">
      <w:pPr>
        <w:pStyle w:val="HTMLPreformatted"/>
        <w:rPr>
          <w:rStyle w:val="HTMLCode"/>
        </w:rPr>
      </w:pPr>
      <w:r>
        <w:rPr>
          <w:rStyle w:val="HTMLCode"/>
        </w:rPr>
        <w:t xml:space="preserve">    </w:t>
      </w:r>
      <w:r>
        <w:rPr>
          <w:rStyle w:val="hljs-keyword"/>
        </w:rPr>
        <w:t>Else</w:t>
      </w:r>
    </w:p>
    <w:p w:rsidR="00A84D02" w:rsidRDefault="00A84D02" w:rsidP="00A84D02">
      <w:pPr>
        <w:pStyle w:val="HTMLPreformatted"/>
        <w:rPr>
          <w:rStyle w:val="HTMLCode"/>
        </w:rPr>
      </w:pPr>
      <w:r>
        <w:rPr>
          <w:rStyle w:val="HTMLCode"/>
        </w:rPr>
        <w:t xml:space="preserve">        Certificate = </w:t>
      </w:r>
      <w:r>
        <w:rPr>
          <w:rStyle w:val="hljs-string"/>
        </w:rPr>
        <w:t>"Pending"</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If</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TMLCode"/>
        </w:rPr>
        <w:t xml:space="preserve">    MsgBox </w:t>
      </w:r>
      <w:r>
        <w:rPr>
          <w:rStyle w:val="hljs-string"/>
        </w:rPr>
        <w:t>"Phase: "</w:t>
      </w:r>
      <w:r>
        <w:rPr>
          <w:rStyle w:val="HTMLCode"/>
        </w:rPr>
        <w:t xml:space="preserve"> &amp; Phase &amp; vbCrLf &amp; _</w:t>
      </w:r>
    </w:p>
    <w:p w:rsidR="00A84D02" w:rsidRDefault="00A84D02" w:rsidP="00A84D02">
      <w:pPr>
        <w:pStyle w:val="HTMLPreformatted"/>
        <w:rPr>
          <w:rStyle w:val="HTMLCode"/>
        </w:rPr>
      </w:pPr>
      <w:r>
        <w:rPr>
          <w:rStyle w:val="HTMLCode"/>
        </w:rPr>
        <w:t xml:space="preserve">           </w:t>
      </w:r>
      <w:r>
        <w:rPr>
          <w:rStyle w:val="hljs-string"/>
        </w:rPr>
        <w:t>"Score: "</w:t>
      </w:r>
      <w:r>
        <w:rPr>
          <w:rStyle w:val="HTMLCode"/>
        </w:rPr>
        <w:t xml:space="preserve"> &amp; Score &amp; vbCrLf &amp; _</w:t>
      </w:r>
    </w:p>
    <w:p w:rsidR="00A84D02" w:rsidRDefault="00A84D02" w:rsidP="00A84D02">
      <w:pPr>
        <w:pStyle w:val="HTMLPreformatted"/>
        <w:rPr>
          <w:rStyle w:val="HTMLCode"/>
        </w:rPr>
      </w:pPr>
      <w:r>
        <w:rPr>
          <w:rStyle w:val="HTMLCode"/>
        </w:rPr>
        <w:t xml:space="preserve">           </w:t>
      </w:r>
      <w:r>
        <w:rPr>
          <w:rStyle w:val="hljs-string"/>
        </w:rPr>
        <w:t>"Certificate: "</w:t>
      </w:r>
      <w:r>
        <w:rPr>
          <w:rStyle w:val="HTMLCode"/>
        </w:rPr>
        <w:t xml:space="preserve"> &amp; Certificate</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Sub</w:t>
      </w:r>
    </w:p>
    <w:p w:rsidR="00A84D02" w:rsidRDefault="00A84D02" w:rsidP="00A84D02">
      <w:pPr>
        <w:pStyle w:val="Heading2"/>
      </w:pPr>
      <w:bookmarkStart w:id="645" w:name="_Toc213666967"/>
      <w:r>
        <w:rPr>
          <w:rFonts w:ascii="Segoe UI Symbol" w:hAnsi="Segoe UI Symbol" w:cs="Segoe UI Symbol"/>
        </w:rPr>
        <w:t>🔍</w:t>
      </w:r>
      <w:r>
        <w:t xml:space="preserve"> Binary Matrix Reasoning (Electro-Sylogysm)</w:t>
      </w:r>
      <w:bookmarkEnd w:id="645"/>
    </w:p>
    <w:p w:rsidR="00A84D02" w:rsidRDefault="00A84D02" w:rsidP="00A84D02">
      <w:r>
        <w:rPr>
          <w:rStyle w:val="capitalize"/>
        </w:rPr>
        <w:t>vb</w:t>
      </w:r>
    </w:p>
    <w:p w:rsidR="00A84D02" w:rsidRDefault="00A84D02" w:rsidP="00A84D02">
      <w:pPr>
        <w:pStyle w:val="HTMLPreformatted"/>
        <w:rPr>
          <w:rStyle w:val="HTMLCode"/>
        </w:rPr>
      </w:pPr>
      <w:r>
        <w:rPr>
          <w:rStyle w:val="hljs-keyword"/>
        </w:rPr>
        <w:t>Function</w:t>
      </w:r>
      <w:r>
        <w:rPr>
          <w:rStyle w:val="HTMLCode"/>
        </w:rPr>
        <w:t xml:space="preserve"> MatrixBinarySum(</w:t>
      </w:r>
      <w:r>
        <w:rPr>
          <w:rStyle w:val="hljs-keyword"/>
        </w:rPr>
        <w:t>ByVal</w:t>
      </w:r>
      <w:r>
        <w:rPr>
          <w:rStyle w:val="HTMLCode"/>
        </w:rPr>
        <w:t xml:space="preserve"> x </w:t>
      </w:r>
      <w:r>
        <w:rPr>
          <w:rStyle w:val="hljs-keyword"/>
        </w:rPr>
        <w:t>As</w:t>
      </w:r>
      <w:r>
        <w:rPr>
          <w:rStyle w:val="HTMLCode"/>
        </w:rPr>
        <w:t xml:space="preserve"> </w:t>
      </w:r>
      <w:r>
        <w:rPr>
          <w:rStyle w:val="hljs-type"/>
        </w:rPr>
        <w:t>Long</w:t>
      </w:r>
      <w:r>
        <w:rPr>
          <w:rStyle w:val="HTMLCode"/>
        </w:rPr>
        <w:t xml:space="preserve">, </w:t>
      </w:r>
      <w:r>
        <w:rPr>
          <w:rStyle w:val="hljs-keyword"/>
        </w:rPr>
        <w:t>ByVal</w:t>
      </w:r>
      <w:r>
        <w:rPr>
          <w:rStyle w:val="HTMLCode"/>
        </w:rPr>
        <w:t xml:space="preserve"> y </w:t>
      </w:r>
      <w:r>
        <w:rPr>
          <w:rStyle w:val="hljs-keyword"/>
        </w:rPr>
        <w:t>As</w:t>
      </w:r>
      <w:r>
        <w:rPr>
          <w:rStyle w:val="HTMLCode"/>
        </w:rPr>
        <w:t xml:space="preserve"> </w:t>
      </w:r>
      <w:r>
        <w:rPr>
          <w:rStyle w:val="hljs-type"/>
        </w:rPr>
        <w:t>Long</w:t>
      </w:r>
      <w:r>
        <w:rPr>
          <w:rStyle w:val="HTMLCode"/>
        </w:rPr>
        <w:t xml:space="preserve">, </w:t>
      </w:r>
      <w:r>
        <w:rPr>
          <w:rStyle w:val="hljs-keyword"/>
        </w:rPr>
        <w:t>ByVal</w:t>
      </w:r>
      <w:r>
        <w:rPr>
          <w:rStyle w:val="HTMLCode"/>
        </w:rPr>
        <w:t xml:space="preserve"> z </w:t>
      </w:r>
      <w:r>
        <w:rPr>
          <w:rStyle w:val="hljs-keyword"/>
        </w:rPr>
        <w:t>As</w:t>
      </w:r>
      <w:r>
        <w:rPr>
          <w:rStyle w:val="HTMLCode"/>
        </w:rPr>
        <w:t xml:space="preserve"> </w:t>
      </w:r>
      <w:r>
        <w:rPr>
          <w:rStyle w:val="hljs-type"/>
        </w:rPr>
        <w:t>Long</w:t>
      </w:r>
      <w:r>
        <w:rPr>
          <w:rStyle w:val="HTMLCode"/>
        </w:rPr>
        <w:t xml:space="preserv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w:t>
      </w:r>
      <w:r>
        <w:rPr>
          <w:rStyle w:val="hljs-keyword"/>
        </w:rPr>
        <w:t>Dim</w:t>
      </w:r>
      <w:r>
        <w:rPr>
          <w:rStyle w:val="HTMLCode"/>
        </w:rPr>
        <w:t xml:space="preserve"> total </w:t>
      </w:r>
      <w:r>
        <w:rPr>
          <w:rStyle w:val="hljs-keyword"/>
        </w:rPr>
        <w:t>As</w:t>
      </w:r>
      <w:r>
        <w:rPr>
          <w:rStyle w:val="HTMLCode"/>
        </w:rPr>
        <w:t xml:space="preserve"> </w:t>
      </w:r>
      <w:r>
        <w:rPr>
          <w:rStyle w:val="hljs-type"/>
        </w:rPr>
        <w:t>Long</w:t>
      </w:r>
    </w:p>
    <w:p w:rsidR="00A84D02" w:rsidRDefault="00A84D02" w:rsidP="00A84D02">
      <w:pPr>
        <w:pStyle w:val="HTMLPreformatted"/>
        <w:rPr>
          <w:rStyle w:val="HTMLCode"/>
        </w:rPr>
      </w:pPr>
      <w:r>
        <w:rPr>
          <w:rStyle w:val="HTMLCode"/>
        </w:rPr>
        <w:t xml:space="preserve">    total = x + y + z</w:t>
      </w:r>
    </w:p>
    <w:p w:rsidR="00A84D02" w:rsidRDefault="00A84D02" w:rsidP="00A84D02">
      <w:pPr>
        <w:pStyle w:val="HTMLPreformatted"/>
        <w:rPr>
          <w:rStyle w:val="HTMLCode"/>
        </w:rPr>
      </w:pPr>
      <w:r>
        <w:rPr>
          <w:rStyle w:val="HTMLCode"/>
        </w:rPr>
        <w:t xml:space="preserve">    MatrixBinarySum = WorksheetFunction.Dec2Bin(total)</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Function</w:t>
      </w:r>
    </w:p>
    <w:p w:rsidR="00A84D02" w:rsidRDefault="00A84D02" w:rsidP="00A84D02">
      <w:pPr>
        <w:pStyle w:val="Heading2"/>
      </w:pPr>
      <w:bookmarkStart w:id="646" w:name="_Toc213666968"/>
      <w:r>
        <w:rPr>
          <w:rFonts w:ascii="Calibri Light" w:hAnsi="Calibri Light" w:cs="Calibri Light"/>
        </w:rPr>
        <w:t>🧩</w:t>
      </w:r>
      <w:r>
        <w:t xml:space="preserve"> Integration Points</w:t>
      </w:r>
      <w:bookmarkEnd w:id="646"/>
    </w:p>
    <w:p w:rsidR="00A84D02" w:rsidRDefault="00A84D02" w:rsidP="00A84D02">
      <w:pPr>
        <w:pStyle w:val="NormalWeb"/>
        <w:numPr>
          <w:ilvl w:val="0"/>
          <w:numId w:val="490"/>
        </w:numPr>
      </w:pPr>
      <w:r>
        <w:rPr>
          <w:rStyle w:val="Strong"/>
        </w:rPr>
        <w:t>Electro-sylogysm</w:t>
      </w:r>
      <w:r>
        <w:t>: Binary logic gates, voltage/current thresholds, and waveform reasoning.</w:t>
      </w:r>
    </w:p>
    <w:p w:rsidR="00A84D02" w:rsidRDefault="00A84D02" w:rsidP="00A84D02">
      <w:pPr>
        <w:pStyle w:val="NormalWeb"/>
        <w:numPr>
          <w:ilvl w:val="0"/>
          <w:numId w:val="490"/>
        </w:numPr>
      </w:pPr>
      <w:r>
        <w:rPr>
          <w:rStyle w:val="Strong"/>
        </w:rPr>
        <w:t>Inventory</w:t>
      </w:r>
      <w:r>
        <w:t>: Encoded with binary IDs, voltage/current states, and regulatory status.</w:t>
      </w:r>
    </w:p>
    <w:p w:rsidR="00A84D02" w:rsidRDefault="00A84D02" w:rsidP="00A84D02">
      <w:pPr>
        <w:pStyle w:val="NormalWeb"/>
        <w:numPr>
          <w:ilvl w:val="0"/>
          <w:numId w:val="490"/>
        </w:numPr>
      </w:pPr>
      <w:r>
        <w:rPr>
          <w:rStyle w:val="Strong"/>
        </w:rPr>
        <w:t>Permit logic</w:t>
      </w:r>
      <w:r>
        <w:t>: Encoded decisions based on risk, binary thresholds, and regulatory escalation.</w:t>
      </w:r>
    </w:p>
    <w:p w:rsidR="00A84D02" w:rsidRDefault="00A84D02" w:rsidP="00A84D02">
      <w:pPr>
        <w:pStyle w:val="NormalWeb"/>
        <w:numPr>
          <w:ilvl w:val="0"/>
          <w:numId w:val="490"/>
        </w:numPr>
      </w:pPr>
      <w:r>
        <w:rPr>
          <w:rStyle w:val="Strong"/>
        </w:rPr>
        <w:t>Skill development</w:t>
      </w:r>
      <w:r>
        <w:t>: Graduation phase, score logic, and certificate issuance.</w:t>
      </w:r>
    </w:p>
    <w:p w:rsidR="00A84D02" w:rsidRDefault="00A84D02" w:rsidP="00A84D02">
      <w:pPr>
        <w:pStyle w:val="NormalWeb"/>
      </w:pPr>
      <w:r>
        <w:t>Would you like me to scaffold a UserForm interface for this system next—perhaps with dropdowns for permit status, binary input fields, and export buttons for audit sheets?</w:t>
      </w:r>
    </w:p>
    <w:p w:rsidR="00A84D02" w:rsidRDefault="00A84D02" w:rsidP="00A84D02">
      <w:pPr>
        <w:pStyle w:val="NormalWeb"/>
      </w:pPr>
      <w:r>
        <w:t xml:space="preserve">Based on your extensive schema, here's a </w:t>
      </w:r>
      <w:r>
        <w:rPr>
          <w:rStyle w:val="Strong"/>
        </w:rPr>
        <w:t>modular Visual Basic code prototype</w:t>
      </w:r>
      <w:r>
        <w:t xml:space="preserve"> that integrates:</w:t>
      </w:r>
    </w:p>
    <w:p w:rsidR="00A84D02" w:rsidRDefault="00A84D02" w:rsidP="00A84D02">
      <w:pPr>
        <w:pStyle w:val="NormalWeb"/>
        <w:numPr>
          <w:ilvl w:val="0"/>
          <w:numId w:val="491"/>
        </w:numPr>
      </w:pPr>
      <w:r>
        <w:t>Hierarchical job logic</w:t>
      </w:r>
    </w:p>
    <w:p w:rsidR="00A84D02" w:rsidRDefault="00A84D02" w:rsidP="00A84D02">
      <w:pPr>
        <w:pStyle w:val="NormalWeb"/>
        <w:numPr>
          <w:ilvl w:val="0"/>
          <w:numId w:val="491"/>
        </w:numPr>
      </w:pPr>
      <w:r>
        <w:t>Permit and insurance tracking</w:t>
      </w:r>
    </w:p>
    <w:p w:rsidR="00A84D02" w:rsidRDefault="00A84D02" w:rsidP="00A84D02">
      <w:pPr>
        <w:pStyle w:val="NormalWeb"/>
        <w:numPr>
          <w:ilvl w:val="0"/>
          <w:numId w:val="491"/>
        </w:numPr>
      </w:pPr>
      <w:r>
        <w:t>Binary-coded regulatory reasoning</w:t>
      </w:r>
    </w:p>
    <w:p w:rsidR="00A84D02" w:rsidRDefault="00A84D02" w:rsidP="00A84D02">
      <w:pPr>
        <w:pStyle w:val="NormalWeb"/>
        <w:numPr>
          <w:ilvl w:val="0"/>
          <w:numId w:val="491"/>
        </w:numPr>
      </w:pPr>
      <w:r>
        <w:t>Skill development and certification flow</w:t>
      </w:r>
    </w:p>
    <w:p w:rsidR="00A84D02" w:rsidRDefault="00A84D02" w:rsidP="00A84D02">
      <w:pPr>
        <w:pStyle w:val="NormalWeb"/>
        <w:numPr>
          <w:ilvl w:val="0"/>
          <w:numId w:val="491"/>
        </w:numPr>
      </w:pPr>
      <w:r>
        <w:t>Electro-sylogysm logic for input/output deduction</w:t>
      </w:r>
    </w:p>
    <w:p w:rsidR="00A84D02" w:rsidRDefault="00A84D02" w:rsidP="00A84D02">
      <w:pPr>
        <w:pStyle w:val="Heading2"/>
      </w:pPr>
      <w:bookmarkStart w:id="647" w:name="_Toc213666969"/>
      <w:r>
        <w:rPr>
          <w:rFonts w:ascii="Segoe UI Symbol" w:hAnsi="Segoe UI Symbol" w:cs="Segoe UI Symbol"/>
        </w:rPr>
        <w:t>🔧</w:t>
      </w:r>
      <w:r>
        <w:t xml:space="preserve"> Visual Basic Module: Job Hierarchy &amp; Permit Flow</w:t>
      </w:r>
      <w:bookmarkEnd w:id="647"/>
    </w:p>
    <w:p w:rsidR="00A84D02" w:rsidRDefault="00A84D02" w:rsidP="00A84D02">
      <w:r>
        <w:rPr>
          <w:rStyle w:val="capitalize"/>
        </w:rPr>
        <w:t>vb</w:t>
      </w:r>
    </w:p>
    <w:p w:rsidR="00A84D02" w:rsidRDefault="00A84D02" w:rsidP="00A84D02">
      <w:pPr>
        <w:pStyle w:val="HTMLPreformatted"/>
        <w:rPr>
          <w:rStyle w:val="HTMLCode"/>
        </w:rPr>
      </w:pPr>
      <w:r>
        <w:rPr>
          <w:rStyle w:val="hljs-keyword"/>
        </w:rPr>
        <w:t>Option</w:t>
      </w:r>
      <w:r>
        <w:rPr>
          <w:rStyle w:val="HTMLCode"/>
        </w:rPr>
        <w:t xml:space="preserve"> </w:t>
      </w:r>
      <w:r>
        <w:rPr>
          <w:rStyle w:val="hljs-keyword"/>
        </w:rPr>
        <w:t>Explicit</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TMLCode"/>
        </w:rPr>
        <w:t>Type JobProfile</w:t>
      </w:r>
    </w:p>
    <w:p w:rsidR="00A84D02" w:rsidRDefault="00A84D02" w:rsidP="00A84D02">
      <w:pPr>
        <w:pStyle w:val="HTMLPreformatted"/>
        <w:rPr>
          <w:rStyle w:val="HTMLCode"/>
        </w:rPr>
      </w:pPr>
      <w:r>
        <w:rPr>
          <w:rStyle w:val="HTMLCode"/>
        </w:rPr>
        <w:t xml:space="preserve">    JobID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JobLevel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Phase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TaskCode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InsuranceCode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PermitStatus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BinaryCode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ljs-keyword"/>
        </w:rPr>
        <w:t>End</w:t>
      </w:r>
      <w:r>
        <w:rPr>
          <w:rStyle w:val="HTMLCode"/>
        </w:rPr>
        <w:t xml:space="preserve"> Type</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Dim</w:t>
      </w:r>
      <w:r>
        <w:rPr>
          <w:rStyle w:val="HTMLCode"/>
        </w:rPr>
        <w:t xml:space="preserve"> JobList(</w:t>
      </w:r>
      <w:r>
        <w:rPr>
          <w:rStyle w:val="hljs-number"/>
        </w:rPr>
        <w:t>1</w:t>
      </w:r>
      <w:r>
        <w:rPr>
          <w:rStyle w:val="HTMLCode"/>
        </w:rPr>
        <w:t xml:space="preserve"> </w:t>
      </w:r>
      <w:r>
        <w:rPr>
          <w:rStyle w:val="hljs-keyword"/>
        </w:rPr>
        <w:t>To</w:t>
      </w:r>
      <w:r>
        <w:rPr>
          <w:rStyle w:val="HTMLCode"/>
        </w:rPr>
        <w:t xml:space="preserve"> </w:t>
      </w:r>
      <w:r>
        <w:rPr>
          <w:rStyle w:val="hljs-number"/>
        </w:rPr>
        <w:t>100</w:t>
      </w:r>
      <w:r>
        <w:rPr>
          <w:rStyle w:val="HTMLCode"/>
        </w:rPr>
        <w:t xml:space="preserve">) </w:t>
      </w:r>
      <w:r>
        <w:rPr>
          <w:rStyle w:val="hljs-keyword"/>
        </w:rPr>
        <w:t>As</w:t>
      </w:r>
      <w:r>
        <w:rPr>
          <w:rStyle w:val="HTMLCode"/>
        </w:rPr>
        <w:t xml:space="preserve"> JobProfile</w:t>
      </w:r>
    </w:p>
    <w:p w:rsidR="00A84D02" w:rsidRDefault="00A84D02" w:rsidP="00A84D02">
      <w:pPr>
        <w:pStyle w:val="HTMLPreformatted"/>
        <w:rPr>
          <w:rStyle w:val="HTMLCode"/>
        </w:rPr>
      </w:pPr>
      <w:r>
        <w:rPr>
          <w:rStyle w:val="hljs-keyword"/>
        </w:rPr>
        <w:t>Dim</w:t>
      </w:r>
      <w:r>
        <w:rPr>
          <w:rStyle w:val="HTMLCode"/>
        </w:rPr>
        <w:t xml:space="preserve"> JobCount </w:t>
      </w:r>
      <w:r>
        <w:rPr>
          <w:rStyle w:val="hljs-keyword"/>
        </w:rPr>
        <w:t>As</w:t>
      </w:r>
      <w:r>
        <w:rPr>
          <w:rStyle w:val="HTMLCode"/>
        </w:rPr>
        <w:t xml:space="preserve"> </w:t>
      </w:r>
      <w:r>
        <w:rPr>
          <w:rStyle w:val="hljs-type"/>
        </w:rPr>
        <w:t>Integer</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Sub</w:t>
      </w:r>
      <w:r>
        <w:rPr>
          <w:rStyle w:val="HTMLCode"/>
        </w:rPr>
        <w:t xml:space="preserve"> InitializeJobs()</w:t>
      </w:r>
    </w:p>
    <w:p w:rsidR="00A84D02" w:rsidRDefault="00A84D02" w:rsidP="00A84D02">
      <w:pPr>
        <w:pStyle w:val="HTMLPreformatted"/>
        <w:rPr>
          <w:rStyle w:val="HTMLCode"/>
        </w:rPr>
      </w:pPr>
      <w:r>
        <w:rPr>
          <w:rStyle w:val="HTMLCode"/>
        </w:rPr>
        <w:t xml:space="preserve">    JobCount = </w:t>
      </w:r>
      <w:r>
        <w:rPr>
          <w:rStyle w:val="hljs-number"/>
        </w:rPr>
        <w:t>0</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Sub</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Sub</w:t>
      </w:r>
      <w:r>
        <w:rPr>
          <w:rStyle w:val="HTMLCode"/>
        </w:rPr>
        <w:t xml:space="preserve"> AddJob(</w:t>
      </w:r>
      <w:r>
        <w:rPr>
          <w:rStyle w:val="hljs-keyword"/>
        </w:rPr>
        <w:t>ByVal</w:t>
      </w:r>
      <w:r>
        <w:rPr>
          <w:rStyle w:val="HTMLCode"/>
        </w:rPr>
        <w:t xml:space="preserve"> ID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level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phase </w:t>
      </w:r>
      <w:r>
        <w:rPr>
          <w:rStyle w:val="hljs-keyword"/>
        </w:rPr>
        <w:t>As</w:t>
      </w:r>
      <w:r>
        <w:rPr>
          <w:rStyle w:val="HTMLCode"/>
        </w:rPr>
        <w:t xml:space="preserve"> </w:t>
      </w:r>
      <w:r>
        <w:rPr>
          <w:rStyle w:val="hljs-type"/>
        </w:rPr>
        <w:t>String</w:t>
      </w:r>
      <w:r>
        <w:rPr>
          <w:rStyle w:val="HTMLCode"/>
        </w:rPr>
        <w:t>, _</w:t>
      </w:r>
    </w:p>
    <w:p w:rsidR="00A84D02" w:rsidRDefault="00A84D02" w:rsidP="00A84D02">
      <w:pPr>
        <w:pStyle w:val="HTMLPreformatted"/>
        <w:rPr>
          <w:rStyle w:val="HTMLCode"/>
        </w:rPr>
      </w:pPr>
      <w:r>
        <w:rPr>
          <w:rStyle w:val="HTMLCode"/>
        </w:rPr>
        <w:t xml:space="preserve">           </w:t>
      </w:r>
      <w:r>
        <w:rPr>
          <w:rStyle w:val="hljs-keyword"/>
        </w:rPr>
        <w:t>ByVal</w:t>
      </w:r>
      <w:r>
        <w:rPr>
          <w:rStyle w:val="HTMLCode"/>
        </w:rPr>
        <w:t xml:space="preserve"> task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insurance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permit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binCode </w:t>
      </w:r>
      <w:r>
        <w:rPr>
          <w:rStyle w:val="hljs-keyword"/>
        </w:rPr>
        <w:t>As</w:t>
      </w:r>
      <w:r>
        <w:rPr>
          <w:rStyle w:val="HTMLCode"/>
        </w:rPr>
        <w:t xml:space="preserve"> </w:t>
      </w:r>
      <w:r>
        <w:rPr>
          <w:rStyle w:val="hljs-type"/>
        </w:rPr>
        <w:t>String</w:t>
      </w:r>
      <w:r>
        <w:rPr>
          <w:rStyle w:val="HTMLCode"/>
        </w:rPr>
        <w:t>)</w:t>
      </w:r>
    </w:p>
    <w:p w:rsidR="00A84D02" w:rsidRDefault="00A84D02" w:rsidP="00A84D02">
      <w:pPr>
        <w:pStyle w:val="HTMLPreformatted"/>
        <w:rPr>
          <w:rStyle w:val="HTMLCode"/>
        </w:rPr>
      </w:pPr>
      <w:r>
        <w:rPr>
          <w:rStyle w:val="HTMLCode"/>
        </w:rPr>
        <w:t xml:space="preserve">    JobCount = JobCount + </w:t>
      </w:r>
      <w:r>
        <w:rPr>
          <w:rStyle w:val="hljs-number"/>
        </w:rPr>
        <w:t>1</w:t>
      </w:r>
    </w:p>
    <w:p w:rsidR="00A84D02" w:rsidRDefault="00A84D02" w:rsidP="00A84D02">
      <w:pPr>
        <w:pStyle w:val="HTMLPreformatted"/>
        <w:rPr>
          <w:rStyle w:val="HTMLCode"/>
        </w:rPr>
      </w:pPr>
      <w:r>
        <w:rPr>
          <w:rStyle w:val="HTMLCode"/>
        </w:rPr>
        <w:t xml:space="preserve">    </w:t>
      </w:r>
      <w:r>
        <w:rPr>
          <w:rStyle w:val="hljs-keyword"/>
        </w:rPr>
        <w:t>With</w:t>
      </w:r>
      <w:r>
        <w:rPr>
          <w:rStyle w:val="HTMLCode"/>
        </w:rPr>
        <w:t xml:space="preserve"> JobList(JobCount)</w:t>
      </w:r>
    </w:p>
    <w:p w:rsidR="00A84D02" w:rsidRDefault="00A84D02" w:rsidP="00A84D02">
      <w:pPr>
        <w:pStyle w:val="HTMLPreformatted"/>
        <w:rPr>
          <w:rStyle w:val="HTMLCode"/>
        </w:rPr>
      </w:pPr>
      <w:r>
        <w:rPr>
          <w:rStyle w:val="HTMLCode"/>
        </w:rPr>
        <w:t xml:space="preserve">        .JobID = ID</w:t>
      </w:r>
    </w:p>
    <w:p w:rsidR="00A84D02" w:rsidRDefault="00A84D02" w:rsidP="00A84D02">
      <w:pPr>
        <w:pStyle w:val="HTMLPreformatted"/>
        <w:rPr>
          <w:rStyle w:val="HTMLCode"/>
        </w:rPr>
      </w:pPr>
      <w:r>
        <w:rPr>
          <w:rStyle w:val="HTMLCode"/>
        </w:rPr>
        <w:t xml:space="preserve">        .JobLevel = level</w:t>
      </w:r>
    </w:p>
    <w:p w:rsidR="00A84D02" w:rsidRDefault="00A84D02" w:rsidP="00A84D02">
      <w:pPr>
        <w:pStyle w:val="HTMLPreformatted"/>
        <w:rPr>
          <w:rStyle w:val="HTMLCode"/>
        </w:rPr>
      </w:pPr>
      <w:r>
        <w:rPr>
          <w:rStyle w:val="HTMLCode"/>
        </w:rPr>
        <w:t xml:space="preserve">        .Phase = phase</w:t>
      </w:r>
    </w:p>
    <w:p w:rsidR="00A84D02" w:rsidRDefault="00A84D02" w:rsidP="00A84D02">
      <w:pPr>
        <w:pStyle w:val="HTMLPreformatted"/>
        <w:rPr>
          <w:rStyle w:val="HTMLCode"/>
        </w:rPr>
      </w:pPr>
      <w:r>
        <w:rPr>
          <w:rStyle w:val="HTMLCode"/>
        </w:rPr>
        <w:t xml:space="preserve">        .TaskCode = task</w:t>
      </w:r>
    </w:p>
    <w:p w:rsidR="00A84D02" w:rsidRDefault="00A84D02" w:rsidP="00A84D02">
      <w:pPr>
        <w:pStyle w:val="HTMLPreformatted"/>
        <w:rPr>
          <w:rStyle w:val="HTMLCode"/>
        </w:rPr>
      </w:pPr>
      <w:r>
        <w:rPr>
          <w:rStyle w:val="HTMLCode"/>
        </w:rPr>
        <w:t xml:space="preserve">        .InsuranceCode = insurance</w:t>
      </w:r>
    </w:p>
    <w:p w:rsidR="00A84D02" w:rsidRDefault="00A84D02" w:rsidP="00A84D02">
      <w:pPr>
        <w:pStyle w:val="HTMLPreformatted"/>
        <w:rPr>
          <w:rStyle w:val="HTMLCode"/>
        </w:rPr>
      </w:pPr>
      <w:r>
        <w:rPr>
          <w:rStyle w:val="HTMLCode"/>
        </w:rPr>
        <w:t xml:space="preserve">        .PermitStatus = permit</w:t>
      </w:r>
    </w:p>
    <w:p w:rsidR="00A84D02" w:rsidRDefault="00A84D02" w:rsidP="00A84D02">
      <w:pPr>
        <w:pStyle w:val="HTMLPreformatted"/>
        <w:rPr>
          <w:rStyle w:val="HTMLCode"/>
        </w:rPr>
      </w:pPr>
      <w:r>
        <w:rPr>
          <w:rStyle w:val="HTMLCode"/>
        </w:rPr>
        <w:t xml:space="preserve">        .BinaryCode = binCode</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Sub</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Function</w:t>
      </w:r>
      <w:r>
        <w:rPr>
          <w:rStyle w:val="HTMLCode"/>
        </w:rPr>
        <w:t xml:space="preserve"> PermitDecision(</w:t>
      </w:r>
      <w:r>
        <w:rPr>
          <w:rStyle w:val="hljs-keyword"/>
        </w:rPr>
        <w:t>ByVal</w:t>
      </w:r>
      <w:r>
        <w:rPr>
          <w:rStyle w:val="HTMLCode"/>
        </w:rPr>
        <w:t xml:space="preserve"> permitStatus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insuranceCode </w:t>
      </w:r>
      <w:r>
        <w:rPr>
          <w:rStyle w:val="hljs-keyword"/>
        </w:rPr>
        <w:t>As</w:t>
      </w:r>
      <w:r>
        <w:rPr>
          <w:rStyle w:val="HTMLCode"/>
        </w:rPr>
        <w:t xml:space="preserve"> </w:t>
      </w:r>
      <w:r>
        <w:rPr>
          <w:rStyle w:val="hljs-type"/>
        </w:rPr>
        <w:t>String</w:t>
      </w:r>
      <w:r>
        <w:rPr>
          <w:rStyle w:val="HTMLCode"/>
        </w:rPr>
        <w:t xml:space="preserv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w:t>
      </w:r>
      <w:r>
        <w:rPr>
          <w:rStyle w:val="hljs-keyword"/>
        </w:rPr>
        <w:t>If</w:t>
      </w:r>
      <w:r>
        <w:rPr>
          <w:rStyle w:val="HTMLCode"/>
        </w:rPr>
        <w:t xml:space="preserve"> permitStatus = </w:t>
      </w:r>
      <w:r>
        <w:rPr>
          <w:rStyle w:val="hljs-string"/>
        </w:rPr>
        <w:t>"Pending"</w:t>
      </w:r>
      <w:r>
        <w:rPr>
          <w:rStyle w:val="HTMLCode"/>
        </w:rPr>
        <w:t xml:space="preserve"> </w:t>
      </w:r>
      <w:r>
        <w:rPr>
          <w:rStyle w:val="hljs-builtin"/>
        </w:rPr>
        <w:t>And</w:t>
      </w:r>
      <w:r>
        <w:rPr>
          <w:rStyle w:val="HTMLCode"/>
        </w:rPr>
        <w:t xml:space="preserve"> insuranceCode &lt;&gt; </w:t>
      </w:r>
      <w:r>
        <w:rPr>
          <w:rStyle w:val="hljs-string"/>
        </w:rPr>
        <w:t>""</w:t>
      </w:r>
      <w:r>
        <w:rPr>
          <w:rStyle w:val="HTMLCode"/>
        </w:rPr>
        <w:t xml:space="preserve"> </w:t>
      </w:r>
      <w:r>
        <w:rPr>
          <w:rStyle w:val="hljs-keyword"/>
        </w:rPr>
        <w:t>Then</w:t>
      </w:r>
    </w:p>
    <w:p w:rsidR="00A84D02" w:rsidRDefault="00A84D02" w:rsidP="00A84D02">
      <w:pPr>
        <w:pStyle w:val="HTMLPreformatted"/>
        <w:rPr>
          <w:rStyle w:val="HTMLCode"/>
        </w:rPr>
      </w:pPr>
      <w:r>
        <w:rPr>
          <w:rStyle w:val="HTMLCode"/>
        </w:rPr>
        <w:t xml:space="preserve">        PermitDecision = </w:t>
      </w:r>
      <w:r>
        <w:rPr>
          <w:rStyle w:val="hljs-string"/>
        </w:rPr>
        <w:t>"Review Required"</w:t>
      </w:r>
    </w:p>
    <w:p w:rsidR="00A84D02" w:rsidRDefault="00A84D02" w:rsidP="00A84D02">
      <w:pPr>
        <w:pStyle w:val="HTMLPreformatted"/>
        <w:rPr>
          <w:rStyle w:val="HTMLCode"/>
        </w:rPr>
      </w:pPr>
      <w:r>
        <w:rPr>
          <w:rStyle w:val="HTMLCode"/>
        </w:rPr>
        <w:t xml:space="preserve">    </w:t>
      </w:r>
      <w:r>
        <w:rPr>
          <w:rStyle w:val="hljs-keyword"/>
        </w:rPr>
        <w:t>ElseIf</w:t>
      </w:r>
      <w:r>
        <w:rPr>
          <w:rStyle w:val="HTMLCode"/>
        </w:rPr>
        <w:t xml:space="preserve"> permitStatus = </w:t>
      </w:r>
      <w:r>
        <w:rPr>
          <w:rStyle w:val="hljs-string"/>
        </w:rPr>
        <w:t>"Approved"</w:t>
      </w:r>
      <w:r>
        <w:rPr>
          <w:rStyle w:val="HTMLCode"/>
        </w:rPr>
        <w:t xml:space="preserve"> </w:t>
      </w:r>
      <w:r>
        <w:rPr>
          <w:rStyle w:val="hljs-keyword"/>
        </w:rPr>
        <w:t>Then</w:t>
      </w:r>
    </w:p>
    <w:p w:rsidR="00A84D02" w:rsidRDefault="00A84D02" w:rsidP="00A84D02">
      <w:pPr>
        <w:pStyle w:val="HTMLPreformatted"/>
        <w:rPr>
          <w:rStyle w:val="HTMLCode"/>
        </w:rPr>
      </w:pPr>
      <w:r>
        <w:rPr>
          <w:rStyle w:val="HTMLCode"/>
        </w:rPr>
        <w:t xml:space="preserve">        PermitDecision = </w:t>
      </w:r>
      <w:r>
        <w:rPr>
          <w:rStyle w:val="hljs-string"/>
        </w:rPr>
        <w:t>"Proceed"</w:t>
      </w:r>
    </w:p>
    <w:p w:rsidR="00A84D02" w:rsidRDefault="00A84D02" w:rsidP="00A84D02">
      <w:pPr>
        <w:pStyle w:val="HTMLPreformatted"/>
        <w:rPr>
          <w:rStyle w:val="HTMLCode"/>
        </w:rPr>
      </w:pPr>
      <w:r>
        <w:rPr>
          <w:rStyle w:val="HTMLCode"/>
        </w:rPr>
        <w:t xml:space="preserve">    </w:t>
      </w:r>
      <w:r>
        <w:rPr>
          <w:rStyle w:val="hljs-keyword"/>
        </w:rPr>
        <w:t>Else</w:t>
      </w:r>
    </w:p>
    <w:p w:rsidR="00A84D02" w:rsidRDefault="00A84D02" w:rsidP="00A84D02">
      <w:pPr>
        <w:pStyle w:val="HTMLPreformatted"/>
        <w:rPr>
          <w:rStyle w:val="HTMLCode"/>
        </w:rPr>
      </w:pPr>
      <w:r>
        <w:rPr>
          <w:rStyle w:val="HTMLCode"/>
        </w:rPr>
        <w:t xml:space="preserve">        PermitDecision = </w:t>
      </w:r>
      <w:r>
        <w:rPr>
          <w:rStyle w:val="hljs-string"/>
        </w:rPr>
        <w:t>"Hold"</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If</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Function</w:t>
      </w:r>
    </w:p>
    <w:p w:rsidR="00A84D02" w:rsidRDefault="00A84D02" w:rsidP="00A84D02">
      <w:pPr>
        <w:pStyle w:val="Heading2"/>
      </w:pPr>
      <w:bookmarkStart w:id="648" w:name="_Toc213666970"/>
      <w:r>
        <w:rPr>
          <w:rFonts w:ascii="Segoe UI Symbol" w:hAnsi="Segoe UI Symbol" w:cs="Segoe UI Symbol"/>
        </w:rPr>
        <w:t>📊</w:t>
      </w:r>
      <w:r>
        <w:t xml:space="preserve"> Binary Logic: Electro-Sylogysm Reasoning</w:t>
      </w:r>
      <w:bookmarkEnd w:id="648"/>
    </w:p>
    <w:p w:rsidR="00A84D02" w:rsidRDefault="00A84D02" w:rsidP="00A84D02">
      <w:r>
        <w:rPr>
          <w:rStyle w:val="capitalize"/>
        </w:rPr>
        <w:t>vb</w:t>
      </w:r>
    </w:p>
    <w:p w:rsidR="00A84D02" w:rsidRDefault="00A84D02" w:rsidP="00A84D02">
      <w:pPr>
        <w:pStyle w:val="HTMLPreformatted"/>
        <w:rPr>
          <w:rStyle w:val="HTMLCode"/>
        </w:rPr>
      </w:pPr>
      <w:r>
        <w:rPr>
          <w:rStyle w:val="hljs-keyword"/>
        </w:rPr>
        <w:t>Function</w:t>
      </w:r>
      <w:r>
        <w:rPr>
          <w:rStyle w:val="HTMLCode"/>
        </w:rPr>
        <w:t xml:space="preserve"> BinaryCompare(</w:t>
      </w:r>
      <w:r>
        <w:rPr>
          <w:rStyle w:val="hljs-keyword"/>
        </w:rPr>
        <w:t>ByVal</w:t>
      </w:r>
      <w:r>
        <w:rPr>
          <w:rStyle w:val="HTMLCode"/>
        </w:rPr>
        <w:t xml:space="preserve"> binA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binB </w:t>
      </w:r>
      <w:r>
        <w:rPr>
          <w:rStyle w:val="hljs-keyword"/>
        </w:rPr>
        <w:t>As</w:t>
      </w:r>
      <w:r>
        <w:rPr>
          <w:rStyle w:val="HTMLCode"/>
        </w:rPr>
        <w:t xml:space="preserve"> </w:t>
      </w:r>
      <w:r>
        <w:rPr>
          <w:rStyle w:val="hljs-type"/>
        </w:rPr>
        <w:t>String</w:t>
      </w:r>
      <w:r>
        <w:rPr>
          <w:rStyle w:val="HTMLCode"/>
        </w:rPr>
        <w:t xml:space="preserv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w:t>
      </w:r>
      <w:r>
        <w:rPr>
          <w:rStyle w:val="hljs-keyword"/>
        </w:rPr>
        <w:t>Dim</w:t>
      </w:r>
      <w:r>
        <w:rPr>
          <w:rStyle w:val="HTMLCode"/>
        </w:rPr>
        <w:t xml:space="preserve"> valA </w:t>
      </w:r>
      <w:r>
        <w:rPr>
          <w:rStyle w:val="hljs-keyword"/>
        </w:rPr>
        <w:t>As</w:t>
      </w:r>
      <w:r>
        <w:rPr>
          <w:rStyle w:val="HTMLCode"/>
        </w:rPr>
        <w:t xml:space="preserve"> </w:t>
      </w:r>
      <w:r>
        <w:rPr>
          <w:rStyle w:val="hljs-type"/>
        </w:rPr>
        <w:t>Long</w:t>
      </w:r>
      <w:r>
        <w:rPr>
          <w:rStyle w:val="HTMLCode"/>
        </w:rPr>
        <w:t xml:space="preserve">, valB </w:t>
      </w:r>
      <w:r>
        <w:rPr>
          <w:rStyle w:val="hljs-keyword"/>
        </w:rPr>
        <w:t>As</w:t>
      </w:r>
      <w:r>
        <w:rPr>
          <w:rStyle w:val="HTMLCode"/>
        </w:rPr>
        <w:t xml:space="preserve"> </w:t>
      </w:r>
      <w:r>
        <w:rPr>
          <w:rStyle w:val="hljs-type"/>
        </w:rPr>
        <w:t>Long</w:t>
      </w:r>
    </w:p>
    <w:p w:rsidR="00A84D02" w:rsidRDefault="00A84D02" w:rsidP="00A84D02">
      <w:pPr>
        <w:pStyle w:val="HTMLPreformatted"/>
        <w:rPr>
          <w:rStyle w:val="HTMLCode"/>
        </w:rPr>
      </w:pPr>
      <w:r>
        <w:rPr>
          <w:rStyle w:val="HTMLCode"/>
        </w:rPr>
        <w:t xml:space="preserve">    valA = </w:t>
      </w:r>
      <w:r>
        <w:rPr>
          <w:rStyle w:val="hljs-builtin"/>
        </w:rPr>
        <w:t>CLng</w:t>
      </w:r>
      <w:r>
        <w:rPr>
          <w:rStyle w:val="HTMLCode"/>
        </w:rPr>
        <w:t>(</w:t>
      </w:r>
      <w:r>
        <w:rPr>
          <w:rStyle w:val="hljs-string"/>
        </w:rPr>
        <w:t>"&amp;B"</w:t>
      </w:r>
      <w:r>
        <w:rPr>
          <w:rStyle w:val="HTMLCode"/>
        </w:rPr>
        <w:t xml:space="preserve"> &amp; binA)</w:t>
      </w:r>
    </w:p>
    <w:p w:rsidR="00A84D02" w:rsidRDefault="00A84D02" w:rsidP="00A84D02">
      <w:pPr>
        <w:pStyle w:val="HTMLPreformatted"/>
        <w:rPr>
          <w:rStyle w:val="HTMLCode"/>
        </w:rPr>
      </w:pPr>
      <w:r>
        <w:rPr>
          <w:rStyle w:val="HTMLCode"/>
        </w:rPr>
        <w:t xml:space="preserve">    valB = </w:t>
      </w:r>
      <w:r>
        <w:rPr>
          <w:rStyle w:val="hljs-builtin"/>
        </w:rPr>
        <w:t>CLng</w:t>
      </w:r>
      <w:r>
        <w:rPr>
          <w:rStyle w:val="HTMLCode"/>
        </w:rPr>
        <w:t>(</w:t>
      </w:r>
      <w:r>
        <w:rPr>
          <w:rStyle w:val="hljs-string"/>
        </w:rPr>
        <w:t>"&amp;B"</w:t>
      </w:r>
      <w:r>
        <w:rPr>
          <w:rStyle w:val="HTMLCode"/>
        </w:rPr>
        <w:t xml:space="preserve"> &amp; binB)</w:t>
      </w:r>
    </w:p>
    <w:p w:rsidR="00A84D02" w:rsidRDefault="00A84D02" w:rsidP="00A84D02">
      <w:pPr>
        <w:pStyle w:val="HTMLPreformatted"/>
        <w:rPr>
          <w:rStyle w:val="HTMLCode"/>
        </w:rPr>
      </w:pPr>
      <w:r>
        <w:rPr>
          <w:rStyle w:val="HTMLCode"/>
        </w:rPr>
        <w:t xml:space="preserve">    </w:t>
      </w:r>
    </w:p>
    <w:p w:rsidR="00A84D02" w:rsidRDefault="00A84D02" w:rsidP="00A84D02">
      <w:pPr>
        <w:pStyle w:val="HTMLPreformatted"/>
        <w:rPr>
          <w:rStyle w:val="HTMLCode"/>
        </w:rPr>
      </w:pPr>
      <w:r>
        <w:rPr>
          <w:rStyle w:val="HTMLCode"/>
        </w:rPr>
        <w:t xml:space="preserve">    </w:t>
      </w:r>
      <w:r>
        <w:rPr>
          <w:rStyle w:val="hljs-keyword"/>
        </w:rPr>
        <w:t>If</w:t>
      </w:r>
      <w:r>
        <w:rPr>
          <w:rStyle w:val="HTMLCode"/>
        </w:rPr>
        <w:t xml:space="preserve"> valA &gt; valB </w:t>
      </w:r>
      <w:r>
        <w:rPr>
          <w:rStyle w:val="hljs-keyword"/>
        </w:rPr>
        <w:t>Then</w:t>
      </w:r>
    </w:p>
    <w:p w:rsidR="00A84D02" w:rsidRDefault="00A84D02" w:rsidP="00A84D02">
      <w:pPr>
        <w:pStyle w:val="HTMLPreformatted"/>
        <w:rPr>
          <w:rStyle w:val="HTMLCode"/>
        </w:rPr>
      </w:pPr>
      <w:r>
        <w:rPr>
          <w:rStyle w:val="HTMLCode"/>
        </w:rPr>
        <w:t xml:space="preserve">        BinaryCompare = </w:t>
      </w:r>
      <w:r>
        <w:rPr>
          <w:rStyle w:val="hljs-string"/>
        </w:rPr>
        <w:t>"A &gt; B"</w:t>
      </w:r>
    </w:p>
    <w:p w:rsidR="00A84D02" w:rsidRDefault="00A84D02" w:rsidP="00A84D02">
      <w:pPr>
        <w:pStyle w:val="HTMLPreformatted"/>
        <w:rPr>
          <w:rStyle w:val="HTMLCode"/>
        </w:rPr>
      </w:pPr>
      <w:r>
        <w:rPr>
          <w:rStyle w:val="HTMLCode"/>
        </w:rPr>
        <w:t xml:space="preserve">    </w:t>
      </w:r>
      <w:r>
        <w:rPr>
          <w:rStyle w:val="hljs-keyword"/>
        </w:rPr>
        <w:t>ElseIf</w:t>
      </w:r>
      <w:r>
        <w:rPr>
          <w:rStyle w:val="HTMLCode"/>
        </w:rPr>
        <w:t xml:space="preserve"> valA &lt; valB </w:t>
      </w:r>
      <w:r>
        <w:rPr>
          <w:rStyle w:val="hljs-keyword"/>
        </w:rPr>
        <w:t>Then</w:t>
      </w:r>
    </w:p>
    <w:p w:rsidR="00A84D02" w:rsidRDefault="00A84D02" w:rsidP="00A84D02">
      <w:pPr>
        <w:pStyle w:val="HTMLPreformatted"/>
        <w:rPr>
          <w:rStyle w:val="HTMLCode"/>
        </w:rPr>
      </w:pPr>
      <w:r>
        <w:rPr>
          <w:rStyle w:val="HTMLCode"/>
        </w:rPr>
        <w:t xml:space="preserve">        BinaryCompare = </w:t>
      </w:r>
      <w:r>
        <w:rPr>
          <w:rStyle w:val="hljs-string"/>
        </w:rPr>
        <w:t>"A &lt; B"</w:t>
      </w:r>
    </w:p>
    <w:p w:rsidR="00A84D02" w:rsidRDefault="00A84D02" w:rsidP="00A84D02">
      <w:pPr>
        <w:pStyle w:val="HTMLPreformatted"/>
        <w:rPr>
          <w:rStyle w:val="HTMLCode"/>
        </w:rPr>
      </w:pPr>
      <w:r>
        <w:rPr>
          <w:rStyle w:val="HTMLCode"/>
        </w:rPr>
        <w:t xml:space="preserve">    </w:t>
      </w:r>
      <w:r>
        <w:rPr>
          <w:rStyle w:val="hljs-keyword"/>
        </w:rPr>
        <w:t>Else</w:t>
      </w:r>
    </w:p>
    <w:p w:rsidR="00A84D02" w:rsidRDefault="00A84D02" w:rsidP="00A84D02">
      <w:pPr>
        <w:pStyle w:val="HTMLPreformatted"/>
        <w:rPr>
          <w:rStyle w:val="HTMLCode"/>
        </w:rPr>
      </w:pPr>
      <w:r>
        <w:rPr>
          <w:rStyle w:val="HTMLCode"/>
        </w:rPr>
        <w:t xml:space="preserve">        BinaryCompare = </w:t>
      </w:r>
      <w:r>
        <w:rPr>
          <w:rStyle w:val="hljs-string"/>
        </w:rPr>
        <w:t>"A = B"</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If</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Function</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Function</w:t>
      </w:r>
      <w:r>
        <w:rPr>
          <w:rStyle w:val="HTMLCode"/>
        </w:rPr>
        <w:t xml:space="preserve"> BinaryFlow(</w:t>
      </w:r>
      <w:r>
        <w:rPr>
          <w:rStyle w:val="hljs-keyword"/>
        </w:rPr>
        <w:t>ByVal</w:t>
      </w:r>
      <w:r>
        <w:rPr>
          <w:rStyle w:val="HTMLCode"/>
        </w:rPr>
        <w:t xml:space="preserve"> inputA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inputB </w:t>
      </w:r>
      <w:r>
        <w:rPr>
          <w:rStyle w:val="hljs-keyword"/>
        </w:rPr>
        <w:t>As</w:t>
      </w:r>
      <w:r>
        <w:rPr>
          <w:rStyle w:val="HTMLCode"/>
        </w:rPr>
        <w:t xml:space="preserve"> </w:t>
      </w:r>
      <w:r>
        <w:rPr>
          <w:rStyle w:val="hljs-type"/>
        </w:rPr>
        <w:t>String</w:t>
      </w:r>
      <w:r>
        <w:rPr>
          <w:rStyle w:val="HTMLCode"/>
        </w:rPr>
        <w:t xml:space="preserv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w:t>
      </w:r>
      <w:r>
        <w:rPr>
          <w:rStyle w:val="hljs-keyword"/>
        </w:rPr>
        <w:t>Dim</w:t>
      </w:r>
      <w:r>
        <w:rPr>
          <w:rStyle w:val="HTMLCode"/>
        </w:rPr>
        <w:t xml:space="preserve"> sum </w:t>
      </w:r>
      <w:r>
        <w:rPr>
          <w:rStyle w:val="hljs-keyword"/>
        </w:rPr>
        <w:t>As</w:t>
      </w:r>
      <w:r>
        <w:rPr>
          <w:rStyle w:val="HTMLCode"/>
        </w:rPr>
        <w:t xml:space="preserve"> </w:t>
      </w:r>
      <w:r>
        <w:rPr>
          <w:rStyle w:val="hljs-type"/>
        </w:rPr>
        <w:t>Long</w:t>
      </w:r>
    </w:p>
    <w:p w:rsidR="00A84D02" w:rsidRDefault="00A84D02" w:rsidP="00A84D02">
      <w:pPr>
        <w:pStyle w:val="HTMLPreformatted"/>
        <w:rPr>
          <w:rStyle w:val="HTMLCode"/>
        </w:rPr>
      </w:pPr>
      <w:r>
        <w:rPr>
          <w:rStyle w:val="HTMLCode"/>
        </w:rPr>
        <w:t xml:space="preserve">    sum = </w:t>
      </w:r>
      <w:r>
        <w:rPr>
          <w:rStyle w:val="hljs-builtin"/>
        </w:rPr>
        <w:t>CLng</w:t>
      </w:r>
      <w:r>
        <w:rPr>
          <w:rStyle w:val="HTMLCode"/>
        </w:rPr>
        <w:t>(</w:t>
      </w:r>
      <w:r>
        <w:rPr>
          <w:rStyle w:val="hljs-string"/>
        </w:rPr>
        <w:t>"&amp;B"</w:t>
      </w:r>
      <w:r>
        <w:rPr>
          <w:rStyle w:val="HTMLCode"/>
        </w:rPr>
        <w:t xml:space="preserve"> &amp; inputA) + </w:t>
      </w:r>
      <w:r>
        <w:rPr>
          <w:rStyle w:val="hljs-builtin"/>
        </w:rPr>
        <w:t>CLng</w:t>
      </w:r>
      <w:r>
        <w:rPr>
          <w:rStyle w:val="HTMLCode"/>
        </w:rPr>
        <w:t>(</w:t>
      </w:r>
      <w:r>
        <w:rPr>
          <w:rStyle w:val="hljs-string"/>
        </w:rPr>
        <w:t>"&amp;B"</w:t>
      </w:r>
      <w:r>
        <w:rPr>
          <w:rStyle w:val="HTMLCode"/>
        </w:rPr>
        <w:t xml:space="preserve"> &amp; inputB)</w:t>
      </w:r>
    </w:p>
    <w:p w:rsidR="00A84D02" w:rsidRDefault="00A84D02" w:rsidP="00A84D02">
      <w:pPr>
        <w:pStyle w:val="HTMLPreformatted"/>
        <w:rPr>
          <w:rStyle w:val="HTMLCode"/>
        </w:rPr>
      </w:pPr>
      <w:r>
        <w:rPr>
          <w:rStyle w:val="HTMLCode"/>
        </w:rPr>
        <w:t xml:space="preserve">    BinaryFlow = WorksheetFunction.Dec2Bin(sum)</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Function</w:t>
      </w:r>
    </w:p>
    <w:p w:rsidR="00A84D02" w:rsidRDefault="00A84D02" w:rsidP="00A84D02">
      <w:pPr>
        <w:pStyle w:val="Heading2"/>
      </w:pPr>
      <w:bookmarkStart w:id="649" w:name="_Toc213666971"/>
      <w:r>
        <w:rPr>
          <w:rFonts w:ascii="Calibri Light" w:hAnsi="Calibri Light" w:cs="Calibri Light"/>
        </w:rPr>
        <w:t>🧠</w:t>
      </w:r>
      <w:r>
        <w:t xml:space="preserve"> Skill Development &amp; Certification Tracker</w:t>
      </w:r>
      <w:bookmarkEnd w:id="649"/>
    </w:p>
    <w:p w:rsidR="00A84D02" w:rsidRDefault="00A84D02" w:rsidP="00A84D02">
      <w:r>
        <w:rPr>
          <w:rStyle w:val="capitalize"/>
        </w:rPr>
        <w:t>vb</w:t>
      </w:r>
    </w:p>
    <w:p w:rsidR="00A84D02" w:rsidRDefault="00A84D02" w:rsidP="00A84D02">
      <w:pPr>
        <w:pStyle w:val="HTMLPreformatted"/>
        <w:rPr>
          <w:rStyle w:val="HTMLCode"/>
        </w:rPr>
      </w:pPr>
      <w:r>
        <w:rPr>
          <w:rStyle w:val="HTMLCode"/>
        </w:rPr>
        <w:t>Type SkillRecord</w:t>
      </w:r>
    </w:p>
    <w:p w:rsidR="00A84D02" w:rsidRDefault="00A84D02" w:rsidP="00A84D02">
      <w:pPr>
        <w:pStyle w:val="HTMLPreformatted"/>
        <w:rPr>
          <w:rStyle w:val="HTMLCode"/>
        </w:rPr>
      </w:pPr>
      <w:r>
        <w:rPr>
          <w:rStyle w:val="HTMLCode"/>
        </w:rPr>
        <w:t xml:space="preserve">    WorkerID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Phase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Score </w:t>
      </w:r>
      <w:r>
        <w:rPr>
          <w:rStyle w:val="hljs-keyword"/>
        </w:rPr>
        <w:t>As</w:t>
      </w:r>
      <w:r>
        <w:rPr>
          <w:rStyle w:val="HTMLCode"/>
        </w:rPr>
        <w:t xml:space="preserve"> </w:t>
      </w:r>
      <w:r>
        <w:rPr>
          <w:rStyle w:val="hljs-type"/>
        </w:rPr>
        <w:t>Double</w:t>
      </w:r>
    </w:p>
    <w:p w:rsidR="00A84D02" w:rsidRDefault="00A84D02" w:rsidP="00A84D02">
      <w:pPr>
        <w:pStyle w:val="HTMLPreformatted"/>
        <w:rPr>
          <w:rStyle w:val="HTMLCode"/>
        </w:rPr>
      </w:pPr>
      <w:r>
        <w:rPr>
          <w:rStyle w:val="HTMLCode"/>
        </w:rPr>
        <w:t xml:space="preserve">    CertificateIssued </w:t>
      </w:r>
      <w:r>
        <w:rPr>
          <w:rStyle w:val="hljs-keyword"/>
        </w:rPr>
        <w:t>As</w:t>
      </w:r>
      <w:r>
        <w:rPr>
          <w:rStyle w:val="HTMLCode"/>
        </w:rPr>
        <w:t xml:space="preserve"> </w:t>
      </w:r>
      <w:r>
        <w:rPr>
          <w:rStyle w:val="hljs-type"/>
        </w:rPr>
        <w:t>Boolean</w:t>
      </w:r>
    </w:p>
    <w:p w:rsidR="00A84D02" w:rsidRDefault="00A84D02" w:rsidP="00A84D02">
      <w:pPr>
        <w:pStyle w:val="HTMLPreformatted"/>
        <w:rPr>
          <w:rStyle w:val="HTMLCode"/>
        </w:rPr>
      </w:pPr>
      <w:r>
        <w:rPr>
          <w:rStyle w:val="hljs-keyword"/>
        </w:rPr>
        <w:t>End</w:t>
      </w:r>
      <w:r>
        <w:rPr>
          <w:rStyle w:val="HTMLCode"/>
        </w:rPr>
        <w:t xml:space="preserve"> Type</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Dim</w:t>
      </w:r>
      <w:r>
        <w:rPr>
          <w:rStyle w:val="HTMLCode"/>
        </w:rPr>
        <w:t xml:space="preserve"> Skills(</w:t>
      </w:r>
      <w:r>
        <w:rPr>
          <w:rStyle w:val="hljs-number"/>
        </w:rPr>
        <w:t>1</w:t>
      </w:r>
      <w:r>
        <w:rPr>
          <w:rStyle w:val="HTMLCode"/>
        </w:rPr>
        <w:t xml:space="preserve"> </w:t>
      </w:r>
      <w:r>
        <w:rPr>
          <w:rStyle w:val="hljs-keyword"/>
        </w:rPr>
        <w:t>To</w:t>
      </w:r>
      <w:r>
        <w:rPr>
          <w:rStyle w:val="HTMLCode"/>
        </w:rPr>
        <w:t xml:space="preserve"> </w:t>
      </w:r>
      <w:r>
        <w:rPr>
          <w:rStyle w:val="hljs-number"/>
        </w:rPr>
        <w:t>100</w:t>
      </w:r>
      <w:r>
        <w:rPr>
          <w:rStyle w:val="HTMLCode"/>
        </w:rPr>
        <w:t xml:space="preserve">) </w:t>
      </w:r>
      <w:r>
        <w:rPr>
          <w:rStyle w:val="hljs-keyword"/>
        </w:rPr>
        <w:t>As</w:t>
      </w:r>
      <w:r>
        <w:rPr>
          <w:rStyle w:val="HTMLCode"/>
        </w:rPr>
        <w:t xml:space="preserve"> SkillRecord</w:t>
      </w:r>
    </w:p>
    <w:p w:rsidR="00A84D02" w:rsidRDefault="00A84D02" w:rsidP="00A84D02">
      <w:pPr>
        <w:pStyle w:val="HTMLPreformatted"/>
        <w:rPr>
          <w:rStyle w:val="HTMLCode"/>
        </w:rPr>
      </w:pPr>
      <w:r>
        <w:rPr>
          <w:rStyle w:val="hljs-keyword"/>
        </w:rPr>
        <w:t>Dim</w:t>
      </w:r>
      <w:r>
        <w:rPr>
          <w:rStyle w:val="HTMLCode"/>
        </w:rPr>
        <w:t xml:space="preserve"> SkillCount </w:t>
      </w:r>
      <w:r>
        <w:rPr>
          <w:rStyle w:val="hljs-keyword"/>
        </w:rPr>
        <w:t>As</w:t>
      </w:r>
      <w:r>
        <w:rPr>
          <w:rStyle w:val="HTMLCode"/>
        </w:rPr>
        <w:t xml:space="preserve"> </w:t>
      </w:r>
      <w:r>
        <w:rPr>
          <w:rStyle w:val="hljs-type"/>
        </w:rPr>
        <w:t>Integer</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Sub</w:t>
      </w:r>
      <w:r>
        <w:rPr>
          <w:rStyle w:val="HTMLCode"/>
        </w:rPr>
        <w:t xml:space="preserve"> AddSkillRecord(</w:t>
      </w:r>
      <w:r>
        <w:rPr>
          <w:rStyle w:val="hljs-keyword"/>
        </w:rPr>
        <w:t>ByVal</w:t>
      </w:r>
      <w:r>
        <w:rPr>
          <w:rStyle w:val="HTMLCode"/>
        </w:rPr>
        <w:t xml:space="preserve"> ID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phase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score </w:t>
      </w:r>
      <w:r>
        <w:rPr>
          <w:rStyle w:val="hljs-keyword"/>
        </w:rPr>
        <w:t>As</w:t>
      </w:r>
      <w:r>
        <w:rPr>
          <w:rStyle w:val="HTMLCode"/>
        </w:rPr>
        <w:t xml:space="preserve"> </w:t>
      </w:r>
      <w:r>
        <w:rPr>
          <w:rStyle w:val="hljs-type"/>
        </w:rPr>
        <w:t>Double</w:t>
      </w:r>
      <w:r>
        <w:rPr>
          <w:rStyle w:val="HTMLCode"/>
        </w:rPr>
        <w:t>)</w:t>
      </w:r>
    </w:p>
    <w:p w:rsidR="00A84D02" w:rsidRDefault="00A84D02" w:rsidP="00A84D02">
      <w:pPr>
        <w:pStyle w:val="HTMLPreformatted"/>
        <w:rPr>
          <w:rStyle w:val="HTMLCode"/>
        </w:rPr>
      </w:pPr>
      <w:r>
        <w:rPr>
          <w:rStyle w:val="HTMLCode"/>
        </w:rPr>
        <w:t xml:space="preserve">    SkillCount = SkillCount + </w:t>
      </w:r>
      <w:r>
        <w:rPr>
          <w:rStyle w:val="hljs-number"/>
        </w:rPr>
        <w:t>1</w:t>
      </w:r>
    </w:p>
    <w:p w:rsidR="00A84D02" w:rsidRDefault="00A84D02" w:rsidP="00A84D02">
      <w:pPr>
        <w:pStyle w:val="HTMLPreformatted"/>
        <w:rPr>
          <w:rStyle w:val="HTMLCode"/>
        </w:rPr>
      </w:pPr>
      <w:r>
        <w:rPr>
          <w:rStyle w:val="HTMLCode"/>
        </w:rPr>
        <w:t xml:space="preserve">    </w:t>
      </w:r>
      <w:r>
        <w:rPr>
          <w:rStyle w:val="hljs-keyword"/>
        </w:rPr>
        <w:t>With</w:t>
      </w:r>
      <w:r>
        <w:rPr>
          <w:rStyle w:val="HTMLCode"/>
        </w:rPr>
        <w:t xml:space="preserve"> Skills(SkillCount)</w:t>
      </w:r>
    </w:p>
    <w:p w:rsidR="00A84D02" w:rsidRDefault="00A84D02" w:rsidP="00A84D02">
      <w:pPr>
        <w:pStyle w:val="HTMLPreformatted"/>
        <w:rPr>
          <w:rStyle w:val="HTMLCode"/>
        </w:rPr>
      </w:pPr>
      <w:r>
        <w:rPr>
          <w:rStyle w:val="HTMLCode"/>
        </w:rPr>
        <w:t xml:space="preserve">        .WorkerID = ID</w:t>
      </w:r>
    </w:p>
    <w:p w:rsidR="00A84D02" w:rsidRDefault="00A84D02" w:rsidP="00A84D02">
      <w:pPr>
        <w:pStyle w:val="HTMLPreformatted"/>
        <w:rPr>
          <w:rStyle w:val="HTMLCode"/>
        </w:rPr>
      </w:pPr>
      <w:r>
        <w:rPr>
          <w:rStyle w:val="HTMLCode"/>
        </w:rPr>
        <w:t xml:space="preserve">        .Phase = phase</w:t>
      </w:r>
    </w:p>
    <w:p w:rsidR="00A84D02" w:rsidRDefault="00A84D02" w:rsidP="00A84D02">
      <w:pPr>
        <w:pStyle w:val="HTMLPreformatted"/>
        <w:rPr>
          <w:rStyle w:val="HTMLCode"/>
        </w:rPr>
      </w:pPr>
      <w:r>
        <w:rPr>
          <w:rStyle w:val="HTMLCode"/>
        </w:rPr>
        <w:t xml:space="preserve">        .Score = score</w:t>
      </w:r>
    </w:p>
    <w:p w:rsidR="00A84D02" w:rsidRDefault="00A84D02" w:rsidP="00A84D02">
      <w:pPr>
        <w:pStyle w:val="HTMLPreformatted"/>
        <w:rPr>
          <w:rStyle w:val="HTMLCode"/>
        </w:rPr>
      </w:pPr>
      <w:r>
        <w:rPr>
          <w:rStyle w:val="HTMLCode"/>
        </w:rPr>
        <w:t xml:space="preserve">        .CertificateIssued = (score &gt;= </w:t>
      </w:r>
      <w:r>
        <w:rPr>
          <w:rStyle w:val="hljs-number"/>
        </w:rPr>
        <w:t>75</w:t>
      </w:r>
      <w:r>
        <w:rPr>
          <w:rStyle w:val="HTMLCode"/>
        </w:rPr>
        <w:t>)</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Sub</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Function</w:t>
      </w:r>
      <w:r>
        <w:rPr>
          <w:rStyle w:val="HTMLCode"/>
        </w:rPr>
        <w:t xml:space="preserve"> CertificateStatus(</w:t>
      </w:r>
      <w:r>
        <w:rPr>
          <w:rStyle w:val="hljs-keyword"/>
        </w:rPr>
        <w:t>ByVal</w:t>
      </w:r>
      <w:r>
        <w:rPr>
          <w:rStyle w:val="HTMLCode"/>
        </w:rPr>
        <w:t xml:space="preserve"> score </w:t>
      </w:r>
      <w:r>
        <w:rPr>
          <w:rStyle w:val="hljs-keyword"/>
        </w:rPr>
        <w:t>As</w:t>
      </w:r>
      <w:r>
        <w:rPr>
          <w:rStyle w:val="HTMLCode"/>
        </w:rPr>
        <w:t xml:space="preserve"> </w:t>
      </w:r>
      <w:r>
        <w:rPr>
          <w:rStyle w:val="hljs-type"/>
        </w:rPr>
        <w:t>Double</w:t>
      </w:r>
      <w:r>
        <w:rPr>
          <w:rStyle w:val="HTMLCode"/>
        </w:rPr>
        <w:t xml:space="preserv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w:t>
      </w:r>
      <w:r>
        <w:rPr>
          <w:rStyle w:val="hljs-keyword"/>
        </w:rPr>
        <w:t>If</w:t>
      </w:r>
      <w:r>
        <w:rPr>
          <w:rStyle w:val="HTMLCode"/>
        </w:rPr>
        <w:t xml:space="preserve"> score &gt;= </w:t>
      </w:r>
      <w:r>
        <w:rPr>
          <w:rStyle w:val="hljs-number"/>
        </w:rPr>
        <w:t>75</w:t>
      </w:r>
      <w:r>
        <w:rPr>
          <w:rStyle w:val="HTMLCode"/>
        </w:rPr>
        <w:t xml:space="preserve"> </w:t>
      </w:r>
      <w:r>
        <w:rPr>
          <w:rStyle w:val="hljs-keyword"/>
        </w:rPr>
        <w:t>Then</w:t>
      </w:r>
    </w:p>
    <w:p w:rsidR="00A84D02" w:rsidRDefault="00A84D02" w:rsidP="00A84D02">
      <w:pPr>
        <w:pStyle w:val="HTMLPreformatted"/>
        <w:rPr>
          <w:rStyle w:val="HTMLCode"/>
        </w:rPr>
      </w:pPr>
      <w:r>
        <w:rPr>
          <w:rStyle w:val="HTMLCode"/>
        </w:rPr>
        <w:t xml:space="preserve">        CertificateStatus = </w:t>
      </w:r>
      <w:r>
        <w:rPr>
          <w:rStyle w:val="hljs-string"/>
        </w:rPr>
        <w:t>"Issued"</w:t>
      </w:r>
    </w:p>
    <w:p w:rsidR="00A84D02" w:rsidRDefault="00A84D02" w:rsidP="00A84D02">
      <w:pPr>
        <w:pStyle w:val="HTMLPreformatted"/>
        <w:rPr>
          <w:rStyle w:val="HTMLCode"/>
        </w:rPr>
      </w:pPr>
      <w:r>
        <w:rPr>
          <w:rStyle w:val="HTMLCode"/>
        </w:rPr>
        <w:t xml:space="preserve">    </w:t>
      </w:r>
      <w:r>
        <w:rPr>
          <w:rStyle w:val="hljs-keyword"/>
        </w:rPr>
        <w:t>Else</w:t>
      </w:r>
    </w:p>
    <w:p w:rsidR="00A84D02" w:rsidRDefault="00A84D02" w:rsidP="00A84D02">
      <w:pPr>
        <w:pStyle w:val="HTMLPreformatted"/>
        <w:rPr>
          <w:rStyle w:val="HTMLCode"/>
        </w:rPr>
      </w:pPr>
      <w:r>
        <w:rPr>
          <w:rStyle w:val="HTMLCode"/>
        </w:rPr>
        <w:t xml:space="preserve">        CertificateStatus = </w:t>
      </w:r>
      <w:r>
        <w:rPr>
          <w:rStyle w:val="hljs-string"/>
        </w:rPr>
        <w:t>"Pending"</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If</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Function</w:t>
      </w:r>
    </w:p>
    <w:p w:rsidR="00A84D02" w:rsidRDefault="00A84D02" w:rsidP="00A84D02">
      <w:pPr>
        <w:pStyle w:val="Heading2"/>
      </w:pPr>
      <w:bookmarkStart w:id="650" w:name="_Toc213666972"/>
      <w:r>
        <w:rPr>
          <w:rFonts w:ascii="Segoe UI Symbol" w:hAnsi="Segoe UI Symbol" w:cs="Segoe UI Symbol"/>
        </w:rPr>
        <w:t>🔍</w:t>
      </w:r>
      <w:r>
        <w:t xml:space="preserve"> Regulatory Encoding &amp; Decoding Logic</w:t>
      </w:r>
      <w:bookmarkEnd w:id="650"/>
    </w:p>
    <w:p w:rsidR="00A84D02" w:rsidRDefault="00A84D02" w:rsidP="00A84D02">
      <w:r>
        <w:rPr>
          <w:rStyle w:val="capitalize"/>
        </w:rPr>
        <w:t>vb</w:t>
      </w:r>
    </w:p>
    <w:p w:rsidR="00A84D02" w:rsidRDefault="00A84D02" w:rsidP="00A84D02">
      <w:pPr>
        <w:pStyle w:val="HTMLPreformatted"/>
        <w:rPr>
          <w:rStyle w:val="HTMLCode"/>
        </w:rPr>
      </w:pPr>
      <w:r>
        <w:rPr>
          <w:rStyle w:val="hljs-keyword"/>
        </w:rPr>
        <w:t>Function</w:t>
      </w:r>
      <w:r>
        <w:rPr>
          <w:rStyle w:val="HTMLCode"/>
        </w:rPr>
        <w:t xml:space="preserve"> EncodeComponent(</w:t>
      </w:r>
      <w:r>
        <w:rPr>
          <w:rStyle w:val="hljs-keyword"/>
        </w:rPr>
        <w:t>ByVal</w:t>
      </w:r>
      <w:r>
        <w:rPr>
          <w:rStyle w:val="HTMLCode"/>
        </w:rPr>
        <w:t xml:space="preserve"> inputText </w:t>
      </w:r>
      <w:r>
        <w:rPr>
          <w:rStyle w:val="hljs-keyword"/>
        </w:rPr>
        <w:t>As</w:t>
      </w:r>
      <w:r>
        <w:rPr>
          <w:rStyle w:val="HTMLCode"/>
        </w:rPr>
        <w:t xml:space="preserve"> </w:t>
      </w:r>
      <w:r>
        <w:rPr>
          <w:rStyle w:val="hljs-type"/>
        </w:rPr>
        <w:t>String</w:t>
      </w:r>
      <w:r>
        <w:rPr>
          <w:rStyle w:val="HTMLCode"/>
        </w:rPr>
        <w:t xml:space="preserv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w:t>
      </w:r>
      <w:r>
        <w:rPr>
          <w:rStyle w:val="hljs-keyword"/>
        </w:rPr>
        <w:t>Dim</w:t>
      </w:r>
      <w:r>
        <w:rPr>
          <w:rStyle w:val="HTMLCode"/>
        </w:rPr>
        <w:t xml:space="preserve"> i </w:t>
      </w:r>
      <w:r>
        <w:rPr>
          <w:rStyle w:val="hljs-keyword"/>
        </w:rPr>
        <w:t>As</w:t>
      </w:r>
      <w:r>
        <w:rPr>
          <w:rStyle w:val="HTMLCode"/>
        </w:rPr>
        <w:t xml:space="preserve"> </w:t>
      </w:r>
      <w:r>
        <w:rPr>
          <w:rStyle w:val="hljs-type"/>
        </w:rPr>
        <w:t>Integer</w:t>
      </w:r>
      <w:r>
        <w:rPr>
          <w:rStyle w:val="HTMLCode"/>
        </w:rPr>
        <w:t xml:space="preserve">, encoded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w:t>
      </w:r>
      <w:r>
        <w:rPr>
          <w:rStyle w:val="hljs-keyword"/>
        </w:rPr>
        <w:t>For</w:t>
      </w:r>
      <w:r>
        <w:rPr>
          <w:rStyle w:val="HTMLCode"/>
        </w:rPr>
        <w:t xml:space="preserve"> i = </w:t>
      </w:r>
      <w:r>
        <w:rPr>
          <w:rStyle w:val="hljs-number"/>
        </w:rPr>
        <w:t>1</w:t>
      </w:r>
      <w:r>
        <w:rPr>
          <w:rStyle w:val="HTMLCode"/>
        </w:rPr>
        <w:t xml:space="preserve"> </w:t>
      </w:r>
      <w:r>
        <w:rPr>
          <w:rStyle w:val="hljs-keyword"/>
        </w:rPr>
        <w:t>To</w:t>
      </w:r>
      <w:r>
        <w:rPr>
          <w:rStyle w:val="HTMLCode"/>
        </w:rPr>
        <w:t xml:space="preserve"> Len(inputText)</w:t>
      </w:r>
    </w:p>
    <w:p w:rsidR="00A84D02" w:rsidRDefault="00A84D02" w:rsidP="00A84D02">
      <w:pPr>
        <w:pStyle w:val="HTMLPreformatted"/>
        <w:rPr>
          <w:rStyle w:val="HTMLCode"/>
        </w:rPr>
      </w:pPr>
      <w:r>
        <w:rPr>
          <w:rStyle w:val="HTMLCode"/>
        </w:rPr>
        <w:t xml:space="preserve">        encoded = encoded &amp; Hex(Asc(</w:t>
      </w:r>
      <w:r>
        <w:rPr>
          <w:rStyle w:val="hljs-keyword"/>
        </w:rPr>
        <w:t>Mid</w:t>
      </w:r>
      <w:r>
        <w:rPr>
          <w:rStyle w:val="HTMLCode"/>
        </w:rPr>
        <w:t xml:space="preserve">(inputText, i, </w:t>
      </w:r>
      <w:r>
        <w:rPr>
          <w:rStyle w:val="hljs-number"/>
        </w:rPr>
        <w:t>1</w:t>
      </w:r>
      <w:r>
        <w:rPr>
          <w:rStyle w:val="HTMLCode"/>
        </w:rPr>
        <w:t>)))</w:t>
      </w:r>
    </w:p>
    <w:p w:rsidR="00A84D02" w:rsidRDefault="00A84D02" w:rsidP="00A84D02">
      <w:pPr>
        <w:pStyle w:val="HTMLPreformatted"/>
        <w:rPr>
          <w:rStyle w:val="HTMLCode"/>
        </w:rPr>
      </w:pPr>
      <w:r>
        <w:rPr>
          <w:rStyle w:val="HTMLCode"/>
        </w:rPr>
        <w:t xml:space="preserve">    </w:t>
      </w:r>
      <w:r>
        <w:rPr>
          <w:rStyle w:val="hljs-keyword"/>
        </w:rPr>
        <w:t>Next</w:t>
      </w:r>
      <w:r>
        <w:rPr>
          <w:rStyle w:val="HTMLCode"/>
        </w:rPr>
        <w:t xml:space="preserve"> i</w:t>
      </w:r>
    </w:p>
    <w:p w:rsidR="00A84D02" w:rsidRDefault="00A84D02" w:rsidP="00A84D02">
      <w:pPr>
        <w:pStyle w:val="HTMLPreformatted"/>
        <w:rPr>
          <w:rStyle w:val="HTMLCode"/>
        </w:rPr>
      </w:pPr>
      <w:r>
        <w:rPr>
          <w:rStyle w:val="HTMLCode"/>
        </w:rPr>
        <w:t xml:space="preserve">    EncodeComponent = encoded</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Function</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Function</w:t>
      </w:r>
      <w:r>
        <w:rPr>
          <w:rStyle w:val="HTMLCode"/>
        </w:rPr>
        <w:t xml:space="preserve"> DecodeComponent(</w:t>
      </w:r>
      <w:r>
        <w:rPr>
          <w:rStyle w:val="hljs-keyword"/>
        </w:rPr>
        <w:t>ByVal</w:t>
      </w:r>
      <w:r>
        <w:rPr>
          <w:rStyle w:val="HTMLCode"/>
        </w:rPr>
        <w:t xml:space="preserve"> hexText </w:t>
      </w:r>
      <w:r>
        <w:rPr>
          <w:rStyle w:val="hljs-keyword"/>
        </w:rPr>
        <w:t>As</w:t>
      </w:r>
      <w:r>
        <w:rPr>
          <w:rStyle w:val="HTMLCode"/>
        </w:rPr>
        <w:t xml:space="preserve"> </w:t>
      </w:r>
      <w:r>
        <w:rPr>
          <w:rStyle w:val="hljs-type"/>
        </w:rPr>
        <w:t>String</w:t>
      </w:r>
      <w:r>
        <w:rPr>
          <w:rStyle w:val="HTMLCode"/>
        </w:rPr>
        <w:t xml:space="preserv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w:t>
      </w:r>
      <w:r>
        <w:rPr>
          <w:rStyle w:val="hljs-keyword"/>
        </w:rPr>
        <w:t>Dim</w:t>
      </w:r>
      <w:r>
        <w:rPr>
          <w:rStyle w:val="HTMLCode"/>
        </w:rPr>
        <w:t xml:space="preserve"> i </w:t>
      </w:r>
      <w:r>
        <w:rPr>
          <w:rStyle w:val="hljs-keyword"/>
        </w:rPr>
        <w:t>As</w:t>
      </w:r>
      <w:r>
        <w:rPr>
          <w:rStyle w:val="HTMLCode"/>
        </w:rPr>
        <w:t xml:space="preserve"> </w:t>
      </w:r>
      <w:r>
        <w:rPr>
          <w:rStyle w:val="hljs-type"/>
        </w:rPr>
        <w:t>Integer</w:t>
      </w:r>
      <w:r>
        <w:rPr>
          <w:rStyle w:val="HTMLCode"/>
        </w:rPr>
        <w:t xml:space="preserve">, decoded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w:t>
      </w:r>
      <w:r>
        <w:rPr>
          <w:rStyle w:val="hljs-keyword"/>
        </w:rPr>
        <w:t>For</w:t>
      </w:r>
      <w:r>
        <w:rPr>
          <w:rStyle w:val="HTMLCode"/>
        </w:rPr>
        <w:t xml:space="preserve"> i = </w:t>
      </w:r>
      <w:r>
        <w:rPr>
          <w:rStyle w:val="hljs-number"/>
        </w:rPr>
        <w:t>1</w:t>
      </w:r>
      <w:r>
        <w:rPr>
          <w:rStyle w:val="HTMLCode"/>
        </w:rPr>
        <w:t xml:space="preserve"> </w:t>
      </w:r>
      <w:r>
        <w:rPr>
          <w:rStyle w:val="hljs-keyword"/>
        </w:rPr>
        <w:t>To</w:t>
      </w:r>
      <w:r>
        <w:rPr>
          <w:rStyle w:val="HTMLCode"/>
        </w:rPr>
        <w:t xml:space="preserve"> Len(hexText) </w:t>
      </w:r>
      <w:r>
        <w:rPr>
          <w:rStyle w:val="hljs-keyword"/>
        </w:rPr>
        <w:t>Step</w:t>
      </w:r>
      <w:r>
        <w:rPr>
          <w:rStyle w:val="HTMLCode"/>
        </w:rPr>
        <w:t xml:space="preserve"> </w:t>
      </w:r>
      <w:r>
        <w:rPr>
          <w:rStyle w:val="hljs-number"/>
        </w:rPr>
        <w:t>2</w:t>
      </w:r>
    </w:p>
    <w:p w:rsidR="00A84D02" w:rsidRDefault="00A84D02" w:rsidP="00A84D02">
      <w:pPr>
        <w:pStyle w:val="HTMLPreformatted"/>
        <w:rPr>
          <w:rStyle w:val="HTMLCode"/>
        </w:rPr>
      </w:pPr>
      <w:r>
        <w:rPr>
          <w:rStyle w:val="HTMLCode"/>
        </w:rPr>
        <w:t xml:space="preserve">        decoded = decoded &amp; Chr(</w:t>
      </w:r>
      <w:r>
        <w:rPr>
          <w:rStyle w:val="hljs-builtin"/>
        </w:rPr>
        <w:t>CLng</w:t>
      </w:r>
      <w:r>
        <w:rPr>
          <w:rStyle w:val="HTMLCode"/>
        </w:rPr>
        <w:t>(</w:t>
      </w:r>
      <w:r>
        <w:rPr>
          <w:rStyle w:val="hljs-string"/>
        </w:rPr>
        <w:t>"&amp;H"</w:t>
      </w:r>
      <w:r>
        <w:rPr>
          <w:rStyle w:val="HTMLCode"/>
        </w:rPr>
        <w:t xml:space="preserve"> &amp; </w:t>
      </w:r>
      <w:r>
        <w:rPr>
          <w:rStyle w:val="hljs-keyword"/>
        </w:rPr>
        <w:t>Mid</w:t>
      </w:r>
      <w:r>
        <w:rPr>
          <w:rStyle w:val="HTMLCode"/>
        </w:rPr>
        <w:t xml:space="preserve">(hexText, i, </w:t>
      </w:r>
      <w:r>
        <w:rPr>
          <w:rStyle w:val="hljs-number"/>
        </w:rPr>
        <w:t>2</w:t>
      </w:r>
      <w:r>
        <w:rPr>
          <w:rStyle w:val="HTMLCode"/>
        </w:rPr>
        <w:t>)))</w:t>
      </w:r>
    </w:p>
    <w:p w:rsidR="00A84D02" w:rsidRDefault="00A84D02" w:rsidP="00A84D02">
      <w:pPr>
        <w:pStyle w:val="HTMLPreformatted"/>
        <w:rPr>
          <w:rStyle w:val="HTMLCode"/>
        </w:rPr>
      </w:pPr>
      <w:r>
        <w:rPr>
          <w:rStyle w:val="HTMLCode"/>
        </w:rPr>
        <w:t xml:space="preserve">    </w:t>
      </w:r>
      <w:r>
        <w:rPr>
          <w:rStyle w:val="hljs-keyword"/>
        </w:rPr>
        <w:t>Next</w:t>
      </w:r>
      <w:r>
        <w:rPr>
          <w:rStyle w:val="HTMLCode"/>
        </w:rPr>
        <w:t xml:space="preserve"> i</w:t>
      </w:r>
    </w:p>
    <w:p w:rsidR="00A84D02" w:rsidRDefault="00A84D02" w:rsidP="00A84D02">
      <w:pPr>
        <w:pStyle w:val="HTMLPreformatted"/>
        <w:rPr>
          <w:rStyle w:val="HTMLCode"/>
        </w:rPr>
      </w:pPr>
      <w:r>
        <w:rPr>
          <w:rStyle w:val="HTMLCode"/>
        </w:rPr>
        <w:t xml:space="preserve">    DecodeComponent = decoded</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Function</w:t>
      </w:r>
    </w:p>
    <w:p w:rsidR="00A84D02" w:rsidRDefault="00A84D02" w:rsidP="00A84D02">
      <w:pPr>
        <w:pStyle w:val="NormalWeb"/>
      </w:pPr>
      <w:r>
        <w:t>This modular code base can be expanded with UserForms, export sheets, and binary audit logs. I can scaffold a dashboard next that links job hierarchy, permit status, and binary-coded reasoning into a credential-linked export table. Would you like that?</w:t>
      </w:r>
    </w:p>
    <w:p w:rsidR="00A84D02" w:rsidRDefault="00A84D02" w:rsidP="00A84D02">
      <w:pPr>
        <w:pStyle w:val="Heading2"/>
      </w:pPr>
      <w:bookmarkStart w:id="651" w:name="_Toc213666973"/>
      <w:r>
        <w:t>You said</w:t>
      </w:r>
      <w:bookmarkEnd w:id="651"/>
    </w:p>
    <w:p w:rsidR="00A84D02" w:rsidRDefault="00A84D02" w:rsidP="00A84D02">
      <w:r>
        <w:t>The office through department of dispute managemen.txt</w:t>
      </w:r>
    </w:p>
    <w:p w:rsidR="00A84D02" w:rsidRDefault="00A84D02" w:rsidP="00A84D02">
      <w:pPr>
        <w:pStyle w:val="line-clamp-1"/>
      </w:pPr>
      <w:r>
        <w:t>Plain Text</w:t>
      </w:r>
    </w:p>
    <w:p w:rsidR="00A84D02" w:rsidRDefault="00A84D02" w:rsidP="00A84D02">
      <w:pPr>
        <w:pStyle w:val="Heading2"/>
      </w:pPr>
      <w:bookmarkStart w:id="652" w:name="_Toc213666974"/>
      <w:r>
        <w:t>Copilot said</w:t>
      </w:r>
      <w:bookmarkEnd w:id="652"/>
    </w:p>
    <w:p w:rsidR="00A84D02" w:rsidRDefault="00A84D02" w:rsidP="00A84D02">
      <w:pPr>
        <w:pStyle w:val="NormalWeb"/>
      </w:pPr>
      <w:r>
        <w:t>Thanks for sharing your document. Here's a structured summary of its key components, organized for modular integration into your Visual Basic–driven logigram and regulatory dashboard:</w:t>
      </w:r>
    </w:p>
    <w:p w:rsidR="00A84D02" w:rsidRDefault="00A84D02" w:rsidP="00A84D02">
      <w:pPr>
        <w:pStyle w:val="Heading2"/>
      </w:pPr>
      <w:bookmarkStart w:id="653" w:name="_Toc213666975"/>
      <w:r>
        <w:rPr>
          <w:rFonts w:ascii="Calibri Light" w:hAnsi="Calibri Light" w:cs="Calibri Light"/>
        </w:rPr>
        <w:t>🧭</w:t>
      </w:r>
      <w:r>
        <w:t xml:space="preserve"> Overview: Dispute Management &amp; Regulatory Traceability</w:t>
      </w:r>
      <w:bookmarkEnd w:id="653"/>
    </w:p>
    <w:p w:rsidR="00A84D02" w:rsidRDefault="00A84D02" w:rsidP="00A84D02">
      <w:pPr>
        <w:pStyle w:val="NormalWeb"/>
      </w:pPr>
      <w:r>
        <w:t>This document outlines a comprehensive record of dispute resolution, regulatory correspondence, CCMA proceedings, labour court filings, and certification workflows. It includes:</w:t>
      </w:r>
    </w:p>
    <w:p w:rsidR="00A84D02" w:rsidRDefault="00A84D02" w:rsidP="00A84D02">
      <w:pPr>
        <w:pStyle w:val="NormalWeb"/>
        <w:numPr>
          <w:ilvl w:val="0"/>
          <w:numId w:val="492"/>
        </w:numPr>
      </w:pPr>
      <w:r>
        <w:t>Complaint database entries</w:t>
      </w:r>
    </w:p>
    <w:p w:rsidR="00A84D02" w:rsidRDefault="00A84D02" w:rsidP="00A84D02">
      <w:pPr>
        <w:pStyle w:val="NormalWeb"/>
        <w:numPr>
          <w:ilvl w:val="0"/>
          <w:numId w:val="492"/>
        </w:numPr>
      </w:pPr>
      <w:r>
        <w:t>Permit and insurance records</w:t>
      </w:r>
    </w:p>
    <w:p w:rsidR="00A84D02" w:rsidRDefault="00A84D02" w:rsidP="00A84D02">
      <w:pPr>
        <w:pStyle w:val="NormalWeb"/>
        <w:numPr>
          <w:ilvl w:val="0"/>
          <w:numId w:val="492"/>
        </w:numPr>
      </w:pPr>
      <w:r>
        <w:t>Taxation and cost order requests</w:t>
      </w:r>
    </w:p>
    <w:p w:rsidR="00A84D02" w:rsidRDefault="00A84D02" w:rsidP="00A84D02">
      <w:pPr>
        <w:pStyle w:val="NormalWeb"/>
        <w:numPr>
          <w:ilvl w:val="0"/>
          <w:numId w:val="492"/>
        </w:numPr>
      </w:pPr>
      <w:r>
        <w:t>CCMA arbitration and rescission rulings</w:t>
      </w:r>
    </w:p>
    <w:p w:rsidR="00A84D02" w:rsidRDefault="00A84D02" w:rsidP="00A84D02">
      <w:pPr>
        <w:pStyle w:val="NormalWeb"/>
        <w:numPr>
          <w:ilvl w:val="0"/>
          <w:numId w:val="492"/>
        </w:numPr>
      </w:pPr>
      <w:r>
        <w:t>Labour court procedural compliance</w:t>
      </w:r>
    </w:p>
    <w:p w:rsidR="00A84D02" w:rsidRDefault="00A84D02" w:rsidP="00A84D02">
      <w:pPr>
        <w:pStyle w:val="NormalWeb"/>
        <w:numPr>
          <w:ilvl w:val="0"/>
          <w:numId w:val="492"/>
        </w:numPr>
      </w:pPr>
      <w:r>
        <w:t>Certification of employment, bid declarations, and regulatory clearance</w:t>
      </w:r>
    </w:p>
    <w:p w:rsidR="00A84D02" w:rsidRDefault="00A84D02" w:rsidP="00A84D02">
      <w:pPr>
        <w:pStyle w:val="Heading2"/>
      </w:pPr>
      <w:bookmarkStart w:id="654" w:name="_Toc213666976"/>
      <w:r>
        <w:rPr>
          <w:rFonts w:ascii="Segoe UI Symbol" w:hAnsi="Segoe UI Symbol" w:cs="Segoe UI Symbol"/>
        </w:rPr>
        <w:t>🗂</w:t>
      </w:r>
      <w:r>
        <w:t>️ Key Modules for Logigram/Algorigram Integration</w:t>
      </w:r>
      <w:bookmarkEnd w:id="654"/>
    </w:p>
    <w:p w:rsidR="00A84D02" w:rsidRDefault="00A84D02" w:rsidP="00A84D02">
      <w:pPr>
        <w:pStyle w:val="Heading3"/>
      </w:pPr>
      <w:bookmarkStart w:id="655" w:name="_Toc213666977"/>
      <w:r>
        <w:t xml:space="preserve">1. </w:t>
      </w:r>
      <w:r>
        <w:rPr>
          <w:rStyle w:val="Strong"/>
          <w:b/>
          <w:bCs/>
        </w:rPr>
        <w:t>Complaint &amp; Contact Database</w:t>
      </w:r>
      <w:bookmarkEnd w:id="655"/>
    </w:p>
    <w:p w:rsidR="00A84D02" w:rsidRDefault="00A84D02" w:rsidP="00A84D02">
      <w:pPr>
        <w:pStyle w:val="NormalWeb"/>
        <w:numPr>
          <w:ilvl w:val="0"/>
          <w:numId w:val="493"/>
        </w:numPr>
      </w:pPr>
      <w:r>
        <w:t>Employee names, positions, contact details</w:t>
      </w:r>
    </w:p>
    <w:p w:rsidR="00A84D02" w:rsidRDefault="00A84D02" w:rsidP="00A84D02">
      <w:pPr>
        <w:pStyle w:val="NormalWeb"/>
        <w:numPr>
          <w:ilvl w:val="0"/>
          <w:numId w:val="493"/>
        </w:numPr>
      </w:pPr>
      <w:r>
        <w:t>Postponed staff lists and complaint entries</w:t>
      </w:r>
    </w:p>
    <w:p w:rsidR="00A84D02" w:rsidRDefault="00A84D02" w:rsidP="00A84D02">
      <w:pPr>
        <w:pStyle w:val="NormalWeb"/>
        <w:numPr>
          <w:ilvl w:val="0"/>
          <w:numId w:val="493"/>
        </w:numPr>
      </w:pPr>
      <w:r>
        <w:t>Consent forms under POPIA Section 69(2)</w:t>
      </w:r>
    </w:p>
    <w:p w:rsidR="00A84D02" w:rsidRDefault="00A84D02" w:rsidP="00A84D02">
      <w:pPr>
        <w:pStyle w:val="Heading3"/>
      </w:pPr>
      <w:bookmarkStart w:id="656" w:name="_Toc213666978"/>
      <w:r>
        <w:t xml:space="preserve">2. </w:t>
      </w:r>
      <w:r>
        <w:rPr>
          <w:rStyle w:val="Strong"/>
          <w:b/>
          <w:bCs/>
        </w:rPr>
        <w:t>Financial &amp; Taxation Records</w:t>
      </w:r>
      <w:bookmarkEnd w:id="656"/>
    </w:p>
    <w:p w:rsidR="00A84D02" w:rsidRDefault="00A84D02" w:rsidP="00A84D02">
      <w:pPr>
        <w:pStyle w:val="NormalWeb"/>
        <w:numPr>
          <w:ilvl w:val="0"/>
          <w:numId w:val="494"/>
        </w:numPr>
      </w:pPr>
      <w:r>
        <w:t>Cheque and payment details (e.g., R1.1 million)</w:t>
      </w:r>
    </w:p>
    <w:p w:rsidR="00A84D02" w:rsidRDefault="00A84D02" w:rsidP="00A84D02">
      <w:pPr>
        <w:pStyle w:val="NormalWeb"/>
        <w:numPr>
          <w:ilvl w:val="0"/>
          <w:numId w:val="494"/>
        </w:numPr>
      </w:pPr>
      <w:r>
        <w:t>Taxation requests with cost orders and billing forms</w:t>
      </w:r>
    </w:p>
    <w:p w:rsidR="00A84D02" w:rsidRDefault="00A84D02" w:rsidP="00A84D02">
      <w:pPr>
        <w:pStyle w:val="NormalWeb"/>
        <w:numPr>
          <w:ilvl w:val="0"/>
          <w:numId w:val="494"/>
        </w:numPr>
      </w:pPr>
      <w:r>
        <w:t>Labour billing (e.g., VAT, transcription costs)</w:t>
      </w:r>
    </w:p>
    <w:p w:rsidR="00A84D02" w:rsidRDefault="00A84D02" w:rsidP="00A84D02">
      <w:pPr>
        <w:pStyle w:val="Heading3"/>
      </w:pPr>
      <w:bookmarkStart w:id="657" w:name="_Toc213666979"/>
      <w:r>
        <w:t xml:space="preserve">3. </w:t>
      </w:r>
      <w:r>
        <w:rPr>
          <w:rStyle w:val="Strong"/>
          <w:b/>
          <w:bCs/>
        </w:rPr>
        <w:t>Legal &amp; Procedural Statements</w:t>
      </w:r>
      <w:bookmarkEnd w:id="657"/>
    </w:p>
    <w:p w:rsidR="00A84D02" w:rsidRDefault="00A84D02" w:rsidP="00A84D02">
      <w:pPr>
        <w:pStyle w:val="NormalWeb"/>
        <w:numPr>
          <w:ilvl w:val="0"/>
          <w:numId w:val="495"/>
        </w:numPr>
      </w:pPr>
      <w:r>
        <w:t>Statement of case under Rule 6(3)</w:t>
      </w:r>
    </w:p>
    <w:p w:rsidR="00A84D02" w:rsidRDefault="00A84D02" w:rsidP="00A84D02">
      <w:pPr>
        <w:pStyle w:val="NormalWeb"/>
        <w:numPr>
          <w:ilvl w:val="0"/>
          <w:numId w:val="495"/>
        </w:numPr>
      </w:pPr>
      <w:r>
        <w:t>Affidavits, variation applications, and arbitration awards</w:t>
      </w:r>
    </w:p>
    <w:p w:rsidR="00A84D02" w:rsidRDefault="00A84D02" w:rsidP="00A84D02">
      <w:pPr>
        <w:pStyle w:val="NormalWeb"/>
        <w:numPr>
          <w:ilvl w:val="0"/>
          <w:numId w:val="495"/>
        </w:numPr>
      </w:pPr>
      <w:r>
        <w:t>CCMA rulings, rescission outcomes, and jurisdictional notes</w:t>
      </w:r>
    </w:p>
    <w:p w:rsidR="00A84D02" w:rsidRDefault="00A84D02" w:rsidP="00A84D02">
      <w:pPr>
        <w:pStyle w:val="Heading3"/>
      </w:pPr>
      <w:bookmarkStart w:id="658" w:name="_Toc213666980"/>
      <w:r>
        <w:t xml:space="preserve">4. </w:t>
      </w:r>
      <w:r>
        <w:rPr>
          <w:rStyle w:val="Strong"/>
          <w:b/>
          <w:bCs/>
        </w:rPr>
        <w:t>Digital &amp; Communication Logs</w:t>
      </w:r>
      <w:bookmarkEnd w:id="658"/>
    </w:p>
    <w:p w:rsidR="00A84D02" w:rsidRDefault="00A84D02" w:rsidP="00A84D02">
      <w:pPr>
        <w:pStyle w:val="NormalWeb"/>
        <w:numPr>
          <w:ilvl w:val="0"/>
          <w:numId w:val="496"/>
        </w:numPr>
      </w:pPr>
      <w:r>
        <w:t>Fax reports, call logs, and transmission results</w:t>
      </w:r>
    </w:p>
    <w:p w:rsidR="00A84D02" w:rsidRDefault="00A84D02" w:rsidP="00A84D02">
      <w:pPr>
        <w:pStyle w:val="NormalWeb"/>
        <w:numPr>
          <w:ilvl w:val="0"/>
          <w:numId w:val="496"/>
        </w:numPr>
      </w:pPr>
      <w:r>
        <w:t>Audio transcription certificates and pagination indexes</w:t>
      </w:r>
    </w:p>
    <w:p w:rsidR="00A84D02" w:rsidRDefault="00A84D02" w:rsidP="00A84D02">
      <w:pPr>
        <w:pStyle w:val="NormalWeb"/>
        <w:numPr>
          <w:ilvl w:val="0"/>
          <w:numId w:val="496"/>
        </w:numPr>
      </w:pPr>
      <w:r>
        <w:t>Notices of set down, proof of service, and session logs</w:t>
      </w:r>
    </w:p>
    <w:p w:rsidR="00A84D02" w:rsidRDefault="00A84D02" w:rsidP="00A84D02">
      <w:pPr>
        <w:pStyle w:val="Heading3"/>
      </w:pPr>
      <w:bookmarkStart w:id="659" w:name="_Toc213666981"/>
      <w:r>
        <w:t xml:space="preserve">5. </w:t>
      </w:r>
      <w:r>
        <w:rPr>
          <w:rStyle w:val="Strong"/>
          <w:b/>
          <w:bCs/>
        </w:rPr>
        <w:t>Certification &amp; Employment Records</w:t>
      </w:r>
      <w:bookmarkEnd w:id="659"/>
    </w:p>
    <w:p w:rsidR="00A84D02" w:rsidRDefault="00A84D02" w:rsidP="00A84D02">
      <w:pPr>
        <w:pStyle w:val="NormalWeb"/>
        <w:numPr>
          <w:ilvl w:val="0"/>
          <w:numId w:val="497"/>
        </w:numPr>
      </w:pPr>
      <w:r>
        <w:t>Labour certificates of service (2010–2015, R5000 salary)</w:t>
      </w:r>
    </w:p>
    <w:p w:rsidR="00A84D02" w:rsidRDefault="00A84D02" w:rsidP="00A84D02">
      <w:pPr>
        <w:pStyle w:val="NormalWeb"/>
        <w:numPr>
          <w:ilvl w:val="0"/>
          <w:numId w:val="497"/>
        </w:numPr>
      </w:pPr>
      <w:r>
        <w:t>Bid declarations, tax clearance, and SASSETA compliance</w:t>
      </w:r>
    </w:p>
    <w:p w:rsidR="00A84D02" w:rsidRDefault="00A84D02" w:rsidP="00A84D02">
      <w:pPr>
        <w:pStyle w:val="NormalWeb"/>
        <w:numPr>
          <w:ilvl w:val="0"/>
          <w:numId w:val="497"/>
        </w:numPr>
      </w:pPr>
      <w:r>
        <w:t>Private security regulatory clearance under SIRA Section 23</w:t>
      </w:r>
    </w:p>
    <w:p w:rsidR="00A84D02" w:rsidRDefault="00A84D02" w:rsidP="00A84D02">
      <w:pPr>
        <w:pStyle w:val="Heading2"/>
      </w:pPr>
      <w:bookmarkStart w:id="660" w:name="_Toc213666982"/>
      <w:r>
        <w:rPr>
          <w:rFonts w:ascii="Segoe UI Symbol" w:hAnsi="Segoe UI Symbol" w:cs="Segoe UI Symbol"/>
        </w:rPr>
        <w:t>📊</w:t>
      </w:r>
      <w:r>
        <w:t xml:space="preserve"> Suggested Visual Basic Logigram Nodes</w:t>
      </w:r>
      <w:bookmarkEnd w:id="66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5622"/>
      </w:tblGrid>
      <w:tr w:rsidR="00A84D02" w:rsidTr="00A84D02">
        <w:trPr>
          <w:tblHeader/>
          <w:tblCellSpacing w:w="15" w:type="dxa"/>
        </w:trPr>
        <w:tc>
          <w:tcPr>
            <w:tcW w:w="0" w:type="auto"/>
            <w:vAlign w:val="center"/>
            <w:hideMark/>
          </w:tcPr>
          <w:p w:rsidR="00A84D02" w:rsidRDefault="00A84D02">
            <w:pPr>
              <w:jc w:val="center"/>
              <w:rPr>
                <w:b/>
                <w:bCs/>
              </w:rPr>
            </w:pPr>
            <w:r>
              <w:rPr>
                <w:b/>
                <w:bCs/>
              </w:rPr>
              <w:t>Node</w:t>
            </w:r>
          </w:p>
        </w:tc>
        <w:tc>
          <w:tcPr>
            <w:tcW w:w="0" w:type="auto"/>
            <w:vAlign w:val="center"/>
            <w:hideMark/>
          </w:tcPr>
          <w:p w:rsidR="00A84D02" w:rsidRDefault="00A84D02">
            <w:pPr>
              <w:jc w:val="center"/>
              <w:rPr>
                <w:b/>
                <w:bCs/>
              </w:rPr>
            </w:pPr>
            <w:r>
              <w:rPr>
                <w:b/>
                <w:bCs/>
              </w:rPr>
              <w:t>Description</w:t>
            </w:r>
          </w:p>
        </w:tc>
      </w:tr>
      <w:tr w:rsidR="00A84D02" w:rsidTr="00A84D02">
        <w:trPr>
          <w:tblCellSpacing w:w="15" w:type="dxa"/>
        </w:trPr>
        <w:tc>
          <w:tcPr>
            <w:tcW w:w="0" w:type="auto"/>
            <w:vAlign w:val="center"/>
            <w:hideMark/>
          </w:tcPr>
          <w:p w:rsidR="00A84D02" w:rsidRDefault="00A84D02">
            <w:r>
              <w:rPr>
                <w:rStyle w:val="HTMLCode"/>
                <w:rFonts w:eastAsiaTheme="minorHAnsi"/>
              </w:rPr>
              <w:t>ComplaintEntry</w:t>
            </w:r>
          </w:p>
        </w:tc>
        <w:tc>
          <w:tcPr>
            <w:tcW w:w="0" w:type="auto"/>
            <w:vAlign w:val="center"/>
            <w:hideMark/>
          </w:tcPr>
          <w:p w:rsidR="00A84D02" w:rsidRDefault="00A84D02">
            <w:r>
              <w:t>Captures name, position, contact, and complaint type</w:t>
            </w:r>
          </w:p>
        </w:tc>
      </w:tr>
      <w:tr w:rsidR="00A84D02" w:rsidTr="00A84D02">
        <w:trPr>
          <w:tblCellSpacing w:w="15" w:type="dxa"/>
        </w:trPr>
        <w:tc>
          <w:tcPr>
            <w:tcW w:w="0" w:type="auto"/>
            <w:vAlign w:val="center"/>
            <w:hideMark/>
          </w:tcPr>
          <w:p w:rsidR="00A84D02" w:rsidRDefault="00A84D02">
            <w:r>
              <w:rPr>
                <w:rStyle w:val="HTMLCode"/>
                <w:rFonts w:eastAsiaTheme="minorHAnsi"/>
              </w:rPr>
              <w:t>PermitStatus</w:t>
            </w:r>
          </w:p>
        </w:tc>
        <w:tc>
          <w:tcPr>
            <w:tcW w:w="0" w:type="auto"/>
            <w:vAlign w:val="center"/>
            <w:hideMark/>
          </w:tcPr>
          <w:p w:rsidR="00A84D02" w:rsidRDefault="00A84D02">
            <w:r>
              <w:t>Tracks permit issuance, deregistration, and insurance linkage</w:t>
            </w:r>
          </w:p>
        </w:tc>
      </w:tr>
      <w:tr w:rsidR="00A84D02" w:rsidTr="00A84D02">
        <w:trPr>
          <w:tblCellSpacing w:w="15" w:type="dxa"/>
        </w:trPr>
        <w:tc>
          <w:tcPr>
            <w:tcW w:w="0" w:type="auto"/>
            <w:vAlign w:val="center"/>
            <w:hideMark/>
          </w:tcPr>
          <w:p w:rsidR="00A84D02" w:rsidRDefault="00A84D02">
            <w:r>
              <w:rPr>
                <w:rStyle w:val="HTMLCode"/>
                <w:rFonts w:eastAsiaTheme="minorHAnsi"/>
              </w:rPr>
              <w:t>TaxationRequest</w:t>
            </w:r>
          </w:p>
        </w:tc>
        <w:tc>
          <w:tcPr>
            <w:tcW w:w="0" w:type="auto"/>
            <w:vAlign w:val="center"/>
            <w:hideMark/>
          </w:tcPr>
          <w:p w:rsidR="00A84D02" w:rsidRDefault="00A84D02">
            <w:r>
              <w:t>Logs cost order, parties, and billing form</w:t>
            </w:r>
          </w:p>
        </w:tc>
      </w:tr>
      <w:tr w:rsidR="00A84D02" w:rsidTr="00A84D02">
        <w:trPr>
          <w:tblCellSpacing w:w="15" w:type="dxa"/>
        </w:trPr>
        <w:tc>
          <w:tcPr>
            <w:tcW w:w="0" w:type="auto"/>
            <w:vAlign w:val="center"/>
            <w:hideMark/>
          </w:tcPr>
          <w:p w:rsidR="00A84D02" w:rsidRDefault="00A84D02">
            <w:r>
              <w:rPr>
                <w:rStyle w:val="HTMLCode"/>
                <w:rFonts w:eastAsiaTheme="minorHAnsi"/>
              </w:rPr>
              <w:t>StatementOfCase</w:t>
            </w:r>
          </w:p>
        </w:tc>
        <w:tc>
          <w:tcPr>
            <w:tcW w:w="0" w:type="auto"/>
            <w:vAlign w:val="center"/>
            <w:hideMark/>
          </w:tcPr>
          <w:p w:rsidR="00A84D02" w:rsidRDefault="00A84D02">
            <w:r>
              <w:t>Encodes legal facts, rules invoked, and claim logic</w:t>
            </w:r>
          </w:p>
        </w:tc>
      </w:tr>
      <w:tr w:rsidR="00A84D02" w:rsidTr="00A84D02">
        <w:trPr>
          <w:tblCellSpacing w:w="15" w:type="dxa"/>
        </w:trPr>
        <w:tc>
          <w:tcPr>
            <w:tcW w:w="0" w:type="auto"/>
            <w:vAlign w:val="center"/>
            <w:hideMark/>
          </w:tcPr>
          <w:p w:rsidR="00A84D02" w:rsidRDefault="00A84D02">
            <w:r>
              <w:rPr>
                <w:rStyle w:val="HTMLCode"/>
                <w:rFonts w:eastAsiaTheme="minorHAnsi"/>
              </w:rPr>
              <w:t>RescissionOutcome</w:t>
            </w:r>
          </w:p>
        </w:tc>
        <w:tc>
          <w:tcPr>
            <w:tcW w:w="0" w:type="auto"/>
            <w:vAlign w:val="center"/>
            <w:hideMark/>
          </w:tcPr>
          <w:p w:rsidR="00A84D02" w:rsidRDefault="00A84D02">
            <w:r>
              <w:t>Maps ruling logic, jurisdiction, and statutory reasoning</w:t>
            </w:r>
          </w:p>
        </w:tc>
      </w:tr>
      <w:tr w:rsidR="00A84D02" w:rsidTr="00A84D02">
        <w:trPr>
          <w:tblCellSpacing w:w="15" w:type="dxa"/>
        </w:trPr>
        <w:tc>
          <w:tcPr>
            <w:tcW w:w="0" w:type="auto"/>
            <w:vAlign w:val="center"/>
            <w:hideMark/>
          </w:tcPr>
          <w:p w:rsidR="00A84D02" w:rsidRDefault="00A84D02">
            <w:r>
              <w:rPr>
                <w:rStyle w:val="HTMLCode"/>
                <w:rFonts w:eastAsiaTheme="minorHAnsi"/>
              </w:rPr>
              <w:t>CertificationFlow</w:t>
            </w:r>
          </w:p>
        </w:tc>
        <w:tc>
          <w:tcPr>
            <w:tcW w:w="0" w:type="auto"/>
            <w:vAlign w:val="center"/>
            <w:hideMark/>
          </w:tcPr>
          <w:p w:rsidR="00A84D02" w:rsidRDefault="00A84D02">
            <w:r>
              <w:t>Tracks employment, bid compliance, and regulatory clearance</w:t>
            </w:r>
          </w:p>
        </w:tc>
      </w:tr>
      <w:tr w:rsidR="00A84D02" w:rsidTr="00A84D02">
        <w:trPr>
          <w:tblCellSpacing w:w="15" w:type="dxa"/>
        </w:trPr>
        <w:tc>
          <w:tcPr>
            <w:tcW w:w="0" w:type="auto"/>
            <w:vAlign w:val="center"/>
            <w:hideMark/>
          </w:tcPr>
          <w:p w:rsidR="00A84D02" w:rsidRDefault="00A84D02">
            <w:r>
              <w:rPr>
                <w:rStyle w:val="HTMLCode"/>
                <w:rFonts w:eastAsiaTheme="minorHAnsi"/>
              </w:rPr>
              <w:t>CommunicationLog</w:t>
            </w:r>
          </w:p>
        </w:tc>
        <w:tc>
          <w:tcPr>
            <w:tcW w:w="0" w:type="auto"/>
            <w:vAlign w:val="center"/>
            <w:hideMark/>
          </w:tcPr>
          <w:p w:rsidR="00A84D02" w:rsidRDefault="00A84D02">
            <w:r>
              <w:t>Stores fax, call, and audio transmission metadata</w:t>
            </w:r>
          </w:p>
        </w:tc>
      </w:tr>
    </w:tbl>
    <w:p w:rsidR="00A84D02" w:rsidRDefault="00A84D02" w:rsidP="00A84D02">
      <w:pPr>
        <w:pStyle w:val="Heading2"/>
      </w:pPr>
      <w:bookmarkStart w:id="661" w:name="_Toc213666983"/>
      <w:r>
        <w:rPr>
          <w:rFonts w:ascii="Segoe UI Symbol" w:hAnsi="Segoe UI Symbol" w:cs="Segoe UI Symbol"/>
        </w:rPr>
        <w:t>✅</w:t>
      </w:r>
      <w:r>
        <w:t xml:space="preserve"> Integration Opportunities</w:t>
      </w:r>
      <w:bookmarkEnd w:id="661"/>
    </w:p>
    <w:p w:rsidR="00A84D02" w:rsidRDefault="00A84D02" w:rsidP="00A84D02">
      <w:pPr>
        <w:pStyle w:val="NormalWeb"/>
        <w:numPr>
          <w:ilvl w:val="0"/>
          <w:numId w:val="498"/>
        </w:numPr>
      </w:pPr>
      <w:r>
        <w:rPr>
          <w:rStyle w:val="Strong"/>
        </w:rPr>
        <w:t>Binary-coded audit sheets</w:t>
      </w:r>
      <w:r>
        <w:t>: Encode permit, insurance, and ruling logic for traceability.</w:t>
      </w:r>
    </w:p>
    <w:p w:rsidR="00A84D02" w:rsidRDefault="00A84D02" w:rsidP="00A84D02">
      <w:pPr>
        <w:pStyle w:val="NormalWeb"/>
        <w:numPr>
          <w:ilvl w:val="0"/>
          <w:numId w:val="498"/>
        </w:numPr>
      </w:pPr>
      <w:r>
        <w:rPr>
          <w:rStyle w:val="Strong"/>
        </w:rPr>
        <w:t>Skill development dashboard</w:t>
      </w:r>
      <w:r>
        <w:t>: Link training, certification, and employment records.</w:t>
      </w:r>
    </w:p>
    <w:p w:rsidR="00A84D02" w:rsidRDefault="00A84D02" w:rsidP="00A84D02">
      <w:pPr>
        <w:pStyle w:val="NormalWeb"/>
        <w:numPr>
          <w:ilvl w:val="0"/>
          <w:numId w:val="498"/>
        </w:numPr>
      </w:pPr>
      <w:r>
        <w:rPr>
          <w:rStyle w:val="Strong"/>
        </w:rPr>
        <w:t>Complaint tracking system</w:t>
      </w:r>
      <w:r>
        <w:t>: Automate POPIA consent, CCMA filings, and legal notices.</w:t>
      </w:r>
    </w:p>
    <w:p w:rsidR="00A84D02" w:rsidRDefault="00A84D02" w:rsidP="00A84D02">
      <w:pPr>
        <w:pStyle w:val="NormalWeb"/>
        <w:numPr>
          <w:ilvl w:val="0"/>
          <w:numId w:val="498"/>
        </w:numPr>
      </w:pPr>
      <w:r>
        <w:rPr>
          <w:rStyle w:val="Strong"/>
        </w:rPr>
        <w:t>Regulatory reasoning engine</w:t>
      </w:r>
      <w:r>
        <w:t>: Apply electro-sylogysm logic to jurisdiction, rescission, and arbitration outcomes.</w:t>
      </w:r>
    </w:p>
    <w:p w:rsidR="00A84D02" w:rsidRDefault="00A84D02" w:rsidP="00A84D02">
      <w:pPr>
        <w:pStyle w:val="Heading2"/>
      </w:pPr>
      <w:bookmarkStart w:id="662" w:name="_Toc213666984"/>
      <w:r>
        <w:rPr>
          <w:rFonts w:ascii="Calibri Light" w:hAnsi="Calibri Light" w:cs="Calibri Light"/>
        </w:rPr>
        <w:t>🧭</w:t>
      </w:r>
      <w:r>
        <w:t xml:space="preserve"> Overview &amp; Scope</w:t>
      </w:r>
      <w:bookmarkEnd w:id="662"/>
    </w:p>
    <w:p w:rsidR="00A84D02" w:rsidRDefault="00A84D02" w:rsidP="00A84D02">
      <w:pPr>
        <w:pStyle w:val="NormalWeb"/>
      </w:pPr>
      <w:r>
        <w:t xml:space="preserve">This framework integrates </w:t>
      </w:r>
      <w:r>
        <w:rPr>
          <w:rStyle w:val="Strong"/>
        </w:rPr>
        <w:t>library operations</w:t>
      </w:r>
      <w:r>
        <w:t xml:space="preserve">, </w:t>
      </w:r>
      <w:r>
        <w:rPr>
          <w:rStyle w:val="Strong"/>
        </w:rPr>
        <w:t>educational publishing</w:t>
      </w:r>
      <w:r>
        <w:t xml:space="preserve">, </w:t>
      </w:r>
      <w:r>
        <w:rPr>
          <w:rStyle w:val="Strong"/>
        </w:rPr>
        <w:t>regulatory documentation</w:t>
      </w:r>
      <w:r>
        <w:t xml:space="preserve">, and </w:t>
      </w:r>
      <w:r>
        <w:rPr>
          <w:rStyle w:val="Strong"/>
        </w:rPr>
        <w:t>binary-coded inventory systems</w:t>
      </w:r>
      <w:r>
        <w:t xml:space="preserve"> into a unified, audit-ready structure. It supports:</w:t>
      </w:r>
    </w:p>
    <w:p w:rsidR="00A84D02" w:rsidRDefault="00A84D02" w:rsidP="00A84D02">
      <w:pPr>
        <w:pStyle w:val="NormalWeb"/>
        <w:numPr>
          <w:ilvl w:val="0"/>
          <w:numId w:val="499"/>
        </w:numPr>
      </w:pPr>
      <w:r>
        <w:rPr>
          <w:rFonts w:ascii="Segoe UI Symbol" w:hAnsi="Segoe UI Symbol" w:cs="Segoe UI Symbol"/>
        </w:rPr>
        <w:t>📚</w:t>
      </w:r>
      <w:r>
        <w:t xml:space="preserve"> Book ordering, archiving, and commercial exchange</w:t>
      </w:r>
    </w:p>
    <w:p w:rsidR="00A84D02" w:rsidRDefault="00A84D02" w:rsidP="00A84D02">
      <w:pPr>
        <w:pStyle w:val="NormalWeb"/>
        <w:numPr>
          <w:ilvl w:val="0"/>
          <w:numId w:val="499"/>
        </w:numPr>
      </w:pPr>
      <w:r>
        <w:rPr>
          <w:rFonts w:ascii="Segoe UI Symbol" w:hAnsi="Segoe UI Symbol" w:cs="Segoe UI Symbol"/>
        </w:rPr>
        <w:t>🏛</w:t>
      </w:r>
      <w:r>
        <w:t>️ Regulatory compliance and permit tracking</w:t>
      </w:r>
    </w:p>
    <w:p w:rsidR="00A84D02" w:rsidRDefault="00A84D02" w:rsidP="00A84D02">
      <w:pPr>
        <w:pStyle w:val="NormalWeb"/>
        <w:numPr>
          <w:ilvl w:val="0"/>
          <w:numId w:val="499"/>
        </w:numPr>
      </w:pPr>
      <w:r>
        <w:t>🧠 Skill development and employment documentation</w:t>
      </w:r>
    </w:p>
    <w:p w:rsidR="00A84D02" w:rsidRDefault="00A84D02" w:rsidP="00A84D02">
      <w:pPr>
        <w:pStyle w:val="NormalWeb"/>
        <w:numPr>
          <w:ilvl w:val="0"/>
          <w:numId w:val="499"/>
        </w:numPr>
      </w:pPr>
      <w:r>
        <w:rPr>
          <w:rFonts w:ascii="Segoe UI Symbol" w:hAnsi="Segoe UI Symbol" w:cs="Segoe UI Symbol"/>
        </w:rPr>
        <w:t>💾</w:t>
      </w:r>
      <w:r>
        <w:t xml:space="preserve"> Binary logic for encryption, indexing, and financial traceability</w:t>
      </w:r>
    </w:p>
    <w:p w:rsidR="00A84D02" w:rsidRDefault="00A84D02" w:rsidP="00A84D02">
      <w:pPr>
        <w:pStyle w:val="NormalWeb"/>
        <w:numPr>
          <w:ilvl w:val="0"/>
          <w:numId w:val="499"/>
        </w:numPr>
      </w:pPr>
      <w:r>
        <w:rPr>
          <w:rFonts w:ascii="Segoe UI Symbol" w:hAnsi="Segoe UI Symbol" w:cs="Segoe UI Symbol"/>
        </w:rPr>
        <w:t>🏢</w:t>
      </w:r>
      <w:r>
        <w:t xml:space="preserve"> Industrial operations, ATM systems, and e-wallet integration</w:t>
      </w:r>
    </w:p>
    <w:p w:rsidR="00A84D02" w:rsidRDefault="00A84D02" w:rsidP="00A84D02">
      <w:pPr>
        <w:pStyle w:val="Heading2"/>
      </w:pPr>
      <w:bookmarkStart w:id="663" w:name="_Toc213666985"/>
      <w:r>
        <w:rPr>
          <w:rFonts w:ascii="Calibri Light" w:hAnsi="Calibri Light" w:cs="Calibri Light"/>
        </w:rPr>
        <w:t>🧩</w:t>
      </w:r>
      <w:r>
        <w:t xml:space="preserve"> Key Descriptions</w:t>
      </w:r>
      <w:bookmarkEnd w:id="663"/>
    </w:p>
    <w:p w:rsidR="00A84D02" w:rsidRDefault="00A84D02" w:rsidP="00A84D02">
      <w:pPr>
        <w:pStyle w:val="NormalWeb"/>
        <w:numPr>
          <w:ilvl w:val="0"/>
          <w:numId w:val="500"/>
        </w:numPr>
      </w:pPr>
      <w:r>
        <w:rPr>
          <w:rStyle w:val="Strong"/>
        </w:rPr>
        <w:t>Bibliotech ruling system</w:t>
      </w:r>
      <w:r>
        <w:t>: Manages textbook orders, copyright, syllabus, and ISBN tracking.</w:t>
      </w:r>
    </w:p>
    <w:p w:rsidR="00A84D02" w:rsidRDefault="00A84D02" w:rsidP="00A84D02">
      <w:pPr>
        <w:pStyle w:val="NormalWeb"/>
        <w:numPr>
          <w:ilvl w:val="0"/>
          <w:numId w:val="500"/>
        </w:numPr>
      </w:pPr>
      <w:r>
        <w:rPr>
          <w:rStyle w:val="Strong"/>
        </w:rPr>
        <w:t>Binary-coded inventory</w:t>
      </w:r>
      <w:r>
        <w:t>: Encodes book items, ATM transactions, and employment records.</w:t>
      </w:r>
    </w:p>
    <w:p w:rsidR="00A84D02" w:rsidRDefault="00A84D02" w:rsidP="00A84D02">
      <w:pPr>
        <w:pStyle w:val="NormalWeb"/>
        <w:numPr>
          <w:ilvl w:val="0"/>
          <w:numId w:val="500"/>
        </w:numPr>
      </w:pPr>
      <w:r>
        <w:rPr>
          <w:rStyle w:val="Strong"/>
        </w:rPr>
        <w:t>Educational-industrial linkage</w:t>
      </w:r>
      <w:r>
        <w:t>: Connects textbook production, skill training, and employment history.</w:t>
      </w:r>
    </w:p>
    <w:p w:rsidR="00A84D02" w:rsidRDefault="00A84D02" w:rsidP="00A84D02">
      <w:pPr>
        <w:pStyle w:val="NormalWeb"/>
        <w:numPr>
          <w:ilvl w:val="0"/>
          <w:numId w:val="500"/>
        </w:numPr>
      </w:pPr>
      <w:r>
        <w:rPr>
          <w:rStyle w:val="Strong"/>
        </w:rPr>
        <w:t>Regulatory framework</w:t>
      </w:r>
      <w:r>
        <w:t>: Tracks permits, legal depot filings, and financial audits.</w:t>
      </w:r>
    </w:p>
    <w:p w:rsidR="00A84D02" w:rsidRDefault="00A84D02" w:rsidP="00A84D02">
      <w:pPr>
        <w:pStyle w:val="Heading2"/>
      </w:pPr>
      <w:bookmarkStart w:id="664" w:name="_Toc213666986"/>
      <w:r>
        <w:rPr>
          <w:rFonts w:ascii="Segoe UI Symbol" w:hAnsi="Segoe UI Symbol" w:cs="Segoe UI Symbol"/>
        </w:rPr>
        <w:t>📚</w:t>
      </w:r>
      <w:r>
        <w:t xml:space="preserve"> Background Review</w:t>
      </w:r>
      <w:bookmarkEnd w:id="664"/>
    </w:p>
    <w:p w:rsidR="00A84D02" w:rsidRDefault="00A84D02" w:rsidP="00A84D02">
      <w:pPr>
        <w:pStyle w:val="NormalWeb"/>
        <w:numPr>
          <w:ilvl w:val="0"/>
          <w:numId w:val="501"/>
        </w:numPr>
      </w:pPr>
      <w:r>
        <w:t xml:space="preserve">Draws from </w:t>
      </w:r>
      <w:r>
        <w:rPr>
          <w:rStyle w:val="Strong"/>
        </w:rPr>
        <w:t>educare</w:t>
      </w:r>
      <w:r>
        <w:t xml:space="preserve">, </w:t>
      </w:r>
      <w:r>
        <w:rPr>
          <w:rStyle w:val="Strong"/>
        </w:rPr>
        <w:t>industrial printing</w:t>
      </w:r>
      <w:r>
        <w:t xml:space="preserve">, </w:t>
      </w:r>
      <w:r>
        <w:rPr>
          <w:rStyle w:val="Strong"/>
        </w:rPr>
        <w:t>library science</w:t>
      </w:r>
      <w:r>
        <w:t xml:space="preserve">, and </w:t>
      </w:r>
      <w:r>
        <w:rPr>
          <w:rStyle w:val="Strong"/>
        </w:rPr>
        <w:t>regulatory law</w:t>
      </w:r>
      <w:r>
        <w:t>.</w:t>
      </w:r>
    </w:p>
    <w:p w:rsidR="00A84D02" w:rsidRDefault="00A84D02" w:rsidP="00A84D02">
      <w:pPr>
        <w:pStyle w:val="NormalWeb"/>
        <w:numPr>
          <w:ilvl w:val="0"/>
          <w:numId w:val="501"/>
        </w:numPr>
      </w:pPr>
      <w:r>
        <w:t xml:space="preserve">Applies </w:t>
      </w:r>
      <w:r>
        <w:rPr>
          <w:rStyle w:val="Strong"/>
        </w:rPr>
        <w:t>binary encryption</w:t>
      </w:r>
      <w:r>
        <w:t xml:space="preserve"> to item codes, employment records, and financial transactions.</w:t>
      </w:r>
    </w:p>
    <w:p w:rsidR="00A84D02" w:rsidRDefault="00A84D02" w:rsidP="00A84D02">
      <w:pPr>
        <w:pStyle w:val="NormalWeb"/>
        <w:numPr>
          <w:ilvl w:val="0"/>
          <w:numId w:val="501"/>
        </w:numPr>
      </w:pPr>
      <w:r>
        <w:t xml:space="preserve">Integrates </w:t>
      </w:r>
      <w:r>
        <w:rPr>
          <w:rStyle w:val="Strong"/>
        </w:rPr>
        <w:t>scientific research</w:t>
      </w:r>
      <w:r>
        <w:t xml:space="preserve">, </w:t>
      </w:r>
      <w:r>
        <w:rPr>
          <w:rStyle w:val="Strong"/>
        </w:rPr>
        <w:t>textbook production</w:t>
      </w:r>
      <w:r>
        <w:t xml:space="preserve">, and </w:t>
      </w:r>
      <w:r>
        <w:rPr>
          <w:rStyle w:val="Strong"/>
        </w:rPr>
        <w:t>commercial exchange</w:t>
      </w:r>
      <w:r>
        <w:t>.</w:t>
      </w:r>
    </w:p>
    <w:p w:rsidR="00A84D02" w:rsidRDefault="00A84D02" w:rsidP="00A84D02">
      <w:pPr>
        <w:pStyle w:val="Heading2"/>
      </w:pPr>
      <w:bookmarkStart w:id="665" w:name="_Toc213666987"/>
      <w:r>
        <w:rPr>
          <w:rFonts w:ascii="Segoe UI Symbol" w:hAnsi="Segoe UI Symbol" w:cs="Segoe UI Symbol"/>
        </w:rPr>
        <w:t>🏛</w:t>
      </w:r>
      <w:r>
        <w:t>️ Framework &amp; Regulatory Logic</w:t>
      </w:r>
      <w:bookmarkEnd w:id="665"/>
    </w:p>
    <w:p w:rsidR="00A84D02" w:rsidRDefault="00A84D02" w:rsidP="00A84D02">
      <w:pPr>
        <w:pStyle w:val="NormalWeb"/>
        <w:numPr>
          <w:ilvl w:val="0"/>
          <w:numId w:val="502"/>
        </w:numPr>
      </w:pPr>
      <w:r>
        <w:rPr>
          <w:rStyle w:val="Strong"/>
        </w:rPr>
        <w:t>Pre-operational modules</w:t>
      </w:r>
      <w:r>
        <w:t>: Handle textbook registration, copyright, and syllabus planning.</w:t>
      </w:r>
    </w:p>
    <w:p w:rsidR="00A84D02" w:rsidRDefault="00A84D02" w:rsidP="00A84D02">
      <w:pPr>
        <w:pStyle w:val="NormalWeb"/>
        <w:numPr>
          <w:ilvl w:val="0"/>
          <w:numId w:val="502"/>
        </w:numPr>
      </w:pPr>
      <w:r>
        <w:rPr>
          <w:rStyle w:val="Strong"/>
        </w:rPr>
        <w:t>Operational modules</w:t>
      </w:r>
      <w:r>
        <w:t>: Manage book sales, audits, and industrial archiving.</w:t>
      </w:r>
    </w:p>
    <w:p w:rsidR="00A84D02" w:rsidRDefault="00A84D02" w:rsidP="00A84D02">
      <w:pPr>
        <w:pStyle w:val="NormalWeb"/>
        <w:numPr>
          <w:ilvl w:val="0"/>
          <w:numId w:val="502"/>
        </w:numPr>
      </w:pPr>
      <w:r>
        <w:rPr>
          <w:rStyle w:val="Strong"/>
        </w:rPr>
        <w:t>Post-operational modules</w:t>
      </w:r>
      <w:r>
        <w:t>: Include ATM verification, e-wallet integration, and employment declarations.</w:t>
      </w:r>
    </w:p>
    <w:p w:rsidR="00A84D02" w:rsidRDefault="00A84D02" w:rsidP="00A84D02">
      <w:pPr>
        <w:pStyle w:val="NormalWeb"/>
        <w:numPr>
          <w:ilvl w:val="0"/>
          <w:numId w:val="502"/>
        </w:numPr>
      </w:pPr>
      <w:r>
        <w:rPr>
          <w:rStyle w:val="Strong"/>
        </w:rPr>
        <w:t>Regulatory traceability</w:t>
      </w:r>
      <w:r>
        <w:t>: Covers CCMA rulings, permit issuance, and legal depot records.</w:t>
      </w:r>
    </w:p>
    <w:p w:rsidR="00A84D02" w:rsidRDefault="00A84D02" w:rsidP="00A84D02">
      <w:pPr>
        <w:pStyle w:val="Heading2"/>
      </w:pPr>
      <w:bookmarkStart w:id="666" w:name="_Toc213666988"/>
      <w:r>
        <w:rPr>
          <w:rFonts w:ascii="Segoe UI Symbol" w:hAnsi="Segoe UI Symbol" w:cs="Segoe UI Symbol"/>
        </w:rPr>
        <w:t>🚧</w:t>
      </w:r>
      <w:r>
        <w:t xml:space="preserve"> Incident &amp; Collision Reporting</w:t>
      </w:r>
      <w:bookmarkEnd w:id="666"/>
    </w:p>
    <w:p w:rsidR="00A84D02" w:rsidRDefault="00A84D02" w:rsidP="00A84D02">
      <w:pPr>
        <w:pStyle w:val="NormalWeb"/>
        <w:numPr>
          <w:ilvl w:val="0"/>
          <w:numId w:val="503"/>
        </w:numPr>
      </w:pPr>
      <w:r>
        <w:rPr>
          <w:rStyle w:val="Strong"/>
        </w:rPr>
        <w:t>ATM system logic</w:t>
      </w:r>
      <w:r>
        <w:t>: Tracks charge/discharge, binary code verification, and transaction errors.</w:t>
      </w:r>
    </w:p>
    <w:p w:rsidR="00A84D02" w:rsidRDefault="00A84D02" w:rsidP="00A84D02">
      <w:pPr>
        <w:pStyle w:val="NormalWeb"/>
        <w:numPr>
          <w:ilvl w:val="0"/>
          <w:numId w:val="503"/>
        </w:numPr>
      </w:pPr>
      <w:r>
        <w:rPr>
          <w:rStyle w:val="Strong"/>
        </w:rPr>
        <w:t>Employment records</w:t>
      </w:r>
      <w:r>
        <w:t>: Include salary proof, permit status, and disciplinary history.</w:t>
      </w:r>
    </w:p>
    <w:p w:rsidR="00A84D02" w:rsidRDefault="00A84D02" w:rsidP="00A84D02">
      <w:pPr>
        <w:pStyle w:val="NormalWeb"/>
        <w:numPr>
          <w:ilvl w:val="0"/>
          <w:numId w:val="503"/>
        </w:numPr>
      </w:pPr>
      <w:r>
        <w:rPr>
          <w:rStyle w:val="Strong"/>
        </w:rPr>
        <w:t>Document relay</w:t>
      </w:r>
      <w:r>
        <w:t>: Manages court filings, textbook orders, and binary-coded statements.</w:t>
      </w:r>
    </w:p>
    <w:p w:rsidR="00A84D02" w:rsidRDefault="00A84D02" w:rsidP="00A84D02">
      <w:pPr>
        <w:pStyle w:val="Heading2"/>
      </w:pPr>
      <w:bookmarkStart w:id="667" w:name="_Toc213666989"/>
      <w:r>
        <w:rPr>
          <w:rFonts w:ascii="Segoe UI Symbol" w:hAnsi="Segoe UI Symbol" w:cs="Segoe UI Symbol"/>
        </w:rPr>
        <w:t>📊</w:t>
      </w:r>
      <w:r>
        <w:t xml:space="preserve"> Data Analysis &amp; Delivery</w:t>
      </w:r>
      <w:bookmarkEnd w:id="667"/>
    </w:p>
    <w:p w:rsidR="00A84D02" w:rsidRDefault="00A84D02" w:rsidP="00A84D02">
      <w:pPr>
        <w:pStyle w:val="NormalWeb"/>
        <w:numPr>
          <w:ilvl w:val="0"/>
          <w:numId w:val="504"/>
        </w:numPr>
      </w:pPr>
      <w:r>
        <w:rPr>
          <w:rStyle w:val="Strong"/>
        </w:rPr>
        <w:t>Binary logic</w:t>
      </w:r>
      <w:r>
        <w:t xml:space="preserve">: Encodes ISBN, ATM, and employment data (e.g., </w:t>
      </w:r>
      <w:r>
        <w:rPr>
          <w:rStyle w:val="HTMLCode"/>
        </w:rPr>
        <w:t>00000000</w:t>
      </w:r>
      <w:r>
        <w:t xml:space="preserve">, </w:t>
      </w:r>
      <w:r>
        <w:rPr>
          <w:rStyle w:val="HTMLCode"/>
        </w:rPr>
        <w:t>11111111</w:t>
      </w:r>
      <w:r>
        <w:t xml:space="preserve">, </w:t>
      </w:r>
      <w:r>
        <w:rPr>
          <w:rStyle w:val="HTMLCode"/>
        </w:rPr>
        <w:t>22222222</w:t>
      </w:r>
      <w:r>
        <w:t>).</w:t>
      </w:r>
    </w:p>
    <w:p w:rsidR="00A84D02" w:rsidRDefault="00A84D02" w:rsidP="00A84D02">
      <w:pPr>
        <w:pStyle w:val="NormalWeb"/>
        <w:numPr>
          <w:ilvl w:val="0"/>
          <w:numId w:val="504"/>
        </w:numPr>
      </w:pPr>
      <w:r>
        <w:rPr>
          <w:rStyle w:val="Strong"/>
        </w:rPr>
        <w:t>Book valuation</w:t>
      </w:r>
      <w:r>
        <w:t>: Tracks pricing, discounts, and monetary exchange (e.g., 50@rand = US$5000).</w:t>
      </w:r>
    </w:p>
    <w:p w:rsidR="00A84D02" w:rsidRDefault="00A84D02" w:rsidP="00A84D02">
      <w:pPr>
        <w:pStyle w:val="NormalWeb"/>
        <w:numPr>
          <w:ilvl w:val="0"/>
          <w:numId w:val="504"/>
        </w:numPr>
      </w:pPr>
      <w:r>
        <w:rPr>
          <w:rStyle w:val="Strong"/>
        </w:rPr>
        <w:t>Employment dashboard</w:t>
      </w:r>
      <w:r>
        <w:t>: Includes personal info, qualifications, project history, and declarations.</w:t>
      </w:r>
    </w:p>
    <w:p w:rsidR="00A84D02" w:rsidRDefault="00A84D02" w:rsidP="00A84D02">
      <w:pPr>
        <w:pStyle w:val="Heading2"/>
      </w:pPr>
      <w:bookmarkStart w:id="668" w:name="_Toc213666990"/>
      <w:r>
        <w:rPr>
          <w:rFonts w:ascii="Segoe UI Symbol" w:hAnsi="Segoe UI Symbol" w:cs="Segoe UI Symbol"/>
        </w:rPr>
        <w:t>✅</w:t>
      </w:r>
      <w:r>
        <w:t xml:space="preserve"> Key Advantages</w:t>
      </w:r>
      <w:bookmarkEnd w:id="668"/>
    </w:p>
    <w:p w:rsidR="00A84D02" w:rsidRDefault="00A84D02" w:rsidP="00A84D02">
      <w:pPr>
        <w:pStyle w:val="NormalWeb"/>
        <w:numPr>
          <w:ilvl w:val="0"/>
          <w:numId w:val="505"/>
        </w:numPr>
      </w:pPr>
      <w:r>
        <w:rPr>
          <w:rStyle w:val="Emphasis"/>
        </w:rPr>
        <w:t>Modular traceability</w:t>
      </w:r>
      <w:r>
        <w:t>: Every book, permit, and employment record is encoded for audit.</w:t>
      </w:r>
    </w:p>
    <w:p w:rsidR="00A84D02" w:rsidRDefault="00A84D02" w:rsidP="00A84D02">
      <w:pPr>
        <w:pStyle w:val="NormalWeb"/>
        <w:numPr>
          <w:ilvl w:val="0"/>
          <w:numId w:val="505"/>
        </w:numPr>
      </w:pPr>
      <w:r>
        <w:rPr>
          <w:rStyle w:val="Emphasis"/>
        </w:rPr>
        <w:t>Credential linkage</w:t>
      </w:r>
      <w:r>
        <w:t>: Connects textbook orders, training modules, and employment declarations.</w:t>
      </w:r>
    </w:p>
    <w:p w:rsidR="00A84D02" w:rsidRDefault="00A84D02" w:rsidP="00A84D02">
      <w:pPr>
        <w:pStyle w:val="NormalWeb"/>
        <w:numPr>
          <w:ilvl w:val="0"/>
          <w:numId w:val="505"/>
        </w:numPr>
      </w:pPr>
      <w:r>
        <w:rPr>
          <w:rStyle w:val="Emphasis"/>
        </w:rPr>
        <w:t>Regulatory compliance</w:t>
      </w:r>
      <w:r>
        <w:t>: Supports CCMA rulings, ATM verification, and legal depot filings.</w:t>
      </w:r>
    </w:p>
    <w:p w:rsidR="00A84D02" w:rsidRDefault="00A84D02" w:rsidP="00A84D02">
      <w:pPr>
        <w:pStyle w:val="NormalWeb"/>
        <w:numPr>
          <w:ilvl w:val="0"/>
          <w:numId w:val="505"/>
        </w:numPr>
      </w:pPr>
      <w:r>
        <w:rPr>
          <w:rStyle w:val="Emphasis"/>
        </w:rPr>
        <w:t>Binary encryption</w:t>
      </w:r>
      <w:r>
        <w:t>: Ensures secure indexing, transaction logging, and document protection.</w:t>
      </w:r>
    </w:p>
    <w:p w:rsidR="00A84D02" w:rsidRDefault="00A84D02" w:rsidP="00A84D02">
      <w:pPr>
        <w:pStyle w:val="Heading2"/>
      </w:pPr>
      <w:bookmarkStart w:id="669" w:name="_Toc213666991"/>
      <w:r>
        <w:rPr>
          <w:rFonts w:ascii="Segoe UI Symbol" w:hAnsi="Segoe UI Symbol" w:cs="Segoe UI Symbol"/>
        </w:rPr>
        <w:t>📋</w:t>
      </w:r>
      <w:r>
        <w:t xml:space="preserve"> Auditing &amp; Skill Development</w:t>
      </w:r>
      <w:bookmarkEnd w:id="669"/>
    </w:p>
    <w:p w:rsidR="00A84D02" w:rsidRDefault="00A84D02" w:rsidP="00A84D02">
      <w:pPr>
        <w:pStyle w:val="NormalWeb"/>
        <w:numPr>
          <w:ilvl w:val="0"/>
          <w:numId w:val="506"/>
        </w:numPr>
      </w:pPr>
      <w:r>
        <w:rPr>
          <w:rStyle w:val="Strong"/>
        </w:rPr>
        <w:t>Audit sheets</w:t>
      </w:r>
      <w:r>
        <w:t>: Track textbook orders, employment declarations, and regulatory filings.</w:t>
      </w:r>
    </w:p>
    <w:p w:rsidR="00A84D02" w:rsidRDefault="00A84D02" w:rsidP="00A84D02">
      <w:pPr>
        <w:pStyle w:val="NormalWeb"/>
        <w:numPr>
          <w:ilvl w:val="0"/>
          <w:numId w:val="506"/>
        </w:numPr>
      </w:pPr>
      <w:r>
        <w:rPr>
          <w:rStyle w:val="Strong"/>
        </w:rPr>
        <w:t>Skill development</w:t>
      </w:r>
      <w:r>
        <w:t>: Includes training manuals, employment history, and internship records.</w:t>
      </w:r>
    </w:p>
    <w:p w:rsidR="00A84D02" w:rsidRDefault="00A84D02" w:rsidP="00A84D02">
      <w:pPr>
        <w:pStyle w:val="NormalWeb"/>
        <w:numPr>
          <w:ilvl w:val="0"/>
          <w:numId w:val="506"/>
        </w:numPr>
      </w:pPr>
      <w:r>
        <w:rPr>
          <w:rStyle w:val="Strong"/>
        </w:rPr>
        <w:t>Employment forms</w:t>
      </w:r>
      <w:r>
        <w:t>: Capture position, organisation, duration, and job description.</w:t>
      </w:r>
    </w:p>
    <w:p w:rsidR="00A84D02" w:rsidRDefault="00A84D02" w:rsidP="00A84D02">
      <w:pPr>
        <w:pStyle w:val="Heading2"/>
      </w:pPr>
      <w:bookmarkStart w:id="670" w:name="_Toc213666992"/>
      <w:r>
        <w:rPr>
          <w:rFonts w:ascii="Calibri Light" w:hAnsi="Calibri Light" w:cs="Calibri Light"/>
        </w:rPr>
        <w:t>🧠</w:t>
      </w:r>
      <w:r>
        <w:t xml:space="preserve"> Visual Basic Logigram/Algorigram Integration</w:t>
      </w:r>
      <w:bookmarkEnd w:id="670"/>
    </w:p>
    <w:p w:rsidR="00A84D02" w:rsidRDefault="00A84D02" w:rsidP="00A84D02">
      <w:pPr>
        <w:pStyle w:val="NormalWeb"/>
      </w:pPr>
      <w:r>
        <w:t>I can now scaffold a Visual Basic module that automates:</w:t>
      </w:r>
    </w:p>
    <w:p w:rsidR="00A84D02" w:rsidRDefault="00A84D02" w:rsidP="00A84D02">
      <w:pPr>
        <w:pStyle w:val="NormalWeb"/>
        <w:numPr>
          <w:ilvl w:val="0"/>
          <w:numId w:val="507"/>
        </w:numPr>
      </w:pPr>
      <w:r>
        <w:t>Book ordering and binary indexing</w:t>
      </w:r>
    </w:p>
    <w:p w:rsidR="00A84D02" w:rsidRDefault="00A84D02" w:rsidP="00A84D02">
      <w:pPr>
        <w:pStyle w:val="NormalWeb"/>
        <w:numPr>
          <w:ilvl w:val="0"/>
          <w:numId w:val="507"/>
        </w:numPr>
      </w:pPr>
      <w:r>
        <w:t>Employment record tracking and permit validation</w:t>
      </w:r>
    </w:p>
    <w:p w:rsidR="00A84D02" w:rsidRDefault="00A84D02" w:rsidP="00A84D02">
      <w:pPr>
        <w:pStyle w:val="NormalWeb"/>
        <w:numPr>
          <w:ilvl w:val="0"/>
          <w:numId w:val="507"/>
        </w:numPr>
      </w:pPr>
      <w:r>
        <w:t>ATM transaction logging and e-wallet verification</w:t>
      </w:r>
    </w:p>
    <w:p w:rsidR="00A84D02" w:rsidRDefault="00A84D02" w:rsidP="00A84D02">
      <w:pPr>
        <w:pStyle w:val="NormalWeb"/>
        <w:numPr>
          <w:ilvl w:val="0"/>
          <w:numId w:val="507"/>
        </w:numPr>
      </w:pPr>
      <w:r>
        <w:t>Regulatory audit sheets and document relay logic</w:t>
      </w:r>
    </w:p>
    <w:p w:rsidR="00A84D02" w:rsidRDefault="00A84D02" w:rsidP="00A84D02">
      <w:pPr>
        <w:pStyle w:val="NormalWeb"/>
      </w:pPr>
      <w:r>
        <w:t>Would you like me to start with the book ordering and binary inventory module or the employment dashboard with permit and salary proof logic?</w:t>
      </w:r>
    </w:p>
    <w:p w:rsidR="00A84D02" w:rsidRDefault="00A84D02" w:rsidP="00A84D02">
      <w:pPr>
        <w:pStyle w:val="NormalWeb"/>
        <w:numPr>
          <w:ilvl w:val="0"/>
          <w:numId w:val="508"/>
        </w:numPr>
      </w:pPr>
      <w:r>
        <w:rPr>
          <w:rFonts w:ascii="Segoe UI Symbol" w:hAnsi="Segoe UI Symbol" w:cs="Segoe UI Symbol"/>
        </w:rPr>
        <w:t>📚</w:t>
      </w:r>
      <w:r>
        <w:t xml:space="preserve"> Book ordering and archival</w:t>
      </w:r>
    </w:p>
    <w:p w:rsidR="00A84D02" w:rsidRDefault="00A84D02" w:rsidP="00A84D02">
      <w:pPr>
        <w:pStyle w:val="NormalWeb"/>
        <w:numPr>
          <w:ilvl w:val="0"/>
          <w:numId w:val="508"/>
        </w:numPr>
      </w:pPr>
      <w:r>
        <w:rPr>
          <w:rFonts w:ascii="Segoe UI Symbol" w:hAnsi="Segoe UI Symbol" w:cs="Segoe UI Symbol"/>
        </w:rPr>
        <w:t>💼</w:t>
      </w:r>
      <w:r>
        <w:t xml:space="preserve"> Employment and permit tracking</w:t>
      </w:r>
    </w:p>
    <w:p w:rsidR="00A84D02" w:rsidRDefault="00A84D02" w:rsidP="00A84D02">
      <w:pPr>
        <w:pStyle w:val="NormalWeb"/>
        <w:numPr>
          <w:ilvl w:val="0"/>
          <w:numId w:val="508"/>
        </w:numPr>
      </w:pPr>
      <w:r>
        <w:rPr>
          <w:rFonts w:ascii="Segoe UI Symbol" w:hAnsi="Segoe UI Symbol" w:cs="Segoe UI Symbol"/>
        </w:rPr>
        <w:t>💳</w:t>
      </w:r>
      <w:r>
        <w:t xml:space="preserve"> ATM and e-wallet transaction logging</w:t>
      </w:r>
    </w:p>
    <w:p w:rsidR="00A84D02" w:rsidRDefault="00A84D02" w:rsidP="00A84D02">
      <w:pPr>
        <w:pStyle w:val="NormalWeb"/>
        <w:numPr>
          <w:ilvl w:val="0"/>
          <w:numId w:val="508"/>
        </w:numPr>
      </w:pPr>
      <w:r>
        <w:t>🧠 Binary-coded audit and regulatory compliance</w:t>
      </w:r>
    </w:p>
    <w:p w:rsidR="00A84D02" w:rsidRDefault="00A84D02" w:rsidP="00A84D02">
      <w:pPr>
        <w:pStyle w:val="Heading2"/>
      </w:pPr>
      <w:bookmarkStart w:id="671" w:name="_Toc213666993"/>
      <w:r>
        <w:rPr>
          <w:rFonts w:ascii="Segoe UI Symbol" w:hAnsi="Segoe UI Symbol" w:cs="Segoe UI Symbol"/>
        </w:rPr>
        <w:t>📘</w:t>
      </w:r>
      <w:r>
        <w:t xml:space="preserve"> Module 1: Textbook Inventory &amp; Commercial Exchange</w:t>
      </w:r>
      <w:bookmarkEnd w:id="671"/>
    </w:p>
    <w:p w:rsidR="00A84D02" w:rsidRDefault="00A84D02" w:rsidP="00A84D02">
      <w:r>
        <w:rPr>
          <w:rStyle w:val="capitalize"/>
        </w:rPr>
        <w:t>vb</w:t>
      </w:r>
    </w:p>
    <w:p w:rsidR="00A84D02" w:rsidRDefault="00A84D02" w:rsidP="00A84D02">
      <w:pPr>
        <w:pStyle w:val="HTMLPreformatted"/>
        <w:rPr>
          <w:rStyle w:val="HTMLCode"/>
        </w:rPr>
      </w:pPr>
      <w:r>
        <w:rPr>
          <w:rStyle w:val="HTMLCode"/>
        </w:rPr>
        <w:t>Type BookItem</w:t>
      </w:r>
    </w:p>
    <w:p w:rsidR="00A84D02" w:rsidRDefault="00A84D02" w:rsidP="00A84D02">
      <w:pPr>
        <w:pStyle w:val="HTMLPreformatted"/>
        <w:rPr>
          <w:rStyle w:val="HTMLCode"/>
        </w:rPr>
      </w:pPr>
      <w:r>
        <w:rPr>
          <w:rStyle w:val="HTMLCode"/>
        </w:rPr>
        <w:t xml:space="preserve">    ISBN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Title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Subject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Volume </w:t>
      </w:r>
      <w:r>
        <w:rPr>
          <w:rStyle w:val="hljs-keyword"/>
        </w:rPr>
        <w:t>As</w:t>
      </w:r>
      <w:r>
        <w:rPr>
          <w:rStyle w:val="HTMLCode"/>
        </w:rPr>
        <w:t xml:space="preserve"> </w:t>
      </w:r>
      <w:r>
        <w:rPr>
          <w:rStyle w:val="hljs-type"/>
        </w:rPr>
        <w:t>Integer</w:t>
      </w:r>
    </w:p>
    <w:p w:rsidR="00A84D02" w:rsidRDefault="00A84D02" w:rsidP="00A84D02">
      <w:pPr>
        <w:pStyle w:val="HTMLPreformatted"/>
        <w:rPr>
          <w:rStyle w:val="HTMLCode"/>
        </w:rPr>
      </w:pPr>
      <w:r>
        <w:rPr>
          <w:rStyle w:val="HTMLCode"/>
        </w:rPr>
        <w:t xml:space="preserve">    PriceRand </w:t>
      </w:r>
      <w:r>
        <w:rPr>
          <w:rStyle w:val="hljs-keyword"/>
        </w:rPr>
        <w:t>As</w:t>
      </w:r>
      <w:r>
        <w:rPr>
          <w:rStyle w:val="HTMLCode"/>
        </w:rPr>
        <w:t xml:space="preserve"> </w:t>
      </w:r>
      <w:r>
        <w:rPr>
          <w:rStyle w:val="hljs-type"/>
        </w:rPr>
        <w:t>Double</w:t>
      </w:r>
    </w:p>
    <w:p w:rsidR="00A84D02" w:rsidRDefault="00A84D02" w:rsidP="00A84D02">
      <w:pPr>
        <w:pStyle w:val="HTMLPreformatted"/>
        <w:rPr>
          <w:rStyle w:val="HTMLCode"/>
        </w:rPr>
      </w:pPr>
      <w:r>
        <w:rPr>
          <w:rStyle w:val="HTMLCode"/>
        </w:rPr>
        <w:t xml:space="preserve">    BinaryCode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Status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ljs-keyword"/>
        </w:rPr>
        <w:t>End</w:t>
      </w:r>
      <w:r>
        <w:rPr>
          <w:rStyle w:val="HTMLCode"/>
        </w:rPr>
        <w:t xml:space="preserve"> Type</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Dim</w:t>
      </w:r>
      <w:r>
        <w:rPr>
          <w:rStyle w:val="HTMLCode"/>
        </w:rPr>
        <w:t xml:space="preserve"> BookInventory(</w:t>
      </w:r>
      <w:r>
        <w:rPr>
          <w:rStyle w:val="hljs-number"/>
        </w:rPr>
        <w:t>1</w:t>
      </w:r>
      <w:r>
        <w:rPr>
          <w:rStyle w:val="HTMLCode"/>
        </w:rPr>
        <w:t xml:space="preserve"> </w:t>
      </w:r>
      <w:r>
        <w:rPr>
          <w:rStyle w:val="hljs-keyword"/>
        </w:rPr>
        <w:t>To</w:t>
      </w:r>
      <w:r>
        <w:rPr>
          <w:rStyle w:val="HTMLCode"/>
        </w:rPr>
        <w:t xml:space="preserve"> </w:t>
      </w:r>
      <w:r>
        <w:rPr>
          <w:rStyle w:val="hljs-number"/>
        </w:rPr>
        <w:t>500</w:t>
      </w:r>
      <w:r>
        <w:rPr>
          <w:rStyle w:val="HTMLCode"/>
        </w:rPr>
        <w:t xml:space="preserve">) </w:t>
      </w:r>
      <w:r>
        <w:rPr>
          <w:rStyle w:val="hljs-keyword"/>
        </w:rPr>
        <w:t>As</w:t>
      </w:r>
      <w:r>
        <w:rPr>
          <w:rStyle w:val="HTMLCode"/>
        </w:rPr>
        <w:t xml:space="preserve"> BookItem</w:t>
      </w:r>
    </w:p>
    <w:p w:rsidR="00A84D02" w:rsidRDefault="00A84D02" w:rsidP="00A84D02">
      <w:pPr>
        <w:pStyle w:val="HTMLPreformatted"/>
        <w:rPr>
          <w:rStyle w:val="HTMLCode"/>
        </w:rPr>
      </w:pPr>
      <w:r>
        <w:rPr>
          <w:rStyle w:val="hljs-keyword"/>
        </w:rPr>
        <w:t>Dim</w:t>
      </w:r>
      <w:r>
        <w:rPr>
          <w:rStyle w:val="HTMLCode"/>
        </w:rPr>
        <w:t xml:space="preserve"> BookCount </w:t>
      </w:r>
      <w:r>
        <w:rPr>
          <w:rStyle w:val="hljs-keyword"/>
        </w:rPr>
        <w:t>As</w:t>
      </w:r>
      <w:r>
        <w:rPr>
          <w:rStyle w:val="HTMLCode"/>
        </w:rPr>
        <w:t xml:space="preserve"> </w:t>
      </w:r>
      <w:r>
        <w:rPr>
          <w:rStyle w:val="hljs-type"/>
        </w:rPr>
        <w:t>Integer</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Sub</w:t>
      </w:r>
      <w:r>
        <w:rPr>
          <w:rStyle w:val="HTMLCode"/>
        </w:rPr>
        <w:t xml:space="preserve"> AddBook(</w:t>
      </w:r>
      <w:r>
        <w:rPr>
          <w:rStyle w:val="hljs-keyword"/>
        </w:rPr>
        <w:t>ByVal</w:t>
      </w:r>
      <w:r>
        <w:rPr>
          <w:rStyle w:val="HTMLCode"/>
        </w:rPr>
        <w:t xml:space="preserve"> isbn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title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subject </w:t>
      </w:r>
      <w:r>
        <w:rPr>
          <w:rStyle w:val="hljs-keyword"/>
        </w:rPr>
        <w:t>As</w:t>
      </w:r>
      <w:r>
        <w:rPr>
          <w:rStyle w:val="HTMLCode"/>
        </w:rPr>
        <w:t xml:space="preserve"> </w:t>
      </w:r>
      <w:r>
        <w:rPr>
          <w:rStyle w:val="hljs-type"/>
        </w:rPr>
        <w:t>String</w:t>
      </w:r>
      <w:r>
        <w:rPr>
          <w:rStyle w:val="HTMLCode"/>
        </w:rPr>
        <w:t>, _</w:t>
      </w:r>
    </w:p>
    <w:p w:rsidR="00A84D02" w:rsidRDefault="00A84D02" w:rsidP="00A84D02">
      <w:pPr>
        <w:pStyle w:val="HTMLPreformatted"/>
        <w:rPr>
          <w:rStyle w:val="HTMLCode"/>
        </w:rPr>
      </w:pPr>
      <w:r>
        <w:rPr>
          <w:rStyle w:val="HTMLCode"/>
        </w:rPr>
        <w:t xml:space="preserve">            </w:t>
      </w:r>
      <w:r>
        <w:rPr>
          <w:rStyle w:val="hljs-keyword"/>
        </w:rPr>
        <w:t>ByVal</w:t>
      </w:r>
      <w:r>
        <w:rPr>
          <w:rStyle w:val="HTMLCode"/>
        </w:rPr>
        <w:t xml:space="preserve"> volume </w:t>
      </w:r>
      <w:r>
        <w:rPr>
          <w:rStyle w:val="hljs-keyword"/>
        </w:rPr>
        <w:t>As</w:t>
      </w:r>
      <w:r>
        <w:rPr>
          <w:rStyle w:val="HTMLCode"/>
        </w:rPr>
        <w:t xml:space="preserve"> </w:t>
      </w:r>
      <w:r>
        <w:rPr>
          <w:rStyle w:val="hljs-type"/>
        </w:rPr>
        <w:t>Integer</w:t>
      </w:r>
      <w:r>
        <w:rPr>
          <w:rStyle w:val="HTMLCode"/>
        </w:rPr>
        <w:t xml:space="preserve">, </w:t>
      </w:r>
      <w:r>
        <w:rPr>
          <w:rStyle w:val="hljs-keyword"/>
        </w:rPr>
        <w:t>ByVal</w:t>
      </w:r>
      <w:r>
        <w:rPr>
          <w:rStyle w:val="HTMLCode"/>
        </w:rPr>
        <w:t xml:space="preserve"> price </w:t>
      </w:r>
      <w:r>
        <w:rPr>
          <w:rStyle w:val="hljs-keyword"/>
        </w:rPr>
        <w:t>As</w:t>
      </w:r>
      <w:r>
        <w:rPr>
          <w:rStyle w:val="HTMLCode"/>
        </w:rPr>
        <w:t xml:space="preserve"> </w:t>
      </w:r>
      <w:r>
        <w:rPr>
          <w:rStyle w:val="hljs-type"/>
        </w:rPr>
        <w:t>Double</w:t>
      </w:r>
      <w:r>
        <w:rPr>
          <w:rStyle w:val="HTMLCode"/>
        </w:rPr>
        <w:t xml:space="preserve">, </w:t>
      </w:r>
      <w:r>
        <w:rPr>
          <w:rStyle w:val="hljs-keyword"/>
        </w:rPr>
        <w:t>ByVal</w:t>
      </w:r>
      <w:r>
        <w:rPr>
          <w:rStyle w:val="HTMLCode"/>
        </w:rPr>
        <w:t xml:space="preserve"> binCode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status </w:t>
      </w:r>
      <w:r>
        <w:rPr>
          <w:rStyle w:val="hljs-keyword"/>
        </w:rPr>
        <w:t>As</w:t>
      </w:r>
      <w:r>
        <w:rPr>
          <w:rStyle w:val="HTMLCode"/>
        </w:rPr>
        <w:t xml:space="preserve"> </w:t>
      </w:r>
      <w:r>
        <w:rPr>
          <w:rStyle w:val="hljs-type"/>
        </w:rPr>
        <w:t>String</w:t>
      </w:r>
      <w:r>
        <w:rPr>
          <w:rStyle w:val="HTMLCode"/>
        </w:rPr>
        <w:t>)</w:t>
      </w:r>
    </w:p>
    <w:p w:rsidR="00A84D02" w:rsidRDefault="00A84D02" w:rsidP="00A84D02">
      <w:pPr>
        <w:pStyle w:val="HTMLPreformatted"/>
        <w:rPr>
          <w:rStyle w:val="HTMLCode"/>
        </w:rPr>
      </w:pPr>
      <w:r>
        <w:rPr>
          <w:rStyle w:val="HTMLCode"/>
        </w:rPr>
        <w:t xml:space="preserve">    BookCount = BookCount + </w:t>
      </w:r>
      <w:r>
        <w:rPr>
          <w:rStyle w:val="hljs-number"/>
        </w:rPr>
        <w:t>1</w:t>
      </w:r>
    </w:p>
    <w:p w:rsidR="00A84D02" w:rsidRDefault="00A84D02" w:rsidP="00A84D02">
      <w:pPr>
        <w:pStyle w:val="HTMLPreformatted"/>
        <w:rPr>
          <w:rStyle w:val="HTMLCode"/>
        </w:rPr>
      </w:pPr>
      <w:r>
        <w:rPr>
          <w:rStyle w:val="HTMLCode"/>
        </w:rPr>
        <w:t xml:space="preserve">    </w:t>
      </w:r>
      <w:r>
        <w:rPr>
          <w:rStyle w:val="hljs-keyword"/>
        </w:rPr>
        <w:t>With</w:t>
      </w:r>
      <w:r>
        <w:rPr>
          <w:rStyle w:val="HTMLCode"/>
        </w:rPr>
        <w:t xml:space="preserve"> BookInventory(BookCount)</w:t>
      </w:r>
    </w:p>
    <w:p w:rsidR="00A84D02" w:rsidRDefault="00A84D02" w:rsidP="00A84D02">
      <w:pPr>
        <w:pStyle w:val="HTMLPreformatted"/>
        <w:rPr>
          <w:rStyle w:val="HTMLCode"/>
        </w:rPr>
      </w:pPr>
      <w:r>
        <w:rPr>
          <w:rStyle w:val="HTMLCode"/>
        </w:rPr>
        <w:t xml:space="preserve">        .ISBN = isbn</w:t>
      </w:r>
    </w:p>
    <w:p w:rsidR="00A84D02" w:rsidRDefault="00A84D02" w:rsidP="00A84D02">
      <w:pPr>
        <w:pStyle w:val="HTMLPreformatted"/>
        <w:rPr>
          <w:rStyle w:val="HTMLCode"/>
        </w:rPr>
      </w:pPr>
      <w:r>
        <w:rPr>
          <w:rStyle w:val="HTMLCode"/>
        </w:rPr>
        <w:t xml:space="preserve">        .Title = title</w:t>
      </w:r>
    </w:p>
    <w:p w:rsidR="00A84D02" w:rsidRDefault="00A84D02" w:rsidP="00A84D02">
      <w:pPr>
        <w:pStyle w:val="HTMLPreformatted"/>
        <w:rPr>
          <w:rStyle w:val="HTMLCode"/>
        </w:rPr>
      </w:pPr>
      <w:r>
        <w:rPr>
          <w:rStyle w:val="HTMLCode"/>
        </w:rPr>
        <w:t xml:space="preserve">        .Subject = subject</w:t>
      </w:r>
    </w:p>
    <w:p w:rsidR="00A84D02" w:rsidRDefault="00A84D02" w:rsidP="00A84D02">
      <w:pPr>
        <w:pStyle w:val="HTMLPreformatted"/>
        <w:rPr>
          <w:rStyle w:val="HTMLCode"/>
        </w:rPr>
      </w:pPr>
      <w:r>
        <w:rPr>
          <w:rStyle w:val="HTMLCode"/>
        </w:rPr>
        <w:t xml:space="preserve">        .Volume = volume</w:t>
      </w:r>
    </w:p>
    <w:p w:rsidR="00A84D02" w:rsidRDefault="00A84D02" w:rsidP="00A84D02">
      <w:pPr>
        <w:pStyle w:val="HTMLPreformatted"/>
        <w:rPr>
          <w:rStyle w:val="HTMLCode"/>
        </w:rPr>
      </w:pPr>
      <w:r>
        <w:rPr>
          <w:rStyle w:val="HTMLCode"/>
        </w:rPr>
        <w:t xml:space="preserve">        .PriceRand = price</w:t>
      </w:r>
    </w:p>
    <w:p w:rsidR="00A84D02" w:rsidRDefault="00A84D02" w:rsidP="00A84D02">
      <w:pPr>
        <w:pStyle w:val="HTMLPreformatted"/>
        <w:rPr>
          <w:rStyle w:val="HTMLCode"/>
        </w:rPr>
      </w:pPr>
      <w:r>
        <w:rPr>
          <w:rStyle w:val="HTMLCode"/>
        </w:rPr>
        <w:t xml:space="preserve">        .BinaryCode = binCode</w:t>
      </w:r>
    </w:p>
    <w:p w:rsidR="00A84D02" w:rsidRDefault="00A84D02" w:rsidP="00A84D02">
      <w:pPr>
        <w:pStyle w:val="HTMLPreformatted"/>
        <w:rPr>
          <w:rStyle w:val="HTMLCode"/>
        </w:rPr>
      </w:pPr>
      <w:r>
        <w:rPr>
          <w:rStyle w:val="HTMLCode"/>
        </w:rPr>
        <w:t xml:space="preserve">        .Status = status</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Sub</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Function</w:t>
      </w:r>
      <w:r>
        <w:rPr>
          <w:rStyle w:val="HTMLCode"/>
        </w:rPr>
        <w:t xml:space="preserve"> BookValueBinary(</w:t>
      </w:r>
      <w:r>
        <w:rPr>
          <w:rStyle w:val="hljs-keyword"/>
        </w:rPr>
        <w:t>ByVal</w:t>
      </w:r>
      <w:r>
        <w:rPr>
          <w:rStyle w:val="HTMLCode"/>
        </w:rPr>
        <w:t xml:space="preserve"> volume </w:t>
      </w:r>
      <w:r>
        <w:rPr>
          <w:rStyle w:val="hljs-keyword"/>
        </w:rPr>
        <w:t>As</w:t>
      </w:r>
      <w:r>
        <w:rPr>
          <w:rStyle w:val="HTMLCode"/>
        </w:rPr>
        <w:t xml:space="preserve"> </w:t>
      </w:r>
      <w:r>
        <w:rPr>
          <w:rStyle w:val="hljs-type"/>
        </w:rPr>
        <w:t>Integer</w:t>
      </w:r>
      <w:r>
        <w:rPr>
          <w:rStyle w:val="HTMLCode"/>
        </w:rPr>
        <w:t xml:space="preserve">, </w:t>
      </w:r>
      <w:r>
        <w:rPr>
          <w:rStyle w:val="hljs-keyword"/>
        </w:rPr>
        <w:t>ByVal</w:t>
      </w:r>
      <w:r>
        <w:rPr>
          <w:rStyle w:val="HTMLCode"/>
        </w:rPr>
        <w:t xml:space="preserve"> price </w:t>
      </w:r>
      <w:r>
        <w:rPr>
          <w:rStyle w:val="hljs-keyword"/>
        </w:rPr>
        <w:t>As</w:t>
      </w:r>
      <w:r>
        <w:rPr>
          <w:rStyle w:val="HTMLCode"/>
        </w:rPr>
        <w:t xml:space="preserve"> </w:t>
      </w:r>
      <w:r>
        <w:rPr>
          <w:rStyle w:val="hljs-type"/>
        </w:rPr>
        <w:t>Double</w:t>
      </w:r>
      <w:r>
        <w:rPr>
          <w:rStyle w:val="HTMLCode"/>
        </w:rPr>
        <w:t xml:space="preserv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w:t>
      </w:r>
      <w:r>
        <w:rPr>
          <w:rStyle w:val="hljs-keyword"/>
        </w:rPr>
        <w:t>Dim</w:t>
      </w:r>
      <w:r>
        <w:rPr>
          <w:rStyle w:val="HTMLCode"/>
        </w:rPr>
        <w:t xml:space="preserve"> total </w:t>
      </w:r>
      <w:r>
        <w:rPr>
          <w:rStyle w:val="hljs-keyword"/>
        </w:rPr>
        <w:t>As</w:t>
      </w:r>
      <w:r>
        <w:rPr>
          <w:rStyle w:val="HTMLCode"/>
        </w:rPr>
        <w:t xml:space="preserve"> </w:t>
      </w:r>
      <w:r>
        <w:rPr>
          <w:rStyle w:val="hljs-type"/>
        </w:rPr>
        <w:t>Long</w:t>
      </w:r>
    </w:p>
    <w:p w:rsidR="00A84D02" w:rsidRDefault="00A84D02" w:rsidP="00A84D02">
      <w:pPr>
        <w:pStyle w:val="HTMLPreformatted"/>
        <w:rPr>
          <w:rStyle w:val="HTMLCode"/>
        </w:rPr>
      </w:pPr>
      <w:r>
        <w:rPr>
          <w:rStyle w:val="HTMLCode"/>
        </w:rPr>
        <w:t xml:space="preserve">    total = volume * price</w:t>
      </w:r>
    </w:p>
    <w:p w:rsidR="00A84D02" w:rsidRDefault="00A84D02" w:rsidP="00A84D02">
      <w:pPr>
        <w:pStyle w:val="HTMLPreformatted"/>
        <w:rPr>
          <w:rStyle w:val="HTMLCode"/>
        </w:rPr>
      </w:pPr>
      <w:r>
        <w:rPr>
          <w:rStyle w:val="HTMLCode"/>
        </w:rPr>
        <w:t xml:space="preserve">    BookValueBinary = WorksheetFunction.Dec2Bin(total)</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Function</w:t>
      </w:r>
    </w:p>
    <w:p w:rsidR="00A84D02" w:rsidRDefault="00A84D02" w:rsidP="00A84D02">
      <w:pPr>
        <w:pStyle w:val="Heading2"/>
      </w:pPr>
      <w:bookmarkStart w:id="672" w:name="_Toc213666994"/>
      <w:r>
        <w:rPr>
          <w:rFonts w:ascii="Calibri Light" w:hAnsi="Calibri Light" w:cs="Calibri Light"/>
        </w:rPr>
        <w:t>🧾</w:t>
      </w:r>
      <w:r>
        <w:t xml:space="preserve"> Module 2: Employment &amp; Permit Ledger</w:t>
      </w:r>
      <w:bookmarkEnd w:id="672"/>
    </w:p>
    <w:p w:rsidR="00A84D02" w:rsidRDefault="00A84D02" w:rsidP="00A84D02">
      <w:r>
        <w:rPr>
          <w:rStyle w:val="capitalize"/>
        </w:rPr>
        <w:t>vb</w:t>
      </w:r>
    </w:p>
    <w:p w:rsidR="00A84D02" w:rsidRDefault="00A84D02" w:rsidP="00A84D02">
      <w:pPr>
        <w:pStyle w:val="HTMLPreformatted"/>
        <w:rPr>
          <w:rStyle w:val="HTMLCode"/>
        </w:rPr>
      </w:pPr>
      <w:r>
        <w:rPr>
          <w:rStyle w:val="HTMLCode"/>
        </w:rPr>
        <w:t>Type EmploymentRecord</w:t>
      </w:r>
    </w:p>
    <w:p w:rsidR="00A84D02" w:rsidRDefault="00A84D02" w:rsidP="00A84D02">
      <w:pPr>
        <w:pStyle w:val="HTMLPreformatted"/>
        <w:rPr>
          <w:rStyle w:val="HTMLCode"/>
        </w:rPr>
      </w:pPr>
      <w:r>
        <w:rPr>
          <w:rStyle w:val="HTMLCode"/>
        </w:rPr>
        <w:t xml:space="preserve">    EmployeeID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Position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Organisation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FromDate </w:t>
      </w:r>
      <w:r>
        <w:rPr>
          <w:rStyle w:val="hljs-keyword"/>
        </w:rPr>
        <w:t>As</w:t>
      </w:r>
      <w:r>
        <w:rPr>
          <w:rStyle w:val="HTMLCode"/>
        </w:rPr>
        <w:t xml:space="preserve"> </w:t>
      </w:r>
      <w:r>
        <w:rPr>
          <w:rStyle w:val="hljs-type"/>
        </w:rPr>
        <w:t>Date</w:t>
      </w:r>
    </w:p>
    <w:p w:rsidR="00A84D02" w:rsidRDefault="00A84D02" w:rsidP="00A84D02">
      <w:pPr>
        <w:pStyle w:val="HTMLPreformatted"/>
        <w:rPr>
          <w:rStyle w:val="HTMLCode"/>
        </w:rPr>
      </w:pPr>
      <w:r>
        <w:rPr>
          <w:rStyle w:val="HTMLCode"/>
        </w:rPr>
        <w:t xml:space="preserve">    UntilDate </w:t>
      </w:r>
      <w:r>
        <w:rPr>
          <w:rStyle w:val="hljs-keyword"/>
        </w:rPr>
        <w:t>As</w:t>
      </w:r>
      <w:r>
        <w:rPr>
          <w:rStyle w:val="HTMLCode"/>
        </w:rPr>
        <w:t xml:space="preserve"> </w:t>
      </w:r>
      <w:r>
        <w:rPr>
          <w:rStyle w:val="hljs-type"/>
        </w:rPr>
        <w:t>Date</w:t>
      </w:r>
    </w:p>
    <w:p w:rsidR="00A84D02" w:rsidRDefault="00A84D02" w:rsidP="00A84D02">
      <w:pPr>
        <w:pStyle w:val="HTMLPreformatted"/>
        <w:rPr>
          <w:rStyle w:val="HTMLCode"/>
        </w:rPr>
      </w:pPr>
      <w:r>
        <w:rPr>
          <w:rStyle w:val="HTMLCode"/>
        </w:rPr>
        <w:t xml:space="preserve">    PermitID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SalaryProof </w:t>
      </w:r>
      <w:r>
        <w:rPr>
          <w:rStyle w:val="hljs-keyword"/>
        </w:rPr>
        <w:t>As</w:t>
      </w:r>
      <w:r>
        <w:rPr>
          <w:rStyle w:val="HTMLCode"/>
        </w:rPr>
        <w:t xml:space="preserve"> </w:t>
      </w:r>
      <w:r>
        <w:rPr>
          <w:rStyle w:val="hljs-type"/>
        </w:rPr>
        <w:t>Boolean</w:t>
      </w:r>
    </w:p>
    <w:p w:rsidR="00A84D02" w:rsidRDefault="00A84D02" w:rsidP="00A84D02">
      <w:pPr>
        <w:pStyle w:val="HTMLPreformatted"/>
        <w:rPr>
          <w:rStyle w:val="HTMLCode"/>
        </w:rPr>
      </w:pPr>
      <w:r>
        <w:rPr>
          <w:rStyle w:val="HTMLCode"/>
        </w:rPr>
        <w:t xml:space="preserve">    BinaryPermitCode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ljs-keyword"/>
        </w:rPr>
        <w:t>End</w:t>
      </w:r>
      <w:r>
        <w:rPr>
          <w:rStyle w:val="HTMLCode"/>
        </w:rPr>
        <w:t xml:space="preserve"> Type</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Dim</w:t>
      </w:r>
      <w:r>
        <w:rPr>
          <w:rStyle w:val="HTMLCode"/>
        </w:rPr>
        <w:t xml:space="preserve"> Employment(</w:t>
      </w:r>
      <w:r>
        <w:rPr>
          <w:rStyle w:val="hljs-number"/>
        </w:rPr>
        <w:t>1</w:t>
      </w:r>
      <w:r>
        <w:rPr>
          <w:rStyle w:val="HTMLCode"/>
        </w:rPr>
        <w:t xml:space="preserve"> </w:t>
      </w:r>
      <w:r>
        <w:rPr>
          <w:rStyle w:val="hljs-keyword"/>
        </w:rPr>
        <w:t>To</w:t>
      </w:r>
      <w:r>
        <w:rPr>
          <w:rStyle w:val="HTMLCode"/>
        </w:rPr>
        <w:t xml:space="preserve"> </w:t>
      </w:r>
      <w:r>
        <w:rPr>
          <w:rStyle w:val="hljs-number"/>
        </w:rPr>
        <w:t>200</w:t>
      </w:r>
      <w:r>
        <w:rPr>
          <w:rStyle w:val="HTMLCode"/>
        </w:rPr>
        <w:t xml:space="preserve">) </w:t>
      </w:r>
      <w:r>
        <w:rPr>
          <w:rStyle w:val="hljs-keyword"/>
        </w:rPr>
        <w:t>As</w:t>
      </w:r>
      <w:r>
        <w:rPr>
          <w:rStyle w:val="HTMLCode"/>
        </w:rPr>
        <w:t xml:space="preserve"> EmploymentRecord</w:t>
      </w:r>
    </w:p>
    <w:p w:rsidR="00A84D02" w:rsidRDefault="00A84D02" w:rsidP="00A84D02">
      <w:pPr>
        <w:pStyle w:val="HTMLPreformatted"/>
        <w:rPr>
          <w:rStyle w:val="HTMLCode"/>
        </w:rPr>
      </w:pPr>
      <w:r>
        <w:rPr>
          <w:rStyle w:val="hljs-keyword"/>
        </w:rPr>
        <w:t>Dim</w:t>
      </w:r>
      <w:r>
        <w:rPr>
          <w:rStyle w:val="HTMLCode"/>
        </w:rPr>
        <w:t xml:space="preserve"> EmpCount </w:t>
      </w:r>
      <w:r>
        <w:rPr>
          <w:rStyle w:val="hljs-keyword"/>
        </w:rPr>
        <w:t>As</w:t>
      </w:r>
      <w:r>
        <w:rPr>
          <w:rStyle w:val="HTMLCode"/>
        </w:rPr>
        <w:t xml:space="preserve"> </w:t>
      </w:r>
      <w:r>
        <w:rPr>
          <w:rStyle w:val="hljs-type"/>
        </w:rPr>
        <w:t>Integer</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Sub</w:t>
      </w:r>
      <w:r>
        <w:rPr>
          <w:rStyle w:val="HTMLCode"/>
        </w:rPr>
        <w:t xml:space="preserve"> AddEmployment(</w:t>
      </w:r>
      <w:r>
        <w:rPr>
          <w:rStyle w:val="hljs-keyword"/>
        </w:rPr>
        <w:t>ByVal</w:t>
      </w:r>
      <w:r>
        <w:rPr>
          <w:rStyle w:val="HTMLCode"/>
        </w:rPr>
        <w:t xml:space="preserve"> empID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pos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org </w:t>
      </w:r>
      <w:r>
        <w:rPr>
          <w:rStyle w:val="hljs-keyword"/>
        </w:rPr>
        <w:t>As</w:t>
      </w:r>
      <w:r>
        <w:rPr>
          <w:rStyle w:val="HTMLCode"/>
        </w:rPr>
        <w:t xml:space="preserve"> </w:t>
      </w:r>
      <w:r>
        <w:rPr>
          <w:rStyle w:val="hljs-type"/>
        </w:rPr>
        <w:t>String</w:t>
      </w:r>
      <w:r>
        <w:rPr>
          <w:rStyle w:val="HTMLCode"/>
        </w:rPr>
        <w:t>, _</w:t>
      </w:r>
    </w:p>
    <w:p w:rsidR="00A84D02" w:rsidRDefault="00A84D02" w:rsidP="00A84D02">
      <w:pPr>
        <w:pStyle w:val="HTMLPreformatted"/>
        <w:rPr>
          <w:rStyle w:val="HTMLCode"/>
        </w:rPr>
      </w:pPr>
      <w:r>
        <w:rPr>
          <w:rStyle w:val="HTMLCode"/>
        </w:rPr>
        <w:t xml:space="preserve">                  </w:t>
      </w:r>
      <w:r>
        <w:rPr>
          <w:rStyle w:val="hljs-keyword"/>
        </w:rPr>
        <w:t>ByVal</w:t>
      </w:r>
      <w:r>
        <w:rPr>
          <w:rStyle w:val="HTMLCode"/>
        </w:rPr>
        <w:t xml:space="preserve"> fromD </w:t>
      </w:r>
      <w:r>
        <w:rPr>
          <w:rStyle w:val="hljs-keyword"/>
        </w:rPr>
        <w:t>As</w:t>
      </w:r>
      <w:r>
        <w:rPr>
          <w:rStyle w:val="HTMLCode"/>
        </w:rPr>
        <w:t xml:space="preserve"> </w:t>
      </w:r>
      <w:r>
        <w:rPr>
          <w:rStyle w:val="hljs-type"/>
        </w:rPr>
        <w:t>Date</w:t>
      </w:r>
      <w:r>
        <w:rPr>
          <w:rStyle w:val="HTMLCode"/>
        </w:rPr>
        <w:t xml:space="preserve">, </w:t>
      </w:r>
      <w:r>
        <w:rPr>
          <w:rStyle w:val="hljs-keyword"/>
        </w:rPr>
        <w:t>ByVal</w:t>
      </w:r>
      <w:r>
        <w:rPr>
          <w:rStyle w:val="HTMLCode"/>
        </w:rPr>
        <w:t xml:space="preserve"> untilD </w:t>
      </w:r>
      <w:r>
        <w:rPr>
          <w:rStyle w:val="hljs-keyword"/>
        </w:rPr>
        <w:t>As</w:t>
      </w:r>
      <w:r>
        <w:rPr>
          <w:rStyle w:val="HTMLCode"/>
        </w:rPr>
        <w:t xml:space="preserve"> </w:t>
      </w:r>
      <w:r>
        <w:rPr>
          <w:rStyle w:val="hljs-type"/>
        </w:rPr>
        <w:t>Date</w:t>
      </w:r>
      <w:r>
        <w:rPr>
          <w:rStyle w:val="HTMLCode"/>
        </w:rPr>
        <w:t xml:space="preserve">, </w:t>
      </w:r>
      <w:r>
        <w:rPr>
          <w:rStyle w:val="hljs-keyword"/>
        </w:rPr>
        <w:t>ByVal</w:t>
      </w:r>
      <w:r>
        <w:rPr>
          <w:rStyle w:val="HTMLCode"/>
        </w:rPr>
        <w:t xml:space="preserve"> permit </w:t>
      </w:r>
      <w:r>
        <w:rPr>
          <w:rStyle w:val="hljs-keyword"/>
        </w:rPr>
        <w:t>As</w:t>
      </w:r>
      <w:r>
        <w:rPr>
          <w:rStyle w:val="HTMLCode"/>
        </w:rPr>
        <w:t xml:space="preserve"> </w:t>
      </w:r>
      <w:r>
        <w:rPr>
          <w:rStyle w:val="hljs-type"/>
        </w:rPr>
        <w:t>String</w:t>
      </w:r>
      <w:r>
        <w:rPr>
          <w:rStyle w:val="HTMLCode"/>
        </w:rPr>
        <w:t>, _</w:t>
      </w:r>
    </w:p>
    <w:p w:rsidR="00A84D02" w:rsidRDefault="00A84D02" w:rsidP="00A84D02">
      <w:pPr>
        <w:pStyle w:val="HTMLPreformatted"/>
        <w:rPr>
          <w:rStyle w:val="HTMLCode"/>
        </w:rPr>
      </w:pPr>
      <w:r>
        <w:rPr>
          <w:rStyle w:val="HTMLCode"/>
        </w:rPr>
        <w:t xml:space="preserve">                  </w:t>
      </w:r>
      <w:r>
        <w:rPr>
          <w:rStyle w:val="hljs-keyword"/>
        </w:rPr>
        <w:t>ByVal</w:t>
      </w:r>
      <w:r>
        <w:rPr>
          <w:rStyle w:val="HTMLCode"/>
        </w:rPr>
        <w:t xml:space="preserve"> salaryProof </w:t>
      </w:r>
      <w:r>
        <w:rPr>
          <w:rStyle w:val="hljs-keyword"/>
        </w:rPr>
        <w:t>As</w:t>
      </w:r>
      <w:r>
        <w:rPr>
          <w:rStyle w:val="HTMLCode"/>
        </w:rPr>
        <w:t xml:space="preserve"> </w:t>
      </w:r>
      <w:r>
        <w:rPr>
          <w:rStyle w:val="hljs-type"/>
        </w:rPr>
        <w:t>Boolean</w:t>
      </w:r>
      <w:r>
        <w:rPr>
          <w:rStyle w:val="HTMLCode"/>
        </w:rPr>
        <w:t xml:space="preserve">, </w:t>
      </w:r>
      <w:r>
        <w:rPr>
          <w:rStyle w:val="hljs-keyword"/>
        </w:rPr>
        <w:t>ByVal</w:t>
      </w:r>
      <w:r>
        <w:rPr>
          <w:rStyle w:val="HTMLCode"/>
        </w:rPr>
        <w:t xml:space="preserve"> binCode </w:t>
      </w:r>
      <w:r>
        <w:rPr>
          <w:rStyle w:val="hljs-keyword"/>
        </w:rPr>
        <w:t>As</w:t>
      </w:r>
      <w:r>
        <w:rPr>
          <w:rStyle w:val="HTMLCode"/>
        </w:rPr>
        <w:t xml:space="preserve"> </w:t>
      </w:r>
      <w:r>
        <w:rPr>
          <w:rStyle w:val="hljs-type"/>
        </w:rPr>
        <w:t>String</w:t>
      </w:r>
      <w:r>
        <w:rPr>
          <w:rStyle w:val="HTMLCode"/>
        </w:rPr>
        <w:t>)</w:t>
      </w:r>
    </w:p>
    <w:p w:rsidR="00A84D02" w:rsidRDefault="00A84D02" w:rsidP="00A84D02">
      <w:pPr>
        <w:pStyle w:val="HTMLPreformatted"/>
        <w:rPr>
          <w:rStyle w:val="HTMLCode"/>
        </w:rPr>
      </w:pPr>
      <w:r>
        <w:rPr>
          <w:rStyle w:val="HTMLCode"/>
        </w:rPr>
        <w:t xml:space="preserve">    EmpCount = EmpCount + </w:t>
      </w:r>
      <w:r>
        <w:rPr>
          <w:rStyle w:val="hljs-number"/>
        </w:rPr>
        <w:t>1</w:t>
      </w:r>
    </w:p>
    <w:p w:rsidR="00A84D02" w:rsidRDefault="00A84D02" w:rsidP="00A84D02">
      <w:pPr>
        <w:pStyle w:val="HTMLPreformatted"/>
        <w:rPr>
          <w:rStyle w:val="HTMLCode"/>
        </w:rPr>
      </w:pPr>
      <w:r>
        <w:rPr>
          <w:rStyle w:val="HTMLCode"/>
        </w:rPr>
        <w:t xml:space="preserve">    </w:t>
      </w:r>
      <w:r>
        <w:rPr>
          <w:rStyle w:val="hljs-keyword"/>
        </w:rPr>
        <w:t>With</w:t>
      </w:r>
      <w:r>
        <w:rPr>
          <w:rStyle w:val="HTMLCode"/>
        </w:rPr>
        <w:t xml:space="preserve"> Employment(EmpCount)</w:t>
      </w:r>
    </w:p>
    <w:p w:rsidR="00A84D02" w:rsidRDefault="00A84D02" w:rsidP="00A84D02">
      <w:pPr>
        <w:pStyle w:val="HTMLPreformatted"/>
        <w:rPr>
          <w:rStyle w:val="HTMLCode"/>
        </w:rPr>
      </w:pPr>
      <w:r>
        <w:rPr>
          <w:rStyle w:val="HTMLCode"/>
        </w:rPr>
        <w:t xml:space="preserve">        .EmployeeID = empID</w:t>
      </w:r>
    </w:p>
    <w:p w:rsidR="00A84D02" w:rsidRDefault="00A84D02" w:rsidP="00A84D02">
      <w:pPr>
        <w:pStyle w:val="HTMLPreformatted"/>
        <w:rPr>
          <w:rStyle w:val="HTMLCode"/>
        </w:rPr>
      </w:pPr>
      <w:r>
        <w:rPr>
          <w:rStyle w:val="HTMLCode"/>
        </w:rPr>
        <w:t xml:space="preserve">        .Position = pos</w:t>
      </w:r>
    </w:p>
    <w:p w:rsidR="00A84D02" w:rsidRDefault="00A84D02" w:rsidP="00A84D02">
      <w:pPr>
        <w:pStyle w:val="HTMLPreformatted"/>
        <w:rPr>
          <w:rStyle w:val="HTMLCode"/>
        </w:rPr>
      </w:pPr>
      <w:r>
        <w:rPr>
          <w:rStyle w:val="HTMLCode"/>
        </w:rPr>
        <w:t xml:space="preserve">        .Organisation = org</w:t>
      </w:r>
    </w:p>
    <w:p w:rsidR="00A84D02" w:rsidRDefault="00A84D02" w:rsidP="00A84D02">
      <w:pPr>
        <w:pStyle w:val="HTMLPreformatted"/>
        <w:rPr>
          <w:rStyle w:val="HTMLCode"/>
        </w:rPr>
      </w:pPr>
      <w:r>
        <w:rPr>
          <w:rStyle w:val="HTMLCode"/>
        </w:rPr>
        <w:t xml:space="preserve">        .FromDate = fromD</w:t>
      </w:r>
    </w:p>
    <w:p w:rsidR="00A84D02" w:rsidRDefault="00A84D02" w:rsidP="00A84D02">
      <w:pPr>
        <w:pStyle w:val="HTMLPreformatted"/>
        <w:rPr>
          <w:rStyle w:val="HTMLCode"/>
        </w:rPr>
      </w:pPr>
      <w:r>
        <w:rPr>
          <w:rStyle w:val="HTMLCode"/>
        </w:rPr>
        <w:t xml:space="preserve">        .UntilDate = untilD</w:t>
      </w:r>
    </w:p>
    <w:p w:rsidR="00A84D02" w:rsidRDefault="00A84D02" w:rsidP="00A84D02">
      <w:pPr>
        <w:pStyle w:val="HTMLPreformatted"/>
        <w:rPr>
          <w:rStyle w:val="HTMLCode"/>
        </w:rPr>
      </w:pPr>
      <w:r>
        <w:rPr>
          <w:rStyle w:val="HTMLCode"/>
        </w:rPr>
        <w:t xml:space="preserve">        .PermitID = permit</w:t>
      </w:r>
    </w:p>
    <w:p w:rsidR="00A84D02" w:rsidRDefault="00A84D02" w:rsidP="00A84D02">
      <w:pPr>
        <w:pStyle w:val="HTMLPreformatted"/>
        <w:rPr>
          <w:rStyle w:val="HTMLCode"/>
        </w:rPr>
      </w:pPr>
      <w:r>
        <w:rPr>
          <w:rStyle w:val="HTMLCode"/>
        </w:rPr>
        <w:t xml:space="preserve">        .SalaryProof = salaryProof</w:t>
      </w:r>
    </w:p>
    <w:p w:rsidR="00A84D02" w:rsidRDefault="00A84D02" w:rsidP="00A84D02">
      <w:pPr>
        <w:pStyle w:val="HTMLPreformatted"/>
        <w:rPr>
          <w:rStyle w:val="HTMLCode"/>
        </w:rPr>
      </w:pPr>
      <w:r>
        <w:rPr>
          <w:rStyle w:val="HTMLCode"/>
        </w:rPr>
        <w:t xml:space="preserve">        .BinaryPermitCode = binCode</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Sub</w:t>
      </w:r>
    </w:p>
    <w:p w:rsidR="00A84D02" w:rsidRDefault="00A84D02" w:rsidP="00A84D02">
      <w:pPr>
        <w:pStyle w:val="Heading2"/>
      </w:pPr>
      <w:bookmarkStart w:id="673" w:name="_Toc213666995"/>
      <w:r>
        <w:rPr>
          <w:rFonts w:ascii="Segoe UI Symbol" w:hAnsi="Segoe UI Symbol" w:cs="Segoe UI Symbol"/>
        </w:rPr>
        <w:t>🏦</w:t>
      </w:r>
      <w:r>
        <w:t xml:space="preserve"> Module 3: ATM &amp; E-Wallet Transaction Tracker</w:t>
      </w:r>
      <w:bookmarkEnd w:id="673"/>
    </w:p>
    <w:p w:rsidR="00A84D02" w:rsidRDefault="00A84D02" w:rsidP="00A84D02">
      <w:r>
        <w:rPr>
          <w:rStyle w:val="capitalize"/>
        </w:rPr>
        <w:t>vb</w:t>
      </w:r>
    </w:p>
    <w:p w:rsidR="00A84D02" w:rsidRDefault="00A84D02" w:rsidP="00A84D02">
      <w:pPr>
        <w:pStyle w:val="HTMLPreformatted"/>
        <w:rPr>
          <w:rStyle w:val="HTMLCode"/>
        </w:rPr>
      </w:pPr>
      <w:r>
        <w:rPr>
          <w:rStyle w:val="HTMLCode"/>
        </w:rPr>
        <w:t>Type ATMTransaction</w:t>
      </w:r>
    </w:p>
    <w:p w:rsidR="00A84D02" w:rsidRDefault="00A84D02" w:rsidP="00A84D02">
      <w:pPr>
        <w:pStyle w:val="HTMLPreformatted"/>
        <w:rPr>
          <w:rStyle w:val="HTMLCode"/>
        </w:rPr>
      </w:pPr>
      <w:r>
        <w:rPr>
          <w:rStyle w:val="HTMLCode"/>
        </w:rPr>
        <w:t xml:space="preserve">    TransactionID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AccountID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AmountRand </w:t>
      </w:r>
      <w:r>
        <w:rPr>
          <w:rStyle w:val="hljs-keyword"/>
        </w:rPr>
        <w:t>As</w:t>
      </w:r>
      <w:r>
        <w:rPr>
          <w:rStyle w:val="HTMLCode"/>
        </w:rPr>
        <w:t xml:space="preserve"> </w:t>
      </w:r>
      <w:r>
        <w:rPr>
          <w:rStyle w:val="hljs-type"/>
        </w:rPr>
        <w:t>Double</w:t>
      </w:r>
    </w:p>
    <w:p w:rsidR="00A84D02" w:rsidRDefault="00A84D02" w:rsidP="00A84D02">
      <w:pPr>
        <w:pStyle w:val="HTMLPreformatted"/>
        <w:rPr>
          <w:rStyle w:val="HTMLCode"/>
        </w:rPr>
      </w:pPr>
      <w:r>
        <w:rPr>
          <w:rStyle w:val="HTMLCode"/>
        </w:rPr>
        <w:t xml:space="preserve">    BinaryCode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Timestamp </w:t>
      </w:r>
      <w:r>
        <w:rPr>
          <w:rStyle w:val="hljs-keyword"/>
        </w:rPr>
        <w:t>As</w:t>
      </w:r>
      <w:r>
        <w:rPr>
          <w:rStyle w:val="HTMLCode"/>
        </w:rPr>
        <w:t xml:space="preserve"> </w:t>
      </w:r>
      <w:r>
        <w:rPr>
          <w:rStyle w:val="hljs-type"/>
        </w:rPr>
        <w:t>Date</w:t>
      </w:r>
    </w:p>
    <w:p w:rsidR="00A84D02" w:rsidRDefault="00A84D02" w:rsidP="00A84D02">
      <w:pPr>
        <w:pStyle w:val="HTMLPreformatted"/>
        <w:rPr>
          <w:rStyle w:val="HTMLCode"/>
        </w:rPr>
      </w:pPr>
      <w:r>
        <w:rPr>
          <w:rStyle w:val="HTMLCode"/>
        </w:rPr>
        <w:t xml:space="preserve">    Status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ljs-keyword"/>
        </w:rPr>
        <w:t>End</w:t>
      </w:r>
      <w:r>
        <w:rPr>
          <w:rStyle w:val="HTMLCode"/>
        </w:rPr>
        <w:t xml:space="preserve"> Type</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Dim</w:t>
      </w:r>
      <w:r>
        <w:rPr>
          <w:rStyle w:val="HTMLCode"/>
        </w:rPr>
        <w:t xml:space="preserve"> ATMLog(</w:t>
      </w:r>
      <w:r>
        <w:rPr>
          <w:rStyle w:val="hljs-number"/>
        </w:rPr>
        <w:t>1</w:t>
      </w:r>
      <w:r>
        <w:rPr>
          <w:rStyle w:val="HTMLCode"/>
        </w:rPr>
        <w:t xml:space="preserve"> </w:t>
      </w:r>
      <w:r>
        <w:rPr>
          <w:rStyle w:val="hljs-keyword"/>
        </w:rPr>
        <w:t>To</w:t>
      </w:r>
      <w:r>
        <w:rPr>
          <w:rStyle w:val="HTMLCode"/>
        </w:rPr>
        <w:t xml:space="preserve"> </w:t>
      </w:r>
      <w:r>
        <w:rPr>
          <w:rStyle w:val="hljs-number"/>
        </w:rPr>
        <w:t>300</w:t>
      </w:r>
      <w:r>
        <w:rPr>
          <w:rStyle w:val="HTMLCode"/>
        </w:rPr>
        <w:t xml:space="preserve">) </w:t>
      </w:r>
      <w:r>
        <w:rPr>
          <w:rStyle w:val="hljs-keyword"/>
        </w:rPr>
        <w:t>As</w:t>
      </w:r>
      <w:r>
        <w:rPr>
          <w:rStyle w:val="HTMLCode"/>
        </w:rPr>
        <w:t xml:space="preserve"> ATMTransaction</w:t>
      </w:r>
    </w:p>
    <w:p w:rsidR="00A84D02" w:rsidRDefault="00A84D02" w:rsidP="00A84D02">
      <w:pPr>
        <w:pStyle w:val="HTMLPreformatted"/>
        <w:rPr>
          <w:rStyle w:val="HTMLCode"/>
        </w:rPr>
      </w:pPr>
      <w:r>
        <w:rPr>
          <w:rStyle w:val="hljs-keyword"/>
        </w:rPr>
        <w:t>Dim</w:t>
      </w:r>
      <w:r>
        <w:rPr>
          <w:rStyle w:val="HTMLCode"/>
        </w:rPr>
        <w:t xml:space="preserve"> ATMCount </w:t>
      </w:r>
      <w:r>
        <w:rPr>
          <w:rStyle w:val="hljs-keyword"/>
        </w:rPr>
        <w:t>As</w:t>
      </w:r>
      <w:r>
        <w:rPr>
          <w:rStyle w:val="HTMLCode"/>
        </w:rPr>
        <w:t xml:space="preserve"> </w:t>
      </w:r>
      <w:r>
        <w:rPr>
          <w:rStyle w:val="hljs-type"/>
        </w:rPr>
        <w:t>Integer</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Sub</w:t>
      </w:r>
      <w:r>
        <w:rPr>
          <w:rStyle w:val="HTMLCode"/>
        </w:rPr>
        <w:t xml:space="preserve"> LogATMTransaction(</w:t>
      </w:r>
      <w:r>
        <w:rPr>
          <w:rStyle w:val="hljs-keyword"/>
        </w:rPr>
        <w:t>ByVal</w:t>
      </w:r>
      <w:r>
        <w:rPr>
          <w:rStyle w:val="HTMLCode"/>
        </w:rPr>
        <w:t xml:space="preserve"> transID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accID </w:t>
      </w:r>
      <w:r>
        <w:rPr>
          <w:rStyle w:val="hljs-keyword"/>
        </w:rPr>
        <w:t>As</w:t>
      </w:r>
      <w:r>
        <w:rPr>
          <w:rStyle w:val="HTMLCode"/>
        </w:rPr>
        <w:t xml:space="preserve"> </w:t>
      </w:r>
      <w:r>
        <w:rPr>
          <w:rStyle w:val="hljs-type"/>
        </w:rPr>
        <w:t>String</w:t>
      </w:r>
      <w:r>
        <w:rPr>
          <w:rStyle w:val="HTMLCode"/>
        </w:rPr>
        <w:t>, _</w:t>
      </w:r>
    </w:p>
    <w:p w:rsidR="00A84D02" w:rsidRDefault="00A84D02" w:rsidP="00A84D02">
      <w:pPr>
        <w:pStyle w:val="HTMLPreformatted"/>
        <w:rPr>
          <w:rStyle w:val="HTMLCode"/>
        </w:rPr>
      </w:pPr>
      <w:r>
        <w:rPr>
          <w:rStyle w:val="HTMLCode"/>
        </w:rPr>
        <w:t xml:space="preserve">                      </w:t>
      </w:r>
      <w:r>
        <w:rPr>
          <w:rStyle w:val="hljs-keyword"/>
        </w:rPr>
        <w:t>ByVal</w:t>
      </w:r>
      <w:r>
        <w:rPr>
          <w:rStyle w:val="HTMLCode"/>
        </w:rPr>
        <w:t xml:space="preserve"> amount </w:t>
      </w:r>
      <w:r>
        <w:rPr>
          <w:rStyle w:val="hljs-keyword"/>
        </w:rPr>
        <w:t>As</w:t>
      </w:r>
      <w:r>
        <w:rPr>
          <w:rStyle w:val="HTMLCode"/>
        </w:rPr>
        <w:t xml:space="preserve"> </w:t>
      </w:r>
      <w:r>
        <w:rPr>
          <w:rStyle w:val="hljs-type"/>
        </w:rPr>
        <w:t>Double</w:t>
      </w:r>
      <w:r>
        <w:rPr>
          <w:rStyle w:val="HTMLCode"/>
        </w:rPr>
        <w:t xml:space="preserve">, </w:t>
      </w:r>
      <w:r>
        <w:rPr>
          <w:rStyle w:val="hljs-keyword"/>
        </w:rPr>
        <w:t>ByVal</w:t>
      </w:r>
      <w:r>
        <w:rPr>
          <w:rStyle w:val="HTMLCode"/>
        </w:rPr>
        <w:t xml:space="preserve"> binCode </w:t>
      </w:r>
      <w:r>
        <w:rPr>
          <w:rStyle w:val="hljs-keyword"/>
        </w:rPr>
        <w:t>As</w:t>
      </w:r>
      <w:r>
        <w:rPr>
          <w:rStyle w:val="HTMLCode"/>
        </w:rPr>
        <w:t xml:space="preserve"> </w:t>
      </w:r>
      <w:r>
        <w:rPr>
          <w:rStyle w:val="hljs-type"/>
        </w:rPr>
        <w:t>String</w:t>
      </w:r>
      <w:r>
        <w:rPr>
          <w:rStyle w:val="HTMLCode"/>
        </w:rPr>
        <w:t>, _</w:t>
      </w:r>
    </w:p>
    <w:p w:rsidR="00A84D02" w:rsidRDefault="00A84D02" w:rsidP="00A84D02">
      <w:pPr>
        <w:pStyle w:val="HTMLPreformatted"/>
        <w:rPr>
          <w:rStyle w:val="HTMLCode"/>
        </w:rPr>
      </w:pPr>
      <w:r>
        <w:rPr>
          <w:rStyle w:val="HTMLCode"/>
        </w:rPr>
        <w:t xml:space="preserve">                      </w:t>
      </w:r>
      <w:r>
        <w:rPr>
          <w:rStyle w:val="hljs-keyword"/>
        </w:rPr>
        <w:t>ByVal</w:t>
      </w:r>
      <w:r>
        <w:rPr>
          <w:rStyle w:val="HTMLCode"/>
        </w:rPr>
        <w:t xml:space="preserve"> status </w:t>
      </w:r>
      <w:r>
        <w:rPr>
          <w:rStyle w:val="hljs-keyword"/>
        </w:rPr>
        <w:t>As</w:t>
      </w:r>
      <w:r>
        <w:rPr>
          <w:rStyle w:val="HTMLCode"/>
        </w:rPr>
        <w:t xml:space="preserve"> </w:t>
      </w:r>
      <w:r>
        <w:rPr>
          <w:rStyle w:val="hljs-type"/>
        </w:rPr>
        <w:t>String</w:t>
      </w:r>
      <w:r>
        <w:rPr>
          <w:rStyle w:val="HTMLCode"/>
        </w:rPr>
        <w:t>)</w:t>
      </w:r>
    </w:p>
    <w:p w:rsidR="00A84D02" w:rsidRDefault="00A84D02" w:rsidP="00A84D02">
      <w:pPr>
        <w:pStyle w:val="HTMLPreformatted"/>
        <w:rPr>
          <w:rStyle w:val="HTMLCode"/>
        </w:rPr>
      </w:pPr>
      <w:r>
        <w:rPr>
          <w:rStyle w:val="HTMLCode"/>
        </w:rPr>
        <w:t xml:space="preserve">    ATMCount = ATMCount + </w:t>
      </w:r>
      <w:r>
        <w:rPr>
          <w:rStyle w:val="hljs-number"/>
        </w:rPr>
        <w:t>1</w:t>
      </w:r>
    </w:p>
    <w:p w:rsidR="00A84D02" w:rsidRDefault="00A84D02" w:rsidP="00A84D02">
      <w:pPr>
        <w:pStyle w:val="HTMLPreformatted"/>
        <w:rPr>
          <w:rStyle w:val="HTMLCode"/>
        </w:rPr>
      </w:pPr>
      <w:r>
        <w:rPr>
          <w:rStyle w:val="HTMLCode"/>
        </w:rPr>
        <w:t xml:space="preserve">    </w:t>
      </w:r>
      <w:r>
        <w:rPr>
          <w:rStyle w:val="hljs-keyword"/>
        </w:rPr>
        <w:t>With</w:t>
      </w:r>
      <w:r>
        <w:rPr>
          <w:rStyle w:val="HTMLCode"/>
        </w:rPr>
        <w:t xml:space="preserve"> ATMLog(ATMCount)</w:t>
      </w:r>
    </w:p>
    <w:p w:rsidR="00A84D02" w:rsidRDefault="00A84D02" w:rsidP="00A84D02">
      <w:pPr>
        <w:pStyle w:val="HTMLPreformatted"/>
        <w:rPr>
          <w:rStyle w:val="HTMLCode"/>
        </w:rPr>
      </w:pPr>
      <w:r>
        <w:rPr>
          <w:rStyle w:val="HTMLCode"/>
        </w:rPr>
        <w:t xml:space="preserve">        .TransactionID = transID</w:t>
      </w:r>
    </w:p>
    <w:p w:rsidR="00A84D02" w:rsidRDefault="00A84D02" w:rsidP="00A84D02">
      <w:pPr>
        <w:pStyle w:val="HTMLPreformatted"/>
        <w:rPr>
          <w:rStyle w:val="HTMLCode"/>
        </w:rPr>
      </w:pPr>
      <w:r>
        <w:rPr>
          <w:rStyle w:val="HTMLCode"/>
        </w:rPr>
        <w:t xml:space="preserve">        .AccountID = accID</w:t>
      </w:r>
    </w:p>
    <w:p w:rsidR="00A84D02" w:rsidRDefault="00A84D02" w:rsidP="00A84D02">
      <w:pPr>
        <w:pStyle w:val="HTMLPreformatted"/>
        <w:rPr>
          <w:rStyle w:val="HTMLCode"/>
        </w:rPr>
      </w:pPr>
      <w:r>
        <w:rPr>
          <w:rStyle w:val="HTMLCode"/>
        </w:rPr>
        <w:t xml:space="preserve">        .AmountRand = amount</w:t>
      </w:r>
    </w:p>
    <w:p w:rsidR="00A84D02" w:rsidRDefault="00A84D02" w:rsidP="00A84D02">
      <w:pPr>
        <w:pStyle w:val="HTMLPreformatted"/>
        <w:rPr>
          <w:rStyle w:val="HTMLCode"/>
        </w:rPr>
      </w:pPr>
      <w:r>
        <w:rPr>
          <w:rStyle w:val="HTMLCode"/>
        </w:rPr>
        <w:t xml:space="preserve">        .BinaryCode = binCode</w:t>
      </w:r>
    </w:p>
    <w:p w:rsidR="00A84D02" w:rsidRDefault="00A84D02" w:rsidP="00A84D02">
      <w:pPr>
        <w:pStyle w:val="HTMLPreformatted"/>
        <w:rPr>
          <w:rStyle w:val="HTMLCode"/>
        </w:rPr>
      </w:pPr>
      <w:r>
        <w:rPr>
          <w:rStyle w:val="HTMLCode"/>
        </w:rPr>
        <w:t xml:space="preserve">        .Timestamp = Now</w:t>
      </w:r>
    </w:p>
    <w:p w:rsidR="00A84D02" w:rsidRDefault="00A84D02" w:rsidP="00A84D02">
      <w:pPr>
        <w:pStyle w:val="HTMLPreformatted"/>
        <w:rPr>
          <w:rStyle w:val="HTMLCode"/>
        </w:rPr>
      </w:pPr>
      <w:r>
        <w:rPr>
          <w:rStyle w:val="HTMLCode"/>
        </w:rPr>
        <w:t xml:space="preserve">        .Status = status</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Sub</w:t>
      </w:r>
    </w:p>
    <w:p w:rsidR="00A84D02" w:rsidRDefault="00A84D02" w:rsidP="00A84D02">
      <w:pPr>
        <w:pStyle w:val="Heading2"/>
      </w:pPr>
      <w:bookmarkStart w:id="674" w:name="_Toc213666996"/>
      <w:r>
        <w:rPr>
          <w:rFonts w:ascii="Calibri Light" w:hAnsi="Calibri Light" w:cs="Calibri Light"/>
        </w:rPr>
        <w:t>🧠</w:t>
      </w:r>
      <w:r>
        <w:t xml:space="preserve"> Module 4: Binary Logic &amp; Regulatory Encoding</w:t>
      </w:r>
      <w:bookmarkEnd w:id="674"/>
    </w:p>
    <w:p w:rsidR="00A84D02" w:rsidRDefault="00A84D02" w:rsidP="00A84D02">
      <w:r>
        <w:rPr>
          <w:rStyle w:val="capitalize"/>
        </w:rPr>
        <w:t>vb</w:t>
      </w:r>
    </w:p>
    <w:p w:rsidR="00A84D02" w:rsidRDefault="00A84D02" w:rsidP="00A84D02">
      <w:pPr>
        <w:pStyle w:val="HTMLPreformatted"/>
        <w:rPr>
          <w:rStyle w:val="HTMLCode"/>
        </w:rPr>
      </w:pPr>
      <w:r>
        <w:rPr>
          <w:rStyle w:val="hljs-keyword"/>
        </w:rPr>
        <w:t>Function</w:t>
      </w:r>
      <w:r>
        <w:rPr>
          <w:rStyle w:val="HTMLCode"/>
        </w:rPr>
        <w:t xml:space="preserve"> EncodeISBN(</w:t>
      </w:r>
      <w:r>
        <w:rPr>
          <w:rStyle w:val="hljs-keyword"/>
        </w:rPr>
        <w:t>ByVal</w:t>
      </w:r>
      <w:r>
        <w:rPr>
          <w:rStyle w:val="HTMLCode"/>
        </w:rPr>
        <w:t xml:space="preserve"> isbn </w:t>
      </w:r>
      <w:r>
        <w:rPr>
          <w:rStyle w:val="hljs-keyword"/>
        </w:rPr>
        <w:t>As</w:t>
      </w:r>
      <w:r>
        <w:rPr>
          <w:rStyle w:val="HTMLCode"/>
        </w:rPr>
        <w:t xml:space="preserve"> </w:t>
      </w:r>
      <w:r>
        <w:rPr>
          <w:rStyle w:val="hljs-type"/>
        </w:rPr>
        <w:t>String</w:t>
      </w:r>
      <w:r>
        <w:rPr>
          <w:rStyle w:val="HTMLCode"/>
        </w:rPr>
        <w:t xml:space="preserv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w:t>
      </w:r>
      <w:r>
        <w:rPr>
          <w:rStyle w:val="hljs-keyword"/>
        </w:rPr>
        <w:t>Dim</w:t>
      </w:r>
      <w:r>
        <w:rPr>
          <w:rStyle w:val="HTMLCode"/>
        </w:rPr>
        <w:t xml:space="preserve"> i </w:t>
      </w:r>
      <w:r>
        <w:rPr>
          <w:rStyle w:val="hljs-keyword"/>
        </w:rPr>
        <w:t>As</w:t>
      </w:r>
      <w:r>
        <w:rPr>
          <w:rStyle w:val="HTMLCode"/>
        </w:rPr>
        <w:t xml:space="preserve"> </w:t>
      </w:r>
      <w:r>
        <w:rPr>
          <w:rStyle w:val="hljs-type"/>
        </w:rPr>
        <w:t>Integer</w:t>
      </w:r>
      <w:r>
        <w:rPr>
          <w:rStyle w:val="HTMLCode"/>
        </w:rPr>
        <w:t xml:space="preserve">, encoded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w:t>
      </w:r>
      <w:r>
        <w:rPr>
          <w:rStyle w:val="hljs-keyword"/>
        </w:rPr>
        <w:t>For</w:t>
      </w:r>
      <w:r>
        <w:rPr>
          <w:rStyle w:val="HTMLCode"/>
        </w:rPr>
        <w:t xml:space="preserve"> i = </w:t>
      </w:r>
      <w:r>
        <w:rPr>
          <w:rStyle w:val="hljs-number"/>
        </w:rPr>
        <w:t>1</w:t>
      </w:r>
      <w:r>
        <w:rPr>
          <w:rStyle w:val="HTMLCode"/>
        </w:rPr>
        <w:t xml:space="preserve"> </w:t>
      </w:r>
      <w:r>
        <w:rPr>
          <w:rStyle w:val="hljs-keyword"/>
        </w:rPr>
        <w:t>To</w:t>
      </w:r>
      <w:r>
        <w:rPr>
          <w:rStyle w:val="HTMLCode"/>
        </w:rPr>
        <w:t xml:space="preserve"> Len(isbn)</w:t>
      </w:r>
    </w:p>
    <w:p w:rsidR="00A84D02" w:rsidRDefault="00A84D02" w:rsidP="00A84D02">
      <w:pPr>
        <w:pStyle w:val="HTMLPreformatted"/>
        <w:rPr>
          <w:rStyle w:val="HTMLCode"/>
        </w:rPr>
      </w:pPr>
      <w:r>
        <w:rPr>
          <w:rStyle w:val="HTMLCode"/>
        </w:rPr>
        <w:t xml:space="preserve">        encoded = encoded &amp; Hex(Asc(</w:t>
      </w:r>
      <w:r>
        <w:rPr>
          <w:rStyle w:val="hljs-keyword"/>
        </w:rPr>
        <w:t>Mid</w:t>
      </w:r>
      <w:r>
        <w:rPr>
          <w:rStyle w:val="HTMLCode"/>
        </w:rPr>
        <w:t xml:space="preserve">(isbn, i, </w:t>
      </w:r>
      <w:r>
        <w:rPr>
          <w:rStyle w:val="hljs-number"/>
        </w:rPr>
        <w:t>1</w:t>
      </w:r>
      <w:r>
        <w:rPr>
          <w:rStyle w:val="HTMLCode"/>
        </w:rPr>
        <w:t>)))</w:t>
      </w:r>
    </w:p>
    <w:p w:rsidR="00A84D02" w:rsidRDefault="00A84D02" w:rsidP="00A84D02">
      <w:pPr>
        <w:pStyle w:val="HTMLPreformatted"/>
        <w:rPr>
          <w:rStyle w:val="HTMLCode"/>
        </w:rPr>
      </w:pPr>
      <w:r>
        <w:rPr>
          <w:rStyle w:val="HTMLCode"/>
        </w:rPr>
        <w:t xml:space="preserve">    </w:t>
      </w:r>
      <w:r>
        <w:rPr>
          <w:rStyle w:val="hljs-keyword"/>
        </w:rPr>
        <w:t>Next</w:t>
      </w:r>
      <w:r>
        <w:rPr>
          <w:rStyle w:val="HTMLCode"/>
        </w:rPr>
        <w:t xml:space="preserve"> i</w:t>
      </w:r>
    </w:p>
    <w:p w:rsidR="00A84D02" w:rsidRDefault="00A84D02" w:rsidP="00A84D02">
      <w:pPr>
        <w:pStyle w:val="HTMLPreformatted"/>
        <w:rPr>
          <w:rStyle w:val="HTMLCode"/>
        </w:rPr>
      </w:pPr>
      <w:r>
        <w:rPr>
          <w:rStyle w:val="HTMLCode"/>
        </w:rPr>
        <w:t xml:space="preserve">    EncodeISBN = encoded</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Function</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Function</w:t>
      </w:r>
      <w:r>
        <w:rPr>
          <w:rStyle w:val="HTMLCode"/>
        </w:rPr>
        <w:t xml:space="preserve"> DecodeISBN(</w:t>
      </w:r>
      <w:r>
        <w:rPr>
          <w:rStyle w:val="hljs-keyword"/>
        </w:rPr>
        <w:t>ByVal</w:t>
      </w:r>
      <w:r>
        <w:rPr>
          <w:rStyle w:val="HTMLCode"/>
        </w:rPr>
        <w:t xml:space="preserve"> hexText </w:t>
      </w:r>
      <w:r>
        <w:rPr>
          <w:rStyle w:val="hljs-keyword"/>
        </w:rPr>
        <w:t>As</w:t>
      </w:r>
      <w:r>
        <w:rPr>
          <w:rStyle w:val="HTMLCode"/>
        </w:rPr>
        <w:t xml:space="preserve"> </w:t>
      </w:r>
      <w:r>
        <w:rPr>
          <w:rStyle w:val="hljs-type"/>
        </w:rPr>
        <w:t>String</w:t>
      </w:r>
      <w:r>
        <w:rPr>
          <w:rStyle w:val="HTMLCode"/>
        </w:rPr>
        <w:t xml:space="preserv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w:t>
      </w:r>
      <w:r>
        <w:rPr>
          <w:rStyle w:val="hljs-keyword"/>
        </w:rPr>
        <w:t>Dim</w:t>
      </w:r>
      <w:r>
        <w:rPr>
          <w:rStyle w:val="HTMLCode"/>
        </w:rPr>
        <w:t xml:space="preserve"> i </w:t>
      </w:r>
      <w:r>
        <w:rPr>
          <w:rStyle w:val="hljs-keyword"/>
        </w:rPr>
        <w:t>As</w:t>
      </w:r>
      <w:r>
        <w:rPr>
          <w:rStyle w:val="HTMLCode"/>
        </w:rPr>
        <w:t xml:space="preserve"> </w:t>
      </w:r>
      <w:r>
        <w:rPr>
          <w:rStyle w:val="hljs-type"/>
        </w:rPr>
        <w:t>Integer</w:t>
      </w:r>
      <w:r>
        <w:rPr>
          <w:rStyle w:val="HTMLCode"/>
        </w:rPr>
        <w:t xml:space="preserve">, decoded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w:t>
      </w:r>
      <w:r>
        <w:rPr>
          <w:rStyle w:val="hljs-keyword"/>
        </w:rPr>
        <w:t>For</w:t>
      </w:r>
      <w:r>
        <w:rPr>
          <w:rStyle w:val="HTMLCode"/>
        </w:rPr>
        <w:t xml:space="preserve"> i = </w:t>
      </w:r>
      <w:r>
        <w:rPr>
          <w:rStyle w:val="hljs-number"/>
        </w:rPr>
        <w:t>1</w:t>
      </w:r>
      <w:r>
        <w:rPr>
          <w:rStyle w:val="HTMLCode"/>
        </w:rPr>
        <w:t xml:space="preserve"> </w:t>
      </w:r>
      <w:r>
        <w:rPr>
          <w:rStyle w:val="hljs-keyword"/>
        </w:rPr>
        <w:t>To</w:t>
      </w:r>
      <w:r>
        <w:rPr>
          <w:rStyle w:val="HTMLCode"/>
        </w:rPr>
        <w:t xml:space="preserve"> Len(hexText) </w:t>
      </w:r>
      <w:r>
        <w:rPr>
          <w:rStyle w:val="hljs-keyword"/>
        </w:rPr>
        <w:t>Step</w:t>
      </w:r>
      <w:r>
        <w:rPr>
          <w:rStyle w:val="HTMLCode"/>
        </w:rPr>
        <w:t xml:space="preserve"> </w:t>
      </w:r>
      <w:r>
        <w:rPr>
          <w:rStyle w:val="hljs-number"/>
        </w:rPr>
        <w:t>2</w:t>
      </w:r>
    </w:p>
    <w:p w:rsidR="00A84D02" w:rsidRDefault="00A84D02" w:rsidP="00A84D02">
      <w:pPr>
        <w:pStyle w:val="HTMLPreformatted"/>
        <w:rPr>
          <w:rStyle w:val="HTMLCode"/>
        </w:rPr>
      </w:pPr>
      <w:r>
        <w:rPr>
          <w:rStyle w:val="HTMLCode"/>
        </w:rPr>
        <w:t xml:space="preserve">        decoded = decoded &amp; Chr(</w:t>
      </w:r>
      <w:r>
        <w:rPr>
          <w:rStyle w:val="hljs-builtin"/>
        </w:rPr>
        <w:t>CLng</w:t>
      </w:r>
      <w:r>
        <w:rPr>
          <w:rStyle w:val="HTMLCode"/>
        </w:rPr>
        <w:t>(</w:t>
      </w:r>
      <w:r>
        <w:rPr>
          <w:rStyle w:val="hljs-string"/>
        </w:rPr>
        <w:t>"&amp;H"</w:t>
      </w:r>
      <w:r>
        <w:rPr>
          <w:rStyle w:val="HTMLCode"/>
        </w:rPr>
        <w:t xml:space="preserve"> &amp; </w:t>
      </w:r>
      <w:r>
        <w:rPr>
          <w:rStyle w:val="hljs-keyword"/>
        </w:rPr>
        <w:t>Mid</w:t>
      </w:r>
      <w:r>
        <w:rPr>
          <w:rStyle w:val="HTMLCode"/>
        </w:rPr>
        <w:t xml:space="preserve">(hexText, i, </w:t>
      </w:r>
      <w:r>
        <w:rPr>
          <w:rStyle w:val="hljs-number"/>
        </w:rPr>
        <w:t>2</w:t>
      </w:r>
      <w:r>
        <w:rPr>
          <w:rStyle w:val="HTMLCode"/>
        </w:rPr>
        <w:t>)))</w:t>
      </w:r>
    </w:p>
    <w:p w:rsidR="00A84D02" w:rsidRDefault="00A84D02" w:rsidP="00A84D02">
      <w:pPr>
        <w:pStyle w:val="HTMLPreformatted"/>
        <w:rPr>
          <w:rStyle w:val="HTMLCode"/>
        </w:rPr>
      </w:pPr>
      <w:r>
        <w:rPr>
          <w:rStyle w:val="HTMLCode"/>
        </w:rPr>
        <w:t xml:space="preserve">    </w:t>
      </w:r>
      <w:r>
        <w:rPr>
          <w:rStyle w:val="hljs-keyword"/>
        </w:rPr>
        <w:t>Next</w:t>
      </w:r>
      <w:r>
        <w:rPr>
          <w:rStyle w:val="HTMLCode"/>
        </w:rPr>
        <w:t xml:space="preserve"> i</w:t>
      </w:r>
    </w:p>
    <w:p w:rsidR="00A84D02" w:rsidRDefault="00A84D02" w:rsidP="00A84D02">
      <w:pPr>
        <w:pStyle w:val="HTMLPreformatted"/>
        <w:rPr>
          <w:rStyle w:val="HTMLCode"/>
        </w:rPr>
      </w:pPr>
      <w:r>
        <w:rPr>
          <w:rStyle w:val="HTMLCode"/>
        </w:rPr>
        <w:t xml:space="preserve">    DecodeISBN = decoded</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Function</w:t>
      </w:r>
    </w:p>
    <w:p w:rsidR="00A84D02" w:rsidRDefault="00A84D02" w:rsidP="00A84D02">
      <w:pPr>
        <w:pStyle w:val="Heading2"/>
      </w:pPr>
      <w:bookmarkStart w:id="675" w:name="_Toc213666997"/>
      <w:r>
        <w:t>Copilot said</w:t>
      </w:r>
      <w:bookmarkEnd w:id="675"/>
    </w:p>
    <w:p w:rsidR="00A84D02" w:rsidRDefault="00A84D02" w:rsidP="00A84D02">
      <w:pPr>
        <w:pStyle w:val="NormalWeb"/>
      </w:pPr>
      <w:r>
        <w:t xml:space="preserve">Based on your structured application flow, here's a modular </w:t>
      </w:r>
      <w:r>
        <w:rPr>
          <w:rStyle w:val="Strong"/>
        </w:rPr>
        <w:t>Visual Basic code prototype</w:t>
      </w:r>
      <w:r>
        <w:t xml:space="preserve"> that models the full employment registration and stakeholder declaration system. This includes:</w:t>
      </w:r>
    </w:p>
    <w:p w:rsidR="00A84D02" w:rsidRDefault="00A84D02" w:rsidP="00A84D02">
      <w:pPr>
        <w:pStyle w:val="NormalWeb"/>
        <w:numPr>
          <w:ilvl w:val="0"/>
          <w:numId w:val="509"/>
        </w:numPr>
      </w:pPr>
      <w:r>
        <w:rPr>
          <w:rFonts w:ascii="Segoe UI Symbol" w:hAnsi="Segoe UI Symbol" w:cs="Segoe UI Symbol"/>
        </w:rPr>
        <w:t>📋</w:t>
      </w:r>
      <w:r>
        <w:t xml:space="preserve"> Personal info and contact details</w:t>
      </w:r>
    </w:p>
    <w:p w:rsidR="00A84D02" w:rsidRDefault="00A84D02" w:rsidP="00A84D02">
      <w:pPr>
        <w:pStyle w:val="NormalWeb"/>
        <w:numPr>
          <w:ilvl w:val="0"/>
          <w:numId w:val="509"/>
        </w:numPr>
      </w:pPr>
      <w:r>
        <w:rPr>
          <w:rFonts w:ascii="Segoe UI Symbol" w:hAnsi="Segoe UI Symbol" w:cs="Segoe UI Symbol"/>
        </w:rPr>
        <w:t>🎓</w:t>
      </w:r>
      <w:r>
        <w:t xml:space="preserve"> Educational qualifications</w:t>
      </w:r>
    </w:p>
    <w:p w:rsidR="00A84D02" w:rsidRDefault="00A84D02" w:rsidP="00A84D02">
      <w:pPr>
        <w:pStyle w:val="NormalWeb"/>
        <w:numPr>
          <w:ilvl w:val="0"/>
          <w:numId w:val="509"/>
        </w:numPr>
      </w:pPr>
      <w:r>
        <w:rPr>
          <w:rFonts w:ascii="Segoe UI Symbol" w:hAnsi="Segoe UI Symbol" w:cs="Segoe UI Symbol"/>
        </w:rPr>
        <w:t>💼</w:t>
      </w:r>
      <w:r>
        <w:t xml:space="preserve"> Employment history and project snapshots</w:t>
      </w:r>
    </w:p>
    <w:p w:rsidR="00A84D02" w:rsidRDefault="00A84D02" w:rsidP="00A84D02">
      <w:pPr>
        <w:pStyle w:val="NormalWeb"/>
        <w:numPr>
          <w:ilvl w:val="0"/>
          <w:numId w:val="509"/>
        </w:numPr>
      </w:pPr>
      <w:r>
        <w:rPr>
          <w:rFonts w:ascii="Segoe UI Symbol" w:hAnsi="Segoe UI Symbol" w:cs="Segoe UI Symbol"/>
        </w:rPr>
        <w:t>📇</w:t>
      </w:r>
      <w:r>
        <w:t xml:space="preserve"> Contact references</w:t>
      </w:r>
    </w:p>
    <w:p w:rsidR="00A84D02" w:rsidRDefault="00A84D02" w:rsidP="00A84D02">
      <w:pPr>
        <w:pStyle w:val="NormalWeb"/>
        <w:numPr>
          <w:ilvl w:val="0"/>
          <w:numId w:val="509"/>
        </w:numPr>
      </w:pPr>
      <w:r>
        <w:rPr>
          <w:rFonts w:ascii="Segoe UI Symbol" w:hAnsi="Segoe UI Symbol" w:cs="Segoe UI Symbol"/>
        </w:rPr>
        <w:t>📎</w:t>
      </w:r>
      <w:r>
        <w:t xml:space="preserve"> File attachments</w:t>
      </w:r>
    </w:p>
    <w:p w:rsidR="00A84D02" w:rsidRDefault="00A84D02" w:rsidP="00A84D02">
      <w:pPr>
        <w:pStyle w:val="NormalWeb"/>
        <w:numPr>
          <w:ilvl w:val="0"/>
          <w:numId w:val="509"/>
        </w:numPr>
      </w:pPr>
      <w:r>
        <w:rPr>
          <w:rFonts w:ascii="Segoe UI Symbol" w:hAnsi="Segoe UI Symbol" w:cs="Segoe UI Symbol"/>
        </w:rPr>
        <w:t>✅</w:t>
      </w:r>
      <w:r>
        <w:t xml:space="preserve"> Declaration logic</w:t>
      </w:r>
    </w:p>
    <w:p w:rsidR="00A84D02" w:rsidRDefault="00A84D02" w:rsidP="00A84D02">
      <w:pPr>
        <w:pStyle w:val="Heading2"/>
      </w:pPr>
      <w:bookmarkStart w:id="676" w:name="_Toc213666998"/>
      <w:r>
        <w:rPr>
          <w:rFonts w:ascii="Calibri Light" w:hAnsi="Calibri Light" w:cs="Calibri Light"/>
        </w:rPr>
        <w:t>🧾</w:t>
      </w:r>
      <w:r>
        <w:t xml:space="preserve"> Module: Personal Info &amp; Contact Details</w:t>
      </w:r>
      <w:bookmarkEnd w:id="676"/>
    </w:p>
    <w:p w:rsidR="00A84D02" w:rsidRDefault="00A84D02" w:rsidP="00A84D02">
      <w:r>
        <w:rPr>
          <w:rStyle w:val="capitalize"/>
        </w:rPr>
        <w:t>vb</w:t>
      </w:r>
    </w:p>
    <w:p w:rsidR="00A84D02" w:rsidRDefault="00A84D02" w:rsidP="00A84D02">
      <w:pPr>
        <w:pStyle w:val="HTMLPreformatted"/>
        <w:rPr>
          <w:rStyle w:val="HTMLCode"/>
        </w:rPr>
      </w:pPr>
      <w:r>
        <w:rPr>
          <w:rStyle w:val="HTMLCode"/>
        </w:rPr>
        <w:t>Type PersonalInfo</w:t>
      </w:r>
    </w:p>
    <w:p w:rsidR="00A84D02" w:rsidRDefault="00A84D02" w:rsidP="00A84D02">
      <w:pPr>
        <w:pStyle w:val="HTMLPreformatted"/>
        <w:rPr>
          <w:rStyle w:val="HTMLCode"/>
        </w:rPr>
      </w:pPr>
      <w:r>
        <w:rPr>
          <w:rStyle w:val="HTMLCode"/>
        </w:rPr>
        <w:t xml:space="preserve">    IDNumber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PassportNumber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Title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FirstName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MiddleName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Surname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DOB </w:t>
      </w:r>
      <w:r>
        <w:rPr>
          <w:rStyle w:val="hljs-keyword"/>
        </w:rPr>
        <w:t>As</w:t>
      </w:r>
      <w:r>
        <w:rPr>
          <w:rStyle w:val="HTMLCode"/>
        </w:rPr>
        <w:t xml:space="preserve"> </w:t>
      </w:r>
      <w:r>
        <w:rPr>
          <w:rStyle w:val="hljs-type"/>
        </w:rPr>
        <w:t>Date</w:t>
      </w:r>
    </w:p>
    <w:p w:rsidR="00A84D02" w:rsidRDefault="00A84D02" w:rsidP="00A84D02">
      <w:pPr>
        <w:pStyle w:val="HTMLPreformatted"/>
        <w:rPr>
          <w:rStyle w:val="HTMLCode"/>
        </w:rPr>
      </w:pPr>
      <w:r>
        <w:rPr>
          <w:rStyle w:val="HTMLCode"/>
        </w:rPr>
        <w:t xml:space="preserve">    Gender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EquityStatus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DisabilityStatus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Nationality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CitizenshipStatus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SocioEconomicStatus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Phone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Cell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Fax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Email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ljs-keyword"/>
        </w:rPr>
        <w:t>End</w:t>
      </w:r>
      <w:r>
        <w:rPr>
          <w:rStyle w:val="HTMLCode"/>
        </w:rPr>
        <w:t xml:space="preserve"> Type</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Dim</w:t>
      </w:r>
      <w:r>
        <w:rPr>
          <w:rStyle w:val="HTMLCode"/>
        </w:rPr>
        <w:t xml:space="preserve"> Applicant </w:t>
      </w:r>
      <w:r>
        <w:rPr>
          <w:rStyle w:val="hljs-keyword"/>
        </w:rPr>
        <w:t>As</w:t>
      </w:r>
      <w:r>
        <w:rPr>
          <w:rStyle w:val="HTMLCode"/>
        </w:rPr>
        <w:t xml:space="preserve"> PersonalInfo</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Sub</w:t>
      </w:r>
      <w:r>
        <w:rPr>
          <w:rStyle w:val="HTMLCode"/>
        </w:rPr>
        <w:t xml:space="preserve"> RegisterPersonalInfo()</w:t>
      </w:r>
    </w:p>
    <w:p w:rsidR="00A84D02" w:rsidRDefault="00A84D02" w:rsidP="00A84D02">
      <w:pPr>
        <w:pStyle w:val="HTMLPreformatted"/>
        <w:rPr>
          <w:rStyle w:val="HTMLCode"/>
        </w:rPr>
      </w:pPr>
      <w:r>
        <w:rPr>
          <w:rStyle w:val="HTMLCode"/>
        </w:rPr>
        <w:t xml:space="preserve">    </w:t>
      </w:r>
      <w:r>
        <w:rPr>
          <w:rStyle w:val="hljs-keyword"/>
        </w:rPr>
        <w:t>With</w:t>
      </w:r>
      <w:r>
        <w:rPr>
          <w:rStyle w:val="HTMLCode"/>
        </w:rPr>
        <w:t xml:space="preserve"> Applicant</w:t>
      </w:r>
    </w:p>
    <w:p w:rsidR="00A84D02" w:rsidRDefault="00A84D02" w:rsidP="00A84D02">
      <w:pPr>
        <w:pStyle w:val="HTMLPreformatted"/>
        <w:rPr>
          <w:rStyle w:val="HTMLCode"/>
        </w:rPr>
      </w:pPr>
      <w:r>
        <w:rPr>
          <w:rStyle w:val="HTMLCode"/>
        </w:rPr>
        <w:t xml:space="preserve">        .IDNumber = </w:t>
      </w:r>
      <w:r>
        <w:rPr>
          <w:rStyle w:val="hljs-string"/>
        </w:rPr>
        <w:t>"TIRCOG000910610"</w:t>
      </w:r>
    </w:p>
    <w:p w:rsidR="00A84D02" w:rsidRDefault="00A84D02" w:rsidP="00A84D02">
      <w:pPr>
        <w:pStyle w:val="HTMLPreformatted"/>
        <w:rPr>
          <w:rStyle w:val="HTMLCode"/>
        </w:rPr>
      </w:pPr>
      <w:r>
        <w:rPr>
          <w:rStyle w:val="HTMLCode"/>
        </w:rPr>
        <w:t xml:space="preserve">        .PassportNumber = </w:t>
      </w:r>
      <w:r>
        <w:rPr>
          <w:rStyle w:val="hljs-string"/>
        </w:rPr>
        <w:t>"N/A"</w:t>
      </w:r>
    </w:p>
    <w:p w:rsidR="00A84D02" w:rsidRDefault="00A84D02" w:rsidP="00A84D02">
      <w:pPr>
        <w:pStyle w:val="HTMLPreformatted"/>
        <w:rPr>
          <w:rStyle w:val="HTMLCode"/>
        </w:rPr>
      </w:pPr>
      <w:r>
        <w:rPr>
          <w:rStyle w:val="HTMLCode"/>
        </w:rPr>
        <w:t xml:space="preserve">        .Title = </w:t>
      </w:r>
      <w:r>
        <w:rPr>
          <w:rStyle w:val="hljs-string"/>
        </w:rPr>
        <w:t>"Mr"</w:t>
      </w:r>
    </w:p>
    <w:p w:rsidR="00A84D02" w:rsidRDefault="00A84D02" w:rsidP="00A84D02">
      <w:pPr>
        <w:pStyle w:val="HTMLPreformatted"/>
        <w:rPr>
          <w:rStyle w:val="HTMLCode"/>
        </w:rPr>
      </w:pPr>
      <w:r>
        <w:rPr>
          <w:rStyle w:val="HTMLCode"/>
        </w:rPr>
        <w:t xml:space="preserve">        .FirstName = </w:t>
      </w:r>
      <w:r>
        <w:rPr>
          <w:rStyle w:val="hljs-string"/>
        </w:rPr>
        <w:t>"Tshingombe"</w:t>
      </w:r>
    </w:p>
    <w:p w:rsidR="00A84D02" w:rsidRDefault="00A84D02" w:rsidP="00A84D02">
      <w:pPr>
        <w:pStyle w:val="HTMLPreformatted"/>
        <w:rPr>
          <w:rStyle w:val="HTMLCode"/>
        </w:rPr>
      </w:pPr>
      <w:r>
        <w:rPr>
          <w:rStyle w:val="HTMLCode"/>
        </w:rPr>
        <w:t xml:space="preserve">        .MiddleName = </w:t>
      </w:r>
      <w:r>
        <w:rPr>
          <w:rStyle w:val="hljs-string"/>
        </w:rPr>
        <w:t>"Fiston"</w:t>
      </w:r>
    </w:p>
    <w:p w:rsidR="00A84D02" w:rsidRDefault="00A84D02" w:rsidP="00A84D02">
      <w:pPr>
        <w:pStyle w:val="HTMLPreformatted"/>
        <w:rPr>
          <w:rStyle w:val="HTMLCode"/>
        </w:rPr>
      </w:pPr>
      <w:r>
        <w:rPr>
          <w:rStyle w:val="HTMLCode"/>
        </w:rPr>
        <w:t xml:space="preserve">        .Surname = </w:t>
      </w:r>
      <w:r>
        <w:rPr>
          <w:rStyle w:val="hljs-string"/>
        </w:rPr>
        <w:t>"Tshitadi"</w:t>
      </w:r>
    </w:p>
    <w:p w:rsidR="00A84D02" w:rsidRDefault="00A84D02" w:rsidP="00A84D02">
      <w:pPr>
        <w:pStyle w:val="HTMLPreformatted"/>
        <w:rPr>
          <w:rStyle w:val="HTMLCode"/>
        </w:rPr>
      </w:pPr>
      <w:r>
        <w:rPr>
          <w:rStyle w:val="HTMLCode"/>
        </w:rPr>
        <w:t xml:space="preserve">        .DOB = DateSerial(</w:t>
      </w:r>
      <w:r>
        <w:rPr>
          <w:rStyle w:val="hljs-number"/>
        </w:rPr>
        <w:t>1982</w:t>
      </w:r>
      <w:r>
        <w:rPr>
          <w:rStyle w:val="HTMLCode"/>
        </w:rPr>
        <w:t xml:space="preserve">, </w:t>
      </w:r>
      <w:r>
        <w:rPr>
          <w:rStyle w:val="hljs-number"/>
        </w:rPr>
        <w:t>11</w:t>
      </w:r>
      <w:r>
        <w:rPr>
          <w:rStyle w:val="HTMLCode"/>
        </w:rPr>
        <w:t xml:space="preserve">, </w:t>
      </w:r>
      <w:r>
        <w:rPr>
          <w:rStyle w:val="hljs-number"/>
        </w:rPr>
        <w:t>10</w:t>
      </w:r>
      <w:r>
        <w:rPr>
          <w:rStyle w:val="HTMLCode"/>
        </w:rPr>
        <w:t>)</w:t>
      </w:r>
    </w:p>
    <w:p w:rsidR="00A84D02" w:rsidRDefault="00A84D02" w:rsidP="00A84D02">
      <w:pPr>
        <w:pStyle w:val="HTMLPreformatted"/>
        <w:rPr>
          <w:rStyle w:val="HTMLCode"/>
        </w:rPr>
      </w:pPr>
      <w:r>
        <w:rPr>
          <w:rStyle w:val="HTMLCode"/>
        </w:rPr>
        <w:t xml:space="preserve">        .Gender = </w:t>
      </w:r>
      <w:r>
        <w:rPr>
          <w:rStyle w:val="hljs-string"/>
        </w:rPr>
        <w:t>"Male"</w:t>
      </w:r>
    </w:p>
    <w:p w:rsidR="00A84D02" w:rsidRDefault="00A84D02" w:rsidP="00A84D02">
      <w:pPr>
        <w:pStyle w:val="HTMLPreformatted"/>
        <w:rPr>
          <w:rStyle w:val="HTMLCode"/>
        </w:rPr>
      </w:pPr>
      <w:r>
        <w:rPr>
          <w:rStyle w:val="HTMLCode"/>
        </w:rPr>
        <w:t xml:space="preserve">        .EquityStatus = </w:t>
      </w:r>
      <w:r>
        <w:rPr>
          <w:rStyle w:val="hljs-string"/>
        </w:rPr>
        <w:t>"Black: African"</w:t>
      </w:r>
    </w:p>
    <w:p w:rsidR="00A84D02" w:rsidRDefault="00A84D02" w:rsidP="00A84D02">
      <w:pPr>
        <w:pStyle w:val="HTMLPreformatted"/>
        <w:rPr>
          <w:rStyle w:val="HTMLCode"/>
        </w:rPr>
      </w:pPr>
      <w:r>
        <w:rPr>
          <w:rStyle w:val="HTMLCode"/>
        </w:rPr>
        <w:t xml:space="preserve">        .DisabilityStatus = </w:t>
      </w:r>
      <w:r>
        <w:rPr>
          <w:rStyle w:val="hljs-string"/>
        </w:rPr>
        <w:t>"Communication"</w:t>
      </w:r>
    </w:p>
    <w:p w:rsidR="00A84D02" w:rsidRDefault="00A84D02" w:rsidP="00A84D02">
      <w:pPr>
        <w:pStyle w:val="HTMLPreformatted"/>
        <w:rPr>
          <w:rStyle w:val="HTMLCode"/>
        </w:rPr>
      </w:pPr>
      <w:r>
        <w:rPr>
          <w:rStyle w:val="HTMLCode"/>
        </w:rPr>
        <w:t xml:space="preserve">        .Nationality = </w:t>
      </w:r>
      <w:r>
        <w:rPr>
          <w:rStyle w:val="hljs-string"/>
        </w:rPr>
        <w:t>"SADC except SA"</w:t>
      </w:r>
    </w:p>
    <w:p w:rsidR="00A84D02" w:rsidRDefault="00A84D02" w:rsidP="00A84D02">
      <w:pPr>
        <w:pStyle w:val="HTMLPreformatted"/>
        <w:rPr>
          <w:rStyle w:val="HTMLCode"/>
        </w:rPr>
      </w:pPr>
      <w:r>
        <w:rPr>
          <w:rStyle w:val="HTMLCode"/>
        </w:rPr>
        <w:t xml:space="preserve">        .CitizenshipStatus = </w:t>
      </w:r>
      <w:r>
        <w:rPr>
          <w:rStyle w:val="hljs-string"/>
        </w:rPr>
        <w:t>"South Africa"</w:t>
      </w:r>
    </w:p>
    <w:p w:rsidR="00A84D02" w:rsidRDefault="00A84D02" w:rsidP="00A84D02">
      <w:pPr>
        <w:pStyle w:val="HTMLPreformatted"/>
        <w:rPr>
          <w:rStyle w:val="HTMLCode"/>
        </w:rPr>
      </w:pPr>
      <w:r>
        <w:rPr>
          <w:rStyle w:val="HTMLCode"/>
        </w:rPr>
        <w:t xml:space="preserve">        .SocioEconomicStatus = </w:t>
      </w:r>
      <w:r>
        <w:rPr>
          <w:rStyle w:val="hljs-string"/>
        </w:rPr>
        <w:t>"Unemployed"</w:t>
      </w:r>
    </w:p>
    <w:p w:rsidR="00A84D02" w:rsidRDefault="00A84D02" w:rsidP="00A84D02">
      <w:pPr>
        <w:pStyle w:val="HTMLPreformatted"/>
        <w:rPr>
          <w:rStyle w:val="HTMLCode"/>
        </w:rPr>
      </w:pPr>
      <w:r>
        <w:rPr>
          <w:rStyle w:val="HTMLCode"/>
        </w:rPr>
        <w:t xml:space="preserve">        .Phone = </w:t>
      </w:r>
      <w:r>
        <w:rPr>
          <w:rStyle w:val="hljs-string"/>
        </w:rPr>
        <w:t>"0113330171"</w:t>
      </w:r>
    </w:p>
    <w:p w:rsidR="00A84D02" w:rsidRDefault="00A84D02" w:rsidP="00A84D02">
      <w:pPr>
        <w:pStyle w:val="HTMLPreformatted"/>
        <w:rPr>
          <w:rStyle w:val="HTMLCode"/>
        </w:rPr>
      </w:pPr>
      <w:r>
        <w:rPr>
          <w:rStyle w:val="HTMLCode"/>
        </w:rPr>
        <w:t xml:space="preserve">        .Cell = </w:t>
      </w:r>
      <w:r>
        <w:rPr>
          <w:rStyle w:val="hljs-string"/>
        </w:rPr>
        <w:t>"0787675373"</w:t>
      </w:r>
    </w:p>
    <w:p w:rsidR="00A84D02" w:rsidRDefault="00A84D02" w:rsidP="00A84D02">
      <w:pPr>
        <w:pStyle w:val="HTMLPreformatted"/>
        <w:rPr>
          <w:rStyle w:val="HTMLCode"/>
        </w:rPr>
      </w:pPr>
      <w:r>
        <w:rPr>
          <w:rStyle w:val="HTMLCode"/>
        </w:rPr>
        <w:t xml:space="preserve">        .Fax = </w:t>
      </w:r>
      <w:r>
        <w:rPr>
          <w:rStyle w:val="hljs-string"/>
        </w:rPr>
        <w:t>"0113595752"</w:t>
      </w:r>
    </w:p>
    <w:p w:rsidR="00A84D02" w:rsidRDefault="00A84D02" w:rsidP="00A84D02">
      <w:pPr>
        <w:pStyle w:val="HTMLPreformatted"/>
        <w:rPr>
          <w:rStyle w:val="HTMLCode"/>
        </w:rPr>
      </w:pPr>
      <w:r>
        <w:rPr>
          <w:rStyle w:val="HTMLCode"/>
        </w:rPr>
        <w:t xml:space="preserve">        .Email = </w:t>
      </w:r>
      <w:r>
        <w:rPr>
          <w:rStyle w:val="hljs-string"/>
        </w:rPr>
        <w:t>"tshingombe520@gmail.com"</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Sub</w:t>
      </w:r>
    </w:p>
    <w:p w:rsidR="00A84D02" w:rsidRDefault="00A84D02" w:rsidP="00A84D02">
      <w:pPr>
        <w:pStyle w:val="Heading2"/>
      </w:pPr>
      <w:bookmarkStart w:id="677" w:name="_Toc213666999"/>
      <w:r>
        <w:rPr>
          <w:rFonts w:ascii="Segoe UI Symbol" w:hAnsi="Segoe UI Symbol" w:cs="Segoe UI Symbol"/>
        </w:rPr>
        <w:t>🏠</w:t>
      </w:r>
      <w:r>
        <w:t xml:space="preserve"> Module: Address Details</w:t>
      </w:r>
      <w:bookmarkEnd w:id="677"/>
    </w:p>
    <w:p w:rsidR="00A84D02" w:rsidRDefault="00A84D02" w:rsidP="00A84D02">
      <w:r>
        <w:rPr>
          <w:rStyle w:val="capitalize"/>
        </w:rPr>
        <w:t>vb</w:t>
      </w:r>
    </w:p>
    <w:p w:rsidR="00A84D02" w:rsidRDefault="00A84D02" w:rsidP="00A84D02">
      <w:pPr>
        <w:pStyle w:val="HTMLPreformatted"/>
        <w:rPr>
          <w:rStyle w:val="HTMLCode"/>
        </w:rPr>
      </w:pPr>
      <w:r>
        <w:rPr>
          <w:rStyle w:val="HTMLCode"/>
        </w:rPr>
        <w:t>Type AddressInfo</w:t>
      </w:r>
    </w:p>
    <w:p w:rsidR="00A84D02" w:rsidRDefault="00A84D02" w:rsidP="00A84D02">
      <w:pPr>
        <w:pStyle w:val="HTMLPreformatted"/>
        <w:rPr>
          <w:rStyle w:val="HTMLCode"/>
        </w:rPr>
      </w:pPr>
      <w:r>
        <w:rPr>
          <w:rStyle w:val="HTMLCode"/>
        </w:rPr>
        <w:t xml:space="preserve">    PhysicalAddress1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PhysicalAddress2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PhysicalAddress3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Suburb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City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Municipality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Province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PostalCode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ljs-keyword"/>
        </w:rPr>
        <w:t>End</w:t>
      </w:r>
      <w:r>
        <w:rPr>
          <w:rStyle w:val="HTMLCode"/>
        </w:rPr>
        <w:t xml:space="preserve"> Type</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Dim</w:t>
      </w:r>
      <w:r>
        <w:rPr>
          <w:rStyle w:val="HTMLCode"/>
        </w:rPr>
        <w:t xml:space="preserve"> Address </w:t>
      </w:r>
      <w:r>
        <w:rPr>
          <w:rStyle w:val="hljs-keyword"/>
        </w:rPr>
        <w:t>As</w:t>
      </w:r>
      <w:r>
        <w:rPr>
          <w:rStyle w:val="HTMLCode"/>
        </w:rPr>
        <w:t xml:space="preserve"> AddressInfo</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Sub</w:t>
      </w:r>
      <w:r>
        <w:rPr>
          <w:rStyle w:val="HTMLCode"/>
        </w:rPr>
        <w:t xml:space="preserve"> RegisterAddress()</w:t>
      </w:r>
    </w:p>
    <w:p w:rsidR="00A84D02" w:rsidRDefault="00A84D02" w:rsidP="00A84D02">
      <w:pPr>
        <w:pStyle w:val="HTMLPreformatted"/>
        <w:rPr>
          <w:rStyle w:val="HTMLCode"/>
        </w:rPr>
      </w:pPr>
      <w:r>
        <w:rPr>
          <w:rStyle w:val="HTMLCode"/>
        </w:rPr>
        <w:t xml:space="preserve">    </w:t>
      </w:r>
      <w:r>
        <w:rPr>
          <w:rStyle w:val="hljs-keyword"/>
        </w:rPr>
        <w:t>With</w:t>
      </w:r>
      <w:r>
        <w:rPr>
          <w:rStyle w:val="HTMLCode"/>
        </w:rPr>
        <w:t xml:space="preserve"> Address</w:t>
      </w:r>
    </w:p>
    <w:p w:rsidR="00A84D02" w:rsidRDefault="00A84D02" w:rsidP="00A84D02">
      <w:pPr>
        <w:pStyle w:val="HTMLPreformatted"/>
        <w:rPr>
          <w:rStyle w:val="HTMLCode"/>
        </w:rPr>
      </w:pPr>
      <w:r>
        <w:rPr>
          <w:rStyle w:val="HTMLCode"/>
        </w:rPr>
        <w:t xml:space="preserve">        .PhysicalAddress1 = </w:t>
      </w:r>
      <w:r>
        <w:rPr>
          <w:rStyle w:val="hljs-string"/>
        </w:rPr>
        <w:t>"Rockview 103 Yeohvill Percy"</w:t>
      </w:r>
    </w:p>
    <w:p w:rsidR="00A84D02" w:rsidRDefault="00A84D02" w:rsidP="00A84D02">
      <w:pPr>
        <w:pStyle w:val="HTMLPreformatted"/>
        <w:rPr>
          <w:rStyle w:val="HTMLCode"/>
        </w:rPr>
      </w:pPr>
      <w:r>
        <w:rPr>
          <w:rStyle w:val="HTMLCode"/>
        </w:rPr>
        <w:t xml:space="preserve">        .PhysicalAddress2 = </w:t>
      </w:r>
      <w:r>
        <w:rPr>
          <w:rStyle w:val="hljs-string"/>
        </w:rPr>
        <w:t>"Mitchell beta1"</w:t>
      </w:r>
    </w:p>
    <w:p w:rsidR="00A84D02" w:rsidRDefault="00A84D02" w:rsidP="00A84D02">
      <w:pPr>
        <w:pStyle w:val="HTMLPreformatted"/>
        <w:rPr>
          <w:rStyle w:val="HTMLCode"/>
        </w:rPr>
      </w:pPr>
      <w:r>
        <w:rPr>
          <w:rStyle w:val="HTMLCode"/>
        </w:rPr>
        <w:t xml:space="preserve">        .PhysicalAddress3 = </w:t>
      </w:r>
      <w:r>
        <w:rPr>
          <w:rStyle w:val="hljs-string"/>
        </w:rPr>
        <w:t>"Markadet street"</w:t>
      </w:r>
    </w:p>
    <w:p w:rsidR="00A84D02" w:rsidRDefault="00A84D02" w:rsidP="00A84D02">
      <w:pPr>
        <w:pStyle w:val="HTMLPreformatted"/>
        <w:rPr>
          <w:rStyle w:val="HTMLCode"/>
        </w:rPr>
      </w:pPr>
      <w:r>
        <w:rPr>
          <w:rStyle w:val="HTMLCode"/>
        </w:rPr>
        <w:t xml:space="preserve">        .Suburb = </w:t>
      </w:r>
      <w:r>
        <w:rPr>
          <w:rStyle w:val="hljs-string"/>
        </w:rPr>
        <w:t>"42nd Hill"</w:t>
      </w:r>
    </w:p>
    <w:p w:rsidR="00A84D02" w:rsidRDefault="00A84D02" w:rsidP="00A84D02">
      <w:pPr>
        <w:pStyle w:val="HTMLPreformatted"/>
        <w:rPr>
          <w:rStyle w:val="HTMLCode"/>
        </w:rPr>
      </w:pPr>
      <w:r>
        <w:rPr>
          <w:rStyle w:val="HTMLCode"/>
        </w:rPr>
        <w:t xml:space="preserve">        .City = </w:t>
      </w:r>
      <w:r>
        <w:rPr>
          <w:rStyle w:val="hljs-string"/>
        </w:rPr>
        <w:t>"Bedfordview"</w:t>
      </w:r>
    </w:p>
    <w:p w:rsidR="00A84D02" w:rsidRDefault="00A84D02" w:rsidP="00A84D02">
      <w:pPr>
        <w:pStyle w:val="HTMLPreformatted"/>
        <w:rPr>
          <w:rStyle w:val="HTMLCode"/>
        </w:rPr>
      </w:pPr>
      <w:r>
        <w:rPr>
          <w:rStyle w:val="HTMLCode"/>
        </w:rPr>
        <w:t xml:space="preserve">        .Municipality = </w:t>
      </w:r>
      <w:r>
        <w:rPr>
          <w:rStyle w:val="hljs-string"/>
        </w:rPr>
        <w:t>"Dr_JS_Moroka_Local_Municipality"</w:t>
      </w:r>
    </w:p>
    <w:p w:rsidR="00A84D02" w:rsidRDefault="00A84D02" w:rsidP="00A84D02">
      <w:pPr>
        <w:pStyle w:val="HTMLPreformatted"/>
        <w:rPr>
          <w:rStyle w:val="HTMLCode"/>
        </w:rPr>
      </w:pPr>
      <w:r>
        <w:rPr>
          <w:rStyle w:val="HTMLCode"/>
        </w:rPr>
        <w:t xml:space="preserve">        .Province = </w:t>
      </w:r>
      <w:r>
        <w:rPr>
          <w:rStyle w:val="hljs-string"/>
        </w:rPr>
        <w:t>"Limpopo"</w:t>
      </w:r>
    </w:p>
    <w:p w:rsidR="00A84D02" w:rsidRDefault="00A84D02" w:rsidP="00A84D02">
      <w:pPr>
        <w:pStyle w:val="HTMLPreformatted"/>
        <w:rPr>
          <w:rStyle w:val="HTMLCode"/>
        </w:rPr>
      </w:pPr>
      <w:r>
        <w:rPr>
          <w:rStyle w:val="HTMLCode"/>
        </w:rPr>
        <w:t xml:space="preserve">        .PostalCode = </w:t>
      </w:r>
      <w:r>
        <w:rPr>
          <w:rStyle w:val="hljs-string"/>
        </w:rPr>
        <w:t>"1030"</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Sub</w:t>
      </w:r>
    </w:p>
    <w:p w:rsidR="00A84D02" w:rsidRDefault="00A84D02" w:rsidP="00A84D02">
      <w:pPr>
        <w:pStyle w:val="Heading2"/>
      </w:pPr>
      <w:bookmarkStart w:id="678" w:name="_Toc213667000"/>
      <w:r>
        <w:rPr>
          <w:rFonts w:ascii="Segoe UI Symbol" w:hAnsi="Segoe UI Symbol" w:cs="Segoe UI Symbol"/>
        </w:rPr>
        <w:t>🎓</w:t>
      </w:r>
      <w:r>
        <w:t xml:space="preserve"> Module: Education &amp; Employment History</w:t>
      </w:r>
      <w:bookmarkEnd w:id="678"/>
    </w:p>
    <w:p w:rsidR="00A84D02" w:rsidRDefault="00A84D02" w:rsidP="00A84D02">
      <w:r>
        <w:rPr>
          <w:rStyle w:val="capitalize"/>
        </w:rPr>
        <w:t>vb</w:t>
      </w:r>
    </w:p>
    <w:p w:rsidR="00A84D02" w:rsidRDefault="00A84D02" w:rsidP="00A84D02">
      <w:pPr>
        <w:pStyle w:val="HTMLPreformatted"/>
        <w:rPr>
          <w:rStyle w:val="HTMLCode"/>
        </w:rPr>
      </w:pPr>
      <w:r>
        <w:rPr>
          <w:rStyle w:val="HTMLCode"/>
        </w:rPr>
        <w:t>Type EducationInfo</w:t>
      </w:r>
    </w:p>
    <w:p w:rsidR="00A84D02" w:rsidRDefault="00A84D02" w:rsidP="00A84D02">
      <w:pPr>
        <w:pStyle w:val="HTMLPreformatted"/>
        <w:rPr>
          <w:rStyle w:val="HTMLCode"/>
        </w:rPr>
      </w:pPr>
      <w:r>
        <w:rPr>
          <w:rStyle w:val="HTMLCode"/>
        </w:rPr>
        <w:t xml:space="preserve">    HighestQualification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MajorField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CurrentOccupation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YearsInOccupation </w:t>
      </w:r>
      <w:r>
        <w:rPr>
          <w:rStyle w:val="hljs-keyword"/>
        </w:rPr>
        <w:t>As</w:t>
      </w:r>
      <w:r>
        <w:rPr>
          <w:rStyle w:val="HTMLCode"/>
        </w:rPr>
        <w:t xml:space="preserve"> </w:t>
      </w:r>
      <w:r>
        <w:rPr>
          <w:rStyle w:val="hljs-type"/>
        </w:rPr>
        <w:t>Integer</w:t>
      </w:r>
    </w:p>
    <w:p w:rsidR="00A84D02" w:rsidRDefault="00A84D02" w:rsidP="00A84D02">
      <w:pPr>
        <w:pStyle w:val="HTMLPreformatted"/>
        <w:rPr>
          <w:rStyle w:val="HTMLCode"/>
        </w:rPr>
      </w:pPr>
      <w:r>
        <w:rPr>
          <w:rStyle w:val="HTMLCode"/>
        </w:rPr>
        <w:t xml:space="preserve">    ExperienceYears </w:t>
      </w:r>
      <w:r>
        <w:rPr>
          <w:rStyle w:val="hljs-keyword"/>
        </w:rPr>
        <w:t>As</w:t>
      </w:r>
      <w:r>
        <w:rPr>
          <w:rStyle w:val="HTMLCode"/>
        </w:rPr>
        <w:t xml:space="preserve"> </w:t>
      </w:r>
      <w:r>
        <w:rPr>
          <w:rStyle w:val="hljs-type"/>
        </w:rPr>
        <w:t>Integer</w:t>
      </w:r>
    </w:p>
    <w:p w:rsidR="00A84D02" w:rsidRDefault="00A84D02" w:rsidP="00A84D02">
      <w:pPr>
        <w:pStyle w:val="HTMLPreformatted"/>
        <w:rPr>
          <w:rStyle w:val="HTMLCode"/>
        </w:rPr>
      </w:pPr>
      <w:r>
        <w:rPr>
          <w:rStyle w:val="HTMLCode"/>
        </w:rPr>
        <w:t xml:space="preserve">    UnitStandards()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ljs-keyword"/>
        </w:rPr>
        <w:t>End</w:t>
      </w:r>
      <w:r>
        <w:rPr>
          <w:rStyle w:val="HTMLCode"/>
        </w:rPr>
        <w:t xml:space="preserve"> Type</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TMLCode"/>
        </w:rPr>
        <w:t>Type EmploymentHistory</w:t>
      </w:r>
    </w:p>
    <w:p w:rsidR="00A84D02" w:rsidRDefault="00A84D02" w:rsidP="00A84D02">
      <w:pPr>
        <w:pStyle w:val="HTMLPreformatted"/>
        <w:rPr>
          <w:rStyle w:val="HTMLCode"/>
        </w:rPr>
      </w:pPr>
      <w:r>
        <w:rPr>
          <w:rStyle w:val="HTMLCode"/>
        </w:rPr>
        <w:t xml:space="preserve">    Position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Organisation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FromDate </w:t>
      </w:r>
      <w:r>
        <w:rPr>
          <w:rStyle w:val="hljs-keyword"/>
        </w:rPr>
        <w:t>As</w:t>
      </w:r>
      <w:r>
        <w:rPr>
          <w:rStyle w:val="HTMLCode"/>
        </w:rPr>
        <w:t xml:space="preserve"> </w:t>
      </w:r>
      <w:r>
        <w:rPr>
          <w:rStyle w:val="hljs-type"/>
        </w:rPr>
        <w:t>Date</w:t>
      </w:r>
    </w:p>
    <w:p w:rsidR="00A84D02" w:rsidRDefault="00A84D02" w:rsidP="00A84D02">
      <w:pPr>
        <w:pStyle w:val="HTMLPreformatted"/>
        <w:rPr>
          <w:rStyle w:val="HTMLCode"/>
        </w:rPr>
      </w:pPr>
      <w:r>
        <w:rPr>
          <w:rStyle w:val="HTMLCode"/>
        </w:rPr>
        <w:t xml:space="preserve">    UntilDate </w:t>
      </w:r>
      <w:r>
        <w:rPr>
          <w:rStyle w:val="hljs-keyword"/>
        </w:rPr>
        <w:t>As</w:t>
      </w:r>
      <w:r>
        <w:rPr>
          <w:rStyle w:val="HTMLCode"/>
        </w:rPr>
        <w:t xml:space="preserve"> </w:t>
      </w:r>
      <w:r>
        <w:rPr>
          <w:rStyle w:val="hljs-type"/>
        </w:rPr>
        <w:t>Date</w:t>
      </w:r>
    </w:p>
    <w:p w:rsidR="00A84D02" w:rsidRDefault="00A84D02" w:rsidP="00A84D02">
      <w:pPr>
        <w:pStyle w:val="HTMLPreformatted"/>
        <w:rPr>
          <w:rStyle w:val="HTMLCode"/>
        </w:rPr>
      </w:pPr>
      <w:r>
        <w:rPr>
          <w:rStyle w:val="HTMLCode"/>
        </w:rPr>
        <w:t xml:space="preserve">    JobDescription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ReasonForLeaving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ljs-keyword"/>
        </w:rPr>
        <w:t>End</w:t>
      </w:r>
      <w:r>
        <w:rPr>
          <w:rStyle w:val="HTMLCode"/>
        </w:rPr>
        <w:t xml:space="preserve"> Type</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Dim</w:t>
      </w:r>
      <w:r>
        <w:rPr>
          <w:rStyle w:val="HTMLCode"/>
        </w:rPr>
        <w:t xml:space="preserve"> Education </w:t>
      </w:r>
      <w:r>
        <w:rPr>
          <w:rStyle w:val="hljs-keyword"/>
        </w:rPr>
        <w:t>As</w:t>
      </w:r>
      <w:r>
        <w:rPr>
          <w:rStyle w:val="HTMLCode"/>
        </w:rPr>
        <w:t xml:space="preserve"> EducationInfo</w:t>
      </w:r>
    </w:p>
    <w:p w:rsidR="00A84D02" w:rsidRDefault="00A84D02" w:rsidP="00A84D02">
      <w:pPr>
        <w:pStyle w:val="HTMLPreformatted"/>
        <w:rPr>
          <w:rStyle w:val="HTMLCode"/>
        </w:rPr>
      </w:pPr>
      <w:r>
        <w:rPr>
          <w:rStyle w:val="hljs-keyword"/>
        </w:rPr>
        <w:t>Dim</w:t>
      </w:r>
      <w:r>
        <w:rPr>
          <w:rStyle w:val="HTMLCode"/>
        </w:rPr>
        <w:t xml:space="preserve"> Employment(</w:t>
      </w:r>
      <w:r>
        <w:rPr>
          <w:rStyle w:val="hljs-number"/>
        </w:rPr>
        <w:t>1</w:t>
      </w:r>
      <w:r>
        <w:rPr>
          <w:rStyle w:val="HTMLCode"/>
        </w:rPr>
        <w:t xml:space="preserve"> </w:t>
      </w:r>
      <w:r>
        <w:rPr>
          <w:rStyle w:val="hljs-keyword"/>
        </w:rPr>
        <w:t>To</w:t>
      </w:r>
      <w:r>
        <w:rPr>
          <w:rStyle w:val="HTMLCode"/>
        </w:rPr>
        <w:t xml:space="preserve"> </w:t>
      </w:r>
      <w:r>
        <w:rPr>
          <w:rStyle w:val="hljs-number"/>
        </w:rPr>
        <w:t>4</w:t>
      </w:r>
      <w:r>
        <w:rPr>
          <w:rStyle w:val="HTMLCode"/>
        </w:rPr>
        <w:t xml:space="preserve">) </w:t>
      </w:r>
      <w:r>
        <w:rPr>
          <w:rStyle w:val="hljs-keyword"/>
        </w:rPr>
        <w:t>As</w:t>
      </w:r>
      <w:r>
        <w:rPr>
          <w:rStyle w:val="HTMLCode"/>
        </w:rPr>
        <w:t xml:space="preserve"> EmploymentHistory</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Sub</w:t>
      </w:r>
      <w:r>
        <w:rPr>
          <w:rStyle w:val="HTMLCode"/>
        </w:rPr>
        <w:t xml:space="preserve"> RegisterEducation()</w:t>
      </w:r>
    </w:p>
    <w:p w:rsidR="00A84D02" w:rsidRDefault="00A84D02" w:rsidP="00A84D02">
      <w:pPr>
        <w:pStyle w:val="HTMLPreformatted"/>
        <w:rPr>
          <w:rStyle w:val="HTMLCode"/>
        </w:rPr>
      </w:pPr>
      <w:r>
        <w:rPr>
          <w:rStyle w:val="HTMLCode"/>
        </w:rPr>
        <w:t xml:space="preserve">    </w:t>
      </w:r>
      <w:r>
        <w:rPr>
          <w:rStyle w:val="hljs-keyword"/>
        </w:rPr>
        <w:t>With</w:t>
      </w:r>
      <w:r>
        <w:rPr>
          <w:rStyle w:val="HTMLCode"/>
        </w:rPr>
        <w:t xml:space="preserve"> Education</w:t>
      </w:r>
    </w:p>
    <w:p w:rsidR="00A84D02" w:rsidRDefault="00A84D02" w:rsidP="00A84D02">
      <w:pPr>
        <w:pStyle w:val="HTMLPreformatted"/>
        <w:rPr>
          <w:rStyle w:val="HTMLCode"/>
        </w:rPr>
      </w:pPr>
      <w:r>
        <w:rPr>
          <w:rStyle w:val="HTMLCode"/>
        </w:rPr>
        <w:t xml:space="preserve">        .HighestQualification = </w:t>
      </w:r>
      <w:r>
        <w:rPr>
          <w:rStyle w:val="hljs-string"/>
        </w:rPr>
        <w:t>"Diploma"</w:t>
      </w:r>
    </w:p>
    <w:p w:rsidR="00A84D02" w:rsidRDefault="00A84D02" w:rsidP="00A84D02">
      <w:pPr>
        <w:pStyle w:val="HTMLPreformatted"/>
        <w:rPr>
          <w:rStyle w:val="HTMLCode"/>
        </w:rPr>
      </w:pPr>
      <w:r>
        <w:rPr>
          <w:rStyle w:val="HTMLCode"/>
        </w:rPr>
        <w:t xml:space="preserve">        .MajorField = </w:t>
      </w:r>
      <w:r>
        <w:rPr>
          <w:rStyle w:val="hljs-string"/>
        </w:rPr>
        <w:t>"Engineering"</w:t>
      </w:r>
    </w:p>
    <w:p w:rsidR="00A84D02" w:rsidRDefault="00A84D02" w:rsidP="00A84D02">
      <w:pPr>
        <w:pStyle w:val="HTMLPreformatted"/>
        <w:rPr>
          <w:rStyle w:val="HTMLCode"/>
        </w:rPr>
      </w:pPr>
      <w:r>
        <w:rPr>
          <w:rStyle w:val="HTMLCode"/>
        </w:rPr>
        <w:t xml:space="preserve">        .CurrentOccupation = </w:t>
      </w:r>
      <w:r>
        <w:rPr>
          <w:rStyle w:val="hljs-string"/>
        </w:rPr>
        <w:t>"Student"</w:t>
      </w:r>
    </w:p>
    <w:p w:rsidR="00A84D02" w:rsidRDefault="00A84D02" w:rsidP="00A84D02">
      <w:pPr>
        <w:pStyle w:val="HTMLPreformatted"/>
        <w:rPr>
          <w:rStyle w:val="HTMLCode"/>
        </w:rPr>
      </w:pPr>
      <w:r>
        <w:rPr>
          <w:rStyle w:val="HTMLCode"/>
        </w:rPr>
        <w:t xml:space="preserve">        .YearsInOccupation = </w:t>
      </w:r>
      <w:r>
        <w:rPr>
          <w:rStyle w:val="hljs-number"/>
        </w:rPr>
        <w:t>3</w:t>
      </w:r>
    </w:p>
    <w:p w:rsidR="00A84D02" w:rsidRDefault="00A84D02" w:rsidP="00A84D02">
      <w:pPr>
        <w:pStyle w:val="HTMLPreformatted"/>
        <w:rPr>
          <w:rStyle w:val="HTMLCode"/>
        </w:rPr>
      </w:pPr>
      <w:r>
        <w:rPr>
          <w:rStyle w:val="HTMLCode"/>
        </w:rPr>
        <w:t xml:space="preserve">        .ExperienceYears = </w:t>
      </w:r>
      <w:r>
        <w:rPr>
          <w:rStyle w:val="hljs-number"/>
        </w:rPr>
        <w:t>3</w:t>
      </w:r>
    </w:p>
    <w:p w:rsidR="00A84D02" w:rsidRDefault="00A84D02" w:rsidP="00A84D02">
      <w:pPr>
        <w:pStyle w:val="HTMLPreformatted"/>
        <w:rPr>
          <w:rStyle w:val="HTMLCode"/>
        </w:rPr>
      </w:pPr>
      <w:r>
        <w:rPr>
          <w:rStyle w:val="HTMLCode"/>
        </w:rPr>
        <w:t xml:space="preserve">        .UnitStandards = Split(</w:t>
      </w:r>
      <w:r>
        <w:rPr>
          <w:rStyle w:val="hljs-string"/>
        </w:rPr>
        <w:t>"115753,115759,12544,15217,15218,15221,15227,15232"</w:t>
      </w:r>
      <w:r>
        <w:rPr>
          <w:rStyle w:val="HTMLCode"/>
        </w:rPr>
        <w:t xml:space="preserve">, </w:t>
      </w:r>
      <w:r>
        <w:rPr>
          <w:rStyle w:val="hljs-string"/>
        </w:rPr>
        <w:t>","</w:t>
      </w:r>
      <w:r>
        <w:rPr>
          <w:rStyle w:val="HTMLCode"/>
        </w:rPr>
        <w:t>)</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Sub</w:t>
      </w:r>
    </w:p>
    <w:p w:rsidR="00A84D02" w:rsidRDefault="00A84D02" w:rsidP="00A84D02">
      <w:pPr>
        <w:pStyle w:val="Heading2"/>
      </w:pPr>
      <w:bookmarkStart w:id="679" w:name="_Toc213667001"/>
      <w:r>
        <w:rPr>
          <w:rFonts w:ascii="Segoe UI Symbol" w:hAnsi="Segoe UI Symbol" w:cs="Segoe UI Symbol"/>
        </w:rPr>
        <w:t>📇</w:t>
      </w:r>
      <w:r>
        <w:t xml:space="preserve"> Module: Contact References</w:t>
      </w:r>
      <w:bookmarkEnd w:id="679"/>
    </w:p>
    <w:p w:rsidR="00A84D02" w:rsidRDefault="00A84D02" w:rsidP="00A84D02">
      <w:r>
        <w:rPr>
          <w:rStyle w:val="capitalize"/>
        </w:rPr>
        <w:t>Code</w:t>
      </w:r>
    </w:p>
    <w:p w:rsidR="00A84D02" w:rsidRDefault="00A84D02" w:rsidP="00A84D02">
      <w:pPr>
        <w:pStyle w:val="Heading2"/>
      </w:pPr>
      <w:bookmarkStart w:id="680" w:name="_Toc213667002"/>
      <w:r>
        <w:t>Copilot said</w:t>
      </w:r>
      <w:bookmarkEnd w:id="680"/>
    </w:p>
    <w:p w:rsidR="00A84D02" w:rsidRDefault="00A84D02" w:rsidP="00A84D02">
      <w:pPr>
        <w:pStyle w:val="NormalWeb"/>
      </w:pPr>
      <w:r>
        <w:t xml:space="preserve">Based on your full stakeholder registration flow, here’s a complete </w:t>
      </w:r>
      <w:r>
        <w:rPr>
          <w:rStyle w:val="Strong"/>
        </w:rPr>
        <w:t>Visual Basic code module</w:t>
      </w:r>
      <w:r>
        <w:t xml:space="preserve"> that models the employment registration system, including:</w:t>
      </w:r>
    </w:p>
    <w:p w:rsidR="00A84D02" w:rsidRDefault="00A84D02" w:rsidP="00A84D02">
      <w:pPr>
        <w:pStyle w:val="NormalWeb"/>
        <w:numPr>
          <w:ilvl w:val="0"/>
          <w:numId w:val="510"/>
        </w:numPr>
      </w:pPr>
      <w:r>
        <w:t>Personal info</w:t>
      </w:r>
    </w:p>
    <w:p w:rsidR="00A84D02" w:rsidRDefault="00A84D02" w:rsidP="00A84D02">
      <w:pPr>
        <w:pStyle w:val="NormalWeb"/>
        <w:numPr>
          <w:ilvl w:val="0"/>
          <w:numId w:val="510"/>
        </w:numPr>
      </w:pPr>
      <w:r>
        <w:t>Contact details</w:t>
      </w:r>
    </w:p>
    <w:p w:rsidR="00A84D02" w:rsidRDefault="00A84D02" w:rsidP="00A84D02">
      <w:pPr>
        <w:pStyle w:val="NormalWeb"/>
        <w:numPr>
          <w:ilvl w:val="0"/>
          <w:numId w:val="510"/>
        </w:numPr>
      </w:pPr>
      <w:r>
        <w:t>Educational qualifications</w:t>
      </w:r>
    </w:p>
    <w:p w:rsidR="00A84D02" w:rsidRDefault="00A84D02" w:rsidP="00A84D02">
      <w:pPr>
        <w:pStyle w:val="NormalWeb"/>
        <w:numPr>
          <w:ilvl w:val="0"/>
          <w:numId w:val="510"/>
        </w:numPr>
      </w:pPr>
      <w:r>
        <w:t>Employment history</w:t>
      </w:r>
    </w:p>
    <w:p w:rsidR="00A84D02" w:rsidRDefault="00A84D02" w:rsidP="00A84D02">
      <w:pPr>
        <w:pStyle w:val="NormalWeb"/>
        <w:numPr>
          <w:ilvl w:val="0"/>
          <w:numId w:val="510"/>
        </w:numPr>
      </w:pPr>
      <w:r>
        <w:t>Contact references</w:t>
      </w:r>
    </w:p>
    <w:p w:rsidR="00A84D02" w:rsidRDefault="00A84D02" w:rsidP="00A84D02">
      <w:pPr>
        <w:pStyle w:val="NormalWeb"/>
        <w:numPr>
          <w:ilvl w:val="0"/>
          <w:numId w:val="510"/>
        </w:numPr>
      </w:pPr>
      <w:r>
        <w:t>File attachments</w:t>
      </w:r>
    </w:p>
    <w:p w:rsidR="00A84D02" w:rsidRDefault="00A84D02" w:rsidP="00A84D02">
      <w:pPr>
        <w:pStyle w:val="NormalWeb"/>
        <w:numPr>
          <w:ilvl w:val="0"/>
          <w:numId w:val="510"/>
        </w:numPr>
      </w:pPr>
      <w:r>
        <w:t>Declaration logic</w:t>
      </w:r>
    </w:p>
    <w:p w:rsidR="00A84D02" w:rsidRDefault="00A84D02" w:rsidP="00A84D02">
      <w:pPr>
        <w:pStyle w:val="NormalWeb"/>
      </w:pPr>
      <w:r>
        <w:t>This structure is designed for integration into a UserForm or dashboard for internship tracking, discretionary grant registration, and audit-ready export.</w:t>
      </w:r>
    </w:p>
    <w:p w:rsidR="00A84D02" w:rsidRDefault="00A84D02" w:rsidP="00A84D02">
      <w:pPr>
        <w:pStyle w:val="Heading2"/>
      </w:pPr>
      <w:bookmarkStart w:id="681" w:name="_Toc213667003"/>
      <w:r>
        <w:rPr>
          <w:rFonts w:ascii="Segoe UI Symbol" w:hAnsi="Segoe UI Symbol" w:cs="Segoe UI Symbol"/>
        </w:rPr>
        <w:t>📋</w:t>
      </w:r>
      <w:r>
        <w:t xml:space="preserve"> Personal Info &amp; Contact Details</w:t>
      </w:r>
      <w:bookmarkEnd w:id="681"/>
    </w:p>
    <w:p w:rsidR="00A84D02" w:rsidRDefault="00A84D02" w:rsidP="00A84D02">
      <w:r>
        <w:rPr>
          <w:rStyle w:val="capitalize"/>
        </w:rPr>
        <w:t>vb</w:t>
      </w:r>
    </w:p>
    <w:p w:rsidR="00A84D02" w:rsidRDefault="00A84D02" w:rsidP="00A84D02">
      <w:pPr>
        <w:pStyle w:val="HTMLPreformatted"/>
        <w:rPr>
          <w:rStyle w:val="HTMLCode"/>
        </w:rPr>
      </w:pPr>
      <w:r>
        <w:rPr>
          <w:rStyle w:val="HTMLCode"/>
        </w:rPr>
        <w:t>Type PersonalDetails</w:t>
      </w:r>
    </w:p>
    <w:p w:rsidR="00A84D02" w:rsidRDefault="00A84D02" w:rsidP="00A84D02">
      <w:pPr>
        <w:pStyle w:val="HTMLPreformatted"/>
        <w:rPr>
          <w:rStyle w:val="HTMLCode"/>
        </w:rPr>
      </w:pPr>
      <w:r>
        <w:rPr>
          <w:rStyle w:val="HTMLCode"/>
        </w:rPr>
        <w:t xml:space="preserve">    IDNumber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PassportNumber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Title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FirstName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MiddleName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Surname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Initials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DOB </w:t>
      </w:r>
      <w:r>
        <w:rPr>
          <w:rStyle w:val="hljs-keyword"/>
        </w:rPr>
        <w:t>As</w:t>
      </w:r>
      <w:r>
        <w:rPr>
          <w:rStyle w:val="HTMLCode"/>
        </w:rPr>
        <w:t xml:space="preserve"> </w:t>
      </w:r>
      <w:r>
        <w:rPr>
          <w:rStyle w:val="hljs-type"/>
        </w:rPr>
        <w:t>Date</w:t>
      </w:r>
    </w:p>
    <w:p w:rsidR="00A84D02" w:rsidRDefault="00A84D02" w:rsidP="00A84D02">
      <w:pPr>
        <w:pStyle w:val="HTMLPreformatted"/>
        <w:rPr>
          <w:rStyle w:val="HTMLCode"/>
        </w:rPr>
      </w:pPr>
      <w:r>
        <w:rPr>
          <w:rStyle w:val="HTMLCode"/>
        </w:rPr>
        <w:t xml:space="preserve">    Gender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EquityStatus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DisabilityStatus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HomeLanguage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Nationality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CitizenshipStatus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SocioEconomicStatus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Phone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Cell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Fax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Email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ljs-keyword"/>
        </w:rPr>
        <w:t>End</w:t>
      </w:r>
      <w:r>
        <w:rPr>
          <w:rStyle w:val="HTMLCode"/>
        </w:rPr>
        <w:t xml:space="preserve"> Type</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Dim</w:t>
      </w:r>
      <w:r>
        <w:rPr>
          <w:rStyle w:val="HTMLCode"/>
        </w:rPr>
        <w:t xml:space="preserve"> Applicant </w:t>
      </w:r>
      <w:r>
        <w:rPr>
          <w:rStyle w:val="hljs-keyword"/>
        </w:rPr>
        <w:t>As</w:t>
      </w:r>
      <w:r>
        <w:rPr>
          <w:rStyle w:val="HTMLCode"/>
        </w:rPr>
        <w:t xml:space="preserve"> PersonalDetails</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Sub</w:t>
      </w:r>
      <w:r>
        <w:rPr>
          <w:rStyle w:val="HTMLCode"/>
        </w:rPr>
        <w:t xml:space="preserve"> LoadPersonalDetails()</w:t>
      </w:r>
    </w:p>
    <w:p w:rsidR="00A84D02" w:rsidRDefault="00A84D02" w:rsidP="00A84D02">
      <w:pPr>
        <w:pStyle w:val="HTMLPreformatted"/>
        <w:rPr>
          <w:rStyle w:val="HTMLCode"/>
        </w:rPr>
      </w:pPr>
      <w:r>
        <w:rPr>
          <w:rStyle w:val="HTMLCode"/>
        </w:rPr>
        <w:t xml:space="preserve">    </w:t>
      </w:r>
      <w:r>
        <w:rPr>
          <w:rStyle w:val="hljs-keyword"/>
        </w:rPr>
        <w:t>With</w:t>
      </w:r>
      <w:r>
        <w:rPr>
          <w:rStyle w:val="HTMLCode"/>
        </w:rPr>
        <w:t xml:space="preserve"> Applicant</w:t>
      </w:r>
    </w:p>
    <w:p w:rsidR="00A84D02" w:rsidRDefault="00A84D02" w:rsidP="00A84D02">
      <w:pPr>
        <w:pStyle w:val="HTMLPreformatted"/>
        <w:rPr>
          <w:rStyle w:val="HTMLCode"/>
        </w:rPr>
      </w:pPr>
      <w:r>
        <w:rPr>
          <w:rStyle w:val="HTMLCode"/>
        </w:rPr>
        <w:t xml:space="preserve">        .IDNumber = </w:t>
      </w:r>
      <w:r>
        <w:rPr>
          <w:rStyle w:val="hljs-string"/>
        </w:rPr>
        <w:t>"TIRCOG000910610"</w:t>
      </w:r>
    </w:p>
    <w:p w:rsidR="00A84D02" w:rsidRDefault="00A84D02" w:rsidP="00A84D02">
      <w:pPr>
        <w:pStyle w:val="HTMLPreformatted"/>
        <w:rPr>
          <w:rStyle w:val="HTMLCode"/>
        </w:rPr>
      </w:pPr>
      <w:r>
        <w:rPr>
          <w:rStyle w:val="HTMLCode"/>
        </w:rPr>
        <w:t xml:space="preserve">        .PassportNumber = </w:t>
      </w:r>
      <w:r>
        <w:rPr>
          <w:rStyle w:val="hljs-string"/>
        </w:rPr>
        <w:t>"N/A"</w:t>
      </w:r>
    </w:p>
    <w:p w:rsidR="00A84D02" w:rsidRDefault="00A84D02" w:rsidP="00A84D02">
      <w:pPr>
        <w:pStyle w:val="HTMLPreformatted"/>
        <w:rPr>
          <w:rStyle w:val="HTMLCode"/>
        </w:rPr>
      </w:pPr>
      <w:r>
        <w:rPr>
          <w:rStyle w:val="HTMLCode"/>
        </w:rPr>
        <w:t xml:space="preserve">        .Title = </w:t>
      </w:r>
      <w:r>
        <w:rPr>
          <w:rStyle w:val="hljs-string"/>
        </w:rPr>
        <w:t>"Mr"</w:t>
      </w:r>
    </w:p>
    <w:p w:rsidR="00A84D02" w:rsidRDefault="00A84D02" w:rsidP="00A84D02">
      <w:pPr>
        <w:pStyle w:val="HTMLPreformatted"/>
        <w:rPr>
          <w:rStyle w:val="HTMLCode"/>
        </w:rPr>
      </w:pPr>
      <w:r>
        <w:rPr>
          <w:rStyle w:val="HTMLCode"/>
        </w:rPr>
        <w:t xml:space="preserve">        .FirstName = </w:t>
      </w:r>
      <w:r>
        <w:rPr>
          <w:rStyle w:val="hljs-string"/>
        </w:rPr>
        <w:t>"Tshingombe"</w:t>
      </w:r>
    </w:p>
    <w:p w:rsidR="00A84D02" w:rsidRDefault="00A84D02" w:rsidP="00A84D02">
      <w:pPr>
        <w:pStyle w:val="HTMLPreformatted"/>
        <w:rPr>
          <w:rStyle w:val="HTMLCode"/>
        </w:rPr>
      </w:pPr>
      <w:r>
        <w:rPr>
          <w:rStyle w:val="HTMLCode"/>
        </w:rPr>
        <w:t xml:space="preserve">        .MiddleName = </w:t>
      </w:r>
      <w:r>
        <w:rPr>
          <w:rStyle w:val="hljs-string"/>
        </w:rPr>
        <w:t>"Fiston"</w:t>
      </w:r>
    </w:p>
    <w:p w:rsidR="00A84D02" w:rsidRDefault="00A84D02" w:rsidP="00A84D02">
      <w:pPr>
        <w:pStyle w:val="HTMLPreformatted"/>
        <w:rPr>
          <w:rStyle w:val="HTMLCode"/>
        </w:rPr>
      </w:pPr>
      <w:r>
        <w:rPr>
          <w:rStyle w:val="HTMLCode"/>
        </w:rPr>
        <w:t xml:space="preserve">        .Surname = </w:t>
      </w:r>
      <w:r>
        <w:rPr>
          <w:rStyle w:val="hljs-string"/>
        </w:rPr>
        <w:t>"Tshitadi"</w:t>
      </w:r>
    </w:p>
    <w:p w:rsidR="00A84D02" w:rsidRDefault="00A84D02" w:rsidP="00A84D02">
      <w:pPr>
        <w:pStyle w:val="HTMLPreformatted"/>
        <w:rPr>
          <w:rStyle w:val="HTMLCode"/>
        </w:rPr>
      </w:pPr>
      <w:r>
        <w:rPr>
          <w:rStyle w:val="HTMLCode"/>
        </w:rPr>
        <w:t xml:space="preserve">        .Initials = </w:t>
      </w:r>
      <w:r>
        <w:rPr>
          <w:rStyle w:val="hljs-string"/>
        </w:rPr>
        <w:t>"TF"</w:t>
      </w:r>
    </w:p>
    <w:p w:rsidR="00A84D02" w:rsidRDefault="00A84D02" w:rsidP="00A84D02">
      <w:pPr>
        <w:pStyle w:val="HTMLPreformatted"/>
        <w:rPr>
          <w:rStyle w:val="HTMLCode"/>
        </w:rPr>
      </w:pPr>
      <w:r>
        <w:rPr>
          <w:rStyle w:val="HTMLCode"/>
        </w:rPr>
        <w:t xml:space="preserve">        .DOB = DateSerial(</w:t>
      </w:r>
      <w:r>
        <w:rPr>
          <w:rStyle w:val="hljs-number"/>
        </w:rPr>
        <w:t>1982</w:t>
      </w:r>
      <w:r>
        <w:rPr>
          <w:rStyle w:val="HTMLCode"/>
        </w:rPr>
        <w:t xml:space="preserve">, </w:t>
      </w:r>
      <w:r>
        <w:rPr>
          <w:rStyle w:val="hljs-number"/>
        </w:rPr>
        <w:t>11</w:t>
      </w:r>
      <w:r>
        <w:rPr>
          <w:rStyle w:val="HTMLCode"/>
        </w:rPr>
        <w:t xml:space="preserve">, </w:t>
      </w:r>
      <w:r>
        <w:rPr>
          <w:rStyle w:val="hljs-number"/>
        </w:rPr>
        <w:t>10</w:t>
      </w:r>
      <w:r>
        <w:rPr>
          <w:rStyle w:val="HTMLCode"/>
        </w:rPr>
        <w:t>)</w:t>
      </w:r>
    </w:p>
    <w:p w:rsidR="00A84D02" w:rsidRDefault="00A84D02" w:rsidP="00A84D02">
      <w:pPr>
        <w:pStyle w:val="HTMLPreformatted"/>
        <w:rPr>
          <w:rStyle w:val="HTMLCode"/>
        </w:rPr>
      </w:pPr>
      <w:r>
        <w:rPr>
          <w:rStyle w:val="HTMLCode"/>
        </w:rPr>
        <w:t xml:space="preserve">        .Gender = </w:t>
      </w:r>
      <w:r>
        <w:rPr>
          <w:rStyle w:val="hljs-string"/>
        </w:rPr>
        <w:t>"Male"</w:t>
      </w:r>
    </w:p>
    <w:p w:rsidR="00A84D02" w:rsidRDefault="00A84D02" w:rsidP="00A84D02">
      <w:pPr>
        <w:pStyle w:val="HTMLPreformatted"/>
        <w:rPr>
          <w:rStyle w:val="HTMLCode"/>
        </w:rPr>
      </w:pPr>
      <w:r>
        <w:rPr>
          <w:rStyle w:val="HTMLCode"/>
        </w:rPr>
        <w:t xml:space="preserve">        .EquityStatus = </w:t>
      </w:r>
      <w:r>
        <w:rPr>
          <w:rStyle w:val="hljs-string"/>
        </w:rPr>
        <w:t>"Black: African"</w:t>
      </w:r>
    </w:p>
    <w:p w:rsidR="00A84D02" w:rsidRDefault="00A84D02" w:rsidP="00A84D02">
      <w:pPr>
        <w:pStyle w:val="HTMLPreformatted"/>
        <w:rPr>
          <w:rStyle w:val="HTMLCode"/>
        </w:rPr>
      </w:pPr>
      <w:r>
        <w:rPr>
          <w:rStyle w:val="HTMLCode"/>
        </w:rPr>
        <w:t xml:space="preserve">        .DisabilityStatus = </w:t>
      </w:r>
      <w:r>
        <w:rPr>
          <w:rStyle w:val="hljs-string"/>
        </w:rPr>
        <w:t>"Communication"</w:t>
      </w:r>
    </w:p>
    <w:p w:rsidR="00A84D02" w:rsidRDefault="00A84D02" w:rsidP="00A84D02">
      <w:pPr>
        <w:pStyle w:val="HTMLPreformatted"/>
        <w:rPr>
          <w:rStyle w:val="HTMLCode"/>
        </w:rPr>
      </w:pPr>
      <w:r>
        <w:rPr>
          <w:rStyle w:val="HTMLCode"/>
        </w:rPr>
        <w:t xml:space="preserve">        .HomeLanguage = </w:t>
      </w:r>
      <w:r>
        <w:rPr>
          <w:rStyle w:val="hljs-string"/>
        </w:rPr>
        <w:t>"English"</w:t>
      </w:r>
    </w:p>
    <w:p w:rsidR="00A84D02" w:rsidRDefault="00A84D02" w:rsidP="00A84D02">
      <w:pPr>
        <w:pStyle w:val="HTMLPreformatted"/>
        <w:rPr>
          <w:rStyle w:val="HTMLCode"/>
        </w:rPr>
      </w:pPr>
      <w:r>
        <w:rPr>
          <w:rStyle w:val="HTMLCode"/>
        </w:rPr>
        <w:t xml:space="preserve">        .Nationality = </w:t>
      </w:r>
      <w:r>
        <w:rPr>
          <w:rStyle w:val="hljs-string"/>
        </w:rPr>
        <w:t>"SADC except SA"</w:t>
      </w:r>
    </w:p>
    <w:p w:rsidR="00A84D02" w:rsidRDefault="00A84D02" w:rsidP="00A84D02">
      <w:pPr>
        <w:pStyle w:val="HTMLPreformatted"/>
        <w:rPr>
          <w:rStyle w:val="HTMLCode"/>
        </w:rPr>
      </w:pPr>
      <w:r>
        <w:rPr>
          <w:rStyle w:val="HTMLCode"/>
        </w:rPr>
        <w:t xml:space="preserve">        .CitizenshipStatus = </w:t>
      </w:r>
      <w:r>
        <w:rPr>
          <w:rStyle w:val="hljs-string"/>
        </w:rPr>
        <w:t>"South Africa"</w:t>
      </w:r>
    </w:p>
    <w:p w:rsidR="00A84D02" w:rsidRDefault="00A84D02" w:rsidP="00A84D02">
      <w:pPr>
        <w:pStyle w:val="HTMLPreformatted"/>
        <w:rPr>
          <w:rStyle w:val="HTMLCode"/>
        </w:rPr>
      </w:pPr>
      <w:r>
        <w:rPr>
          <w:rStyle w:val="HTMLCode"/>
        </w:rPr>
        <w:t xml:space="preserve">        .SocioEconomicStatus = </w:t>
      </w:r>
      <w:r>
        <w:rPr>
          <w:rStyle w:val="hljs-string"/>
        </w:rPr>
        <w:t>"Unemployed"</w:t>
      </w:r>
    </w:p>
    <w:p w:rsidR="00A84D02" w:rsidRDefault="00A84D02" w:rsidP="00A84D02">
      <w:pPr>
        <w:pStyle w:val="HTMLPreformatted"/>
        <w:rPr>
          <w:rStyle w:val="HTMLCode"/>
        </w:rPr>
      </w:pPr>
      <w:r>
        <w:rPr>
          <w:rStyle w:val="HTMLCode"/>
        </w:rPr>
        <w:t xml:space="preserve">        .Phone = </w:t>
      </w:r>
      <w:r>
        <w:rPr>
          <w:rStyle w:val="hljs-string"/>
        </w:rPr>
        <w:t>"0113330171"</w:t>
      </w:r>
    </w:p>
    <w:p w:rsidR="00A84D02" w:rsidRDefault="00A84D02" w:rsidP="00A84D02">
      <w:pPr>
        <w:pStyle w:val="HTMLPreformatted"/>
        <w:rPr>
          <w:rStyle w:val="HTMLCode"/>
        </w:rPr>
      </w:pPr>
      <w:r>
        <w:rPr>
          <w:rStyle w:val="HTMLCode"/>
        </w:rPr>
        <w:t xml:space="preserve">        .Cell = </w:t>
      </w:r>
      <w:r>
        <w:rPr>
          <w:rStyle w:val="hljs-string"/>
        </w:rPr>
        <w:t>"0787675373"</w:t>
      </w:r>
    </w:p>
    <w:p w:rsidR="00A84D02" w:rsidRDefault="00A84D02" w:rsidP="00A84D02">
      <w:pPr>
        <w:pStyle w:val="HTMLPreformatted"/>
        <w:rPr>
          <w:rStyle w:val="HTMLCode"/>
        </w:rPr>
      </w:pPr>
      <w:r>
        <w:rPr>
          <w:rStyle w:val="HTMLCode"/>
        </w:rPr>
        <w:t xml:space="preserve">        .Fax = </w:t>
      </w:r>
      <w:r>
        <w:rPr>
          <w:rStyle w:val="hljs-string"/>
        </w:rPr>
        <w:t>"0113595752"</w:t>
      </w:r>
    </w:p>
    <w:p w:rsidR="00A84D02" w:rsidRDefault="00A84D02" w:rsidP="00A84D02">
      <w:pPr>
        <w:pStyle w:val="HTMLPreformatted"/>
        <w:rPr>
          <w:rStyle w:val="HTMLCode"/>
        </w:rPr>
      </w:pPr>
      <w:r>
        <w:rPr>
          <w:rStyle w:val="HTMLCode"/>
        </w:rPr>
        <w:t xml:space="preserve">        .Email = </w:t>
      </w:r>
      <w:r>
        <w:rPr>
          <w:rStyle w:val="hljs-string"/>
        </w:rPr>
        <w:t>"tshingombe520@gmail.com"</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Sub</w:t>
      </w:r>
    </w:p>
    <w:p w:rsidR="00A84D02" w:rsidRDefault="00A84D02" w:rsidP="00A84D02">
      <w:pPr>
        <w:pStyle w:val="Heading2"/>
      </w:pPr>
      <w:bookmarkStart w:id="682" w:name="_Toc213667004"/>
      <w:r>
        <w:rPr>
          <w:rFonts w:ascii="Segoe UI Symbol" w:hAnsi="Segoe UI Symbol" w:cs="Segoe UI Symbol"/>
        </w:rPr>
        <w:t>🏠</w:t>
      </w:r>
      <w:r>
        <w:t xml:space="preserve"> Address Details</w:t>
      </w:r>
      <w:bookmarkEnd w:id="682"/>
    </w:p>
    <w:p w:rsidR="00A84D02" w:rsidRDefault="00A84D02" w:rsidP="00A84D02">
      <w:r>
        <w:rPr>
          <w:rStyle w:val="capitalize"/>
        </w:rPr>
        <w:t>vb</w:t>
      </w:r>
    </w:p>
    <w:p w:rsidR="00A84D02" w:rsidRDefault="00A84D02" w:rsidP="00A84D02">
      <w:pPr>
        <w:pStyle w:val="HTMLPreformatted"/>
        <w:rPr>
          <w:rStyle w:val="HTMLCode"/>
        </w:rPr>
      </w:pPr>
      <w:r>
        <w:rPr>
          <w:rStyle w:val="HTMLCode"/>
        </w:rPr>
        <w:t>Type AddressDetails</w:t>
      </w:r>
    </w:p>
    <w:p w:rsidR="00A84D02" w:rsidRDefault="00A84D02" w:rsidP="00A84D02">
      <w:pPr>
        <w:pStyle w:val="HTMLPreformatted"/>
        <w:rPr>
          <w:rStyle w:val="HTMLCode"/>
        </w:rPr>
      </w:pPr>
      <w:r>
        <w:rPr>
          <w:rStyle w:val="HTMLCode"/>
        </w:rPr>
        <w:t xml:space="preserve">    PhysicalAddress1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PhysicalAddress2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PhysicalAddress3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Suburb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City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Municipality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Province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PostalCode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ljs-keyword"/>
        </w:rPr>
        <w:t>End</w:t>
      </w:r>
      <w:r>
        <w:rPr>
          <w:rStyle w:val="HTMLCode"/>
        </w:rPr>
        <w:t xml:space="preserve"> Type</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Dim</w:t>
      </w:r>
      <w:r>
        <w:rPr>
          <w:rStyle w:val="HTMLCode"/>
        </w:rPr>
        <w:t xml:space="preserve"> Address </w:t>
      </w:r>
      <w:r>
        <w:rPr>
          <w:rStyle w:val="hljs-keyword"/>
        </w:rPr>
        <w:t>As</w:t>
      </w:r>
      <w:r>
        <w:rPr>
          <w:rStyle w:val="HTMLCode"/>
        </w:rPr>
        <w:t xml:space="preserve"> AddressDetails</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Sub</w:t>
      </w:r>
      <w:r>
        <w:rPr>
          <w:rStyle w:val="HTMLCode"/>
        </w:rPr>
        <w:t xml:space="preserve"> LoadAddress()</w:t>
      </w:r>
    </w:p>
    <w:p w:rsidR="00A84D02" w:rsidRDefault="00A84D02" w:rsidP="00A84D02">
      <w:pPr>
        <w:pStyle w:val="HTMLPreformatted"/>
        <w:rPr>
          <w:rStyle w:val="HTMLCode"/>
        </w:rPr>
      </w:pPr>
      <w:r>
        <w:rPr>
          <w:rStyle w:val="HTMLCode"/>
        </w:rPr>
        <w:t xml:space="preserve">    </w:t>
      </w:r>
      <w:r>
        <w:rPr>
          <w:rStyle w:val="hljs-keyword"/>
        </w:rPr>
        <w:t>With</w:t>
      </w:r>
      <w:r>
        <w:rPr>
          <w:rStyle w:val="HTMLCode"/>
        </w:rPr>
        <w:t xml:space="preserve"> Address</w:t>
      </w:r>
    </w:p>
    <w:p w:rsidR="00A84D02" w:rsidRDefault="00A84D02" w:rsidP="00A84D02">
      <w:pPr>
        <w:pStyle w:val="HTMLPreformatted"/>
        <w:rPr>
          <w:rStyle w:val="HTMLCode"/>
        </w:rPr>
      </w:pPr>
      <w:r>
        <w:rPr>
          <w:rStyle w:val="HTMLCode"/>
        </w:rPr>
        <w:t xml:space="preserve">        .PhysicalAddress1 = </w:t>
      </w:r>
      <w:r>
        <w:rPr>
          <w:rStyle w:val="hljs-string"/>
        </w:rPr>
        <w:t>"Rockview 103 Yeohvill Percy"</w:t>
      </w:r>
    </w:p>
    <w:p w:rsidR="00A84D02" w:rsidRDefault="00A84D02" w:rsidP="00A84D02">
      <w:pPr>
        <w:pStyle w:val="HTMLPreformatted"/>
        <w:rPr>
          <w:rStyle w:val="HTMLCode"/>
        </w:rPr>
      </w:pPr>
      <w:r>
        <w:rPr>
          <w:rStyle w:val="HTMLCode"/>
        </w:rPr>
        <w:t xml:space="preserve">        .PhysicalAddress2 = </w:t>
      </w:r>
      <w:r>
        <w:rPr>
          <w:rStyle w:val="hljs-string"/>
        </w:rPr>
        <w:t>"Mitchell beta1"</w:t>
      </w:r>
    </w:p>
    <w:p w:rsidR="00A84D02" w:rsidRDefault="00A84D02" w:rsidP="00A84D02">
      <w:pPr>
        <w:pStyle w:val="HTMLPreformatted"/>
        <w:rPr>
          <w:rStyle w:val="HTMLCode"/>
        </w:rPr>
      </w:pPr>
      <w:r>
        <w:rPr>
          <w:rStyle w:val="HTMLCode"/>
        </w:rPr>
        <w:t xml:space="preserve">        .PhysicalAddress3 = </w:t>
      </w:r>
      <w:r>
        <w:rPr>
          <w:rStyle w:val="hljs-string"/>
        </w:rPr>
        <w:t>"Markadet street"</w:t>
      </w:r>
    </w:p>
    <w:p w:rsidR="00A84D02" w:rsidRDefault="00A84D02" w:rsidP="00A84D02">
      <w:pPr>
        <w:pStyle w:val="HTMLPreformatted"/>
        <w:rPr>
          <w:rStyle w:val="HTMLCode"/>
        </w:rPr>
      </w:pPr>
      <w:r>
        <w:rPr>
          <w:rStyle w:val="HTMLCode"/>
        </w:rPr>
        <w:t xml:space="preserve">        .Suburb = </w:t>
      </w:r>
      <w:r>
        <w:rPr>
          <w:rStyle w:val="hljs-string"/>
        </w:rPr>
        <w:t>"42nd Hill"</w:t>
      </w:r>
    </w:p>
    <w:p w:rsidR="00A84D02" w:rsidRDefault="00A84D02" w:rsidP="00A84D02">
      <w:pPr>
        <w:pStyle w:val="HTMLPreformatted"/>
        <w:rPr>
          <w:rStyle w:val="HTMLCode"/>
        </w:rPr>
      </w:pPr>
      <w:r>
        <w:rPr>
          <w:rStyle w:val="HTMLCode"/>
        </w:rPr>
        <w:t xml:space="preserve">        .City = </w:t>
      </w:r>
      <w:r>
        <w:rPr>
          <w:rStyle w:val="hljs-string"/>
        </w:rPr>
        <w:t>"Bedfordview"</w:t>
      </w:r>
    </w:p>
    <w:p w:rsidR="00A84D02" w:rsidRDefault="00A84D02" w:rsidP="00A84D02">
      <w:pPr>
        <w:pStyle w:val="HTMLPreformatted"/>
        <w:rPr>
          <w:rStyle w:val="HTMLCode"/>
        </w:rPr>
      </w:pPr>
      <w:r>
        <w:rPr>
          <w:rStyle w:val="HTMLCode"/>
        </w:rPr>
        <w:t xml:space="preserve">        .Municipality = </w:t>
      </w:r>
      <w:r>
        <w:rPr>
          <w:rStyle w:val="hljs-string"/>
        </w:rPr>
        <w:t>"Dr_JS_Moroka_Local_Municipality"</w:t>
      </w:r>
    </w:p>
    <w:p w:rsidR="00A84D02" w:rsidRDefault="00A84D02" w:rsidP="00A84D02">
      <w:pPr>
        <w:pStyle w:val="HTMLPreformatted"/>
        <w:rPr>
          <w:rStyle w:val="HTMLCode"/>
        </w:rPr>
      </w:pPr>
      <w:r>
        <w:rPr>
          <w:rStyle w:val="HTMLCode"/>
        </w:rPr>
        <w:t xml:space="preserve">        .Province = </w:t>
      </w:r>
      <w:r>
        <w:rPr>
          <w:rStyle w:val="hljs-string"/>
        </w:rPr>
        <w:t>"Limpopo"</w:t>
      </w:r>
    </w:p>
    <w:p w:rsidR="00A84D02" w:rsidRDefault="00A84D02" w:rsidP="00A84D02">
      <w:pPr>
        <w:pStyle w:val="HTMLPreformatted"/>
        <w:rPr>
          <w:rStyle w:val="HTMLCode"/>
        </w:rPr>
      </w:pPr>
      <w:r>
        <w:rPr>
          <w:rStyle w:val="HTMLCode"/>
        </w:rPr>
        <w:t xml:space="preserve">        .PostalCode = </w:t>
      </w:r>
      <w:r>
        <w:rPr>
          <w:rStyle w:val="hljs-string"/>
        </w:rPr>
        <w:t>"1030"</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Sub</w:t>
      </w:r>
    </w:p>
    <w:p w:rsidR="00A84D02" w:rsidRDefault="00A84D02" w:rsidP="00A84D02">
      <w:pPr>
        <w:pStyle w:val="Heading2"/>
      </w:pPr>
      <w:bookmarkStart w:id="683" w:name="_Toc213667005"/>
      <w:r>
        <w:rPr>
          <w:rFonts w:ascii="Segoe UI Symbol" w:hAnsi="Segoe UI Symbol" w:cs="Segoe UI Symbol"/>
        </w:rPr>
        <w:t>🎓</w:t>
      </w:r>
      <w:r>
        <w:t xml:space="preserve"> Educational Qualification</w:t>
      </w:r>
      <w:bookmarkEnd w:id="683"/>
    </w:p>
    <w:p w:rsidR="00A84D02" w:rsidRDefault="00A84D02" w:rsidP="00A84D02">
      <w:r>
        <w:rPr>
          <w:rStyle w:val="capitalize"/>
        </w:rPr>
        <w:t>vb</w:t>
      </w:r>
    </w:p>
    <w:p w:rsidR="00A84D02" w:rsidRDefault="00A84D02" w:rsidP="00A84D02">
      <w:pPr>
        <w:pStyle w:val="HTMLPreformatted"/>
        <w:rPr>
          <w:rStyle w:val="HTMLCode"/>
        </w:rPr>
      </w:pPr>
      <w:r>
        <w:rPr>
          <w:rStyle w:val="HTMLCode"/>
        </w:rPr>
        <w:t>Type EducationDetails</w:t>
      </w:r>
    </w:p>
    <w:p w:rsidR="00A84D02" w:rsidRDefault="00A84D02" w:rsidP="00A84D02">
      <w:pPr>
        <w:pStyle w:val="HTMLPreformatted"/>
        <w:rPr>
          <w:rStyle w:val="HTMLCode"/>
        </w:rPr>
      </w:pPr>
      <w:r>
        <w:rPr>
          <w:rStyle w:val="HTMLCode"/>
        </w:rPr>
        <w:t xml:space="preserve">    HighestQualification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MajorField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CurrentPosition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YearsAsSDF </w:t>
      </w:r>
      <w:r>
        <w:rPr>
          <w:rStyle w:val="hljs-keyword"/>
        </w:rPr>
        <w:t>As</w:t>
      </w:r>
      <w:r>
        <w:rPr>
          <w:rStyle w:val="HTMLCode"/>
        </w:rPr>
        <w:t xml:space="preserve"> </w:t>
      </w:r>
      <w:r>
        <w:rPr>
          <w:rStyle w:val="hljs-type"/>
        </w:rPr>
        <w:t>Integer</w:t>
      </w:r>
    </w:p>
    <w:p w:rsidR="00A84D02" w:rsidRDefault="00A84D02" w:rsidP="00A84D02">
      <w:pPr>
        <w:pStyle w:val="HTMLPreformatted"/>
        <w:rPr>
          <w:rStyle w:val="HTMLCode"/>
        </w:rPr>
      </w:pPr>
      <w:r>
        <w:rPr>
          <w:rStyle w:val="HTMLCode"/>
        </w:rPr>
        <w:t xml:space="preserve">    ExperienceYears </w:t>
      </w:r>
      <w:r>
        <w:rPr>
          <w:rStyle w:val="hljs-keyword"/>
        </w:rPr>
        <w:t>As</w:t>
      </w:r>
      <w:r>
        <w:rPr>
          <w:rStyle w:val="HTMLCode"/>
        </w:rPr>
        <w:t xml:space="preserve"> </w:t>
      </w:r>
      <w:r>
        <w:rPr>
          <w:rStyle w:val="hljs-type"/>
        </w:rPr>
        <w:t>Integer</w:t>
      </w:r>
    </w:p>
    <w:p w:rsidR="00A84D02" w:rsidRDefault="00A84D02" w:rsidP="00A84D02">
      <w:pPr>
        <w:pStyle w:val="HTMLPreformatted"/>
        <w:rPr>
          <w:rStyle w:val="HTMLCode"/>
        </w:rPr>
      </w:pPr>
      <w:r>
        <w:rPr>
          <w:rStyle w:val="HTMLCode"/>
        </w:rPr>
        <w:t xml:space="preserve">    UnitStandards()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ljs-keyword"/>
        </w:rPr>
        <w:t>End</w:t>
      </w:r>
      <w:r>
        <w:rPr>
          <w:rStyle w:val="HTMLCode"/>
        </w:rPr>
        <w:t xml:space="preserve"> Type</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Dim</w:t>
      </w:r>
      <w:r>
        <w:rPr>
          <w:rStyle w:val="HTMLCode"/>
        </w:rPr>
        <w:t xml:space="preserve"> Education </w:t>
      </w:r>
      <w:r>
        <w:rPr>
          <w:rStyle w:val="hljs-keyword"/>
        </w:rPr>
        <w:t>As</w:t>
      </w:r>
      <w:r>
        <w:rPr>
          <w:rStyle w:val="HTMLCode"/>
        </w:rPr>
        <w:t xml:space="preserve"> EducationDetails</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Sub</w:t>
      </w:r>
      <w:r>
        <w:rPr>
          <w:rStyle w:val="HTMLCode"/>
        </w:rPr>
        <w:t xml:space="preserve"> LoadEducation()</w:t>
      </w:r>
    </w:p>
    <w:p w:rsidR="00A84D02" w:rsidRDefault="00A84D02" w:rsidP="00A84D02">
      <w:pPr>
        <w:pStyle w:val="HTMLPreformatted"/>
        <w:rPr>
          <w:rStyle w:val="HTMLCode"/>
        </w:rPr>
      </w:pPr>
      <w:r>
        <w:rPr>
          <w:rStyle w:val="HTMLCode"/>
        </w:rPr>
        <w:t xml:space="preserve">    </w:t>
      </w:r>
      <w:r>
        <w:rPr>
          <w:rStyle w:val="hljs-keyword"/>
        </w:rPr>
        <w:t>With</w:t>
      </w:r>
      <w:r>
        <w:rPr>
          <w:rStyle w:val="HTMLCode"/>
        </w:rPr>
        <w:t xml:space="preserve"> Education</w:t>
      </w:r>
    </w:p>
    <w:p w:rsidR="00A84D02" w:rsidRDefault="00A84D02" w:rsidP="00A84D02">
      <w:pPr>
        <w:pStyle w:val="HTMLPreformatted"/>
        <w:rPr>
          <w:rStyle w:val="HTMLCode"/>
        </w:rPr>
      </w:pPr>
      <w:r>
        <w:rPr>
          <w:rStyle w:val="HTMLCode"/>
        </w:rPr>
        <w:t xml:space="preserve">        .HighestQualification = </w:t>
      </w:r>
      <w:r>
        <w:rPr>
          <w:rStyle w:val="hljs-string"/>
        </w:rPr>
        <w:t>"Diploma"</w:t>
      </w:r>
    </w:p>
    <w:p w:rsidR="00A84D02" w:rsidRDefault="00A84D02" w:rsidP="00A84D02">
      <w:pPr>
        <w:pStyle w:val="HTMLPreformatted"/>
        <w:rPr>
          <w:rStyle w:val="HTMLCode"/>
        </w:rPr>
      </w:pPr>
      <w:r>
        <w:rPr>
          <w:rStyle w:val="HTMLCode"/>
        </w:rPr>
        <w:t xml:space="preserve">        .MajorField = </w:t>
      </w:r>
      <w:r>
        <w:rPr>
          <w:rStyle w:val="hljs-string"/>
        </w:rPr>
        <w:t>"Engineering"</w:t>
      </w:r>
    </w:p>
    <w:p w:rsidR="00A84D02" w:rsidRDefault="00A84D02" w:rsidP="00A84D02">
      <w:pPr>
        <w:pStyle w:val="HTMLPreformatted"/>
        <w:rPr>
          <w:rStyle w:val="HTMLCode"/>
        </w:rPr>
      </w:pPr>
      <w:r>
        <w:rPr>
          <w:rStyle w:val="HTMLCode"/>
        </w:rPr>
        <w:t xml:space="preserve">        .CurrentPosition = </w:t>
      </w:r>
      <w:r>
        <w:rPr>
          <w:rStyle w:val="hljs-string"/>
        </w:rPr>
        <w:t>"Student"</w:t>
      </w:r>
    </w:p>
    <w:p w:rsidR="00A84D02" w:rsidRDefault="00A84D02" w:rsidP="00A84D02">
      <w:pPr>
        <w:pStyle w:val="HTMLPreformatted"/>
        <w:rPr>
          <w:rStyle w:val="HTMLCode"/>
        </w:rPr>
      </w:pPr>
      <w:r>
        <w:rPr>
          <w:rStyle w:val="HTMLCode"/>
        </w:rPr>
        <w:t xml:space="preserve">        .YearsAsSDF = </w:t>
      </w:r>
      <w:r>
        <w:rPr>
          <w:rStyle w:val="hljs-number"/>
        </w:rPr>
        <w:t>3</w:t>
      </w:r>
    </w:p>
    <w:p w:rsidR="00A84D02" w:rsidRDefault="00A84D02" w:rsidP="00A84D02">
      <w:pPr>
        <w:pStyle w:val="HTMLPreformatted"/>
        <w:rPr>
          <w:rStyle w:val="HTMLCode"/>
        </w:rPr>
      </w:pPr>
      <w:r>
        <w:rPr>
          <w:rStyle w:val="HTMLCode"/>
        </w:rPr>
        <w:t xml:space="preserve">        .ExperienceYears = </w:t>
      </w:r>
      <w:r>
        <w:rPr>
          <w:rStyle w:val="hljs-number"/>
        </w:rPr>
        <w:t>3</w:t>
      </w:r>
    </w:p>
    <w:p w:rsidR="00A84D02" w:rsidRDefault="00A84D02" w:rsidP="00A84D02">
      <w:pPr>
        <w:pStyle w:val="HTMLPreformatted"/>
        <w:rPr>
          <w:rStyle w:val="HTMLCode"/>
        </w:rPr>
      </w:pPr>
      <w:r>
        <w:rPr>
          <w:rStyle w:val="HTMLCode"/>
        </w:rPr>
        <w:t xml:space="preserve">        .UnitStandards = Split(</w:t>
      </w:r>
      <w:r>
        <w:rPr>
          <w:rStyle w:val="hljs-string"/>
        </w:rPr>
        <w:t>"115753,115759,12544,15217,15218,15221,15227,15232"</w:t>
      </w:r>
      <w:r>
        <w:rPr>
          <w:rStyle w:val="HTMLCode"/>
        </w:rPr>
        <w:t xml:space="preserve">, </w:t>
      </w:r>
      <w:r>
        <w:rPr>
          <w:rStyle w:val="hljs-string"/>
        </w:rPr>
        <w:t>","</w:t>
      </w:r>
      <w:r>
        <w:rPr>
          <w:rStyle w:val="HTMLCode"/>
        </w:rPr>
        <w:t>)</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Sub</w:t>
      </w:r>
    </w:p>
    <w:p w:rsidR="00A84D02" w:rsidRDefault="00A84D02" w:rsidP="00A84D02">
      <w:pPr>
        <w:pStyle w:val="Heading2"/>
      </w:pPr>
      <w:bookmarkStart w:id="684" w:name="_Toc213667006"/>
      <w:r>
        <w:rPr>
          <w:rFonts w:ascii="Segoe UI Symbol" w:hAnsi="Segoe UI Symbol" w:cs="Segoe UI Symbol"/>
        </w:rPr>
        <w:t>💼</w:t>
      </w:r>
      <w:r>
        <w:t xml:space="preserve"> Employment History</w:t>
      </w:r>
      <w:bookmarkEnd w:id="684"/>
    </w:p>
    <w:p w:rsidR="00A84D02" w:rsidRDefault="00A84D02" w:rsidP="00A84D02">
      <w:r>
        <w:rPr>
          <w:rStyle w:val="capitalize"/>
        </w:rPr>
        <w:t>vb</w:t>
      </w:r>
    </w:p>
    <w:p w:rsidR="00A84D02" w:rsidRDefault="00A84D02" w:rsidP="00A84D02">
      <w:pPr>
        <w:pStyle w:val="HTMLPreformatted"/>
        <w:rPr>
          <w:rStyle w:val="HTMLCode"/>
        </w:rPr>
      </w:pPr>
      <w:r>
        <w:rPr>
          <w:rStyle w:val="HTMLCode"/>
        </w:rPr>
        <w:t>Type EmploymentRecord</w:t>
      </w:r>
    </w:p>
    <w:p w:rsidR="00A84D02" w:rsidRDefault="00A84D02" w:rsidP="00A84D02">
      <w:pPr>
        <w:pStyle w:val="HTMLPreformatted"/>
        <w:rPr>
          <w:rStyle w:val="HTMLCode"/>
        </w:rPr>
      </w:pPr>
      <w:r>
        <w:rPr>
          <w:rStyle w:val="HTMLCode"/>
        </w:rPr>
        <w:t xml:space="preserve">    Position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Organisation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FromDate </w:t>
      </w:r>
      <w:r>
        <w:rPr>
          <w:rStyle w:val="hljs-keyword"/>
        </w:rPr>
        <w:t>As</w:t>
      </w:r>
      <w:r>
        <w:rPr>
          <w:rStyle w:val="HTMLCode"/>
        </w:rPr>
        <w:t xml:space="preserve"> </w:t>
      </w:r>
      <w:r>
        <w:rPr>
          <w:rStyle w:val="hljs-type"/>
        </w:rPr>
        <w:t>Date</w:t>
      </w:r>
    </w:p>
    <w:p w:rsidR="00A84D02" w:rsidRDefault="00A84D02" w:rsidP="00A84D02">
      <w:pPr>
        <w:pStyle w:val="HTMLPreformatted"/>
        <w:rPr>
          <w:rStyle w:val="HTMLCode"/>
        </w:rPr>
      </w:pPr>
      <w:r>
        <w:rPr>
          <w:rStyle w:val="HTMLCode"/>
        </w:rPr>
        <w:t xml:space="preserve">    UntilDate </w:t>
      </w:r>
      <w:r>
        <w:rPr>
          <w:rStyle w:val="hljs-keyword"/>
        </w:rPr>
        <w:t>As</w:t>
      </w:r>
      <w:r>
        <w:rPr>
          <w:rStyle w:val="HTMLCode"/>
        </w:rPr>
        <w:t xml:space="preserve"> </w:t>
      </w:r>
      <w:r>
        <w:rPr>
          <w:rStyle w:val="hljs-type"/>
        </w:rPr>
        <w:t>Date</w:t>
      </w:r>
    </w:p>
    <w:p w:rsidR="00A84D02" w:rsidRDefault="00A84D02" w:rsidP="00A84D02">
      <w:pPr>
        <w:pStyle w:val="HTMLPreformatted"/>
        <w:rPr>
          <w:rStyle w:val="HTMLCode"/>
        </w:rPr>
      </w:pPr>
      <w:r>
        <w:rPr>
          <w:rStyle w:val="HTMLCode"/>
        </w:rPr>
        <w:t xml:space="preserve">    JobDescription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ReasonForLeaving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ljs-keyword"/>
        </w:rPr>
        <w:t>End</w:t>
      </w:r>
      <w:r>
        <w:rPr>
          <w:rStyle w:val="HTMLCode"/>
        </w:rPr>
        <w:t xml:space="preserve"> Type</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Dim</w:t>
      </w:r>
      <w:r>
        <w:rPr>
          <w:rStyle w:val="HTMLCode"/>
        </w:rPr>
        <w:t xml:space="preserve"> Employment(</w:t>
      </w:r>
      <w:r>
        <w:rPr>
          <w:rStyle w:val="hljs-number"/>
        </w:rPr>
        <w:t>1</w:t>
      </w:r>
      <w:r>
        <w:rPr>
          <w:rStyle w:val="HTMLCode"/>
        </w:rPr>
        <w:t xml:space="preserve"> </w:t>
      </w:r>
      <w:r>
        <w:rPr>
          <w:rStyle w:val="hljs-keyword"/>
        </w:rPr>
        <w:t>To</w:t>
      </w:r>
      <w:r>
        <w:rPr>
          <w:rStyle w:val="HTMLCode"/>
        </w:rPr>
        <w:t xml:space="preserve"> </w:t>
      </w:r>
      <w:r>
        <w:rPr>
          <w:rStyle w:val="hljs-number"/>
        </w:rPr>
        <w:t>4</w:t>
      </w:r>
      <w:r>
        <w:rPr>
          <w:rStyle w:val="HTMLCode"/>
        </w:rPr>
        <w:t xml:space="preserve">) </w:t>
      </w:r>
      <w:r>
        <w:rPr>
          <w:rStyle w:val="hljs-keyword"/>
        </w:rPr>
        <w:t>As</w:t>
      </w:r>
      <w:r>
        <w:rPr>
          <w:rStyle w:val="HTMLCode"/>
        </w:rPr>
        <w:t xml:space="preserve"> EmploymentRecord</w:t>
      </w:r>
    </w:p>
    <w:p w:rsidR="00A84D02" w:rsidRDefault="00A84D02" w:rsidP="00A84D02">
      <w:pPr>
        <w:pStyle w:val="Heading2"/>
      </w:pPr>
      <w:bookmarkStart w:id="685" w:name="_Toc213667007"/>
      <w:r>
        <w:rPr>
          <w:rFonts w:ascii="Segoe UI Symbol" w:hAnsi="Segoe UI Symbol" w:cs="Segoe UI Symbol"/>
        </w:rPr>
        <w:t>📇</w:t>
      </w:r>
      <w:r>
        <w:t xml:space="preserve"> Contact References</w:t>
      </w:r>
      <w:bookmarkEnd w:id="685"/>
    </w:p>
    <w:p w:rsidR="00A84D02" w:rsidRDefault="00A84D02" w:rsidP="00A84D02">
      <w:r>
        <w:rPr>
          <w:rStyle w:val="capitalize"/>
        </w:rPr>
        <w:t>vb</w:t>
      </w:r>
    </w:p>
    <w:p w:rsidR="00A84D02" w:rsidRDefault="00A84D02" w:rsidP="00A84D02">
      <w:pPr>
        <w:pStyle w:val="HTMLPreformatted"/>
        <w:rPr>
          <w:rStyle w:val="HTMLCode"/>
        </w:rPr>
      </w:pPr>
      <w:r>
        <w:rPr>
          <w:rStyle w:val="HTMLCode"/>
        </w:rPr>
        <w:t>Type ReferenceContact</w:t>
      </w:r>
    </w:p>
    <w:p w:rsidR="00A84D02" w:rsidRDefault="00A84D02" w:rsidP="00A84D02">
      <w:pPr>
        <w:pStyle w:val="HTMLPreformatted"/>
        <w:rPr>
          <w:rStyle w:val="HTMLCode"/>
        </w:rPr>
      </w:pPr>
      <w:r>
        <w:rPr>
          <w:rStyle w:val="HTMLCode"/>
        </w:rPr>
        <w:t xml:space="preserve">    Title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FullName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Surname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Position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Organisation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Relationship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ContactNo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CellNo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Email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ljs-keyword"/>
        </w:rPr>
        <w:t>End</w:t>
      </w:r>
      <w:r>
        <w:rPr>
          <w:rStyle w:val="HTMLCode"/>
        </w:rPr>
        <w:t xml:space="preserve"> Type</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Dim</w:t>
      </w:r>
      <w:r>
        <w:rPr>
          <w:rStyle w:val="HTMLCode"/>
        </w:rPr>
        <w:t xml:space="preserve"> References(</w:t>
      </w:r>
      <w:r>
        <w:rPr>
          <w:rStyle w:val="hljs-number"/>
        </w:rPr>
        <w:t>1</w:t>
      </w:r>
      <w:r>
        <w:rPr>
          <w:rStyle w:val="HTMLCode"/>
        </w:rPr>
        <w:t xml:space="preserve"> </w:t>
      </w:r>
      <w:r>
        <w:rPr>
          <w:rStyle w:val="hljs-keyword"/>
        </w:rPr>
        <w:t>To</w:t>
      </w:r>
      <w:r>
        <w:rPr>
          <w:rStyle w:val="HTMLCode"/>
        </w:rPr>
        <w:t xml:space="preserve"> </w:t>
      </w:r>
      <w:r>
        <w:rPr>
          <w:rStyle w:val="hljs-number"/>
        </w:rPr>
        <w:t>3</w:t>
      </w:r>
      <w:r>
        <w:rPr>
          <w:rStyle w:val="HTMLCode"/>
        </w:rPr>
        <w:t xml:space="preserve">) </w:t>
      </w:r>
      <w:r>
        <w:rPr>
          <w:rStyle w:val="hljs-keyword"/>
        </w:rPr>
        <w:t>As</w:t>
      </w:r>
      <w:r>
        <w:rPr>
          <w:rStyle w:val="HTMLCode"/>
        </w:rPr>
        <w:t xml:space="preserve"> ReferenceContact</w:t>
      </w:r>
    </w:p>
    <w:p w:rsidR="00A84D02" w:rsidRDefault="00A84D02" w:rsidP="00A84D02">
      <w:pPr>
        <w:pStyle w:val="Heading2"/>
      </w:pPr>
      <w:bookmarkStart w:id="686" w:name="_Toc213667008"/>
      <w:r>
        <w:rPr>
          <w:rFonts w:ascii="Segoe UI Symbol" w:hAnsi="Segoe UI Symbol" w:cs="Segoe UI Symbol"/>
        </w:rPr>
        <w:t>📎</w:t>
      </w:r>
      <w:r>
        <w:t xml:space="preserve"> File Attachments</w:t>
      </w:r>
      <w:bookmarkEnd w:id="686"/>
    </w:p>
    <w:p w:rsidR="00A84D02" w:rsidRDefault="00A84D02" w:rsidP="00A84D02">
      <w:r>
        <w:rPr>
          <w:rStyle w:val="capitalize"/>
        </w:rPr>
        <w:t>vb</w:t>
      </w:r>
    </w:p>
    <w:p w:rsidR="00A84D02" w:rsidRDefault="00A84D02" w:rsidP="00A84D02">
      <w:pPr>
        <w:pStyle w:val="HTMLPreformatted"/>
        <w:rPr>
          <w:rStyle w:val="HTMLCode"/>
        </w:rPr>
      </w:pPr>
      <w:r>
        <w:rPr>
          <w:rStyle w:val="HTMLCode"/>
        </w:rPr>
        <w:t>Type FileAttachment</w:t>
      </w:r>
    </w:p>
    <w:p w:rsidR="00A84D02" w:rsidRDefault="00A84D02" w:rsidP="00A84D02">
      <w:pPr>
        <w:pStyle w:val="HTMLPreformatted"/>
        <w:rPr>
          <w:rStyle w:val="HTMLCode"/>
        </w:rPr>
      </w:pPr>
      <w:r>
        <w:rPr>
          <w:rStyle w:val="HTMLCode"/>
        </w:rPr>
        <w:t xml:space="preserve">    FileID </w:t>
      </w:r>
      <w:r>
        <w:rPr>
          <w:rStyle w:val="hljs-keyword"/>
        </w:rPr>
        <w:t>As</w:t>
      </w:r>
      <w:r>
        <w:rPr>
          <w:rStyle w:val="HTMLCode"/>
        </w:rPr>
        <w:t xml:space="preserve"> </w:t>
      </w:r>
      <w:r>
        <w:rPr>
          <w:rStyle w:val="hljs-type"/>
        </w:rPr>
        <w:t>Integer</w:t>
      </w:r>
    </w:p>
    <w:p w:rsidR="00A84D02" w:rsidRDefault="00A84D02" w:rsidP="00A84D02">
      <w:pPr>
        <w:pStyle w:val="HTMLPreformatted"/>
        <w:rPr>
          <w:rStyle w:val="HTMLCode"/>
        </w:rPr>
      </w:pPr>
      <w:r>
        <w:rPr>
          <w:rStyle w:val="HTMLCode"/>
        </w:rPr>
        <w:t xml:space="preserve">    FileName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Description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Status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ljs-keyword"/>
        </w:rPr>
        <w:t>End</w:t>
      </w:r>
      <w:r>
        <w:rPr>
          <w:rStyle w:val="HTMLCode"/>
        </w:rPr>
        <w:t xml:space="preserve"> Type</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Dim</w:t>
      </w:r>
      <w:r>
        <w:rPr>
          <w:rStyle w:val="HTMLCode"/>
        </w:rPr>
        <w:t xml:space="preserve"> Attachments(</w:t>
      </w:r>
      <w:r>
        <w:rPr>
          <w:rStyle w:val="hljs-number"/>
        </w:rPr>
        <w:t>1</w:t>
      </w:r>
      <w:r>
        <w:rPr>
          <w:rStyle w:val="HTMLCode"/>
        </w:rPr>
        <w:t xml:space="preserve"> </w:t>
      </w:r>
      <w:r>
        <w:rPr>
          <w:rStyle w:val="hljs-keyword"/>
        </w:rPr>
        <w:t>To</w:t>
      </w:r>
      <w:r>
        <w:rPr>
          <w:rStyle w:val="HTMLCode"/>
        </w:rPr>
        <w:t xml:space="preserve"> </w:t>
      </w:r>
      <w:r>
        <w:rPr>
          <w:rStyle w:val="hljs-number"/>
        </w:rPr>
        <w:t>5</w:t>
      </w:r>
      <w:r>
        <w:rPr>
          <w:rStyle w:val="HTMLCode"/>
        </w:rPr>
        <w:t xml:space="preserve">) </w:t>
      </w:r>
      <w:r>
        <w:rPr>
          <w:rStyle w:val="hljs-keyword"/>
        </w:rPr>
        <w:t>As</w:t>
      </w:r>
      <w:r>
        <w:rPr>
          <w:rStyle w:val="HTMLCode"/>
        </w:rPr>
        <w:t xml:space="preserve"> FileAttachment</w:t>
      </w:r>
    </w:p>
    <w:p w:rsidR="00A84D02" w:rsidRDefault="00A84D02" w:rsidP="00A84D02">
      <w:pPr>
        <w:pStyle w:val="Heading2"/>
      </w:pPr>
      <w:bookmarkStart w:id="687" w:name="_Toc213667009"/>
      <w:r>
        <w:rPr>
          <w:rFonts w:ascii="Segoe UI Symbol" w:hAnsi="Segoe UI Symbol" w:cs="Segoe UI Symbol"/>
        </w:rPr>
        <w:t>✅</w:t>
      </w:r>
      <w:r>
        <w:t xml:space="preserve"> Declaration Logic</w:t>
      </w:r>
      <w:bookmarkEnd w:id="687"/>
    </w:p>
    <w:p w:rsidR="00A84D02" w:rsidRDefault="00A84D02" w:rsidP="00A84D02">
      <w:r>
        <w:rPr>
          <w:rStyle w:val="capitalize"/>
        </w:rPr>
        <w:t>vb</w:t>
      </w:r>
    </w:p>
    <w:p w:rsidR="00A84D02" w:rsidRDefault="00A84D02" w:rsidP="00A84D02">
      <w:pPr>
        <w:pStyle w:val="HTMLPreformatted"/>
        <w:rPr>
          <w:rStyle w:val="HTMLCode"/>
        </w:rPr>
      </w:pPr>
      <w:r>
        <w:rPr>
          <w:rStyle w:val="hljs-keyword"/>
        </w:rPr>
        <w:t>Function</w:t>
      </w:r>
      <w:r>
        <w:rPr>
          <w:rStyle w:val="HTMLCode"/>
        </w:rPr>
        <w:t xml:space="preserve"> ValidateDeclaration(</w:t>
      </w:r>
      <w:r>
        <w:rPr>
          <w:rStyle w:val="hljs-keyword"/>
        </w:rPr>
        <w:t>ByVal</w:t>
      </w:r>
      <w:r>
        <w:rPr>
          <w:rStyle w:val="HTMLCode"/>
        </w:rPr>
        <w:t xml:space="preserve"> isChecked </w:t>
      </w:r>
      <w:r>
        <w:rPr>
          <w:rStyle w:val="hljs-keyword"/>
        </w:rPr>
        <w:t>As</w:t>
      </w:r>
      <w:r>
        <w:rPr>
          <w:rStyle w:val="HTMLCode"/>
        </w:rPr>
        <w:t xml:space="preserve"> </w:t>
      </w:r>
      <w:r>
        <w:rPr>
          <w:rStyle w:val="hljs-type"/>
        </w:rPr>
        <w:t>Boolean</w:t>
      </w:r>
      <w:r>
        <w:rPr>
          <w:rStyle w:val="HTMLCode"/>
        </w:rPr>
        <w:t xml:space="preserv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w:t>
      </w:r>
      <w:r>
        <w:rPr>
          <w:rStyle w:val="hljs-keyword"/>
        </w:rPr>
        <w:t>If</w:t>
      </w:r>
      <w:r>
        <w:rPr>
          <w:rStyle w:val="HTMLCode"/>
        </w:rPr>
        <w:t xml:space="preserve"> isChecked </w:t>
      </w:r>
      <w:r>
        <w:rPr>
          <w:rStyle w:val="hljs-keyword"/>
        </w:rPr>
        <w:t>Then</w:t>
      </w:r>
    </w:p>
    <w:p w:rsidR="00A84D02" w:rsidRDefault="00A84D02" w:rsidP="00A84D02">
      <w:pPr>
        <w:pStyle w:val="HTMLPreformatted"/>
        <w:rPr>
          <w:rStyle w:val="HTMLCode"/>
        </w:rPr>
      </w:pPr>
      <w:r>
        <w:rPr>
          <w:rStyle w:val="HTMLCode"/>
        </w:rPr>
        <w:t xml:space="preserve">        ValidateDeclaration = </w:t>
      </w:r>
      <w:r>
        <w:rPr>
          <w:rStyle w:val="hljs-string"/>
        </w:rPr>
        <w:t>"Declaration accepted. Application can be processed."</w:t>
      </w:r>
    </w:p>
    <w:p w:rsidR="00A84D02" w:rsidRDefault="00A84D02" w:rsidP="00A84D02">
      <w:pPr>
        <w:pStyle w:val="HTMLPreformatted"/>
        <w:rPr>
          <w:rStyle w:val="HTMLCode"/>
        </w:rPr>
      </w:pPr>
      <w:r>
        <w:rPr>
          <w:rStyle w:val="HTMLCode"/>
        </w:rPr>
        <w:t xml:space="preserve">    </w:t>
      </w:r>
      <w:r>
        <w:rPr>
          <w:rStyle w:val="hljs-keyword"/>
        </w:rPr>
        <w:t>Else</w:t>
      </w:r>
    </w:p>
    <w:p w:rsidR="00A84D02" w:rsidRDefault="00A84D02" w:rsidP="00A84D02">
      <w:pPr>
        <w:pStyle w:val="HTMLPreformatted"/>
        <w:rPr>
          <w:rStyle w:val="HTMLCode"/>
        </w:rPr>
      </w:pPr>
      <w:r>
        <w:rPr>
          <w:rStyle w:val="HTMLCode"/>
        </w:rPr>
        <w:t xml:space="preserve">        ValidateDeclaration = </w:t>
      </w:r>
      <w:r>
        <w:rPr>
          <w:rStyle w:val="hljs-string"/>
        </w:rPr>
        <w:t>"Declaration not ticked. Application cannot be processed."</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If</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Function</w:t>
      </w:r>
    </w:p>
    <w:p w:rsidR="00A84D02" w:rsidRDefault="00A84D02" w:rsidP="00A84D02">
      <w:pPr>
        <w:pStyle w:val="NormalWeb"/>
      </w:pPr>
      <w:r>
        <w:t>This code can now be linked to a Visual Basic UserForm for real-time data entry, validation, and export. I can scaffold that interface next with dropdowns,</w:t>
      </w:r>
    </w:p>
    <w:p w:rsidR="00A84D02" w:rsidRDefault="00A84D02" w:rsidP="00A84D02">
      <w:pPr>
        <w:pStyle w:val="NormalWeb"/>
        <w:numPr>
          <w:ilvl w:val="0"/>
          <w:numId w:val="511"/>
        </w:numPr>
      </w:pPr>
      <w:r>
        <w:rPr>
          <w:rFonts w:ascii="Segoe UI Symbol" w:hAnsi="Segoe UI Symbol" w:cs="Segoe UI Symbol"/>
        </w:rPr>
        <w:t>📊</w:t>
      </w:r>
      <w:r>
        <w:t xml:space="preserve"> Trimester/semester performance tracking</w:t>
      </w:r>
    </w:p>
    <w:p w:rsidR="00A84D02" w:rsidRDefault="00A84D02" w:rsidP="00A84D02">
      <w:pPr>
        <w:pStyle w:val="NormalWeb"/>
        <w:numPr>
          <w:ilvl w:val="0"/>
          <w:numId w:val="511"/>
        </w:numPr>
      </w:pPr>
      <w:r>
        <w:t>🧠 Psychotechnical and metric test scoring</w:t>
      </w:r>
    </w:p>
    <w:p w:rsidR="00A84D02" w:rsidRDefault="00A84D02" w:rsidP="00A84D02">
      <w:pPr>
        <w:pStyle w:val="NormalWeb"/>
        <w:numPr>
          <w:ilvl w:val="0"/>
          <w:numId w:val="511"/>
        </w:numPr>
      </w:pPr>
      <w:r>
        <w:rPr>
          <w:rFonts w:ascii="Segoe UI Symbol" w:hAnsi="Segoe UI Symbol" w:cs="Segoe UI Symbol"/>
        </w:rPr>
        <w:t>🏭</w:t>
      </w:r>
      <w:r>
        <w:t xml:space="preserve"> Factory-linked evaluation and reward logic</w:t>
      </w:r>
    </w:p>
    <w:p w:rsidR="00A84D02" w:rsidRDefault="00A84D02" w:rsidP="00A84D02">
      <w:pPr>
        <w:pStyle w:val="NormalWeb"/>
        <w:numPr>
          <w:ilvl w:val="0"/>
          <w:numId w:val="511"/>
        </w:numPr>
      </w:pPr>
      <w:r>
        <w:rPr>
          <w:rFonts w:ascii="Segoe UI Symbol" w:hAnsi="Segoe UI Symbol" w:cs="Segoe UI Symbol"/>
        </w:rPr>
        <w:t>📚</w:t>
      </w:r>
      <w:r>
        <w:t xml:space="preserve"> Leçon planning, didactic modules, and regulatory compliance</w:t>
      </w:r>
    </w:p>
    <w:p w:rsidR="00A84D02" w:rsidRDefault="00A84D02" w:rsidP="00A84D02">
      <w:pPr>
        <w:pStyle w:val="NormalWeb"/>
        <w:numPr>
          <w:ilvl w:val="0"/>
          <w:numId w:val="511"/>
        </w:numPr>
      </w:pPr>
      <w:r>
        <w:t>🧾 Financial, stationery, and award tracking</w:t>
      </w:r>
    </w:p>
    <w:p w:rsidR="00A84D02" w:rsidRDefault="00A84D02" w:rsidP="00A84D02">
      <w:pPr>
        <w:pStyle w:val="Heading2"/>
      </w:pPr>
      <w:bookmarkStart w:id="688" w:name="_Toc213667010"/>
      <w:r>
        <w:rPr>
          <w:rFonts w:ascii="Calibri Light" w:hAnsi="Calibri Light" w:cs="Calibri Light"/>
        </w:rPr>
        <w:t>🧱</w:t>
      </w:r>
      <w:r>
        <w:t xml:space="preserve"> UserForm Components (Visual Basic for Applications)</w:t>
      </w:r>
      <w:bookmarkEnd w:id="688"/>
    </w:p>
    <w:p w:rsidR="00A84D02" w:rsidRDefault="00A84D02" w:rsidP="00A84D02">
      <w:pPr>
        <w:pStyle w:val="Heading3"/>
      </w:pPr>
      <w:bookmarkStart w:id="689" w:name="_Toc213667011"/>
      <w:r>
        <w:rPr>
          <w:rFonts w:ascii="Segoe UI Symbol" w:hAnsi="Segoe UI Symbol" w:cs="Segoe UI Symbol"/>
        </w:rPr>
        <w:t>🎛</w:t>
      </w:r>
      <w:r>
        <w:t>️ Form Controls</w:t>
      </w:r>
      <w:bookmarkEnd w:id="68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1"/>
        <w:gridCol w:w="2101"/>
        <w:gridCol w:w="3156"/>
      </w:tblGrid>
      <w:tr w:rsidR="00A84D02" w:rsidTr="00A84D02">
        <w:trPr>
          <w:tblHeader/>
          <w:tblCellSpacing w:w="15" w:type="dxa"/>
        </w:trPr>
        <w:tc>
          <w:tcPr>
            <w:tcW w:w="0" w:type="auto"/>
            <w:vAlign w:val="center"/>
            <w:hideMark/>
          </w:tcPr>
          <w:p w:rsidR="00A84D02" w:rsidRDefault="00A84D02">
            <w:pPr>
              <w:jc w:val="center"/>
              <w:rPr>
                <w:b/>
                <w:bCs/>
              </w:rPr>
            </w:pPr>
            <w:r>
              <w:rPr>
                <w:b/>
                <w:bCs/>
              </w:rPr>
              <w:t>Control Type</w:t>
            </w:r>
          </w:p>
        </w:tc>
        <w:tc>
          <w:tcPr>
            <w:tcW w:w="0" w:type="auto"/>
            <w:vAlign w:val="center"/>
            <w:hideMark/>
          </w:tcPr>
          <w:p w:rsidR="00A84D02" w:rsidRDefault="00A84D02">
            <w:pPr>
              <w:jc w:val="center"/>
              <w:rPr>
                <w:b/>
                <w:bCs/>
              </w:rPr>
            </w:pPr>
            <w:r>
              <w:rPr>
                <w:b/>
                <w:bCs/>
              </w:rPr>
              <w:t>Label/Name</w:t>
            </w:r>
          </w:p>
        </w:tc>
        <w:tc>
          <w:tcPr>
            <w:tcW w:w="0" w:type="auto"/>
            <w:vAlign w:val="center"/>
            <w:hideMark/>
          </w:tcPr>
          <w:p w:rsidR="00A84D02" w:rsidRDefault="00A84D02">
            <w:pPr>
              <w:jc w:val="center"/>
              <w:rPr>
                <w:b/>
                <w:bCs/>
              </w:rPr>
            </w:pPr>
            <w:r>
              <w:rPr>
                <w:b/>
                <w:bCs/>
              </w:rPr>
              <w:t>Purpose</w:t>
            </w:r>
          </w:p>
        </w:tc>
      </w:tr>
      <w:tr w:rsidR="00A84D02" w:rsidTr="00A84D02">
        <w:trPr>
          <w:tblCellSpacing w:w="15" w:type="dxa"/>
        </w:trPr>
        <w:tc>
          <w:tcPr>
            <w:tcW w:w="0" w:type="auto"/>
            <w:vAlign w:val="center"/>
            <w:hideMark/>
          </w:tcPr>
          <w:p w:rsidR="00A84D02" w:rsidRDefault="00A84D02">
            <w:r>
              <w:t>TextBox</w:t>
            </w:r>
          </w:p>
        </w:tc>
        <w:tc>
          <w:tcPr>
            <w:tcW w:w="0" w:type="auto"/>
            <w:vAlign w:val="center"/>
            <w:hideMark/>
          </w:tcPr>
          <w:p w:rsidR="00A84D02" w:rsidRDefault="00A84D02">
            <w:r>
              <w:rPr>
                <w:rStyle w:val="HTMLCode"/>
                <w:rFonts w:eastAsiaTheme="minorHAnsi"/>
              </w:rPr>
              <w:t>txtStudentName</w:t>
            </w:r>
          </w:p>
        </w:tc>
        <w:tc>
          <w:tcPr>
            <w:tcW w:w="0" w:type="auto"/>
            <w:vAlign w:val="center"/>
            <w:hideMark/>
          </w:tcPr>
          <w:p w:rsidR="00A84D02" w:rsidRDefault="00A84D02">
            <w:r>
              <w:t>Learner or employee name</w:t>
            </w:r>
          </w:p>
        </w:tc>
      </w:tr>
      <w:tr w:rsidR="00A84D02" w:rsidTr="00A84D02">
        <w:trPr>
          <w:tblCellSpacing w:w="15" w:type="dxa"/>
        </w:trPr>
        <w:tc>
          <w:tcPr>
            <w:tcW w:w="0" w:type="auto"/>
            <w:vAlign w:val="center"/>
            <w:hideMark/>
          </w:tcPr>
          <w:p w:rsidR="00A84D02" w:rsidRDefault="00A84D02">
            <w:r>
              <w:t>ComboBox</w:t>
            </w:r>
          </w:p>
        </w:tc>
        <w:tc>
          <w:tcPr>
            <w:tcW w:w="0" w:type="auto"/>
            <w:vAlign w:val="center"/>
            <w:hideMark/>
          </w:tcPr>
          <w:p w:rsidR="00A84D02" w:rsidRDefault="00A84D02">
            <w:r>
              <w:rPr>
                <w:rStyle w:val="HTMLCode"/>
                <w:rFonts w:eastAsiaTheme="minorHAnsi"/>
              </w:rPr>
              <w:t>cmbTrimester</w:t>
            </w:r>
          </w:p>
        </w:tc>
        <w:tc>
          <w:tcPr>
            <w:tcW w:w="0" w:type="auto"/>
            <w:vAlign w:val="center"/>
            <w:hideMark/>
          </w:tcPr>
          <w:p w:rsidR="00A84D02" w:rsidRDefault="00A84D02">
            <w:r>
              <w:t>Select trimester/semester</w:t>
            </w:r>
          </w:p>
        </w:tc>
      </w:tr>
      <w:tr w:rsidR="00A84D02" w:rsidTr="00A84D02">
        <w:trPr>
          <w:tblCellSpacing w:w="15" w:type="dxa"/>
        </w:trPr>
        <w:tc>
          <w:tcPr>
            <w:tcW w:w="0" w:type="auto"/>
            <w:vAlign w:val="center"/>
            <w:hideMark/>
          </w:tcPr>
          <w:p w:rsidR="00A84D02" w:rsidRDefault="00A84D02">
            <w:r>
              <w:t>TextBox</w:t>
            </w:r>
          </w:p>
        </w:tc>
        <w:tc>
          <w:tcPr>
            <w:tcW w:w="0" w:type="auto"/>
            <w:vAlign w:val="center"/>
            <w:hideMark/>
          </w:tcPr>
          <w:p w:rsidR="00A84D02" w:rsidRDefault="00A84D02">
            <w:r>
              <w:rPr>
                <w:rStyle w:val="HTMLCode"/>
                <w:rFonts w:eastAsiaTheme="minorHAnsi"/>
              </w:rPr>
              <w:t>txtSubject</w:t>
            </w:r>
          </w:p>
        </w:tc>
        <w:tc>
          <w:tcPr>
            <w:tcW w:w="0" w:type="auto"/>
            <w:vAlign w:val="center"/>
            <w:hideMark/>
          </w:tcPr>
          <w:p w:rsidR="00A84D02" w:rsidRDefault="00A84D02">
            <w:r>
              <w:t>Subject/module name</w:t>
            </w:r>
          </w:p>
        </w:tc>
      </w:tr>
      <w:tr w:rsidR="00A84D02" w:rsidTr="00A84D02">
        <w:trPr>
          <w:tblCellSpacing w:w="15" w:type="dxa"/>
        </w:trPr>
        <w:tc>
          <w:tcPr>
            <w:tcW w:w="0" w:type="auto"/>
            <w:vAlign w:val="center"/>
            <w:hideMark/>
          </w:tcPr>
          <w:p w:rsidR="00A84D02" w:rsidRDefault="00A84D02">
            <w:r>
              <w:t>TextBox</w:t>
            </w:r>
          </w:p>
        </w:tc>
        <w:tc>
          <w:tcPr>
            <w:tcW w:w="0" w:type="auto"/>
            <w:vAlign w:val="center"/>
            <w:hideMark/>
          </w:tcPr>
          <w:p w:rsidR="00A84D02" w:rsidRDefault="00A84D02">
            <w:r>
              <w:rPr>
                <w:rStyle w:val="HTMLCode"/>
                <w:rFonts w:eastAsiaTheme="minorHAnsi"/>
              </w:rPr>
              <w:t>txtScore</w:t>
            </w:r>
          </w:p>
        </w:tc>
        <w:tc>
          <w:tcPr>
            <w:tcW w:w="0" w:type="auto"/>
            <w:vAlign w:val="center"/>
            <w:hideMark/>
          </w:tcPr>
          <w:p w:rsidR="00A84D02" w:rsidRDefault="00A84D02">
            <w:r>
              <w:t>Raw score (numeric)</w:t>
            </w:r>
          </w:p>
        </w:tc>
      </w:tr>
      <w:tr w:rsidR="00A84D02" w:rsidTr="00A84D02">
        <w:trPr>
          <w:tblCellSpacing w:w="15" w:type="dxa"/>
        </w:trPr>
        <w:tc>
          <w:tcPr>
            <w:tcW w:w="0" w:type="auto"/>
            <w:vAlign w:val="center"/>
            <w:hideMark/>
          </w:tcPr>
          <w:p w:rsidR="00A84D02" w:rsidRDefault="00A84D02">
            <w:r>
              <w:t>ComboBox</w:t>
            </w:r>
          </w:p>
        </w:tc>
        <w:tc>
          <w:tcPr>
            <w:tcW w:w="0" w:type="auto"/>
            <w:vAlign w:val="center"/>
            <w:hideMark/>
          </w:tcPr>
          <w:p w:rsidR="00A84D02" w:rsidRDefault="00A84D02">
            <w:r>
              <w:rPr>
                <w:rStyle w:val="HTMLCode"/>
                <w:rFonts w:eastAsiaTheme="minorHAnsi"/>
              </w:rPr>
              <w:t>cmbCondition</w:t>
            </w:r>
          </w:p>
        </w:tc>
        <w:tc>
          <w:tcPr>
            <w:tcW w:w="0" w:type="auto"/>
            <w:vAlign w:val="center"/>
            <w:hideMark/>
          </w:tcPr>
          <w:p w:rsidR="00A84D02" w:rsidRDefault="00A84D02">
            <w:r>
              <w:t>Good/Poor/Excellent</w:t>
            </w:r>
          </w:p>
        </w:tc>
      </w:tr>
      <w:tr w:rsidR="00A84D02" w:rsidTr="00A84D02">
        <w:trPr>
          <w:tblCellSpacing w:w="15" w:type="dxa"/>
        </w:trPr>
        <w:tc>
          <w:tcPr>
            <w:tcW w:w="0" w:type="auto"/>
            <w:vAlign w:val="center"/>
            <w:hideMark/>
          </w:tcPr>
          <w:p w:rsidR="00A84D02" w:rsidRDefault="00A84D02">
            <w:r>
              <w:t>TextBox</w:t>
            </w:r>
          </w:p>
        </w:tc>
        <w:tc>
          <w:tcPr>
            <w:tcW w:w="0" w:type="auto"/>
            <w:vAlign w:val="center"/>
            <w:hideMark/>
          </w:tcPr>
          <w:p w:rsidR="00A84D02" w:rsidRDefault="00A84D02">
            <w:r>
              <w:rPr>
                <w:rStyle w:val="HTMLCode"/>
                <w:rFonts w:eastAsiaTheme="minorHAnsi"/>
              </w:rPr>
              <w:t>txtAward</w:t>
            </w:r>
          </w:p>
        </w:tc>
        <w:tc>
          <w:tcPr>
            <w:tcW w:w="0" w:type="auto"/>
            <w:vAlign w:val="center"/>
            <w:hideMark/>
          </w:tcPr>
          <w:p w:rsidR="00A84D02" w:rsidRDefault="00A84D02">
            <w:r>
              <w:t>Award or certificate issued</w:t>
            </w:r>
          </w:p>
        </w:tc>
      </w:tr>
      <w:tr w:rsidR="00A84D02" w:rsidTr="00A84D02">
        <w:trPr>
          <w:tblCellSpacing w:w="15" w:type="dxa"/>
        </w:trPr>
        <w:tc>
          <w:tcPr>
            <w:tcW w:w="0" w:type="auto"/>
            <w:vAlign w:val="center"/>
            <w:hideMark/>
          </w:tcPr>
          <w:p w:rsidR="00A84D02" w:rsidRDefault="00A84D02">
            <w:r>
              <w:t>TextBox</w:t>
            </w:r>
          </w:p>
        </w:tc>
        <w:tc>
          <w:tcPr>
            <w:tcW w:w="0" w:type="auto"/>
            <w:vAlign w:val="center"/>
            <w:hideMark/>
          </w:tcPr>
          <w:p w:rsidR="00A84D02" w:rsidRDefault="00A84D02">
            <w:r>
              <w:rPr>
                <w:rStyle w:val="HTMLCode"/>
                <w:rFonts w:eastAsiaTheme="minorHAnsi"/>
              </w:rPr>
              <w:t>txtRemarks</w:t>
            </w:r>
          </w:p>
        </w:tc>
        <w:tc>
          <w:tcPr>
            <w:tcW w:w="0" w:type="auto"/>
            <w:vAlign w:val="center"/>
            <w:hideMark/>
          </w:tcPr>
          <w:p w:rsidR="00A84D02" w:rsidRDefault="00A84D02">
            <w:r>
              <w:t>Conceptual/psychotechnical notes</w:t>
            </w:r>
          </w:p>
        </w:tc>
      </w:tr>
      <w:tr w:rsidR="00A84D02" w:rsidTr="00A84D02">
        <w:trPr>
          <w:tblCellSpacing w:w="15" w:type="dxa"/>
        </w:trPr>
        <w:tc>
          <w:tcPr>
            <w:tcW w:w="0" w:type="auto"/>
            <w:vAlign w:val="center"/>
            <w:hideMark/>
          </w:tcPr>
          <w:p w:rsidR="00A84D02" w:rsidRDefault="00A84D02">
            <w:r>
              <w:t>CommandButton</w:t>
            </w:r>
          </w:p>
        </w:tc>
        <w:tc>
          <w:tcPr>
            <w:tcW w:w="0" w:type="auto"/>
            <w:vAlign w:val="center"/>
            <w:hideMark/>
          </w:tcPr>
          <w:p w:rsidR="00A84D02" w:rsidRDefault="00A84D02">
            <w:r>
              <w:rPr>
                <w:rStyle w:val="HTMLCode"/>
                <w:rFonts w:eastAsiaTheme="minorHAnsi"/>
              </w:rPr>
              <w:t>btnCalculate</w:t>
            </w:r>
          </w:p>
        </w:tc>
        <w:tc>
          <w:tcPr>
            <w:tcW w:w="0" w:type="auto"/>
            <w:vAlign w:val="center"/>
            <w:hideMark/>
          </w:tcPr>
          <w:p w:rsidR="00A84D02" w:rsidRDefault="00A84D02">
            <w:r>
              <w:t>Calculate total and assign reward</w:t>
            </w:r>
          </w:p>
        </w:tc>
      </w:tr>
      <w:tr w:rsidR="00A84D02" w:rsidTr="00A84D02">
        <w:trPr>
          <w:tblCellSpacing w:w="15" w:type="dxa"/>
        </w:trPr>
        <w:tc>
          <w:tcPr>
            <w:tcW w:w="0" w:type="auto"/>
            <w:vAlign w:val="center"/>
            <w:hideMark/>
          </w:tcPr>
          <w:p w:rsidR="00A84D02" w:rsidRDefault="00A84D02">
            <w:r>
              <w:t>ListBox</w:t>
            </w:r>
          </w:p>
        </w:tc>
        <w:tc>
          <w:tcPr>
            <w:tcW w:w="0" w:type="auto"/>
            <w:vAlign w:val="center"/>
            <w:hideMark/>
          </w:tcPr>
          <w:p w:rsidR="00A84D02" w:rsidRDefault="00A84D02">
            <w:r>
              <w:rPr>
                <w:rStyle w:val="HTMLCode"/>
                <w:rFonts w:eastAsiaTheme="minorHAnsi"/>
              </w:rPr>
              <w:t>lstPerformanceLog</w:t>
            </w:r>
          </w:p>
        </w:tc>
        <w:tc>
          <w:tcPr>
            <w:tcW w:w="0" w:type="auto"/>
            <w:vAlign w:val="center"/>
            <w:hideMark/>
          </w:tcPr>
          <w:p w:rsidR="00A84D02" w:rsidRDefault="00A84D02">
            <w:r>
              <w:t>Display saved entries</w:t>
            </w:r>
          </w:p>
        </w:tc>
      </w:tr>
      <w:tr w:rsidR="00A84D02" w:rsidTr="00A84D02">
        <w:trPr>
          <w:tblCellSpacing w:w="15" w:type="dxa"/>
        </w:trPr>
        <w:tc>
          <w:tcPr>
            <w:tcW w:w="0" w:type="auto"/>
            <w:vAlign w:val="center"/>
            <w:hideMark/>
          </w:tcPr>
          <w:p w:rsidR="00A84D02" w:rsidRDefault="00A84D02">
            <w:r>
              <w:t>CommandButton</w:t>
            </w:r>
          </w:p>
        </w:tc>
        <w:tc>
          <w:tcPr>
            <w:tcW w:w="0" w:type="auto"/>
            <w:vAlign w:val="center"/>
            <w:hideMark/>
          </w:tcPr>
          <w:p w:rsidR="00A84D02" w:rsidRDefault="00A84D02">
            <w:r>
              <w:rPr>
                <w:rStyle w:val="HTMLCode"/>
                <w:rFonts w:eastAsiaTheme="minorHAnsi"/>
              </w:rPr>
              <w:t>btnExport</w:t>
            </w:r>
          </w:p>
        </w:tc>
        <w:tc>
          <w:tcPr>
            <w:tcW w:w="0" w:type="auto"/>
            <w:vAlign w:val="center"/>
            <w:hideMark/>
          </w:tcPr>
          <w:p w:rsidR="00A84D02" w:rsidRDefault="00A84D02">
            <w:r>
              <w:t>Export bulletin/report</w:t>
            </w:r>
          </w:p>
        </w:tc>
      </w:tr>
    </w:tbl>
    <w:p w:rsidR="00A84D02" w:rsidRDefault="00A84D02" w:rsidP="00A84D02">
      <w:pPr>
        <w:pStyle w:val="Heading2"/>
      </w:pPr>
      <w:bookmarkStart w:id="690" w:name="_Toc213667012"/>
      <w:r>
        <w:rPr>
          <w:rFonts w:ascii="Calibri Light" w:hAnsi="Calibri Light" w:cs="Calibri Light"/>
        </w:rPr>
        <w:t>🧠</w:t>
      </w:r>
      <w:r>
        <w:t xml:space="preserve"> Backend Code: Performance Bulletin Logic</w:t>
      </w:r>
      <w:bookmarkEnd w:id="690"/>
    </w:p>
    <w:p w:rsidR="00A84D02" w:rsidRDefault="00A84D02" w:rsidP="00A84D02">
      <w:r>
        <w:rPr>
          <w:rStyle w:val="capitalize"/>
        </w:rPr>
        <w:t>vb</w:t>
      </w:r>
    </w:p>
    <w:p w:rsidR="00A84D02" w:rsidRDefault="00A84D02" w:rsidP="00A84D02">
      <w:pPr>
        <w:pStyle w:val="HTMLPreformatted"/>
        <w:rPr>
          <w:rStyle w:val="HTMLCode"/>
        </w:rPr>
      </w:pPr>
      <w:r>
        <w:rPr>
          <w:rStyle w:val="hljs-keyword"/>
        </w:rPr>
        <w:t>Private</w:t>
      </w:r>
      <w:r>
        <w:rPr>
          <w:rStyle w:val="HTMLCode"/>
        </w:rPr>
        <w:t xml:space="preserve"> </w:t>
      </w:r>
      <w:r>
        <w:rPr>
          <w:rStyle w:val="hljs-keyword"/>
        </w:rPr>
        <w:t>Sub</w:t>
      </w:r>
      <w:r>
        <w:rPr>
          <w:rStyle w:val="HTMLCode"/>
        </w:rPr>
        <w:t xml:space="preserve"> btnCalculate_Click()</w:t>
      </w:r>
    </w:p>
    <w:p w:rsidR="00A84D02" w:rsidRDefault="00A84D02" w:rsidP="00A84D02">
      <w:pPr>
        <w:pStyle w:val="HTMLPreformatted"/>
        <w:rPr>
          <w:rStyle w:val="HTMLCode"/>
        </w:rPr>
      </w:pPr>
      <w:r>
        <w:rPr>
          <w:rStyle w:val="HTMLCode"/>
        </w:rPr>
        <w:t xml:space="preserve">    </w:t>
      </w:r>
      <w:r>
        <w:rPr>
          <w:rStyle w:val="hljs-keyword"/>
        </w:rPr>
        <w:t>Dim</w:t>
      </w:r>
      <w:r>
        <w:rPr>
          <w:rStyle w:val="HTMLCode"/>
        </w:rPr>
        <w:t xml:space="preserve"> score </w:t>
      </w:r>
      <w:r>
        <w:rPr>
          <w:rStyle w:val="hljs-keyword"/>
        </w:rPr>
        <w:t>As</w:t>
      </w:r>
      <w:r>
        <w:rPr>
          <w:rStyle w:val="HTMLCode"/>
        </w:rPr>
        <w:t xml:space="preserve"> </w:t>
      </w:r>
      <w:r>
        <w:rPr>
          <w:rStyle w:val="hljs-type"/>
        </w:rPr>
        <w:t>Double</w:t>
      </w:r>
    </w:p>
    <w:p w:rsidR="00A84D02" w:rsidRDefault="00A84D02" w:rsidP="00A84D02">
      <w:pPr>
        <w:pStyle w:val="HTMLPreformatted"/>
        <w:rPr>
          <w:rStyle w:val="HTMLCode"/>
        </w:rPr>
      </w:pPr>
      <w:r>
        <w:rPr>
          <w:rStyle w:val="HTMLCode"/>
        </w:rPr>
        <w:t xml:space="preserve">    </w:t>
      </w:r>
      <w:r>
        <w:rPr>
          <w:rStyle w:val="hljs-keyword"/>
        </w:rPr>
        <w:t>Dim</w:t>
      </w:r>
      <w:r>
        <w:rPr>
          <w:rStyle w:val="HTMLCode"/>
        </w:rPr>
        <w:t xml:space="preserve"> condition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w:t>
      </w:r>
      <w:r>
        <w:rPr>
          <w:rStyle w:val="hljs-keyword"/>
        </w:rPr>
        <w:t>Dim</w:t>
      </w:r>
      <w:r>
        <w:rPr>
          <w:rStyle w:val="HTMLCode"/>
        </w:rPr>
        <w:t xml:space="preserve"> award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w:t>
      </w:r>
      <w:r>
        <w:rPr>
          <w:rStyle w:val="hljs-keyword"/>
        </w:rPr>
        <w:t>Dim</w:t>
      </w:r>
      <w:r>
        <w:rPr>
          <w:rStyle w:val="HTMLCode"/>
        </w:rPr>
        <w:t xml:space="preserve"> remarks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TMLCode"/>
        </w:rPr>
        <w:t xml:space="preserve">    score = Val(txtScore.</w:t>
      </w:r>
      <w:r>
        <w:rPr>
          <w:rStyle w:val="hljs-keyword"/>
        </w:rPr>
        <w:t>Text</w:t>
      </w:r>
      <w:r>
        <w:rPr>
          <w:rStyle w:val="HTMLCode"/>
        </w:rPr>
        <w:t>)</w:t>
      </w:r>
    </w:p>
    <w:p w:rsidR="00A84D02" w:rsidRDefault="00A84D02" w:rsidP="00A84D02">
      <w:pPr>
        <w:pStyle w:val="HTMLPreformatted"/>
        <w:rPr>
          <w:rStyle w:val="HTMLCode"/>
        </w:rPr>
      </w:pPr>
      <w:r>
        <w:rPr>
          <w:rStyle w:val="HTMLCode"/>
        </w:rPr>
        <w:t xml:space="preserve">    condition = cmbCondition.Value</w:t>
      </w:r>
    </w:p>
    <w:p w:rsidR="00A84D02" w:rsidRDefault="00A84D02" w:rsidP="00A84D02">
      <w:pPr>
        <w:pStyle w:val="HTMLPreformatted"/>
        <w:rPr>
          <w:rStyle w:val="HTMLCode"/>
        </w:rPr>
      </w:pPr>
      <w:r>
        <w:rPr>
          <w:rStyle w:val="HTMLCode"/>
        </w:rPr>
        <w:t xml:space="preserve">    remarks = txtRemarks.</w:t>
      </w:r>
      <w:r>
        <w:rPr>
          <w:rStyle w:val="hljs-keyword"/>
        </w:rPr>
        <w:t>Text</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TMLCode"/>
        </w:rPr>
        <w:t xml:space="preserve">    </w:t>
      </w:r>
      <w:r>
        <w:rPr>
          <w:rStyle w:val="hljs-comment"/>
        </w:rPr>
        <w:t>' Determine award based on score and condition</w:t>
      </w:r>
    </w:p>
    <w:p w:rsidR="00A84D02" w:rsidRDefault="00A84D02" w:rsidP="00A84D02">
      <w:pPr>
        <w:pStyle w:val="HTMLPreformatted"/>
        <w:rPr>
          <w:rStyle w:val="HTMLCode"/>
        </w:rPr>
      </w:pPr>
      <w:r>
        <w:rPr>
          <w:rStyle w:val="HTMLCode"/>
        </w:rPr>
        <w:t xml:space="preserve">    </w:t>
      </w:r>
      <w:r>
        <w:rPr>
          <w:rStyle w:val="hljs-keyword"/>
        </w:rPr>
        <w:t>If</w:t>
      </w:r>
      <w:r>
        <w:rPr>
          <w:rStyle w:val="HTMLCode"/>
        </w:rPr>
        <w:t xml:space="preserve"> score &gt;= </w:t>
      </w:r>
      <w:r>
        <w:rPr>
          <w:rStyle w:val="hljs-number"/>
        </w:rPr>
        <w:t>80</w:t>
      </w:r>
      <w:r>
        <w:rPr>
          <w:rStyle w:val="HTMLCode"/>
        </w:rPr>
        <w:t xml:space="preserve"> </w:t>
      </w:r>
      <w:r>
        <w:rPr>
          <w:rStyle w:val="hljs-builtin"/>
        </w:rPr>
        <w:t>And</w:t>
      </w:r>
      <w:r>
        <w:rPr>
          <w:rStyle w:val="HTMLCode"/>
        </w:rPr>
        <w:t xml:space="preserve"> condition = </w:t>
      </w:r>
      <w:r>
        <w:rPr>
          <w:rStyle w:val="hljs-string"/>
        </w:rPr>
        <w:t>"Excellent"</w:t>
      </w:r>
      <w:r>
        <w:rPr>
          <w:rStyle w:val="HTMLCode"/>
        </w:rPr>
        <w:t xml:space="preserve"> </w:t>
      </w:r>
      <w:r>
        <w:rPr>
          <w:rStyle w:val="hljs-keyword"/>
        </w:rPr>
        <w:t>Then</w:t>
      </w:r>
    </w:p>
    <w:p w:rsidR="00A84D02" w:rsidRDefault="00A84D02" w:rsidP="00A84D02">
      <w:pPr>
        <w:pStyle w:val="HTMLPreformatted"/>
        <w:rPr>
          <w:rStyle w:val="HTMLCode"/>
        </w:rPr>
      </w:pPr>
      <w:r>
        <w:rPr>
          <w:rStyle w:val="HTMLCode"/>
        </w:rPr>
        <w:t xml:space="preserve">        award = </w:t>
      </w:r>
      <w:r>
        <w:rPr>
          <w:rStyle w:val="hljs-string"/>
        </w:rPr>
        <w:t>"Gold Certificate"</w:t>
      </w:r>
    </w:p>
    <w:p w:rsidR="00A84D02" w:rsidRDefault="00A84D02" w:rsidP="00A84D02">
      <w:pPr>
        <w:pStyle w:val="HTMLPreformatted"/>
        <w:rPr>
          <w:rStyle w:val="HTMLCode"/>
        </w:rPr>
      </w:pPr>
      <w:r>
        <w:rPr>
          <w:rStyle w:val="HTMLCode"/>
        </w:rPr>
        <w:t xml:space="preserve">    </w:t>
      </w:r>
      <w:r>
        <w:rPr>
          <w:rStyle w:val="hljs-keyword"/>
        </w:rPr>
        <w:t>ElseIf</w:t>
      </w:r>
      <w:r>
        <w:rPr>
          <w:rStyle w:val="HTMLCode"/>
        </w:rPr>
        <w:t xml:space="preserve"> score &gt;= </w:t>
      </w:r>
      <w:r>
        <w:rPr>
          <w:rStyle w:val="hljs-number"/>
        </w:rPr>
        <w:t>65</w:t>
      </w:r>
      <w:r>
        <w:rPr>
          <w:rStyle w:val="HTMLCode"/>
        </w:rPr>
        <w:t xml:space="preserve"> </w:t>
      </w:r>
      <w:r>
        <w:rPr>
          <w:rStyle w:val="hljs-keyword"/>
        </w:rPr>
        <w:t>Then</w:t>
      </w:r>
    </w:p>
    <w:p w:rsidR="00A84D02" w:rsidRDefault="00A84D02" w:rsidP="00A84D02">
      <w:pPr>
        <w:pStyle w:val="HTMLPreformatted"/>
        <w:rPr>
          <w:rStyle w:val="HTMLCode"/>
        </w:rPr>
      </w:pPr>
      <w:r>
        <w:rPr>
          <w:rStyle w:val="HTMLCode"/>
        </w:rPr>
        <w:t xml:space="preserve">        award = </w:t>
      </w:r>
      <w:r>
        <w:rPr>
          <w:rStyle w:val="hljs-string"/>
        </w:rPr>
        <w:t>"Silver Certificate"</w:t>
      </w:r>
    </w:p>
    <w:p w:rsidR="00A84D02" w:rsidRDefault="00A84D02" w:rsidP="00A84D02">
      <w:pPr>
        <w:pStyle w:val="HTMLPreformatted"/>
        <w:rPr>
          <w:rStyle w:val="HTMLCode"/>
        </w:rPr>
      </w:pPr>
      <w:r>
        <w:rPr>
          <w:rStyle w:val="HTMLCode"/>
        </w:rPr>
        <w:t xml:space="preserve">    </w:t>
      </w:r>
      <w:r>
        <w:rPr>
          <w:rStyle w:val="hljs-keyword"/>
        </w:rPr>
        <w:t>ElseIf</w:t>
      </w:r>
      <w:r>
        <w:rPr>
          <w:rStyle w:val="HTMLCode"/>
        </w:rPr>
        <w:t xml:space="preserve"> score &gt;= </w:t>
      </w:r>
      <w:r>
        <w:rPr>
          <w:rStyle w:val="hljs-number"/>
        </w:rPr>
        <w:t>50</w:t>
      </w:r>
      <w:r>
        <w:rPr>
          <w:rStyle w:val="HTMLCode"/>
        </w:rPr>
        <w:t xml:space="preserve"> </w:t>
      </w:r>
      <w:r>
        <w:rPr>
          <w:rStyle w:val="hljs-keyword"/>
        </w:rPr>
        <w:t>Then</w:t>
      </w:r>
    </w:p>
    <w:p w:rsidR="00A84D02" w:rsidRDefault="00A84D02" w:rsidP="00A84D02">
      <w:pPr>
        <w:pStyle w:val="HTMLPreformatted"/>
        <w:rPr>
          <w:rStyle w:val="HTMLCode"/>
        </w:rPr>
      </w:pPr>
      <w:r>
        <w:rPr>
          <w:rStyle w:val="HTMLCode"/>
        </w:rPr>
        <w:t xml:space="preserve">        award = </w:t>
      </w:r>
      <w:r>
        <w:rPr>
          <w:rStyle w:val="hljs-string"/>
        </w:rPr>
        <w:t>"Bronze Certificate"</w:t>
      </w:r>
    </w:p>
    <w:p w:rsidR="00A84D02" w:rsidRDefault="00A84D02" w:rsidP="00A84D02">
      <w:pPr>
        <w:pStyle w:val="HTMLPreformatted"/>
        <w:rPr>
          <w:rStyle w:val="HTMLCode"/>
        </w:rPr>
      </w:pPr>
      <w:r>
        <w:rPr>
          <w:rStyle w:val="HTMLCode"/>
        </w:rPr>
        <w:t xml:space="preserve">    </w:t>
      </w:r>
      <w:r>
        <w:rPr>
          <w:rStyle w:val="hljs-keyword"/>
        </w:rPr>
        <w:t>Else</w:t>
      </w:r>
    </w:p>
    <w:p w:rsidR="00A84D02" w:rsidRDefault="00A84D02" w:rsidP="00A84D02">
      <w:pPr>
        <w:pStyle w:val="HTMLPreformatted"/>
        <w:rPr>
          <w:rStyle w:val="HTMLCode"/>
        </w:rPr>
      </w:pPr>
      <w:r>
        <w:rPr>
          <w:rStyle w:val="HTMLCode"/>
        </w:rPr>
        <w:t xml:space="preserve">        award = </w:t>
      </w:r>
      <w:r>
        <w:rPr>
          <w:rStyle w:val="hljs-string"/>
        </w:rPr>
        <w:t>"No Award"</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If</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TMLCode"/>
        </w:rPr>
        <w:t xml:space="preserve">    txtAward.</w:t>
      </w:r>
      <w:r>
        <w:rPr>
          <w:rStyle w:val="hljs-keyword"/>
        </w:rPr>
        <w:t>Text</w:t>
      </w:r>
      <w:r>
        <w:rPr>
          <w:rStyle w:val="HTMLCode"/>
        </w:rPr>
        <w:t xml:space="preserve"> = award</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TMLCode"/>
        </w:rPr>
        <w:t xml:space="preserve">    </w:t>
      </w:r>
      <w:r>
        <w:rPr>
          <w:rStyle w:val="hljs-comment"/>
        </w:rPr>
        <w:t>' Log entry</w:t>
      </w:r>
    </w:p>
    <w:p w:rsidR="00A84D02" w:rsidRDefault="00A84D02" w:rsidP="00A84D02">
      <w:pPr>
        <w:pStyle w:val="HTMLPreformatted"/>
        <w:rPr>
          <w:rStyle w:val="HTMLCode"/>
        </w:rPr>
      </w:pPr>
      <w:r>
        <w:rPr>
          <w:rStyle w:val="HTMLCode"/>
        </w:rPr>
        <w:t xml:space="preserve">    lstPerformanceLog.AddItem txtStudentName.</w:t>
      </w:r>
      <w:r>
        <w:rPr>
          <w:rStyle w:val="hljs-keyword"/>
        </w:rPr>
        <w:t>Text</w:t>
      </w:r>
      <w:r>
        <w:rPr>
          <w:rStyle w:val="HTMLCode"/>
        </w:rPr>
        <w:t xml:space="preserve"> &amp; </w:t>
      </w:r>
      <w:r>
        <w:rPr>
          <w:rStyle w:val="hljs-string"/>
        </w:rPr>
        <w:t>" | "</w:t>
      </w:r>
      <w:r>
        <w:rPr>
          <w:rStyle w:val="HTMLCode"/>
        </w:rPr>
        <w:t xml:space="preserve"> &amp; _</w:t>
      </w:r>
    </w:p>
    <w:p w:rsidR="00A84D02" w:rsidRDefault="00A84D02" w:rsidP="00A84D02">
      <w:pPr>
        <w:pStyle w:val="HTMLPreformatted"/>
        <w:rPr>
          <w:rStyle w:val="HTMLCode"/>
        </w:rPr>
      </w:pPr>
      <w:r>
        <w:rPr>
          <w:rStyle w:val="HTMLCode"/>
        </w:rPr>
        <w:t xml:space="preserve">        cmbTrimester.</w:t>
      </w:r>
      <w:r>
        <w:rPr>
          <w:rStyle w:val="hljs-keyword"/>
        </w:rPr>
        <w:t>Text</w:t>
      </w:r>
      <w:r>
        <w:rPr>
          <w:rStyle w:val="HTMLCode"/>
        </w:rPr>
        <w:t xml:space="preserve"> &amp; </w:t>
      </w:r>
      <w:r>
        <w:rPr>
          <w:rStyle w:val="hljs-string"/>
        </w:rPr>
        <w:t>" | "</w:t>
      </w:r>
      <w:r>
        <w:rPr>
          <w:rStyle w:val="HTMLCode"/>
        </w:rPr>
        <w:t xml:space="preserve"> &amp; txtSubject.</w:t>
      </w:r>
      <w:r>
        <w:rPr>
          <w:rStyle w:val="hljs-keyword"/>
        </w:rPr>
        <w:t>Text</w:t>
      </w:r>
      <w:r>
        <w:rPr>
          <w:rStyle w:val="HTMLCode"/>
        </w:rPr>
        <w:t xml:space="preserve"> &amp; </w:t>
      </w:r>
      <w:r>
        <w:rPr>
          <w:rStyle w:val="hljs-string"/>
        </w:rPr>
        <w:t>" | "</w:t>
      </w:r>
      <w:r>
        <w:rPr>
          <w:rStyle w:val="HTMLCode"/>
        </w:rPr>
        <w:t xml:space="preserve"> &amp; _</w:t>
      </w:r>
    </w:p>
    <w:p w:rsidR="00A84D02" w:rsidRDefault="00A84D02" w:rsidP="00A84D02">
      <w:pPr>
        <w:pStyle w:val="HTMLPreformatted"/>
        <w:rPr>
          <w:rStyle w:val="HTMLCode"/>
        </w:rPr>
      </w:pPr>
      <w:r>
        <w:rPr>
          <w:rStyle w:val="HTMLCode"/>
        </w:rPr>
        <w:t xml:space="preserve">        score &amp; </w:t>
      </w:r>
      <w:r>
        <w:rPr>
          <w:rStyle w:val="hljs-string"/>
        </w:rPr>
        <w:t>" | "</w:t>
      </w:r>
      <w:r>
        <w:rPr>
          <w:rStyle w:val="HTMLCode"/>
        </w:rPr>
        <w:t xml:space="preserve"> &amp; condition &amp; </w:t>
      </w:r>
      <w:r>
        <w:rPr>
          <w:rStyle w:val="hljs-string"/>
        </w:rPr>
        <w:t>" | "</w:t>
      </w:r>
      <w:r>
        <w:rPr>
          <w:rStyle w:val="HTMLCode"/>
        </w:rPr>
        <w:t xml:space="preserve"> &amp; award &amp; </w:t>
      </w:r>
      <w:r>
        <w:rPr>
          <w:rStyle w:val="hljs-string"/>
        </w:rPr>
        <w:t>" | "</w:t>
      </w:r>
      <w:r>
        <w:rPr>
          <w:rStyle w:val="HTMLCode"/>
        </w:rPr>
        <w:t xml:space="preserve"> &amp; remarks</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Sub</w:t>
      </w:r>
    </w:p>
    <w:p w:rsidR="00A84D02" w:rsidRDefault="00A84D02" w:rsidP="00A84D02">
      <w:pPr>
        <w:pStyle w:val="Heading2"/>
      </w:pPr>
      <w:bookmarkStart w:id="691" w:name="_Toc213667013"/>
      <w:r>
        <w:rPr>
          <w:rFonts w:ascii="Segoe UI Symbol" w:hAnsi="Segoe UI Symbol" w:cs="Segoe UI Symbol"/>
        </w:rPr>
        <w:t>📦</w:t>
      </w:r>
      <w:r>
        <w:t xml:space="preserve"> Module: Evaluation Criteria &amp; Psychotechnical Mapping</w:t>
      </w:r>
      <w:bookmarkEnd w:id="691"/>
    </w:p>
    <w:p w:rsidR="00A84D02" w:rsidRDefault="00A84D02" w:rsidP="00A84D02">
      <w:r>
        <w:rPr>
          <w:rStyle w:val="capitalize"/>
        </w:rPr>
        <w:t>vb</w:t>
      </w:r>
    </w:p>
    <w:p w:rsidR="00A84D02" w:rsidRDefault="00A84D02" w:rsidP="00A84D02">
      <w:pPr>
        <w:pStyle w:val="HTMLPreformatted"/>
        <w:rPr>
          <w:rStyle w:val="HTMLCode"/>
        </w:rPr>
      </w:pPr>
      <w:r>
        <w:rPr>
          <w:rStyle w:val="hljs-keyword"/>
        </w:rPr>
        <w:t>Function</w:t>
      </w:r>
      <w:r>
        <w:rPr>
          <w:rStyle w:val="HTMLCode"/>
        </w:rPr>
        <w:t xml:space="preserve"> EvaluateMetric(</w:t>
      </w:r>
      <w:r>
        <w:rPr>
          <w:rStyle w:val="hljs-keyword"/>
        </w:rPr>
        <w:t>ByVal</w:t>
      </w:r>
      <w:r>
        <w:rPr>
          <w:rStyle w:val="HTMLCode"/>
        </w:rPr>
        <w:t xml:space="preserve"> score </w:t>
      </w:r>
      <w:r>
        <w:rPr>
          <w:rStyle w:val="hljs-keyword"/>
        </w:rPr>
        <w:t>As</w:t>
      </w:r>
      <w:r>
        <w:rPr>
          <w:rStyle w:val="HTMLCode"/>
        </w:rPr>
        <w:t xml:space="preserve"> </w:t>
      </w:r>
      <w:r>
        <w:rPr>
          <w:rStyle w:val="hljs-type"/>
        </w:rPr>
        <w:t>Double</w:t>
      </w:r>
      <w:r>
        <w:rPr>
          <w:rStyle w:val="HTMLCode"/>
        </w:rPr>
        <w:t xml:space="preserve">, </w:t>
      </w:r>
      <w:r>
        <w:rPr>
          <w:rStyle w:val="hljs-keyword"/>
        </w:rPr>
        <w:t>ByVal</w:t>
      </w:r>
      <w:r>
        <w:rPr>
          <w:rStyle w:val="HTMLCode"/>
        </w:rPr>
        <w:t xml:space="preserve"> testType </w:t>
      </w:r>
      <w:r>
        <w:rPr>
          <w:rStyle w:val="hljs-keyword"/>
        </w:rPr>
        <w:t>As</w:t>
      </w:r>
      <w:r>
        <w:rPr>
          <w:rStyle w:val="HTMLCode"/>
        </w:rPr>
        <w:t xml:space="preserve"> </w:t>
      </w:r>
      <w:r>
        <w:rPr>
          <w:rStyle w:val="hljs-type"/>
        </w:rPr>
        <w:t>String</w:t>
      </w:r>
      <w:r>
        <w:rPr>
          <w:rStyle w:val="HTMLCode"/>
        </w:rPr>
        <w:t xml:space="preserv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w:t>
      </w:r>
      <w:r>
        <w:rPr>
          <w:rStyle w:val="hljs-keyword"/>
        </w:rPr>
        <w:t>Select</w:t>
      </w:r>
      <w:r>
        <w:rPr>
          <w:rStyle w:val="HTMLCode"/>
        </w:rPr>
        <w:t xml:space="preserve"> </w:t>
      </w:r>
      <w:r>
        <w:rPr>
          <w:rStyle w:val="hljs-keyword"/>
        </w:rPr>
        <w:t>Case</w:t>
      </w:r>
      <w:r>
        <w:rPr>
          <w:rStyle w:val="HTMLCode"/>
        </w:rPr>
        <w:t xml:space="preserve"> testType</w:t>
      </w:r>
    </w:p>
    <w:p w:rsidR="00A84D02" w:rsidRDefault="00A84D02" w:rsidP="00A84D02">
      <w:pPr>
        <w:pStyle w:val="HTMLPreformatted"/>
        <w:rPr>
          <w:rStyle w:val="HTMLCode"/>
        </w:rPr>
      </w:pPr>
      <w:r>
        <w:rPr>
          <w:rStyle w:val="HTMLCode"/>
        </w:rPr>
        <w:t xml:space="preserve">        </w:t>
      </w:r>
      <w:r>
        <w:rPr>
          <w:rStyle w:val="hljs-keyword"/>
        </w:rPr>
        <w:t>Case</w:t>
      </w:r>
      <w:r>
        <w:rPr>
          <w:rStyle w:val="HTMLCode"/>
        </w:rPr>
        <w:t xml:space="preserve"> </w:t>
      </w:r>
      <w:r>
        <w:rPr>
          <w:rStyle w:val="hljs-string"/>
        </w:rPr>
        <w:t>"Psychotechnical"</w:t>
      </w:r>
    </w:p>
    <w:p w:rsidR="00A84D02" w:rsidRDefault="00A84D02" w:rsidP="00A84D02">
      <w:pPr>
        <w:pStyle w:val="HTMLPreformatted"/>
        <w:rPr>
          <w:rStyle w:val="HTMLCode"/>
        </w:rPr>
      </w:pPr>
      <w:r>
        <w:rPr>
          <w:rStyle w:val="HTMLCode"/>
        </w:rPr>
        <w:t xml:space="preserve">            </w:t>
      </w:r>
      <w:r>
        <w:rPr>
          <w:rStyle w:val="hljs-keyword"/>
        </w:rPr>
        <w:t>If</w:t>
      </w:r>
      <w:r>
        <w:rPr>
          <w:rStyle w:val="HTMLCode"/>
        </w:rPr>
        <w:t xml:space="preserve"> score &gt;= </w:t>
      </w:r>
      <w:r>
        <w:rPr>
          <w:rStyle w:val="hljs-number"/>
        </w:rPr>
        <w:t>75</w:t>
      </w:r>
      <w:r>
        <w:rPr>
          <w:rStyle w:val="HTMLCode"/>
        </w:rPr>
        <w:t xml:space="preserve"> </w:t>
      </w:r>
      <w:r>
        <w:rPr>
          <w:rStyle w:val="hljs-keyword"/>
        </w:rPr>
        <w:t>Then</w:t>
      </w:r>
    </w:p>
    <w:p w:rsidR="00A84D02" w:rsidRDefault="00A84D02" w:rsidP="00A84D02">
      <w:pPr>
        <w:pStyle w:val="HTMLPreformatted"/>
        <w:rPr>
          <w:rStyle w:val="HTMLCode"/>
        </w:rPr>
      </w:pPr>
      <w:r>
        <w:rPr>
          <w:rStyle w:val="HTMLCode"/>
        </w:rPr>
        <w:t xml:space="preserve">                EvaluateMetric = </w:t>
      </w:r>
      <w:r>
        <w:rPr>
          <w:rStyle w:val="hljs-string"/>
        </w:rPr>
        <w:t>"High Reasoning Quotient"</w:t>
      </w:r>
    </w:p>
    <w:p w:rsidR="00A84D02" w:rsidRDefault="00A84D02" w:rsidP="00A84D02">
      <w:pPr>
        <w:pStyle w:val="HTMLPreformatted"/>
        <w:rPr>
          <w:rStyle w:val="HTMLCode"/>
        </w:rPr>
      </w:pPr>
      <w:r>
        <w:rPr>
          <w:rStyle w:val="HTMLCode"/>
        </w:rPr>
        <w:t xml:space="preserve">            </w:t>
      </w:r>
      <w:r>
        <w:rPr>
          <w:rStyle w:val="hljs-keyword"/>
        </w:rPr>
        <w:t>ElseIf</w:t>
      </w:r>
      <w:r>
        <w:rPr>
          <w:rStyle w:val="HTMLCode"/>
        </w:rPr>
        <w:t xml:space="preserve"> score &gt;= </w:t>
      </w:r>
      <w:r>
        <w:rPr>
          <w:rStyle w:val="hljs-number"/>
        </w:rPr>
        <w:t>50</w:t>
      </w:r>
      <w:r>
        <w:rPr>
          <w:rStyle w:val="HTMLCode"/>
        </w:rPr>
        <w:t xml:space="preserve"> </w:t>
      </w:r>
      <w:r>
        <w:rPr>
          <w:rStyle w:val="hljs-keyword"/>
        </w:rPr>
        <w:t>Then</w:t>
      </w:r>
    </w:p>
    <w:p w:rsidR="00A84D02" w:rsidRDefault="00A84D02" w:rsidP="00A84D02">
      <w:pPr>
        <w:pStyle w:val="HTMLPreformatted"/>
        <w:rPr>
          <w:rStyle w:val="HTMLCode"/>
        </w:rPr>
      </w:pPr>
      <w:r>
        <w:rPr>
          <w:rStyle w:val="HTMLCode"/>
        </w:rPr>
        <w:t xml:space="preserve">                EvaluateMetric = </w:t>
      </w:r>
      <w:r>
        <w:rPr>
          <w:rStyle w:val="hljs-string"/>
        </w:rPr>
        <w:t>"Moderate Reasoning"</w:t>
      </w:r>
    </w:p>
    <w:p w:rsidR="00A84D02" w:rsidRDefault="00A84D02" w:rsidP="00A84D02">
      <w:pPr>
        <w:pStyle w:val="HTMLPreformatted"/>
        <w:rPr>
          <w:rStyle w:val="HTMLCode"/>
        </w:rPr>
      </w:pPr>
      <w:r>
        <w:rPr>
          <w:rStyle w:val="HTMLCode"/>
        </w:rPr>
        <w:t xml:space="preserve">            </w:t>
      </w:r>
      <w:r>
        <w:rPr>
          <w:rStyle w:val="hljs-keyword"/>
        </w:rPr>
        <w:t>Else</w:t>
      </w:r>
    </w:p>
    <w:p w:rsidR="00A84D02" w:rsidRDefault="00A84D02" w:rsidP="00A84D02">
      <w:pPr>
        <w:pStyle w:val="HTMLPreformatted"/>
        <w:rPr>
          <w:rStyle w:val="HTMLCode"/>
        </w:rPr>
      </w:pPr>
      <w:r>
        <w:rPr>
          <w:rStyle w:val="HTMLCode"/>
        </w:rPr>
        <w:t xml:space="preserve">                EvaluateMetric = </w:t>
      </w:r>
      <w:r>
        <w:rPr>
          <w:rStyle w:val="hljs-string"/>
        </w:rPr>
        <w:t>"Needs Support"</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If</w:t>
      </w:r>
    </w:p>
    <w:p w:rsidR="00A84D02" w:rsidRDefault="00A84D02" w:rsidP="00A84D02">
      <w:pPr>
        <w:pStyle w:val="HTMLPreformatted"/>
        <w:rPr>
          <w:rStyle w:val="HTMLCode"/>
        </w:rPr>
      </w:pPr>
      <w:r>
        <w:rPr>
          <w:rStyle w:val="HTMLCode"/>
        </w:rPr>
        <w:t xml:space="preserve">        </w:t>
      </w:r>
      <w:r>
        <w:rPr>
          <w:rStyle w:val="hljs-keyword"/>
        </w:rPr>
        <w:t>Case</w:t>
      </w:r>
      <w:r>
        <w:rPr>
          <w:rStyle w:val="HTMLCode"/>
        </w:rPr>
        <w:t xml:space="preserve"> </w:t>
      </w:r>
      <w:r>
        <w:rPr>
          <w:rStyle w:val="hljs-string"/>
        </w:rPr>
        <w:t>"Technical"</w:t>
      </w:r>
    </w:p>
    <w:p w:rsidR="00A84D02" w:rsidRDefault="00A84D02" w:rsidP="00A84D02">
      <w:pPr>
        <w:pStyle w:val="HTMLPreformatted"/>
        <w:rPr>
          <w:rStyle w:val="HTMLCode"/>
        </w:rPr>
      </w:pPr>
      <w:r>
        <w:rPr>
          <w:rStyle w:val="HTMLCode"/>
        </w:rPr>
        <w:t xml:space="preserve">            </w:t>
      </w:r>
      <w:r>
        <w:rPr>
          <w:rStyle w:val="hljs-keyword"/>
        </w:rPr>
        <w:t>If</w:t>
      </w:r>
      <w:r>
        <w:rPr>
          <w:rStyle w:val="HTMLCode"/>
        </w:rPr>
        <w:t xml:space="preserve"> score &gt;= </w:t>
      </w:r>
      <w:r>
        <w:rPr>
          <w:rStyle w:val="hljs-number"/>
        </w:rPr>
        <w:t>70</w:t>
      </w:r>
      <w:r>
        <w:rPr>
          <w:rStyle w:val="HTMLCode"/>
        </w:rPr>
        <w:t xml:space="preserve"> </w:t>
      </w:r>
      <w:r>
        <w:rPr>
          <w:rStyle w:val="hljs-keyword"/>
        </w:rPr>
        <w:t>Then</w:t>
      </w:r>
    </w:p>
    <w:p w:rsidR="00A84D02" w:rsidRDefault="00A84D02" w:rsidP="00A84D02">
      <w:pPr>
        <w:pStyle w:val="HTMLPreformatted"/>
        <w:rPr>
          <w:rStyle w:val="HTMLCode"/>
        </w:rPr>
      </w:pPr>
      <w:r>
        <w:rPr>
          <w:rStyle w:val="HTMLCode"/>
        </w:rPr>
        <w:t xml:space="preserve">                EvaluateMetric = </w:t>
      </w:r>
      <w:r>
        <w:rPr>
          <w:rStyle w:val="hljs-string"/>
        </w:rPr>
        <w:t>"Competent"</w:t>
      </w:r>
    </w:p>
    <w:p w:rsidR="00A84D02" w:rsidRDefault="00A84D02" w:rsidP="00A84D02">
      <w:pPr>
        <w:pStyle w:val="HTMLPreformatted"/>
        <w:rPr>
          <w:rStyle w:val="HTMLCode"/>
        </w:rPr>
      </w:pPr>
      <w:r>
        <w:rPr>
          <w:rStyle w:val="HTMLCode"/>
        </w:rPr>
        <w:t xml:space="preserve">            </w:t>
      </w:r>
      <w:r>
        <w:rPr>
          <w:rStyle w:val="hljs-keyword"/>
        </w:rPr>
        <w:t>Else</w:t>
      </w:r>
    </w:p>
    <w:p w:rsidR="00A84D02" w:rsidRDefault="00A84D02" w:rsidP="00A84D02">
      <w:pPr>
        <w:pStyle w:val="HTMLPreformatted"/>
        <w:rPr>
          <w:rStyle w:val="HTMLCode"/>
        </w:rPr>
      </w:pPr>
      <w:r>
        <w:rPr>
          <w:rStyle w:val="HTMLCode"/>
        </w:rPr>
        <w:t xml:space="preserve">                EvaluateMetric = </w:t>
      </w:r>
      <w:r>
        <w:rPr>
          <w:rStyle w:val="hljs-string"/>
        </w:rPr>
        <w:t>"Under Threshold"</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If</w:t>
      </w:r>
    </w:p>
    <w:p w:rsidR="00A84D02" w:rsidRDefault="00A84D02" w:rsidP="00A84D02">
      <w:pPr>
        <w:pStyle w:val="HTMLPreformatted"/>
        <w:rPr>
          <w:rStyle w:val="HTMLCode"/>
        </w:rPr>
      </w:pPr>
      <w:r>
        <w:rPr>
          <w:rStyle w:val="HTMLCode"/>
        </w:rPr>
        <w:t xml:space="preserve">        </w:t>
      </w:r>
      <w:r>
        <w:rPr>
          <w:rStyle w:val="hljs-keyword"/>
        </w:rPr>
        <w:t>Case</w:t>
      </w:r>
      <w:r>
        <w:rPr>
          <w:rStyle w:val="HTMLCode"/>
        </w:rPr>
        <w:t xml:space="preserve"> </w:t>
      </w:r>
      <w:r>
        <w:rPr>
          <w:rStyle w:val="hljs-keyword"/>
        </w:rPr>
        <w:t>Else</w:t>
      </w:r>
    </w:p>
    <w:p w:rsidR="00A84D02" w:rsidRDefault="00A84D02" w:rsidP="00A84D02">
      <w:pPr>
        <w:pStyle w:val="HTMLPreformatted"/>
        <w:rPr>
          <w:rStyle w:val="HTMLCode"/>
        </w:rPr>
      </w:pPr>
      <w:r>
        <w:rPr>
          <w:rStyle w:val="HTMLCode"/>
        </w:rPr>
        <w:t xml:space="preserve">            EvaluateMetric = </w:t>
      </w:r>
      <w:r>
        <w:rPr>
          <w:rStyle w:val="hljs-string"/>
        </w:rPr>
        <w:t>"Undefined"</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Select</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Function</w:t>
      </w:r>
    </w:p>
    <w:p w:rsidR="00A84D02" w:rsidRDefault="00A84D02" w:rsidP="00A84D02">
      <w:pPr>
        <w:pStyle w:val="Heading2"/>
      </w:pPr>
      <w:bookmarkStart w:id="692" w:name="_Toc213667014"/>
      <w:r>
        <w:rPr>
          <w:rFonts w:ascii="Segoe UI Symbol" w:hAnsi="Segoe UI Symbol" w:cs="Segoe UI Symbol"/>
        </w:rPr>
        <w:t>📚</w:t>
      </w:r>
      <w:r>
        <w:t xml:space="preserve"> Leçon Plan &amp; Didactic Module Tracker</w:t>
      </w:r>
      <w:bookmarkEnd w:id="692"/>
    </w:p>
    <w:p w:rsidR="00A84D02" w:rsidRDefault="00A84D02" w:rsidP="00A84D02">
      <w:r>
        <w:rPr>
          <w:rStyle w:val="capitalize"/>
        </w:rPr>
        <w:t>vb</w:t>
      </w:r>
    </w:p>
    <w:p w:rsidR="00A84D02" w:rsidRDefault="00A84D02" w:rsidP="00A84D02">
      <w:pPr>
        <w:pStyle w:val="HTMLPreformatted"/>
        <w:rPr>
          <w:rStyle w:val="HTMLCode"/>
        </w:rPr>
      </w:pPr>
      <w:r>
        <w:rPr>
          <w:rStyle w:val="HTMLCode"/>
        </w:rPr>
        <w:t>Type LeconModule</w:t>
      </w:r>
    </w:p>
    <w:p w:rsidR="00A84D02" w:rsidRDefault="00A84D02" w:rsidP="00A84D02">
      <w:pPr>
        <w:pStyle w:val="HTMLPreformatted"/>
        <w:rPr>
          <w:rStyle w:val="HTMLCode"/>
        </w:rPr>
      </w:pPr>
      <w:r>
        <w:rPr>
          <w:rStyle w:val="HTMLCode"/>
        </w:rPr>
        <w:t xml:space="preserve">    ModuleName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Term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Activities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EvaluationCriteria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TotalScore </w:t>
      </w:r>
      <w:r>
        <w:rPr>
          <w:rStyle w:val="hljs-keyword"/>
        </w:rPr>
        <w:t>As</w:t>
      </w:r>
      <w:r>
        <w:rPr>
          <w:rStyle w:val="HTMLCode"/>
        </w:rPr>
        <w:t xml:space="preserve"> </w:t>
      </w:r>
      <w:r>
        <w:rPr>
          <w:rStyle w:val="hljs-type"/>
        </w:rPr>
        <w:t>Double</w:t>
      </w:r>
    </w:p>
    <w:p w:rsidR="00A84D02" w:rsidRDefault="00A84D02" w:rsidP="00A84D02">
      <w:pPr>
        <w:pStyle w:val="HTMLPreformatted"/>
        <w:rPr>
          <w:rStyle w:val="HTMLCode"/>
        </w:rPr>
      </w:pPr>
      <w:r>
        <w:rPr>
          <w:rStyle w:val="hljs-keyword"/>
        </w:rPr>
        <w:t>End</w:t>
      </w:r>
      <w:r>
        <w:rPr>
          <w:rStyle w:val="HTMLCode"/>
        </w:rPr>
        <w:t xml:space="preserve"> Type</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Dim</w:t>
      </w:r>
      <w:r>
        <w:rPr>
          <w:rStyle w:val="HTMLCode"/>
        </w:rPr>
        <w:t xml:space="preserve"> Modules(</w:t>
      </w:r>
      <w:r>
        <w:rPr>
          <w:rStyle w:val="hljs-number"/>
        </w:rPr>
        <w:t>1</w:t>
      </w:r>
      <w:r>
        <w:rPr>
          <w:rStyle w:val="HTMLCode"/>
        </w:rPr>
        <w:t xml:space="preserve"> </w:t>
      </w:r>
      <w:r>
        <w:rPr>
          <w:rStyle w:val="hljs-keyword"/>
        </w:rPr>
        <w:t>To</w:t>
      </w:r>
      <w:r>
        <w:rPr>
          <w:rStyle w:val="HTMLCode"/>
        </w:rPr>
        <w:t xml:space="preserve"> </w:t>
      </w:r>
      <w:r>
        <w:rPr>
          <w:rStyle w:val="hljs-number"/>
        </w:rPr>
        <w:t>50</w:t>
      </w:r>
      <w:r>
        <w:rPr>
          <w:rStyle w:val="HTMLCode"/>
        </w:rPr>
        <w:t xml:space="preserve">) </w:t>
      </w:r>
      <w:r>
        <w:rPr>
          <w:rStyle w:val="hljs-keyword"/>
        </w:rPr>
        <w:t>As</w:t>
      </w:r>
      <w:r>
        <w:rPr>
          <w:rStyle w:val="HTMLCode"/>
        </w:rPr>
        <w:t xml:space="preserve"> LeconModule</w:t>
      </w:r>
    </w:p>
    <w:p w:rsidR="00A84D02" w:rsidRDefault="00A84D02" w:rsidP="00A84D02">
      <w:pPr>
        <w:pStyle w:val="HTMLPreformatted"/>
        <w:rPr>
          <w:rStyle w:val="HTMLCode"/>
        </w:rPr>
      </w:pPr>
      <w:r>
        <w:rPr>
          <w:rStyle w:val="hljs-keyword"/>
        </w:rPr>
        <w:t>Dim</w:t>
      </w:r>
      <w:r>
        <w:rPr>
          <w:rStyle w:val="HTMLCode"/>
        </w:rPr>
        <w:t xml:space="preserve"> ModuleCount </w:t>
      </w:r>
      <w:r>
        <w:rPr>
          <w:rStyle w:val="hljs-keyword"/>
        </w:rPr>
        <w:t>As</w:t>
      </w:r>
      <w:r>
        <w:rPr>
          <w:rStyle w:val="HTMLCode"/>
        </w:rPr>
        <w:t xml:space="preserve"> </w:t>
      </w:r>
      <w:r>
        <w:rPr>
          <w:rStyle w:val="hljs-type"/>
        </w:rPr>
        <w:t>Integer</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Sub</w:t>
      </w:r>
      <w:r>
        <w:rPr>
          <w:rStyle w:val="HTMLCode"/>
        </w:rPr>
        <w:t xml:space="preserve"> AddLeconModule(</w:t>
      </w:r>
      <w:r>
        <w:rPr>
          <w:rStyle w:val="hljs-keyword"/>
        </w:rPr>
        <w:t>ByVal</w:t>
      </w:r>
      <w:r>
        <w:rPr>
          <w:rStyle w:val="HTMLCode"/>
        </w:rPr>
        <w:t xml:space="preserve"> name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term </w:t>
      </w:r>
      <w:r>
        <w:rPr>
          <w:rStyle w:val="hljs-keyword"/>
        </w:rPr>
        <w:t>As</w:t>
      </w:r>
      <w:r>
        <w:rPr>
          <w:rStyle w:val="HTMLCode"/>
        </w:rPr>
        <w:t xml:space="preserve"> </w:t>
      </w:r>
      <w:r>
        <w:rPr>
          <w:rStyle w:val="hljs-type"/>
        </w:rPr>
        <w:t>String</w:t>
      </w:r>
      <w:r>
        <w:rPr>
          <w:rStyle w:val="HTMLCode"/>
        </w:rPr>
        <w:t>, _</w:t>
      </w:r>
    </w:p>
    <w:p w:rsidR="00A84D02" w:rsidRDefault="00A84D02" w:rsidP="00A84D02">
      <w:pPr>
        <w:pStyle w:val="HTMLPreformatted"/>
        <w:rPr>
          <w:rStyle w:val="HTMLCode"/>
        </w:rPr>
      </w:pPr>
      <w:r>
        <w:rPr>
          <w:rStyle w:val="HTMLCode"/>
        </w:rPr>
        <w:t xml:space="preserve">                   </w:t>
      </w:r>
      <w:r>
        <w:rPr>
          <w:rStyle w:val="hljs-keyword"/>
        </w:rPr>
        <w:t>ByVal</w:t>
      </w:r>
      <w:r>
        <w:rPr>
          <w:rStyle w:val="HTMLCode"/>
        </w:rPr>
        <w:t xml:space="preserve"> activities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criteria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score </w:t>
      </w:r>
      <w:r>
        <w:rPr>
          <w:rStyle w:val="hljs-keyword"/>
        </w:rPr>
        <w:t>As</w:t>
      </w:r>
      <w:r>
        <w:rPr>
          <w:rStyle w:val="HTMLCode"/>
        </w:rPr>
        <w:t xml:space="preserve"> </w:t>
      </w:r>
      <w:r>
        <w:rPr>
          <w:rStyle w:val="hljs-type"/>
        </w:rPr>
        <w:t>Double</w:t>
      </w:r>
      <w:r>
        <w:rPr>
          <w:rStyle w:val="HTMLCode"/>
        </w:rPr>
        <w:t>)</w:t>
      </w:r>
    </w:p>
    <w:p w:rsidR="00A84D02" w:rsidRDefault="00A84D02" w:rsidP="00A84D02">
      <w:pPr>
        <w:pStyle w:val="HTMLPreformatted"/>
        <w:rPr>
          <w:rStyle w:val="HTMLCode"/>
        </w:rPr>
      </w:pPr>
      <w:r>
        <w:rPr>
          <w:rStyle w:val="HTMLCode"/>
        </w:rPr>
        <w:t xml:space="preserve">    ModuleCount = ModuleCount + </w:t>
      </w:r>
      <w:r>
        <w:rPr>
          <w:rStyle w:val="hljs-number"/>
        </w:rPr>
        <w:t>1</w:t>
      </w:r>
    </w:p>
    <w:p w:rsidR="00A84D02" w:rsidRDefault="00A84D02" w:rsidP="00A84D02">
      <w:pPr>
        <w:pStyle w:val="HTMLPreformatted"/>
        <w:rPr>
          <w:rStyle w:val="HTMLCode"/>
        </w:rPr>
      </w:pPr>
      <w:r>
        <w:rPr>
          <w:rStyle w:val="HTMLCode"/>
        </w:rPr>
        <w:t xml:space="preserve">    </w:t>
      </w:r>
      <w:r>
        <w:rPr>
          <w:rStyle w:val="hljs-keyword"/>
        </w:rPr>
        <w:t>With</w:t>
      </w:r>
      <w:r>
        <w:rPr>
          <w:rStyle w:val="HTMLCode"/>
        </w:rPr>
        <w:t xml:space="preserve"> Modules(ModuleCount)</w:t>
      </w:r>
    </w:p>
    <w:p w:rsidR="00A84D02" w:rsidRDefault="00A84D02" w:rsidP="00A84D02">
      <w:pPr>
        <w:pStyle w:val="HTMLPreformatted"/>
        <w:rPr>
          <w:rStyle w:val="HTMLCode"/>
        </w:rPr>
      </w:pPr>
      <w:r>
        <w:rPr>
          <w:rStyle w:val="HTMLCode"/>
        </w:rPr>
        <w:t xml:space="preserve">        .ModuleName = name</w:t>
      </w:r>
    </w:p>
    <w:p w:rsidR="00A84D02" w:rsidRDefault="00A84D02" w:rsidP="00A84D02">
      <w:pPr>
        <w:pStyle w:val="HTMLPreformatted"/>
        <w:rPr>
          <w:rStyle w:val="HTMLCode"/>
        </w:rPr>
      </w:pPr>
      <w:r>
        <w:rPr>
          <w:rStyle w:val="HTMLCode"/>
        </w:rPr>
        <w:t xml:space="preserve">        .Term = term</w:t>
      </w:r>
    </w:p>
    <w:p w:rsidR="00A84D02" w:rsidRDefault="00A84D02" w:rsidP="00A84D02">
      <w:pPr>
        <w:pStyle w:val="HTMLPreformatted"/>
        <w:rPr>
          <w:rStyle w:val="HTMLCode"/>
        </w:rPr>
      </w:pPr>
      <w:r>
        <w:rPr>
          <w:rStyle w:val="HTMLCode"/>
        </w:rPr>
        <w:t xml:space="preserve">        .Activities = activities</w:t>
      </w:r>
    </w:p>
    <w:p w:rsidR="00A84D02" w:rsidRDefault="00A84D02" w:rsidP="00A84D02">
      <w:pPr>
        <w:pStyle w:val="HTMLPreformatted"/>
        <w:rPr>
          <w:rStyle w:val="HTMLCode"/>
        </w:rPr>
      </w:pPr>
      <w:r>
        <w:rPr>
          <w:rStyle w:val="HTMLCode"/>
        </w:rPr>
        <w:t xml:space="preserve">        .EvaluationCriteria = criteria</w:t>
      </w:r>
    </w:p>
    <w:p w:rsidR="00A84D02" w:rsidRDefault="00A84D02" w:rsidP="00A84D02">
      <w:pPr>
        <w:pStyle w:val="HTMLPreformatted"/>
        <w:rPr>
          <w:rStyle w:val="HTMLCode"/>
        </w:rPr>
      </w:pPr>
      <w:r>
        <w:rPr>
          <w:rStyle w:val="HTMLCode"/>
        </w:rPr>
        <w:t xml:space="preserve">        .TotalScore = score</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Sub</w:t>
      </w:r>
    </w:p>
    <w:p w:rsidR="00A84D02" w:rsidRDefault="00A84D02" w:rsidP="00A84D02">
      <w:pPr>
        <w:pStyle w:val="Heading2"/>
      </w:pPr>
      <w:bookmarkStart w:id="693" w:name="_Toc213667015"/>
      <w:r>
        <w:rPr>
          <w:rFonts w:ascii="Calibri Light" w:hAnsi="Calibri Light" w:cs="Calibri Light"/>
        </w:rPr>
        <w:t>🧾</w:t>
      </w:r>
      <w:r>
        <w:t xml:space="preserve"> Financial &amp; Stationery Ledger (Factory-Linked)</w:t>
      </w:r>
      <w:bookmarkEnd w:id="693"/>
    </w:p>
    <w:p w:rsidR="00A84D02" w:rsidRDefault="00A84D02" w:rsidP="00A84D02">
      <w:r>
        <w:rPr>
          <w:rStyle w:val="capitalize"/>
        </w:rPr>
        <w:t>vb</w:t>
      </w:r>
    </w:p>
    <w:p w:rsidR="00A84D02" w:rsidRDefault="00A84D02" w:rsidP="00A84D02">
      <w:pPr>
        <w:pStyle w:val="HTMLPreformatted"/>
        <w:rPr>
          <w:rStyle w:val="HTMLCode"/>
        </w:rPr>
      </w:pPr>
      <w:r>
        <w:rPr>
          <w:rStyle w:val="HTMLCode"/>
        </w:rPr>
        <w:t>Type StationeryEntry</w:t>
      </w:r>
    </w:p>
    <w:p w:rsidR="00A84D02" w:rsidRDefault="00A84D02" w:rsidP="00A84D02">
      <w:pPr>
        <w:pStyle w:val="HTMLPreformatted"/>
        <w:rPr>
          <w:rStyle w:val="HTMLCode"/>
        </w:rPr>
      </w:pPr>
      <w:r>
        <w:rPr>
          <w:rStyle w:val="HTMLCode"/>
        </w:rPr>
        <w:t xml:space="preserve">    ItemName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Quantity </w:t>
      </w:r>
      <w:r>
        <w:rPr>
          <w:rStyle w:val="hljs-keyword"/>
        </w:rPr>
        <w:t>As</w:t>
      </w:r>
      <w:r>
        <w:rPr>
          <w:rStyle w:val="HTMLCode"/>
        </w:rPr>
        <w:t xml:space="preserve"> </w:t>
      </w:r>
      <w:r>
        <w:rPr>
          <w:rStyle w:val="hljs-type"/>
        </w:rPr>
        <w:t>Integer</w:t>
      </w:r>
    </w:p>
    <w:p w:rsidR="00A84D02" w:rsidRDefault="00A84D02" w:rsidP="00A84D02">
      <w:pPr>
        <w:pStyle w:val="HTMLPreformatted"/>
        <w:rPr>
          <w:rStyle w:val="HTMLCode"/>
        </w:rPr>
      </w:pPr>
      <w:r>
        <w:rPr>
          <w:rStyle w:val="HTMLCode"/>
        </w:rPr>
        <w:t xml:space="preserve">    UnitCost </w:t>
      </w:r>
      <w:r>
        <w:rPr>
          <w:rStyle w:val="hljs-keyword"/>
        </w:rPr>
        <w:t>As</w:t>
      </w:r>
      <w:r>
        <w:rPr>
          <w:rStyle w:val="HTMLCode"/>
        </w:rPr>
        <w:t xml:space="preserve"> </w:t>
      </w:r>
      <w:r>
        <w:rPr>
          <w:rStyle w:val="hljs-type"/>
        </w:rPr>
        <w:t>Double</w:t>
      </w:r>
    </w:p>
    <w:p w:rsidR="00A84D02" w:rsidRDefault="00A84D02" w:rsidP="00A84D02">
      <w:pPr>
        <w:pStyle w:val="HTMLPreformatted"/>
        <w:rPr>
          <w:rStyle w:val="HTMLCode"/>
        </w:rPr>
      </w:pPr>
      <w:r>
        <w:rPr>
          <w:rStyle w:val="HTMLCode"/>
        </w:rPr>
        <w:t xml:space="preserve">    AwardLinked </w:t>
      </w:r>
      <w:r>
        <w:rPr>
          <w:rStyle w:val="hljs-keyword"/>
        </w:rPr>
        <w:t>As</w:t>
      </w:r>
      <w:r>
        <w:rPr>
          <w:rStyle w:val="HTMLCode"/>
        </w:rPr>
        <w:t xml:space="preserve"> </w:t>
      </w:r>
      <w:r>
        <w:rPr>
          <w:rStyle w:val="hljs-type"/>
        </w:rPr>
        <w:t>Boolean</w:t>
      </w:r>
    </w:p>
    <w:p w:rsidR="00A84D02" w:rsidRDefault="00A84D02" w:rsidP="00A84D02">
      <w:pPr>
        <w:pStyle w:val="HTMLPreformatted"/>
        <w:rPr>
          <w:rStyle w:val="HTMLCode"/>
        </w:rPr>
      </w:pPr>
      <w:r>
        <w:rPr>
          <w:rStyle w:val="HTMLCode"/>
        </w:rPr>
        <w:t xml:space="preserve">    TotalCost </w:t>
      </w:r>
      <w:r>
        <w:rPr>
          <w:rStyle w:val="hljs-keyword"/>
        </w:rPr>
        <w:t>As</w:t>
      </w:r>
      <w:r>
        <w:rPr>
          <w:rStyle w:val="HTMLCode"/>
        </w:rPr>
        <w:t xml:space="preserve"> </w:t>
      </w:r>
      <w:r>
        <w:rPr>
          <w:rStyle w:val="hljs-type"/>
        </w:rPr>
        <w:t>Double</w:t>
      </w:r>
    </w:p>
    <w:p w:rsidR="00A84D02" w:rsidRDefault="00A84D02" w:rsidP="00A84D02">
      <w:pPr>
        <w:pStyle w:val="HTMLPreformatted"/>
        <w:rPr>
          <w:rStyle w:val="HTMLCode"/>
        </w:rPr>
      </w:pPr>
      <w:r>
        <w:rPr>
          <w:rStyle w:val="hljs-keyword"/>
        </w:rPr>
        <w:t>End</w:t>
      </w:r>
      <w:r>
        <w:rPr>
          <w:rStyle w:val="HTMLCode"/>
        </w:rPr>
        <w:t xml:space="preserve"> Type</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Dim</w:t>
      </w:r>
      <w:r>
        <w:rPr>
          <w:rStyle w:val="HTMLCode"/>
        </w:rPr>
        <w:t xml:space="preserve"> Supplies(</w:t>
      </w:r>
      <w:r>
        <w:rPr>
          <w:rStyle w:val="hljs-number"/>
        </w:rPr>
        <w:t>1</w:t>
      </w:r>
      <w:r>
        <w:rPr>
          <w:rStyle w:val="HTMLCode"/>
        </w:rPr>
        <w:t xml:space="preserve"> </w:t>
      </w:r>
      <w:r>
        <w:rPr>
          <w:rStyle w:val="hljs-keyword"/>
        </w:rPr>
        <w:t>To</w:t>
      </w:r>
      <w:r>
        <w:rPr>
          <w:rStyle w:val="HTMLCode"/>
        </w:rPr>
        <w:t xml:space="preserve"> </w:t>
      </w:r>
      <w:r>
        <w:rPr>
          <w:rStyle w:val="hljs-number"/>
        </w:rPr>
        <w:t>100</w:t>
      </w:r>
      <w:r>
        <w:rPr>
          <w:rStyle w:val="HTMLCode"/>
        </w:rPr>
        <w:t xml:space="preserve">) </w:t>
      </w:r>
      <w:r>
        <w:rPr>
          <w:rStyle w:val="hljs-keyword"/>
        </w:rPr>
        <w:t>As</w:t>
      </w:r>
      <w:r>
        <w:rPr>
          <w:rStyle w:val="HTMLCode"/>
        </w:rPr>
        <w:t xml:space="preserve"> StationeryEntry</w:t>
      </w:r>
    </w:p>
    <w:p w:rsidR="00A84D02" w:rsidRDefault="00A84D02" w:rsidP="00A84D02">
      <w:pPr>
        <w:pStyle w:val="HTMLPreformatted"/>
        <w:rPr>
          <w:rStyle w:val="HTMLCode"/>
        </w:rPr>
      </w:pPr>
      <w:r>
        <w:rPr>
          <w:rStyle w:val="hljs-keyword"/>
        </w:rPr>
        <w:t>Dim</w:t>
      </w:r>
      <w:r>
        <w:rPr>
          <w:rStyle w:val="HTMLCode"/>
        </w:rPr>
        <w:t xml:space="preserve"> SupplyCount </w:t>
      </w:r>
      <w:r>
        <w:rPr>
          <w:rStyle w:val="hljs-keyword"/>
        </w:rPr>
        <w:t>As</w:t>
      </w:r>
      <w:r>
        <w:rPr>
          <w:rStyle w:val="HTMLCode"/>
        </w:rPr>
        <w:t xml:space="preserve"> </w:t>
      </w:r>
      <w:r>
        <w:rPr>
          <w:rStyle w:val="hljs-type"/>
        </w:rPr>
        <w:t>Integer</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Sub</w:t>
      </w:r>
      <w:r>
        <w:rPr>
          <w:rStyle w:val="HTMLCode"/>
        </w:rPr>
        <w:t xml:space="preserve"> AddStationery(</w:t>
      </w:r>
      <w:r>
        <w:rPr>
          <w:rStyle w:val="hljs-keyword"/>
        </w:rPr>
        <w:t>ByVal</w:t>
      </w:r>
      <w:r>
        <w:rPr>
          <w:rStyle w:val="HTMLCode"/>
        </w:rPr>
        <w:t xml:space="preserve"> item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qty </w:t>
      </w:r>
      <w:r>
        <w:rPr>
          <w:rStyle w:val="hljs-keyword"/>
        </w:rPr>
        <w:t>As</w:t>
      </w:r>
      <w:r>
        <w:rPr>
          <w:rStyle w:val="HTMLCode"/>
        </w:rPr>
        <w:t xml:space="preserve"> </w:t>
      </w:r>
      <w:r>
        <w:rPr>
          <w:rStyle w:val="hljs-type"/>
        </w:rPr>
        <w:t>Integer</w:t>
      </w:r>
      <w:r>
        <w:rPr>
          <w:rStyle w:val="HTMLCode"/>
        </w:rPr>
        <w:t xml:space="preserve">, </w:t>
      </w:r>
      <w:r>
        <w:rPr>
          <w:rStyle w:val="hljs-keyword"/>
        </w:rPr>
        <w:t>ByVal</w:t>
      </w:r>
      <w:r>
        <w:rPr>
          <w:rStyle w:val="HTMLCode"/>
        </w:rPr>
        <w:t xml:space="preserve"> cost </w:t>
      </w:r>
      <w:r>
        <w:rPr>
          <w:rStyle w:val="hljs-keyword"/>
        </w:rPr>
        <w:t>As</w:t>
      </w:r>
      <w:r>
        <w:rPr>
          <w:rStyle w:val="HTMLCode"/>
        </w:rPr>
        <w:t xml:space="preserve"> </w:t>
      </w:r>
      <w:r>
        <w:rPr>
          <w:rStyle w:val="hljs-type"/>
        </w:rPr>
        <w:t>Double</w:t>
      </w:r>
      <w:r>
        <w:rPr>
          <w:rStyle w:val="HTMLCode"/>
        </w:rPr>
        <w:t xml:space="preserve">, </w:t>
      </w:r>
      <w:r>
        <w:rPr>
          <w:rStyle w:val="hljs-keyword"/>
        </w:rPr>
        <w:t>ByVal</w:t>
      </w:r>
      <w:r>
        <w:rPr>
          <w:rStyle w:val="HTMLCode"/>
        </w:rPr>
        <w:t xml:space="preserve"> linked </w:t>
      </w:r>
      <w:r>
        <w:rPr>
          <w:rStyle w:val="hljs-keyword"/>
        </w:rPr>
        <w:t>As</w:t>
      </w:r>
      <w:r>
        <w:rPr>
          <w:rStyle w:val="HTMLCode"/>
        </w:rPr>
        <w:t xml:space="preserve"> </w:t>
      </w:r>
      <w:r>
        <w:rPr>
          <w:rStyle w:val="hljs-type"/>
        </w:rPr>
        <w:t>Boolean</w:t>
      </w:r>
      <w:r>
        <w:rPr>
          <w:rStyle w:val="HTMLCode"/>
        </w:rPr>
        <w:t>)</w:t>
      </w:r>
    </w:p>
    <w:p w:rsidR="00A84D02" w:rsidRDefault="00A84D02" w:rsidP="00A84D02">
      <w:pPr>
        <w:pStyle w:val="HTMLPreformatted"/>
        <w:rPr>
          <w:rStyle w:val="HTMLCode"/>
        </w:rPr>
      </w:pPr>
      <w:r>
        <w:rPr>
          <w:rStyle w:val="HTMLCode"/>
        </w:rPr>
        <w:t xml:space="preserve">    SupplyCount = SupplyCount + </w:t>
      </w:r>
      <w:r>
        <w:rPr>
          <w:rStyle w:val="hljs-number"/>
        </w:rPr>
        <w:t>1</w:t>
      </w:r>
    </w:p>
    <w:p w:rsidR="00A84D02" w:rsidRDefault="00A84D02" w:rsidP="00A84D02">
      <w:pPr>
        <w:pStyle w:val="HTMLPreformatted"/>
        <w:rPr>
          <w:rStyle w:val="HTMLCode"/>
        </w:rPr>
      </w:pPr>
      <w:r>
        <w:rPr>
          <w:rStyle w:val="HTMLCode"/>
        </w:rPr>
        <w:t xml:space="preserve">    </w:t>
      </w:r>
      <w:r>
        <w:rPr>
          <w:rStyle w:val="hljs-keyword"/>
        </w:rPr>
        <w:t>With</w:t>
      </w:r>
      <w:r>
        <w:rPr>
          <w:rStyle w:val="HTMLCode"/>
        </w:rPr>
        <w:t xml:space="preserve"> Supplies(SupplyCount)</w:t>
      </w:r>
    </w:p>
    <w:p w:rsidR="00A84D02" w:rsidRDefault="00A84D02" w:rsidP="00A84D02">
      <w:pPr>
        <w:pStyle w:val="HTMLPreformatted"/>
        <w:rPr>
          <w:rStyle w:val="HTMLCode"/>
        </w:rPr>
      </w:pPr>
      <w:r>
        <w:rPr>
          <w:rStyle w:val="HTMLCode"/>
        </w:rPr>
        <w:t xml:space="preserve">        .ItemName = item</w:t>
      </w:r>
    </w:p>
    <w:p w:rsidR="00A84D02" w:rsidRDefault="00A84D02" w:rsidP="00A84D02">
      <w:pPr>
        <w:pStyle w:val="HTMLPreformatted"/>
        <w:rPr>
          <w:rStyle w:val="HTMLCode"/>
        </w:rPr>
      </w:pPr>
      <w:r>
        <w:rPr>
          <w:rStyle w:val="HTMLCode"/>
        </w:rPr>
        <w:t xml:space="preserve">        .Quantity = qty</w:t>
      </w:r>
    </w:p>
    <w:p w:rsidR="00A84D02" w:rsidRDefault="00A84D02" w:rsidP="00A84D02">
      <w:pPr>
        <w:pStyle w:val="HTMLPreformatted"/>
        <w:rPr>
          <w:rStyle w:val="HTMLCode"/>
        </w:rPr>
      </w:pPr>
      <w:r>
        <w:rPr>
          <w:rStyle w:val="HTMLCode"/>
        </w:rPr>
        <w:t xml:space="preserve">        .UnitCost = cost</w:t>
      </w:r>
    </w:p>
    <w:p w:rsidR="00A84D02" w:rsidRDefault="00A84D02" w:rsidP="00A84D02">
      <w:pPr>
        <w:pStyle w:val="HTMLPreformatted"/>
        <w:rPr>
          <w:rStyle w:val="HTMLCode"/>
        </w:rPr>
      </w:pPr>
      <w:r>
        <w:rPr>
          <w:rStyle w:val="HTMLCode"/>
        </w:rPr>
        <w:t xml:space="preserve">        .AwardLinked = linked</w:t>
      </w:r>
    </w:p>
    <w:p w:rsidR="00A84D02" w:rsidRDefault="00A84D02" w:rsidP="00A84D02">
      <w:pPr>
        <w:pStyle w:val="HTMLPreformatted"/>
        <w:rPr>
          <w:rStyle w:val="HTMLCode"/>
        </w:rPr>
      </w:pPr>
      <w:r>
        <w:rPr>
          <w:rStyle w:val="HTMLCode"/>
        </w:rPr>
        <w:t xml:space="preserve">        .TotalCost = qty * cost</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Sub</w:t>
      </w:r>
    </w:p>
    <w:p w:rsidR="00A84D02" w:rsidRDefault="00A84D02" w:rsidP="00A84D02">
      <w:pPr>
        <w:pStyle w:val="NormalWeb"/>
      </w:pPr>
      <w:r>
        <w:t>This modular system can be expanded to include:</w:t>
      </w:r>
    </w:p>
    <w:p w:rsidR="00A84D02" w:rsidRDefault="00A84D02" w:rsidP="00A84D02">
      <w:pPr>
        <w:pStyle w:val="NormalWeb"/>
        <w:numPr>
          <w:ilvl w:val="0"/>
          <w:numId w:val="512"/>
        </w:numPr>
      </w:pPr>
      <w:r>
        <w:t>Export to Excel or PDF for bulletin generation</w:t>
      </w:r>
    </w:p>
    <w:p w:rsidR="00A84D02" w:rsidRDefault="00A84D02" w:rsidP="00A84D02">
      <w:pPr>
        <w:pStyle w:val="NormalWeb"/>
        <w:numPr>
          <w:ilvl w:val="0"/>
          <w:numId w:val="512"/>
        </w:numPr>
      </w:pPr>
      <w:r>
        <w:t>Integration with psychometric test databases</w:t>
      </w:r>
    </w:p>
    <w:p w:rsidR="00A84D02" w:rsidRDefault="00A84D02" w:rsidP="00A84D02">
      <w:pPr>
        <w:pStyle w:val="NormalWeb"/>
        <w:numPr>
          <w:ilvl w:val="0"/>
          <w:numId w:val="512"/>
        </w:numPr>
      </w:pPr>
      <w:r>
        <w:t>Regulatory compliance dashboards (linked to CCMA, PSIRA, or SETA)</w:t>
      </w:r>
    </w:p>
    <w:p w:rsidR="00A84D02" w:rsidRDefault="00A84D02" w:rsidP="00A84D02">
      <w:pPr>
        <w:pStyle w:val="NormalWeb"/>
        <w:numPr>
          <w:ilvl w:val="0"/>
          <w:numId w:val="513"/>
        </w:numPr>
      </w:pPr>
      <w:r>
        <w:rPr>
          <w:rFonts w:ascii="Segoe UI Symbol" w:hAnsi="Segoe UI Symbol" w:cs="Segoe UI Symbol"/>
        </w:rPr>
        <w:t>🛡</w:t>
      </w:r>
      <w:r>
        <w:t>️ Security engineering (electrical, mechanical, civil)</w:t>
      </w:r>
    </w:p>
    <w:p w:rsidR="00A84D02" w:rsidRDefault="00A84D02" w:rsidP="00A84D02">
      <w:pPr>
        <w:pStyle w:val="NormalWeb"/>
        <w:numPr>
          <w:ilvl w:val="0"/>
          <w:numId w:val="513"/>
        </w:numPr>
      </w:pPr>
      <w:r>
        <w:rPr>
          <w:rFonts w:ascii="Segoe UI Symbol" w:hAnsi="Segoe UI Symbol" w:cs="Segoe UI Symbol"/>
        </w:rPr>
        <w:t>🔧</w:t>
      </w:r>
      <w:r>
        <w:t xml:space="preserve"> Technical manufacturing (CCTV, alarms, firearms, body armor)</w:t>
      </w:r>
    </w:p>
    <w:p w:rsidR="00A84D02" w:rsidRDefault="00A84D02" w:rsidP="00A84D02">
      <w:pPr>
        <w:pStyle w:val="NormalWeb"/>
        <w:numPr>
          <w:ilvl w:val="0"/>
          <w:numId w:val="513"/>
        </w:numPr>
      </w:pPr>
      <w:r>
        <w:t>🧠 Project development and programming</w:t>
      </w:r>
    </w:p>
    <w:p w:rsidR="00A84D02" w:rsidRDefault="00A84D02" w:rsidP="00A84D02">
      <w:pPr>
        <w:pStyle w:val="NormalWeb"/>
        <w:numPr>
          <w:ilvl w:val="0"/>
          <w:numId w:val="513"/>
        </w:numPr>
      </w:pPr>
      <w:r>
        <w:rPr>
          <w:rFonts w:ascii="Segoe UI Symbol" w:hAnsi="Segoe UI Symbol" w:cs="Segoe UI Symbol"/>
        </w:rPr>
        <w:t>📊</w:t>
      </w:r>
      <w:r>
        <w:t xml:space="preserve"> Fund allocation, budgeting, and reporting</w:t>
      </w:r>
    </w:p>
    <w:p w:rsidR="00A84D02" w:rsidRDefault="00A84D02" w:rsidP="00A84D02">
      <w:pPr>
        <w:pStyle w:val="NormalWeb"/>
        <w:numPr>
          <w:ilvl w:val="0"/>
          <w:numId w:val="513"/>
        </w:numPr>
      </w:pPr>
      <w:r>
        <w:t>🧾 Case study tracking and regulatory compliance</w:t>
      </w:r>
    </w:p>
    <w:p w:rsidR="00A84D02" w:rsidRDefault="00A84D02" w:rsidP="00A84D02">
      <w:pPr>
        <w:pStyle w:val="Heading2"/>
      </w:pPr>
      <w:bookmarkStart w:id="694" w:name="_Toc213667016"/>
      <w:r>
        <w:rPr>
          <w:rFonts w:ascii="Calibri Light" w:hAnsi="Calibri Light" w:cs="Calibri Light"/>
        </w:rPr>
        <w:t>🧱</w:t>
      </w:r>
      <w:r>
        <w:t xml:space="preserve"> Module 1: Security Engineering Project Registry</w:t>
      </w:r>
      <w:bookmarkEnd w:id="694"/>
    </w:p>
    <w:p w:rsidR="00A84D02" w:rsidRDefault="00A84D02" w:rsidP="00A84D02">
      <w:r>
        <w:rPr>
          <w:rStyle w:val="capitalize"/>
        </w:rPr>
        <w:t>vb</w:t>
      </w:r>
    </w:p>
    <w:p w:rsidR="00A84D02" w:rsidRDefault="00A84D02" w:rsidP="00A84D02">
      <w:pPr>
        <w:pStyle w:val="HTMLPreformatted"/>
        <w:rPr>
          <w:rStyle w:val="HTMLCode"/>
        </w:rPr>
      </w:pPr>
      <w:r>
        <w:rPr>
          <w:rStyle w:val="HTMLCode"/>
        </w:rPr>
        <w:t>Type SecurityProject</w:t>
      </w:r>
    </w:p>
    <w:p w:rsidR="00A84D02" w:rsidRDefault="00A84D02" w:rsidP="00A84D02">
      <w:pPr>
        <w:pStyle w:val="HTMLPreformatted"/>
        <w:rPr>
          <w:rStyle w:val="HTMLCode"/>
        </w:rPr>
      </w:pPr>
      <w:r>
        <w:rPr>
          <w:rStyle w:val="HTMLCode"/>
        </w:rPr>
        <w:t xml:space="preserve">    ProjectID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Purpose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Sector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EngineeringType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Location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Status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StartDate </w:t>
      </w:r>
      <w:r>
        <w:rPr>
          <w:rStyle w:val="hljs-keyword"/>
        </w:rPr>
        <w:t>As</w:t>
      </w:r>
      <w:r>
        <w:rPr>
          <w:rStyle w:val="HTMLCode"/>
        </w:rPr>
        <w:t xml:space="preserve"> </w:t>
      </w:r>
      <w:r>
        <w:rPr>
          <w:rStyle w:val="hljs-type"/>
        </w:rPr>
        <w:t>Date</w:t>
      </w:r>
    </w:p>
    <w:p w:rsidR="00A84D02" w:rsidRDefault="00A84D02" w:rsidP="00A84D02">
      <w:pPr>
        <w:pStyle w:val="HTMLPreformatted"/>
        <w:rPr>
          <w:rStyle w:val="HTMLCode"/>
        </w:rPr>
      </w:pPr>
      <w:r>
        <w:rPr>
          <w:rStyle w:val="HTMLCode"/>
        </w:rPr>
        <w:t xml:space="preserve">    EndDate </w:t>
      </w:r>
      <w:r>
        <w:rPr>
          <w:rStyle w:val="hljs-keyword"/>
        </w:rPr>
        <w:t>As</w:t>
      </w:r>
      <w:r>
        <w:rPr>
          <w:rStyle w:val="HTMLCode"/>
        </w:rPr>
        <w:t xml:space="preserve"> </w:t>
      </w:r>
      <w:r>
        <w:rPr>
          <w:rStyle w:val="hljs-type"/>
        </w:rPr>
        <w:t>Date</w:t>
      </w:r>
    </w:p>
    <w:p w:rsidR="00A84D02" w:rsidRDefault="00A84D02" w:rsidP="00A84D02">
      <w:pPr>
        <w:pStyle w:val="HTMLPreformatted"/>
        <w:rPr>
          <w:rStyle w:val="HTMLCode"/>
        </w:rPr>
      </w:pPr>
      <w:r>
        <w:rPr>
          <w:rStyle w:val="hljs-keyword"/>
        </w:rPr>
        <w:t>End</w:t>
      </w:r>
      <w:r>
        <w:rPr>
          <w:rStyle w:val="HTMLCode"/>
        </w:rPr>
        <w:t xml:space="preserve"> Type</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Dim</w:t>
      </w:r>
      <w:r>
        <w:rPr>
          <w:rStyle w:val="HTMLCode"/>
        </w:rPr>
        <w:t xml:space="preserve"> Projects(</w:t>
      </w:r>
      <w:r>
        <w:rPr>
          <w:rStyle w:val="hljs-number"/>
        </w:rPr>
        <w:t>1</w:t>
      </w:r>
      <w:r>
        <w:rPr>
          <w:rStyle w:val="HTMLCode"/>
        </w:rPr>
        <w:t xml:space="preserve"> </w:t>
      </w:r>
      <w:r>
        <w:rPr>
          <w:rStyle w:val="hljs-keyword"/>
        </w:rPr>
        <w:t>To</w:t>
      </w:r>
      <w:r>
        <w:rPr>
          <w:rStyle w:val="HTMLCode"/>
        </w:rPr>
        <w:t xml:space="preserve"> </w:t>
      </w:r>
      <w:r>
        <w:rPr>
          <w:rStyle w:val="hljs-number"/>
        </w:rPr>
        <w:t>100</w:t>
      </w:r>
      <w:r>
        <w:rPr>
          <w:rStyle w:val="HTMLCode"/>
        </w:rPr>
        <w:t xml:space="preserve">) </w:t>
      </w:r>
      <w:r>
        <w:rPr>
          <w:rStyle w:val="hljs-keyword"/>
        </w:rPr>
        <w:t>As</w:t>
      </w:r>
      <w:r>
        <w:rPr>
          <w:rStyle w:val="HTMLCode"/>
        </w:rPr>
        <w:t xml:space="preserve"> SecurityProject</w:t>
      </w:r>
    </w:p>
    <w:p w:rsidR="00A84D02" w:rsidRDefault="00A84D02" w:rsidP="00A84D02">
      <w:pPr>
        <w:pStyle w:val="HTMLPreformatted"/>
        <w:rPr>
          <w:rStyle w:val="HTMLCode"/>
        </w:rPr>
      </w:pPr>
      <w:r>
        <w:rPr>
          <w:rStyle w:val="hljs-keyword"/>
        </w:rPr>
        <w:t>Dim</w:t>
      </w:r>
      <w:r>
        <w:rPr>
          <w:rStyle w:val="HTMLCode"/>
        </w:rPr>
        <w:t xml:space="preserve"> ProjectCount </w:t>
      </w:r>
      <w:r>
        <w:rPr>
          <w:rStyle w:val="hljs-keyword"/>
        </w:rPr>
        <w:t>As</w:t>
      </w:r>
      <w:r>
        <w:rPr>
          <w:rStyle w:val="HTMLCode"/>
        </w:rPr>
        <w:t xml:space="preserve"> </w:t>
      </w:r>
      <w:r>
        <w:rPr>
          <w:rStyle w:val="hljs-type"/>
        </w:rPr>
        <w:t>Integer</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Sub</w:t>
      </w:r>
      <w:r>
        <w:rPr>
          <w:rStyle w:val="HTMLCode"/>
        </w:rPr>
        <w:t xml:space="preserve"> RegisterProject(</w:t>
      </w:r>
      <w:r>
        <w:rPr>
          <w:rStyle w:val="hljs-keyword"/>
        </w:rPr>
        <w:t>ByVal</w:t>
      </w:r>
      <w:r>
        <w:rPr>
          <w:rStyle w:val="HTMLCode"/>
        </w:rPr>
        <w:t xml:space="preserve"> id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purpose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sector </w:t>
      </w:r>
      <w:r>
        <w:rPr>
          <w:rStyle w:val="hljs-keyword"/>
        </w:rPr>
        <w:t>As</w:t>
      </w:r>
      <w:r>
        <w:rPr>
          <w:rStyle w:val="HTMLCode"/>
        </w:rPr>
        <w:t xml:space="preserve"> </w:t>
      </w:r>
      <w:r>
        <w:rPr>
          <w:rStyle w:val="hljs-type"/>
        </w:rPr>
        <w:t>String</w:t>
      </w:r>
      <w:r>
        <w:rPr>
          <w:rStyle w:val="HTMLCode"/>
        </w:rPr>
        <w:t>, _</w:t>
      </w:r>
    </w:p>
    <w:p w:rsidR="00A84D02" w:rsidRDefault="00A84D02" w:rsidP="00A84D02">
      <w:pPr>
        <w:pStyle w:val="HTMLPreformatted"/>
        <w:rPr>
          <w:rStyle w:val="HTMLCode"/>
        </w:rPr>
      </w:pPr>
      <w:r>
        <w:rPr>
          <w:rStyle w:val="HTMLCode"/>
        </w:rPr>
        <w:t xml:space="preserve">                    </w:t>
      </w:r>
      <w:r>
        <w:rPr>
          <w:rStyle w:val="hljs-keyword"/>
        </w:rPr>
        <w:t>ByVal</w:t>
      </w:r>
      <w:r>
        <w:rPr>
          <w:rStyle w:val="HTMLCode"/>
        </w:rPr>
        <w:t xml:space="preserve"> engType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location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status </w:t>
      </w:r>
      <w:r>
        <w:rPr>
          <w:rStyle w:val="hljs-keyword"/>
        </w:rPr>
        <w:t>As</w:t>
      </w:r>
      <w:r>
        <w:rPr>
          <w:rStyle w:val="HTMLCode"/>
        </w:rPr>
        <w:t xml:space="preserve"> </w:t>
      </w:r>
      <w:r>
        <w:rPr>
          <w:rStyle w:val="hljs-type"/>
        </w:rPr>
        <w:t>String</w:t>
      </w:r>
      <w:r>
        <w:rPr>
          <w:rStyle w:val="HTMLCode"/>
        </w:rPr>
        <w:t>, _</w:t>
      </w:r>
    </w:p>
    <w:p w:rsidR="00A84D02" w:rsidRDefault="00A84D02" w:rsidP="00A84D02">
      <w:pPr>
        <w:pStyle w:val="HTMLPreformatted"/>
        <w:rPr>
          <w:rStyle w:val="HTMLCode"/>
        </w:rPr>
      </w:pPr>
      <w:r>
        <w:rPr>
          <w:rStyle w:val="HTMLCode"/>
        </w:rPr>
        <w:t xml:space="preserve">                    </w:t>
      </w:r>
      <w:r>
        <w:rPr>
          <w:rStyle w:val="hljs-keyword"/>
        </w:rPr>
        <w:t>ByVal</w:t>
      </w:r>
      <w:r>
        <w:rPr>
          <w:rStyle w:val="HTMLCode"/>
        </w:rPr>
        <w:t xml:space="preserve"> startD </w:t>
      </w:r>
      <w:r>
        <w:rPr>
          <w:rStyle w:val="hljs-keyword"/>
        </w:rPr>
        <w:t>As</w:t>
      </w:r>
      <w:r>
        <w:rPr>
          <w:rStyle w:val="HTMLCode"/>
        </w:rPr>
        <w:t xml:space="preserve"> </w:t>
      </w:r>
      <w:r>
        <w:rPr>
          <w:rStyle w:val="hljs-type"/>
        </w:rPr>
        <w:t>Date</w:t>
      </w:r>
      <w:r>
        <w:rPr>
          <w:rStyle w:val="HTMLCode"/>
        </w:rPr>
        <w:t xml:space="preserve">, </w:t>
      </w:r>
      <w:r>
        <w:rPr>
          <w:rStyle w:val="hljs-keyword"/>
        </w:rPr>
        <w:t>ByVal</w:t>
      </w:r>
      <w:r>
        <w:rPr>
          <w:rStyle w:val="HTMLCode"/>
        </w:rPr>
        <w:t xml:space="preserve"> endD </w:t>
      </w:r>
      <w:r>
        <w:rPr>
          <w:rStyle w:val="hljs-keyword"/>
        </w:rPr>
        <w:t>As</w:t>
      </w:r>
      <w:r>
        <w:rPr>
          <w:rStyle w:val="HTMLCode"/>
        </w:rPr>
        <w:t xml:space="preserve"> </w:t>
      </w:r>
      <w:r>
        <w:rPr>
          <w:rStyle w:val="hljs-type"/>
        </w:rPr>
        <w:t>Date</w:t>
      </w:r>
      <w:r>
        <w:rPr>
          <w:rStyle w:val="HTMLCode"/>
        </w:rPr>
        <w:t>)</w:t>
      </w:r>
    </w:p>
    <w:p w:rsidR="00A84D02" w:rsidRDefault="00A84D02" w:rsidP="00A84D02">
      <w:pPr>
        <w:pStyle w:val="HTMLPreformatted"/>
        <w:rPr>
          <w:rStyle w:val="HTMLCode"/>
        </w:rPr>
      </w:pPr>
      <w:r>
        <w:rPr>
          <w:rStyle w:val="HTMLCode"/>
        </w:rPr>
        <w:t xml:space="preserve">    ProjectCount = ProjectCount + </w:t>
      </w:r>
      <w:r>
        <w:rPr>
          <w:rStyle w:val="hljs-number"/>
        </w:rPr>
        <w:t>1</w:t>
      </w:r>
    </w:p>
    <w:p w:rsidR="00A84D02" w:rsidRDefault="00A84D02" w:rsidP="00A84D02">
      <w:pPr>
        <w:pStyle w:val="HTMLPreformatted"/>
        <w:rPr>
          <w:rStyle w:val="HTMLCode"/>
        </w:rPr>
      </w:pPr>
      <w:r>
        <w:rPr>
          <w:rStyle w:val="HTMLCode"/>
        </w:rPr>
        <w:t xml:space="preserve">    </w:t>
      </w:r>
      <w:r>
        <w:rPr>
          <w:rStyle w:val="hljs-keyword"/>
        </w:rPr>
        <w:t>With</w:t>
      </w:r>
      <w:r>
        <w:rPr>
          <w:rStyle w:val="HTMLCode"/>
        </w:rPr>
        <w:t xml:space="preserve"> Projects(ProjectCount)</w:t>
      </w:r>
    </w:p>
    <w:p w:rsidR="00A84D02" w:rsidRDefault="00A84D02" w:rsidP="00A84D02">
      <w:pPr>
        <w:pStyle w:val="HTMLPreformatted"/>
        <w:rPr>
          <w:rStyle w:val="HTMLCode"/>
        </w:rPr>
      </w:pPr>
      <w:r>
        <w:rPr>
          <w:rStyle w:val="HTMLCode"/>
        </w:rPr>
        <w:t xml:space="preserve">        .ProjectID = id</w:t>
      </w:r>
    </w:p>
    <w:p w:rsidR="00A84D02" w:rsidRDefault="00A84D02" w:rsidP="00A84D02">
      <w:pPr>
        <w:pStyle w:val="HTMLPreformatted"/>
        <w:rPr>
          <w:rStyle w:val="HTMLCode"/>
        </w:rPr>
      </w:pPr>
      <w:r>
        <w:rPr>
          <w:rStyle w:val="HTMLCode"/>
        </w:rPr>
        <w:t xml:space="preserve">        .Purpose = purpose</w:t>
      </w:r>
    </w:p>
    <w:p w:rsidR="00A84D02" w:rsidRDefault="00A84D02" w:rsidP="00A84D02">
      <w:pPr>
        <w:pStyle w:val="HTMLPreformatted"/>
        <w:rPr>
          <w:rStyle w:val="HTMLCode"/>
        </w:rPr>
      </w:pPr>
      <w:r>
        <w:rPr>
          <w:rStyle w:val="HTMLCode"/>
        </w:rPr>
        <w:t xml:space="preserve">        .Sector = sector</w:t>
      </w:r>
    </w:p>
    <w:p w:rsidR="00A84D02" w:rsidRDefault="00A84D02" w:rsidP="00A84D02">
      <w:pPr>
        <w:pStyle w:val="HTMLPreformatted"/>
        <w:rPr>
          <w:rStyle w:val="HTMLCode"/>
        </w:rPr>
      </w:pPr>
      <w:r>
        <w:rPr>
          <w:rStyle w:val="HTMLCode"/>
        </w:rPr>
        <w:t xml:space="preserve">        .EngineeringType = engType</w:t>
      </w:r>
    </w:p>
    <w:p w:rsidR="00A84D02" w:rsidRDefault="00A84D02" w:rsidP="00A84D02">
      <w:pPr>
        <w:pStyle w:val="HTMLPreformatted"/>
        <w:rPr>
          <w:rStyle w:val="HTMLCode"/>
        </w:rPr>
      </w:pPr>
      <w:r>
        <w:rPr>
          <w:rStyle w:val="HTMLCode"/>
        </w:rPr>
        <w:t xml:space="preserve">        .Location = location</w:t>
      </w:r>
    </w:p>
    <w:p w:rsidR="00A84D02" w:rsidRDefault="00A84D02" w:rsidP="00A84D02">
      <w:pPr>
        <w:pStyle w:val="HTMLPreformatted"/>
        <w:rPr>
          <w:rStyle w:val="HTMLCode"/>
        </w:rPr>
      </w:pPr>
      <w:r>
        <w:rPr>
          <w:rStyle w:val="HTMLCode"/>
        </w:rPr>
        <w:t xml:space="preserve">        .Status = status</w:t>
      </w:r>
    </w:p>
    <w:p w:rsidR="00A84D02" w:rsidRDefault="00A84D02" w:rsidP="00A84D02">
      <w:pPr>
        <w:pStyle w:val="HTMLPreformatted"/>
        <w:rPr>
          <w:rStyle w:val="HTMLCode"/>
        </w:rPr>
      </w:pPr>
      <w:r>
        <w:rPr>
          <w:rStyle w:val="HTMLCode"/>
        </w:rPr>
        <w:t xml:space="preserve">        .StartDate = startD</w:t>
      </w:r>
    </w:p>
    <w:p w:rsidR="00A84D02" w:rsidRDefault="00A84D02" w:rsidP="00A84D02">
      <w:pPr>
        <w:pStyle w:val="HTMLPreformatted"/>
        <w:rPr>
          <w:rStyle w:val="HTMLCode"/>
        </w:rPr>
      </w:pPr>
      <w:r>
        <w:rPr>
          <w:rStyle w:val="HTMLCode"/>
        </w:rPr>
        <w:t xml:space="preserve">        .EndDate = endD</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Sub</w:t>
      </w:r>
    </w:p>
    <w:p w:rsidR="00A84D02" w:rsidRDefault="00A84D02" w:rsidP="00A84D02">
      <w:pPr>
        <w:pStyle w:val="Heading2"/>
      </w:pPr>
      <w:bookmarkStart w:id="695" w:name="_Toc213667017"/>
      <w:r>
        <w:rPr>
          <w:rFonts w:ascii="Calibri Light" w:hAnsi="Calibri Light" w:cs="Calibri Light"/>
        </w:rPr>
        <w:t>🧰</w:t>
      </w:r>
      <w:r>
        <w:t xml:space="preserve"> Module 2: Technical Manufacturing Tracker</w:t>
      </w:r>
      <w:bookmarkEnd w:id="695"/>
    </w:p>
    <w:p w:rsidR="00A84D02" w:rsidRDefault="00A84D02" w:rsidP="00A84D02">
      <w:r>
        <w:rPr>
          <w:rStyle w:val="capitalize"/>
        </w:rPr>
        <w:t>vb</w:t>
      </w:r>
    </w:p>
    <w:p w:rsidR="00A84D02" w:rsidRDefault="00A84D02" w:rsidP="00A84D02">
      <w:pPr>
        <w:pStyle w:val="HTMLPreformatted"/>
        <w:rPr>
          <w:rStyle w:val="HTMLCode"/>
        </w:rPr>
      </w:pPr>
      <w:r>
        <w:rPr>
          <w:rStyle w:val="HTMLCode"/>
        </w:rPr>
        <w:t>Type ManufacturingUnit</w:t>
      </w:r>
    </w:p>
    <w:p w:rsidR="00A84D02" w:rsidRDefault="00A84D02" w:rsidP="00A84D02">
      <w:pPr>
        <w:pStyle w:val="HTMLPreformatted"/>
        <w:rPr>
          <w:rStyle w:val="HTMLCode"/>
        </w:rPr>
      </w:pPr>
      <w:r>
        <w:rPr>
          <w:rStyle w:val="HTMLCode"/>
        </w:rPr>
        <w:t xml:space="preserve">    UnitID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ProductType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Material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Sector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SafetyLevel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OutputCapacity </w:t>
      </w:r>
      <w:r>
        <w:rPr>
          <w:rStyle w:val="hljs-keyword"/>
        </w:rPr>
        <w:t>As</w:t>
      </w:r>
      <w:r>
        <w:rPr>
          <w:rStyle w:val="HTMLCode"/>
        </w:rPr>
        <w:t xml:space="preserve"> </w:t>
      </w:r>
      <w:r>
        <w:rPr>
          <w:rStyle w:val="hljs-type"/>
        </w:rPr>
        <w:t>Integer</w:t>
      </w:r>
    </w:p>
    <w:p w:rsidR="00A84D02" w:rsidRDefault="00A84D02" w:rsidP="00A84D02">
      <w:pPr>
        <w:pStyle w:val="HTMLPreformatted"/>
        <w:rPr>
          <w:rStyle w:val="HTMLCode"/>
        </w:rPr>
      </w:pPr>
      <w:r>
        <w:rPr>
          <w:rStyle w:val="HTMLCode"/>
        </w:rPr>
        <w:t xml:space="preserve">    CertificationStatus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ljs-keyword"/>
        </w:rPr>
        <w:t>End</w:t>
      </w:r>
      <w:r>
        <w:rPr>
          <w:rStyle w:val="HTMLCode"/>
        </w:rPr>
        <w:t xml:space="preserve"> Type</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Dim</w:t>
      </w:r>
      <w:r>
        <w:rPr>
          <w:rStyle w:val="HTMLCode"/>
        </w:rPr>
        <w:t xml:space="preserve"> Units(</w:t>
      </w:r>
      <w:r>
        <w:rPr>
          <w:rStyle w:val="hljs-number"/>
        </w:rPr>
        <w:t>1</w:t>
      </w:r>
      <w:r>
        <w:rPr>
          <w:rStyle w:val="HTMLCode"/>
        </w:rPr>
        <w:t xml:space="preserve"> </w:t>
      </w:r>
      <w:r>
        <w:rPr>
          <w:rStyle w:val="hljs-keyword"/>
        </w:rPr>
        <w:t>To</w:t>
      </w:r>
      <w:r>
        <w:rPr>
          <w:rStyle w:val="HTMLCode"/>
        </w:rPr>
        <w:t xml:space="preserve"> </w:t>
      </w:r>
      <w:r>
        <w:rPr>
          <w:rStyle w:val="hljs-number"/>
        </w:rPr>
        <w:t>50</w:t>
      </w:r>
      <w:r>
        <w:rPr>
          <w:rStyle w:val="HTMLCode"/>
        </w:rPr>
        <w:t xml:space="preserve">) </w:t>
      </w:r>
      <w:r>
        <w:rPr>
          <w:rStyle w:val="hljs-keyword"/>
        </w:rPr>
        <w:t>As</w:t>
      </w:r>
      <w:r>
        <w:rPr>
          <w:rStyle w:val="HTMLCode"/>
        </w:rPr>
        <w:t xml:space="preserve"> ManufacturingUnit</w:t>
      </w:r>
    </w:p>
    <w:p w:rsidR="00A84D02" w:rsidRDefault="00A84D02" w:rsidP="00A84D02">
      <w:pPr>
        <w:pStyle w:val="HTMLPreformatted"/>
        <w:rPr>
          <w:rStyle w:val="HTMLCode"/>
        </w:rPr>
      </w:pPr>
      <w:r>
        <w:rPr>
          <w:rStyle w:val="hljs-keyword"/>
        </w:rPr>
        <w:t>Dim</w:t>
      </w:r>
      <w:r>
        <w:rPr>
          <w:rStyle w:val="HTMLCode"/>
        </w:rPr>
        <w:t xml:space="preserve"> UnitCount </w:t>
      </w:r>
      <w:r>
        <w:rPr>
          <w:rStyle w:val="hljs-keyword"/>
        </w:rPr>
        <w:t>As</w:t>
      </w:r>
      <w:r>
        <w:rPr>
          <w:rStyle w:val="HTMLCode"/>
        </w:rPr>
        <w:t xml:space="preserve"> </w:t>
      </w:r>
      <w:r>
        <w:rPr>
          <w:rStyle w:val="hljs-type"/>
        </w:rPr>
        <w:t>Integer</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Sub</w:t>
      </w:r>
      <w:r>
        <w:rPr>
          <w:rStyle w:val="HTMLCode"/>
        </w:rPr>
        <w:t xml:space="preserve"> AddManufacturingUnit(</w:t>
      </w:r>
      <w:r>
        <w:rPr>
          <w:rStyle w:val="hljs-keyword"/>
        </w:rPr>
        <w:t>ByVal</w:t>
      </w:r>
      <w:r>
        <w:rPr>
          <w:rStyle w:val="HTMLCode"/>
        </w:rPr>
        <w:t xml:space="preserve"> id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product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material </w:t>
      </w:r>
      <w:r>
        <w:rPr>
          <w:rStyle w:val="hljs-keyword"/>
        </w:rPr>
        <w:t>As</w:t>
      </w:r>
      <w:r>
        <w:rPr>
          <w:rStyle w:val="HTMLCode"/>
        </w:rPr>
        <w:t xml:space="preserve"> </w:t>
      </w:r>
      <w:r>
        <w:rPr>
          <w:rStyle w:val="hljs-type"/>
        </w:rPr>
        <w:t>String</w:t>
      </w:r>
      <w:r>
        <w:rPr>
          <w:rStyle w:val="HTMLCode"/>
        </w:rPr>
        <w:t>, _</w:t>
      </w:r>
    </w:p>
    <w:p w:rsidR="00A84D02" w:rsidRDefault="00A84D02" w:rsidP="00A84D02">
      <w:pPr>
        <w:pStyle w:val="HTMLPreformatted"/>
        <w:rPr>
          <w:rStyle w:val="HTMLCode"/>
        </w:rPr>
      </w:pPr>
      <w:r>
        <w:rPr>
          <w:rStyle w:val="HTMLCode"/>
        </w:rPr>
        <w:t xml:space="preserve">                         </w:t>
      </w:r>
      <w:r>
        <w:rPr>
          <w:rStyle w:val="hljs-keyword"/>
        </w:rPr>
        <w:t>ByVal</w:t>
      </w:r>
      <w:r>
        <w:rPr>
          <w:rStyle w:val="HTMLCode"/>
        </w:rPr>
        <w:t xml:space="preserve"> sector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safety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capacity </w:t>
      </w:r>
      <w:r>
        <w:rPr>
          <w:rStyle w:val="hljs-keyword"/>
        </w:rPr>
        <w:t>As</w:t>
      </w:r>
      <w:r>
        <w:rPr>
          <w:rStyle w:val="HTMLCode"/>
        </w:rPr>
        <w:t xml:space="preserve"> </w:t>
      </w:r>
      <w:r>
        <w:rPr>
          <w:rStyle w:val="hljs-type"/>
        </w:rPr>
        <w:t>Integer</w:t>
      </w:r>
      <w:r>
        <w:rPr>
          <w:rStyle w:val="HTMLCode"/>
        </w:rPr>
        <w:t>, _</w:t>
      </w:r>
    </w:p>
    <w:p w:rsidR="00A84D02" w:rsidRDefault="00A84D02" w:rsidP="00A84D02">
      <w:pPr>
        <w:pStyle w:val="HTMLPreformatted"/>
        <w:rPr>
          <w:rStyle w:val="HTMLCode"/>
        </w:rPr>
      </w:pPr>
      <w:r>
        <w:rPr>
          <w:rStyle w:val="HTMLCode"/>
        </w:rPr>
        <w:t xml:space="preserve">                         </w:t>
      </w:r>
      <w:r>
        <w:rPr>
          <w:rStyle w:val="hljs-keyword"/>
        </w:rPr>
        <w:t>ByVal</w:t>
      </w:r>
      <w:r>
        <w:rPr>
          <w:rStyle w:val="HTMLCode"/>
        </w:rPr>
        <w:t xml:space="preserve"> certified </w:t>
      </w:r>
      <w:r>
        <w:rPr>
          <w:rStyle w:val="hljs-keyword"/>
        </w:rPr>
        <w:t>As</w:t>
      </w:r>
      <w:r>
        <w:rPr>
          <w:rStyle w:val="HTMLCode"/>
        </w:rPr>
        <w:t xml:space="preserve"> </w:t>
      </w:r>
      <w:r>
        <w:rPr>
          <w:rStyle w:val="hljs-type"/>
        </w:rPr>
        <w:t>String</w:t>
      </w:r>
      <w:r>
        <w:rPr>
          <w:rStyle w:val="HTMLCode"/>
        </w:rPr>
        <w:t>)</w:t>
      </w:r>
    </w:p>
    <w:p w:rsidR="00A84D02" w:rsidRDefault="00A84D02" w:rsidP="00A84D02">
      <w:pPr>
        <w:pStyle w:val="HTMLPreformatted"/>
        <w:rPr>
          <w:rStyle w:val="HTMLCode"/>
        </w:rPr>
      </w:pPr>
      <w:r>
        <w:rPr>
          <w:rStyle w:val="HTMLCode"/>
        </w:rPr>
        <w:t xml:space="preserve">    UnitCount = UnitCount + </w:t>
      </w:r>
      <w:r>
        <w:rPr>
          <w:rStyle w:val="hljs-number"/>
        </w:rPr>
        <w:t>1</w:t>
      </w:r>
    </w:p>
    <w:p w:rsidR="00A84D02" w:rsidRDefault="00A84D02" w:rsidP="00A84D02">
      <w:pPr>
        <w:pStyle w:val="HTMLPreformatted"/>
        <w:rPr>
          <w:rStyle w:val="HTMLCode"/>
        </w:rPr>
      </w:pPr>
      <w:r>
        <w:rPr>
          <w:rStyle w:val="HTMLCode"/>
        </w:rPr>
        <w:t xml:space="preserve">    </w:t>
      </w:r>
      <w:r>
        <w:rPr>
          <w:rStyle w:val="hljs-keyword"/>
        </w:rPr>
        <w:t>With</w:t>
      </w:r>
      <w:r>
        <w:rPr>
          <w:rStyle w:val="HTMLCode"/>
        </w:rPr>
        <w:t xml:space="preserve"> Units(UnitCount)</w:t>
      </w:r>
    </w:p>
    <w:p w:rsidR="00A84D02" w:rsidRDefault="00A84D02" w:rsidP="00A84D02">
      <w:pPr>
        <w:pStyle w:val="HTMLPreformatted"/>
        <w:rPr>
          <w:rStyle w:val="HTMLCode"/>
        </w:rPr>
      </w:pPr>
      <w:r>
        <w:rPr>
          <w:rStyle w:val="HTMLCode"/>
        </w:rPr>
        <w:t xml:space="preserve">        .UnitID = id</w:t>
      </w:r>
    </w:p>
    <w:p w:rsidR="00A84D02" w:rsidRDefault="00A84D02" w:rsidP="00A84D02">
      <w:pPr>
        <w:pStyle w:val="HTMLPreformatted"/>
        <w:rPr>
          <w:rStyle w:val="HTMLCode"/>
        </w:rPr>
      </w:pPr>
      <w:r>
        <w:rPr>
          <w:rStyle w:val="HTMLCode"/>
        </w:rPr>
        <w:t xml:space="preserve">        .ProductType = product</w:t>
      </w:r>
    </w:p>
    <w:p w:rsidR="00A84D02" w:rsidRDefault="00A84D02" w:rsidP="00A84D02">
      <w:pPr>
        <w:pStyle w:val="HTMLPreformatted"/>
        <w:rPr>
          <w:rStyle w:val="HTMLCode"/>
        </w:rPr>
      </w:pPr>
      <w:r>
        <w:rPr>
          <w:rStyle w:val="HTMLCode"/>
        </w:rPr>
        <w:t xml:space="preserve">        .Material = material</w:t>
      </w:r>
    </w:p>
    <w:p w:rsidR="00A84D02" w:rsidRDefault="00A84D02" w:rsidP="00A84D02">
      <w:pPr>
        <w:pStyle w:val="HTMLPreformatted"/>
        <w:rPr>
          <w:rStyle w:val="HTMLCode"/>
        </w:rPr>
      </w:pPr>
      <w:r>
        <w:rPr>
          <w:rStyle w:val="HTMLCode"/>
        </w:rPr>
        <w:t xml:space="preserve">        .Sector = sector</w:t>
      </w:r>
    </w:p>
    <w:p w:rsidR="00A84D02" w:rsidRDefault="00A84D02" w:rsidP="00A84D02">
      <w:pPr>
        <w:pStyle w:val="HTMLPreformatted"/>
        <w:rPr>
          <w:rStyle w:val="HTMLCode"/>
        </w:rPr>
      </w:pPr>
      <w:r>
        <w:rPr>
          <w:rStyle w:val="HTMLCode"/>
        </w:rPr>
        <w:t xml:space="preserve">        .SafetyLevel = safety</w:t>
      </w:r>
    </w:p>
    <w:p w:rsidR="00A84D02" w:rsidRDefault="00A84D02" w:rsidP="00A84D02">
      <w:pPr>
        <w:pStyle w:val="HTMLPreformatted"/>
        <w:rPr>
          <w:rStyle w:val="HTMLCode"/>
        </w:rPr>
      </w:pPr>
      <w:r>
        <w:rPr>
          <w:rStyle w:val="HTMLCode"/>
        </w:rPr>
        <w:t xml:space="preserve">        .OutputCapacity = capacity</w:t>
      </w:r>
    </w:p>
    <w:p w:rsidR="00A84D02" w:rsidRDefault="00A84D02" w:rsidP="00A84D02">
      <w:pPr>
        <w:pStyle w:val="HTMLPreformatted"/>
        <w:rPr>
          <w:rStyle w:val="HTMLCode"/>
        </w:rPr>
      </w:pPr>
      <w:r>
        <w:rPr>
          <w:rStyle w:val="HTMLCode"/>
        </w:rPr>
        <w:t xml:space="preserve">        .CertificationStatus = certified</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Sub</w:t>
      </w:r>
    </w:p>
    <w:p w:rsidR="00A84D02" w:rsidRDefault="00A84D02" w:rsidP="00A84D02">
      <w:pPr>
        <w:pStyle w:val="Heading2"/>
      </w:pPr>
      <w:bookmarkStart w:id="696" w:name="_Toc213667018"/>
      <w:r>
        <w:rPr>
          <w:rFonts w:ascii="Segoe UI Symbol" w:hAnsi="Segoe UI Symbol" w:cs="Segoe UI Symbol"/>
        </w:rPr>
        <w:t>📊</w:t>
      </w:r>
      <w:r>
        <w:t xml:space="preserve"> Module 3: Fund Allocation &amp; Budgeting</w:t>
      </w:r>
      <w:bookmarkEnd w:id="696"/>
    </w:p>
    <w:p w:rsidR="00A84D02" w:rsidRDefault="00A84D02" w:rsidP="00A84D02">
      <w:r>
        <w:rPr>
          <w:rStyle w:val="capitalize"/>
        </w:rPr>
        <w:t>vb</w:t>
      </w:r>
    </w:p>
    <w:p w:rsidR="00A84D02" w:rsidRDefault="00A84D02" w:rsidP="00A84D02">
      <w:pPr>
        <w:pStyle w:val="HTMLPreformatted"/>
        <w:rPr>
          <w:rStyle w:val="HTMLCode"/>
        </w:rPr>
      </w:pPr>
      <w:r>
        <w:rPr>
          <w:rStyle w:val="HTMLCode"/>
        </w:rPr>
        <w:t>Type FundAllocation</w:t>
      </w:r>
    </w:p>
    <w:p w:rsidR="00A84D02" w:rsidRDefault="00A84D02" w:rsidP="00A84D02">
      <w:pPr>
        <w:pStyle w:val="HTMLPreformatted"/>
        <w:rPr>
          <w:rStyle w:val="HTMLCode"/>
        </w:rPr>
      </w:pPr>
      <w:r>
        <w:rPr>
          <w:rStyle w:val="HTMLCode"/>
        </w:rPr>
        <w:t xml:space="preserve">    FundID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Source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Purpose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Amount </w:t>
      </w:r>
      <w:r>
        <w:rPr>
          <w:rStyle w:val="hljs-keyword"/>
        </w:rPr>
        <w:t>As</w:t>
      </w:r>
      <w:r>
        <w:rPr>
          <w:rStyle w:val="HTMLCode"/>
        </w:rPr>
        <w:t xml:space="preserve"> Currency</w:t>
      </w:r>
    </w:p>
    <w:p w:rsidR="00A84D02" w:rsidRDefault="00A84D02" w:rsidP="00A84D02">
      <w:pPr>
        <w:pStyle w:val="HTMLPreformatted"/>
        <w:rPr>
          <w:rStyle w:val="HTMLCode"/>
        </w:rPr>
      </w:pPr>
      <w:r>
        <w:rPr>
          <w:rStyle w:val="HTMLCode"/>
        </w:rPr>
        <w:t xml:space="preserve">    Sector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AllocationDate </w:t>
      </w:r>
      <w:r>
        <w:rPr>
          <w:rStyle w:val="hljs-keyword"/>
        </w:rPr>
        <w:t>As</w:t>
      </w:r>
      <w:r>
        <w:rPr>
          <w:rStyle w:val="HTMLCode"/>
        </w:rPr>
        <w:t xml:space="preserve"> </w:t>
      </w:r>
      <w:r>
        <w:rPr>
          <w:rStyle w:val="hljs-type"/>
        </w:rPr>
        <w:t>Date</w:t>
      </w:r>
    </w:p>
    <w:p w:rsidR="00A84D02" w:rsidRDefault="00A84D02" w:rsidP="00A84D02">
      <w:pPr>
        <w:pStyle w:val="HTMLPreformatted"/>
        <w:rPr>
          <w:rStyle w:val="HTMLCode"/>
        </w:rPr>
      </w:pPr>
      <w:r>
        <w:rPr>
          <w:rStyle w:val="HTMLCode"/>
        </w:rPr>
        <w:t xml:space="preserve">    Status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ljs-keyword"/>
        </w:rPr>
        <w:t>End</w:t>
      </w:r>
      <w:r>
        <w:rPr>
          <w:rStyle w:val="HTMLCode"/>
        </w:rPr>
        <w:t xml:space="preserve"> Type</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Dim</w:t>
      </w:r>
      <w:r>
        <w:rPr>
          <w:rStyle w:val="HTMLCode"/>
        </w:rPr>
        <w:t xml:space="preserve"> Funds(</w:t>
      </w:r>
      <w:r>
        <w:rPr>
          <w:rStyle w:val="hljs-number"/>
        </w:rPr>
        <w:t>1</w:t>
      </w:r>
      <w:r>
        <w:rPr>
          <w:rStyle w:val="HTMLCode"/>
        </w:rPr>
        <w:t xml:space="preserve"> </w:t>
      </w:r>
      <w:r>
        <w:rPr>
          <w:rStyle w:val="hljs-keyword"/>
        </w:rPr>
        <w:t>To</w:t>
      </w:r>
      <w:r>
        <w:rPr>
          <w:rStyle w:val="HTMLCode"/>
        </w:rPr>
        <w:t xml:space="preserve"> </w:t>
      </w:r>
      <w:r>
        <w:rPr>
          <w:rStyle w:val="hljs-number"/>
        </w:rPr>
        <w:t>100</w:t>
      </w:r>
      <w:r>
        <w:rPr>
          <w:rStyle w:val="HTMLCode"/>
        </w:rPr>
        <w:t xml:space="preserve">) </w:t>
      </w:r>
      <w:r>
        <w:rPr>
          <w:rStyle w:val="hljs-keyword"/>
        </w:rPr>
        <w:t>As</w:t>
      </w:r>
      <w:r>
        <w:rPr>
          <w:rStyle w:val="HTMLCode"/>
        </w:rPr>
        <w:t xml:space="preserve"> FundAllocation</w:t>
      </w:r>
    </w:p>
    <w:p w:rsidR="00A84D02" w:rsidRDefault="00A84D02" w:rsidP="00A84D02">
      <w:pPr>
        <w:pStyle w:val="HTMLPreformatted"/>
        <w:rPr>
          <w:rStyle w:val="HTMLCode"/>
        </w:rPr>
      </w:pPr>
      <w:r>
        <w:rPr>
          <w:rStyle w:val="hljs-keyword"/>
        </w:rPr>
        <w:t>Dim</w:t>
      </w:r>
      <w:r>
        <w:rPr>
          <w:rStyle w:val="HTMLCode"/>
        </w:rPr>
        <w:t xml:space="preserve"> FundCount </w:t>
      </w:r>
      <w:r>
        <w:rPr>
          <w:rStyle w:val="hljs-keyword"/>
        </w:rPr>
        <w:t>As</w:t>
      </w:r>
      <w:r>
        <w:rPr>
          <w:rStyle w:val="HTMLCode"/>
        </w:rPr>
        <w:t xml:space="preserve"> </w:t>
      </w:r>
      <w:r>
        <w:rPr>
          <w:rStyle w:val="hljs-type"/>
        </w:rPr>
        <w:t>Integer</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Sub</w:t>
      </w:r>
      <w:r>
        <w:rPr>
          <w:rStyle w:val="HTMLCode"/>
        </w:rPr>
        <w:t xml:space="preserve"> AllocateFund(</w:t>
      </w:r>
      <w:r>
        <w:rPr>
          <w:rStyle w:val="hljs-keyword"/>
        </w:rPr>
        <w:t>ByVal</w:t>
      </w:r>
      <w:r>
        <w:rPr>
          <w:rStyle w:val="HTMLCode"/>
        </w:rPr>
        <w:t xml:space="preserve"> id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source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purpose </w:t>
      </w:r>
      <w:r>
        <w:rPr>
          <w:rStyle w:val="hljs-keyword"/>
        </w:rPr>
        <w:t>As</w:t>
      </w:r>
      <w:r>
        <w:rPr>
          <w:rStyle w:val="HTMLCode"/>
        </w:rPr>
        <w:t xml:space="preserve"> </w:t>
      </w:r>
      <w:r>
        <w:rPr>
          <w:rStyle w:val="hljs-type"/>
        </w:rPr>
        <w:t>String</w:t>
      </w:r>
      <w:r>
        <w:rPr>
          <w:rStyle w:val="HTMLCode"/>
        </w:rPr>
        <w:t>, _</w:t>
      </w:r>
    </w:p>
    <w:p w:rsidR="00A84D02" w:rsidRDefault="00A84D02" w:rsidP="00A84D02">
      <w:pPr>
        <w:pStyle w:val="HTMLPreformatted"/>
        <w:rPr>
          <w:rStyle w:val="HTMLCode"/>
        </w:rPr>
      </w:pPr>
      <w:r>
        <w:rPr>
          <w:rStyle w:val="HTMLCode"/>
        </w:rPr>
        <w:t xml:space="preserve">                 </w:t>
      </w:r>
      <w:r>
        <w:rPr>
          <w:rStyle w:val="hljs-keyword"/>
        </w:rPr>
        <w:t>ByVal</w:t>
      </w:r>
      <w:r>
        <w:rPr>
          <w:rStyle w:val="HTMLCode"/>
        </w:rPr>
        <w:t xml:space="preserve"> amount </w:t>
      </w:r>
      <w:r>
        <w:rPr>
          <w:rStyle w:val="hljs-keyword"/>
        </w:rPr>
        <w:t>As</w:t>
      </w:r>
      <w:r>
        <w:rPr>
          <w:rStyle w:val="HTMLCode"/>
        </w:rPr>
        <w:t xml:space="preserve"> Currency, </w:t>
      </w:r>
      <w:r>
        <w:rPr>
          <w:rStyle w:val="hljs-keyword"/>
        </w:rPr>
        <w:t>ByVal</w:t>
      </w:r>
      <w:r>
        <w:rPr>
          <w:rStyle w:val="HTMLCode"/>
        </w:rPr>
        <w:t xml:space="preserve"> sector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dateAlloc </w:t>
      </w:r>
      <w:r>
        <w:rPr>
          <w:rStyle w:val="hljs-keyword"/>
        </w:rPr>
        <w:t>As</w:t>
      </w:r>
      <w:r>
        <w:rPr>
          <w:rStyle w:val="HTMLCode"/>
        </w:rPr>
        <w:t xml:space="preserve"> </w:t>
      </w:r>
      <w:r>
        <w:rPr>
          <w:rStyle w:val="hljs-type"/>
        </w:rPr>
        <w:t>Date</w:t>
      </w:r>
      <w:r>
        <w:rPr>
          <w:rStyle w:val="HTMLCode"/>
        </w:rPr>
        <w:t>, _</w:t>
      </w:r>
    </w:p>
    <w:p w:rsidR="00A84D02" w:rsidRDefault="00A84D02" w:rsidP="00A84D02">
      <w:pPr>
        <w:pStyle w:val="HTMLPreformatted"/>
        <w:rPr>
          <w:rStyle w:val="HTMLCode"/>
        </w:rPr>
      </w:pPr>
      <w:r>
        <w:rPr>
          <w:rStyle w:val="HTMLCode"/>
        </w:rPr>
        <w:t xml:space="preserve">                 </w:t>
      </w:r>
      <w:r>
        <w:rPr>
          <w:rStyle w:val="hljs-keyword"/>
        </w:rPr>
        <w:t>ByVal</w:t>
      </w:r>
      <w:r>
        <w:rPr>
          <w:rStyle w:val="HTMLCode"/>
        </w:rPr>
        <w:t xml:space="preserve"> status </w:t>
      </w:r>
      <w:r>
        <w:rPr>
          <w:rStyle w:val="hljs-keyword"/>
        </w:rPr>
        <w:t>As</w:t>
      </w:r>
      <w:r>
        <w:rPr>
          <w:rStyle w:val="HTMLCode"/>
        </w:rPr>
        <w:t xml:space="preserve"> </w:t>
      </w:r>
      <w:r>
        <w:rPr>
          <w:rStyle w:val="hljs-type"/>
        </w:rPr>
        <w:t>String</w:t>
      </w:r>
      <w:r>
        <w:rPr>
          <w:rStyle w:val="HTMLCode"/>
        </w:rPr>
        <w:t>)</w:t>
      </w:r>
    </w:p>
    <w:p w:rsidR="00A84D02" w:rsidRDefault="00A84D02" w:rsidP="00A84D02">
      <w:pPr>
        <w:pStyle w:val="HTMLPreformatted"/>
        <w:rPr>
          <w:rStyle w:val="HTMLCode"/>
        </w:rPr>
      </w:pPr>
      <w:r>
        <w:rPr>
          <w:rStyle w:val="HTMLCode"/>
        </w:rPr>
        <w:t xml:space="preserve">    FundCount = FundCount + </w:t>
      </w:r>
      <w:r>
        <w:rPr>
          <w:rStyle w:val="hljs-number"/>
        </w:rPr>
        <w:t>1</w:t>
      </w:r>
    </w:p>
    <w:p w:rsidR="00A84D02" w:rsidRDefault="00A84D02" w:rsidP="00A84D02">
      <w:pPr>
        <w:pStyle w:val="HTMLPreformatted"/>
        <w:rPr>
          <w:rStyle w:val="HTMLCode"/>
        </w:rPr>
      </w:pPr>
      <w:r>
        <w:rPr>
          <w:rStyle w:val="HTMLCode"/>
        </w:rPr>
        <w:t xml:space="preserve">    </w:t>
      </w:r>
      <w:r>
        <w:rPr>
          <w:rStyle w:val="hljs-keyword"/>
        </w:rPr>
        <w:t>With</w:t>
      </w:r>
      <w:r>
        <w:rPr>
          <w:rStyle w:val="HTMLCode"/>
        </w:rPr>
        <w:t xml:space="preserve"> Funds(FundCount)</w:t>
      </w:r>
    </w:p>
    <w:p w:rsidR="00A84D02" w:rsidRDefault="00A84D02" w:rsidP="00A84D02">
      <w:pPr>
        <w:pStyle w:val="HTMLPreformatted"/>
        <w:rPr>
          <w:rStyle w:val="HTMLCode"/>
        </w:rPr>
      </w:pPr>
      <w:r>
        <w:rPr>
          <w:rStyle w:val="HTMLCode"/>
        </w:rPr>
        <w:t xml:space="preserve">        .FundID = id</w:t>
      </w:r>
    </w:p>
    <w:p w:rsidR="00A84D02" w:rsidRDefault="00A84D02" w:rsidP="00A84D02">
      <w:pPr>
        <w:pStyle w:val="HTMLPreformatted"/>
        <w:rPr>
          <w:rStyle w:val="HTMLCode"/>
        </w:rPr>
      </w:pPr>
      <w:r>
        <w:rPr>
          <w:rStyle w:val="HTMLCode"/>
        </w:rPr>
        <w:t xml:space="preserve">        .Source = source</w:t>
      </w:r>
    </w:p>
    <w:p w:rsidR="00A84D02" w:rsidRDefault="00A84D02" w:rsidP="00A84D02">
      <w:pPr>
        <w:pStyle w:val="HTMLPreformatted"/>
        <w:rPr>
          <w:rStyle w:val="HTMLCode"/>
        </w:rPr>
      </w:pPr>
      <w:r>
        <w:rPr>
          <w:rStyle w:val="HTMLCode"/>
        </w:rPr>
        <w:t xml:space="preserve">        .Purpose = purpose</w:t>
      </w:r>
    </w:p>
    <w:p w:rsidR="00A84D02" w:rsidRDefault="00A84D02" w:rsidP="00A84D02">
      <w:pPr>
        <w:pStyle w:val="HTMLPreformatted"/>
        <w:rPr>
          <w:rStyle w:val="HTMLCode"/>
        </w:rPr>
      </w:pPr>
      <w:r>
        <w:rPr>
          <w:rStyle w:val="HTMLCode"/>
        </w:rPr>
        <w:t xml:space="preserve">        .Amount = amount</w:t>
      </w:r>
    </w:p>
    <w:p w:rsidR="00A84D02" w:rsidRDefault="00A84D02" w:rsidP="00A84D02">
      <w:pPr>
        <w:pStyle w:val="HTMLPreformatted"/>
        <w:rPr>
          <w:rStyle w:val="HTMLCode"/>
        </w:rPr>
      </w:pPr>
      <w:r>
        <w:rPr>
          <w:rStyle w:val="HTMLCode"/>
        </w:rPr>
        <w:t xml:space="preserve">        .Sector = sector</w:t>
      </w:r>
    </w:p>
    <w:p w:rsidR="00A84D02" w:rsidRDefault="00A84D02" w:rsidP="00A84D02">
      <w:pPr>
        <w:pStyle w:val="HTMLPreformatted"/>
        <w:rPr>
          <w:rStyle w:val="HTMLCode"/>
        </w:rPr>
      </w:pPr>
      <w:r>
        <w:rPr>
          <w:rStyle w:val="HTMLCode"/>
        </w:rPr>
        <w:t xml:space="preserve">        .AllocationDate = dateAlloc</w:t>
      </w:r>
    </w:p>
    <w:p w:rsidR="00A84D02" w:rsidRDefault="00A84D02" w:rsidP="00A84D02">
      <w:pPr>
        <w:pStyle w:val="HTMLPreformatted"/>
        <w:rPr>
          <w:rStyle w:val="HTMLCode"/>
        </w:rPr>
      </w:pPr>
      <w:r>
        <w:rPr>
          <w:rStyle w:val="HTMLCode"/>
        </w:rPr>
        <w:t xml:space="preserve">        .Status = status</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Sub</w:t>
      </w:r>
    </w:p>
    <w:p w:rsidR="00A84D02" w:rsidRDefault="00A84D02" w:rsidP="00A84D02">
      <w:pPr>
        <w:pStyle w:val="Heading2"/>
      </w:pPr>
      <w:bookmarkStart w:id="697" w:name="_Toc213667019"/>
      <w:r>
        <w:rPr>
          <w:rFonts w:ascii="Segoe UI Symbol" w:hAnsi="Segoe UI Symbol" w:cs="Segoe UI Symbol"/>
        </w:rPr>
        <w:t>📚</w:t>
      </w:r>
      <w:r>
        <w:t xml:space="preserve"> Module 4: Case Study &amp; Conflict Resolution</w:t>
      </w:r>
      <w:bookmarkEnd w:id="697"/>
    </w:p>
    <w:p w:rsidR="00A84D02" w:rsidRDefault="00A84D02" w:rsidP="00A84D02">
      <w:r>
        <w:rPr>
          <w:rStyle w:val="capitalize"/>
        </w:rPr>
        <w:t>vb</w:t>
      </w:r>
    </w:p>
    <w:p w:rsidR="00A84D02" w:rsidRDefault="00A84D02" w:rsidP="00A84D02">
      <w:pPr>
        <w:pStyle w:val="HTMLPreformatted"/>
        <w:rPr>
          <w:rStyle w:val="HTMLCode"/>
        </w:rPr>
      </w:pPr>
      <w:r>
        <w:rPr>
          <w:rStyle w:val="HTMLCode"/>
        </w:rPr>
        <w:t>Type CaseStudy</w:t>
      </w:r>
    </w:p>
    <w:p w:rsidR="00A84D02" w:rsidRDefault="00A84D02" w:rsidP="00A84D02">
      <w:pPr>
        <w:pStyle w:val="HTMLPreformatted"/>
        <w:rPr>
          <w:rStyle w:val="HTMLCode"/>
        </w:rPr>
      </w:pPr>
      <w:r>
        <w:rPr>
          <w:rStyle w:val="HTMLCode"/>
        </w:rPr>
        <w:t xml:space="preserve">    CaseID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Topic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Sector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ConflictType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ResolutionMethod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Outcome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DateResolved </w:t>
      </w:r>
      <w:r>
        <w:rPr>
          <w:rStyle w:val="hljs-keyword"/>
        </w:rPr>
        <w:t>As</w:t>
      </w:r>
      <w:r>
        <w:rPr>
          <w:rStyle w:val="HTMLCode"/>
        </w:rPr>
        <w:t xml:space="preserve"> </w:t>
      </w:r>
      <w:r>
        <w:rPr>
          <w:rStyle w:val="hljs-type"/>
        </w:rPr>
        <w:t>Date</w:t>
      </w:r>
    </w:p>
    <w:p w:rsidR="00A84D02" w:rsidRDefault="00A84D02" w:rsidP="00A84D02">
      <w:pPr>
        <w:pStyle w:val="HTMLPreformatted"/>
        <w:rPr>
          <w:rStyle w:val="HTMLCode"/>
        </w:rPr>
      </w:pPr>
      <w:r>
        <w:rPr>
          <w:rStyle w:val="hljs-keyword"/>
        </w:rPr>
        <w:t>End</w:t>
      </w:r>
      <w:r>
        <w:rPr>
          <w:rStyle w:val="HTMLCode"/>
        </w:rPr>
        <w:t xml:space="preserve"> Type</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Dim</w:t>
      </w:r>
      <w:r>
        <w:rPr>
          <w:rStyle w:val="HTMLCode"/>
        </w:rPr>
        <w:t xml:space="preserve"> Cases(</w:t>
      </w:r>
      <w:r>
        <w:rPr>
          <w:rStyle w:val="hljs-number"/>
        </w:rPr>
        <w:t>1</w:t>
      </w:r>
      <w:r>
        <w:rPr>
          <w:rStyle w:val="HTMLCode"/>
        </w:rPr>
        <w:t xml:space="preserve"> </w:t>
      </w:r>
      <w:r>
        <w:rPr>
          <w:rStyle w:val="hljs-keyword"/>
        </w:rPr>
        <w:t>To</w:t>
      </w:r>
      <w:r>
        <w:rPr>
          <w:rStyle w:val="HTMLCode"/>
        </w:rPr>
        <w:t xml:space="preserve"> </w:t>
      </w:r>
      <w:r>
        <w:rPr>
          <w:rStyle w:val="hljs-number"/>
        </w:rPr>
        <w:t>50</w:t>
      </w:r>
      <w:r>
        <w:rPr>
          <w:rStyle w:val="HTMLCode"/>
        </w:rPr>
        <w:t xml:space="preserve">) </w:t>
      </w:r>
      <w:r>
        <w:rPr>
          <w:rStyle w:val="hljs-keyword"/>
        </w:rPr>
        <w:t>As</w:t>
      </w:r>
      <w:r>
        <w:rPr>
          <w:rStyle w:val="HTMLCode"/>
        </w:rPr>
        <w:t xml:space="preserve"> CaseStudy</w:t>
      </w:r>
    </w:p>
    <w:p w:rsidR="00A84D02" w:rsidRDefault="00A84D02" w:rsidP="00A84D02">
      <w:pPr>
        <w:pStyle w:val="HTMLPreformatted"/>
        <w:rPr>
          <w:rStyle w:val="HTMLCode"/>
        </w:rPr>
      </w:pPr>
      <w:r>
        <w:rPr>
          <w:rStyle w:val="hljs-keyword"/>
        </w:rPr>
        <w:t>Dim</w:t>
      </w:r>
      <w:r>
        <w:rPr>
          <w:rStyle w:val="HTMLCode"/>
        </w:rPr>
        <w:t xml:space="preserve"> CaseCount </w:t>
      </w:r>
      <w:r>
        <w:rPr>
          <w:rStyle w:val="hljs-keyword"/>
        </w:rPr>
        <w:t>As</w:t>
      </w:r>
      <w:r>
        <w:rPr>
          <w:rStyle w:val="HTMLCode"/>
        </w:rPr>
        <w:t xml:space="preserve"> </w:t>
      </w:r>
      <w:r>
        <w:rPr>
          <w:rStyle w:val="hljs-type"/>
        </w:rPr>
        <w:t>Integer</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Sub</w:t>
      </w:r>
      <w:r>
        <w:rPr>
          <w:rStyle w:val="HTMLCode"/>
        </w:rPr>
        <w:t xml:space="preserve"> LogCaseStudy(</w:t>
      </w:r>
      <w:r>
        <w:rPr>
          <w:rStyle w:val="hljs-keyword"/>
        </w:rPr>
        <w:t>ByVal</w:t>
      </w:r>
      <w:r>
        <w:rPr>
          <w:rStyle w:val="HTMLCode"/>
        </w:rPr>
        <w:t xml:space="preserve"> id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topic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sector </w:t>
      </w:r>
      <w:r>
        <w:rPr>
          <w:rStyle w:val="hljs-keyword"/>
        </w:rPr>
        <w:t>As</w:t>
      </w:r>
      <w:r>
        <w:rPr>
          <w:rStyle w:val="HTMLCode"/>
        </w:rPr>
        <w:t xml:space="preserve"> </w:t>
      </w:r>
      <w:r>
        <w:rPr>
          <w:rStyle w:val="hljs-type"/>
        </w:rPr>
        <w:t>String</w:t>
      </w:r>
      <w:r>
        <w:rPr>
          <w:rStyle w:val="HTMLCode"/>
        </w:rPr>
        <w:t>, _</w:t>
      </w:r>
    </w:p>
    <w:p w:rsidR="00A84D02" w:rsidRDefault="00A84D02" w:rsidP="00A84D02">
      <w:pPr>
        <w:pStyle w:val="HTMLPreformatted"/>
        <w:rPr>
          <w:rStyle w:val="HTMLCode"/>
        </w:rPr>
      </w:pPr>
      <w:r>
        <w:rPr>
          <w:rStyle w:val="HTMLCode"/>
        </w:rPr>
        <w:t xml:space="preserve">                 </w:t>
      </w:r>
      <w:r>
        <w:rPr>
          <w:rStyle w:val="hljs-keyword"/>
        </w:rPr>
        <w:t>ByVal</w:t>
      </w:r>
      <w:r>
        <w:rPr>
          <w:rStyle w:val="HTMLCode"/>
        </w:rPr>
        <w:t xml:space="preserve"> conflict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method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outcome </w:t>
      </w:r>
      <w:r>
        <w:rPr>
          <w:rStyle w:val="hljs-keyword"/>
        </w:rPr>
        <w:t>As</w:t>
      </w:r>
      <w:r>
        <w:rPr>
          <w:rStyle w:val="HTMLCode"/>
        </w:rPr>
        <w:t xml:space="preserve"> </w:t>
      </w:r>
      <w:r>
        <w:rPr>
          <w:rStyle w:val="hljs-type"/>
        </w:rPr>
        <w:t>String</w:t>
      </w:r>
      <w:r>
        <w:rPr>
          <w:rStyle w:val="HTMLCode"/>
        </w:rPr>
        <w:t>, _</w:t>
      </w:r>
    </w:p>
    <w:p w:rsidR="00A84D02" w:rsidRDefault="00A84D02" w:rsidP="00A84D02">
      <w:pPr>
        <w:pStyle w:val="HTMLPreformatted"/>
        <w:rPr>
          <w:rStyle w:val="HTMLCode"/>
        </w:rPr>
      </w:pPr>
      <w:r>
        <w:rPr>
          <w:rStyle w:val="HTMLCode"/>
        </w:rPr>
        <w:t xml:space="preserve">                 </w:t>
      </w:r>
      <w:r>
        <w:rPr>
          <w:rStyle w:val="hljs-keyword"/>
        </w:rPr>
        <w:t>ByVal</w:t>
      </w:r>
      <w:r>
        <w:rPr>
          <w:rStyle w:val="HTMLCode"/>
        </w:rPr>
        <w:t xml:space="preserve"> resolvedDate </w:t>
      </w:r>
      <w:r>
        <w:rPr>
          <w:rStyle w:val="hljs-keyword"/>
        </w:rPr>
        <w:t>As</w:t>
      </w:r>
      <w:r>
        <w:rPr>
          <w:rStyle w:val="HTMLCode"/>
        </w:rPr>
        <w:t xml:space="preserve"> </w:t>
      </w:r>
      <w:r>
        <w:rPr>
          <w:rStyle w:val="hljs-type"/>
        </w:rPr>
        <w:t>Date</w:t>
      </w:r>
      <w:r>
        <w:rPr>
          <w:rStyle w:val="HTMLCode"/>
        </w:rPr>
        <w:t>)</w:t>
      </w:r>
    </w:p>
    <w:p w:rsidR="00A84D02" w:rsidRDefault="00A84D02" w:rsidP="00A84D02">
      <w:pPr>
        <w:pStyle w:val="HTMLPreformatted"/>
        <w:rPr>
          <w:rStyle w:val="HTMLCode"/>
        </w:rPr>
      </w:pPr>
      <w:r>
        <w:rPr>
          <w:rStyle w:val="HTMLCode"/>
        </w:rPr>
        <w:t xml:space="preserve">    CaseCount = CaseCount + </w:t>
      </w:r>
      <w:r>
        <w:rPr>
          <w:rStyle w:val="hljs-number"/>
        </w:rPr>
        <w:t>1</w:t>
      </w:r>
    </w:p>
    <w:p w:rsidR="00A84D02" w:rsidRDefault="00A84D02" w:rsidP="00A84D02">
      <w:pPr>
        <w:pStyle w:val="HTMLPreformatted"/>
        <w:rPr>
          <w:rStyle w:val="HTMLCode"/>
        </w:rPr>
      </w:pPr>
      <w:r>
        <w:rPr>
          <w:rStyle w:val="HTMLCode"/>
        </w:rPr>
        <w:t xml:space="preserve">    </w:t>
      </w:r>
      <w:r>
        <w:rPr>
          <w:rStyle w:val="hljs-keyword"/>
        </w:rPr>
        <w:t>With</w:t>
      </w:r>
      <w:r>
        <w:rPr>
          <w:rStyle w:val="HTMLCode"/>
        </w:rPr>
        <w:t xml:space="preserve"> Cases(CaseCount)</w:t>
      </w:r>
    </w:p>
    <w:p w:rsidR="00A84D02" w:rsidRDefault="00A84D02" w:rsidP="00A84D02">
      <w:pPr>
        <w:pStyle w:val="HTMLPreformatted"/>
        <w:rPr>
          <w:rStyle w:val="HTMLCode"/>
        </w:rPr>
      </w:pPr>
      <w:r>
        <w:rPr>
          <w:rStyle w:val="HTMLCode"/>
        </w:rPr>
        <w:t xml:space="preserve">        .CaseID = id</w:t>
      </w:r>
    </w:p>
    <w:p w:rsidR="00A84D02" w:rsidRDefault="00A84D02" w:rsidP="00A84D02">
      <w:pPr>
        <w:pStyle w:val="HTMLPreformatted"/>
        <w:rPr>
          <w:rStyle w:val="HTMLCode"/>
        </w:rPr>
      </w:pPr>
      <w:r>
        <w:rPr>
          <w:rStyle w:val="HTMLCode"/>
        </w:rPr>
        <w:t xml:space="preserve">        .Topic = topic</w:t>
      </w:r>
    </w:p>
    <w:p w:rsidR="00A84D02" w:rsidRDefault="00A84D02" w:rsidP="00A84D02">
      <w:pPr>
        <w:pStyle w:val="HTMLPreformatted"/>
        <w:rPr>
          <w:rStyle w:val="HTMLCode"/>
        </w:rPr>
      </w:pPr>
      <w:r>
        <w:rPr>
          <w:rStyle w:val="HTMLCode"/>
        </w:rPr>
        <w:t xml:space="preserve">        .Sector = sector</w:t>
      </w:r>
    </w:p>
    <w:p w:rsidR="00A84D02" w:rsidRDefault="00A84D02" w:rsidP="00A84D02">
      <w:pPr>
        <w:pStyle w:val="HTMLPreformatted"/>
        <w:rPr>
          <w:rStyle w:val="HTMLCode"/>
        </w:rPr>
      </w:pPr>
      <w:r>
        <w:rPr>
          <w:rStyle w:val="HTMLCode"/>
        </w:rPr>
        <w:t xml:space="preserve">        .ConflictType = conflict</w:t>
      </w:r>
    </w:p>
    <w:p w:rsidR="00A84D02" w:rsidRDefault="00A84D02" w:rsidP="00A84D02">
      <w:pPr>
        <w:pStyle w:val="HTMLPreformatted"/>
        <w:rPr>
          <w:rStyle w:val="HTMLCode"/>
        </w:rPr>
      </w:pPr>
      <w:r>
        <w:rPr>
          <w:rStyle w:val="HTMLCode"/>
        </w:rPr>
        <w:t xml:space="preserve">        .ResolutionMethod = method</w:t>
      </w:r>
    </w:p>
    <w:p w:rsidR="00A84D02" w:rsidRDefault="00A84D02" w:rsidP="00A84D02">
      <w:pPr>
        <w:pStyle w:val="HTMLPreformatted"/>
        <w:rPr>
          <w:rStyle w:val="HTMLCode"/>
        </w:rPr>
      </w:pPr>
      <w:r>
        <w:rPr>
          <w:rStyle w:val="HTMLCode"/>
        </w:rPr>
        <w:t xml:space="preserve">        .Outcome = outcome</w:t>
      </w:r>
    </w:p>
    <w:p w:rsidR="00A84D02" w:rsidRDefault="00A84D02" w:rsidP="00A84D02">
      <w:pPr>
        <w:pStyle w:val="HTMLPreformatted"/>
        <w:rPr>
          <w:rStyle w:val="HTMLCode"/>
        </w:rPr>
      </w:pPr>
      <w:r>
        <w:rPr>
          <w:rStyle w:val="HTMLCode"/>
        </w:rPr>
        <w:t xml:space="preserve">        .DateResolved = resolvedDate</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Sub</w:t>
      </w:r>
    </w:p>
    <w:p w:rsidR="00A84D02" w:rsidRDefault="00A84D02" w:rsidP="00A84D02">
      <w:pPr>
        <w:pStyle w:val="Heading2"/>
      </w:pPr>
      <w:bookmarkStart w:id="698" w:name="_Toc213667020"/>
      <w:r>
        <w:rPr>
          <w:rFonts w:ascii="Calibri Light" w:hAnsi="Calibri Light" w:cs="Calibri Light"/>
        </w:rPr>
        <w:t>🧠</w:t>
      </w:r>
      <w:r>
        <w:t xml:space="preserve"> Module 5: Engineering Skills &amp; Resource Planning</w:t>
      </w:r>
      <w:bookmarkEnd w:id="698"/>
    </w:p>
    <w:p w:rsidR="00A84D02" w:rsidRDefault="00A84D02" w:rsidP="00A84D02">
      <w:r>
        <w:rPr>
          <w:rStyle w:val="capitalize"/>
        </w:rPr>
        <w:t>vb</w:t>
      </w:r>
    </w:p>
    <w:p w:rsidR="00A84D02" w:rsidRDefault="00A84D02" w:rsidP="00A84D02">
      <w:pPr>
        <w:pStyle w:val="HTMLPreformatted"/>
        <w:rPr>
          <w:rStyle w:val="HTMLCode"/>
        </w:rPr>
      </w:pPr>
      <w:r>
        <w:rPr>
          <w:rStyle w:val="HTMLCode"/>
        </w:rPr>
        <w:t>Type EngineeringSkill</w:t>
      </w:r>
    </w:p>
    <w:p w:rsidR="00A84D02" w:rsidRDefault="00A84D02" w:rsidP="00A84D02">
      <w:pPr>
        <w:pStyle w:val="HTMLPreformatted"/>
        <w:rPr>
          <w:rStyle w:val="HTMLCode"/>
        </w:rPr>
      </w:pPr>
      <w:r>
        <w:rPr>
          <w:rStyle w:val="HTMLCode"/>
        </w:rPr>
        <w:t xml:space="preserve">    SkillID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SkillName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Category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RequiredLevel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Sector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IsCritical </w:t>
      </w:r>
      <w:r>
        <w:rPr>
          <w:rStyle w:val="hljs-keyword"/>
        </w:rPr>
        <w:t>As</w:t>
      </w:r>
      <w:r>
        <w:rPr>
          <w:rStyle w:val="HTMLCode"/>
        </w:rPr>
        <w:t xml:space="preserve"> </w:t>
      </w:r>
      <w:r>
        <w:rPr>
          <w:rStyle w:val="hljs-type"/>
        </w:rPr>
        <w:t>Boolean</w:t>
      </w:r>
    </w:p>
    <w:p w:rsidR="00A84D02" w:rsidRDefault="00A84D02" w:rsidP="00A84D02">
      <w:pPr>
        <w:pStyle w:val="HTMLPreformatted"/>
        <w:rPr>
          <w:rStyle w:val="HTMLCode"/>
        </w:rPr>
      </w:pPr>
      <w:r>
        <w:rPr>
          <w:rStyle w:val="hljs-keyword"/>
        </w:rPr>
        <w:t>End</w:t>
      </w:r>
      <w:r>
        <w:rPr>
          <w:rStyle w:val="HTMLCode"/>
        </w:rPr>
        <w:t xml:space="preserve"> Type</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Dim</w:t>
      </w:r>
      <w:r>
        <w:rPr>
          <w:rStyle w:val="HTMLCode"/>
        </w:rPr>
        <w:t xml:space="preserve"> Skills(</w:t>
      </w:r>
      <w:r>
        <w:rPr>
          <w:rStyle w:val="hljs-number"/>
        </w:rPr>
        <w:t>1</w:t>
      </w:r>
      <w:r>
        <w:rPr>
          <w:rStyle w:val="HTMLCode"/>
        </w:rPr>
        <w:t xml:space="preserve"> </w:t>
      </w:r>
      <w:r>
        <w:rPr>
          <w:rStyle w:val="hljs-keyword"/>
        </w:rPr>
        <w:t>To</w:t>
      </w:r>
      <w:r>
        <w:rPr>
          <w:rStyle w:val="HTMLCode"/>
        </w:rPr>
        <w:t xml:space="preserve"> </w:t>
      </w:r>
      <w:r>
        <w:rPr>
          <w:rStyle w:val="hljs-number"/>
        </w:rPr>
        <w:t>200</w:t>
      </w:r>
      <w:r>
        <w:rPr>
          <w:rStyle w:val="HTMLCode"/>
        </w:rPr>
        <w:t xml:space="preserve">) </w:t>
      </w:r>
      <w:r>
        <w:rPr>
          <w:rStyle w:val="hljs-keyword"/>
        </w:rPr>
        <w:t>As</w:t>
      </w:r>
      <w:r>
        <w:rPr>
          <w:rStyle w:val="HTMLCode"/>
        </w:rPr>
        <w:t xml:space="preserve"> EngineeringSkill</w:t>
      </w:r>
    </w:p>
    <w:p w:rsidR="00A84D02" w:rsidRDefault="00A84D02" w:rsidP="00A84D02">
      <w:pPr>
        <w:pStyle w:val="HTMLPreformatted"/>
        <w:rPr>
          <w:rStyle w:val="HTMLCode"/>
        </w:rPr>
      </w:pPr>
      <w:r>
        <w:rPr>
          <w:rStyle w:val="hljs-keyword"/>
        </w:rPr>
        <w:t>Dim</w:t>
      </w:r>
      <w:r>
        <w:rPr>
          <w:rStyle w:val="HTMLCode"/>
        </w:rPr>
        <w:t xml:space="preserve"> SkillCount </w:t>
      </w:r>
      <w:r>
        <w:rPr>
          <w:rStyle w:val="hljs-keyword"/>
        </w:rPr>
        <w:t>As</w:t>
      </w:r>
      <w:r>
        <w:rPr>
          <w:rStyle w:val="HTMLCode"/>
        </w:rPr>
        <w:t xml:space="preserve"> </w:t>
      </w:r>
      <w:r>
        <w:rPr>
          <w:rStyle w:val="hljs-type"/>
        </w:rPr>
        <w:t>Integer</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Sub</w:t>
      </w:r>
      <w:r>
        <w:rPr>
          <w:rStyle w:val="HTMLCode"/>
        </w:rPr>
        <w:t xml:space="preserve"> AddSkill(</w:t>
      </w:r>
      <w:r>
        <w:rPr>
          <w:rStyle w:val="hljs-keyword"/>
        </w:rPr>
        <w:t>ByVal</w:t>
      </w:r>
      <w:r>
        <w:rPr>
          <w:rStyle w:val="HTMLCode"/>
        </w:rPr>
        <w:t xml:space="preserve"> id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name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category </w:t>
      </w:r>
      <w:r>
        <w:rPr>
          <w:rStyle w:val="hljs-keyword"/>
        </w:rPr>
        <w:t>As</w:t>
      </w:r>
      <w:r>
        <w:rPr>
          <w:rStyle w:val="HTMLCode"/>
        </w:rPr>
        <w:t xml:space="preserve"> </w:t>
      </w:r>
      <w:r>
        <w:rPr>
          <w:rStyle w:val="hljs-type"/>
        </w:rPr>
        <w:t>String</w:t>
      </w:r>
      <w:r>
        <w:rPr>
          <w:rStyle w:val="HTMLCode"/>
        </w:rPr>
        <w:t>, _</w:t>
      </w:r>
    </w:p>
    <w:p w:rsidR="00A84D02" w:rsidRDefault="00A84D02" w:rsidP="00A84D02">
      <w:pPr>
        <w:pStyle w:val="HTMLPreformatted"/>
        <w:rPr>
          <w:rStyle w:val="HTMLCode"/>
        </w:rPr>
      </w:pPr>
      <w:r>
        <w:rPr>
          <w:rStyle w:val="HTMLCode"/>
        </w:rPr>
        <w:t xml:space="preserve">             </w:t>
      </w:r>
      <w:r>
        <w:rPr>
          <w:rStyle w:val="hljs-keyword"/>
        </w:rPr>
        <w:t>ByVal</w:t>
      </w:r>
      <w:r>
        <w:rPr>
          <w:rStyle w:val="HTMLCode"/>
        </w:rPr>
        <w:t xml:space="preserve"> level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sector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critical </w:t>
      </w:r>
      <w:r>
        <w:rPr>
          <w:rStyle w:val="hljs-keyword"/>
        </w:rPr>
        <w:t>As</w:t>
      </w:r>
      <w:r>
        <w:rPr>
          <w:rStyle w:val="HTMLCode"/>
        </w:rPr>
        <w:t xml:space="preserve"> </w:t>
      </w:r>
      <w:r>
        <w:rPr>
          <w:rStyle w:val="hljs-type"/>
        </w:rPr>
        <w:t>Boolean</w:t>
      </w:r>
      <w:r>
        <w:rPr>
          <w:rStyle w:val="HTMLCode"/>
        </w:rPr>
        <w:t>)</w:t>
      </w:r>
    </w:p>
    <w:p w:rsidR="00A84D02" w:rsidRDefault="00A84D02" w:rsidP="00A84D02">
      <w:pPr>
        <w:pStyle w:val="HTMLPreformatted"/>
        <w:rPr>
          <w:rStyle w:val="HTMLCode"/>
        </w:rPr>
      </w:pPr>
      <w:r>
        <w:rPr>
          <w:rStyle w:val="HTMLCode"/>
        </w:rPr>
        <w:t xml:space="preserve">    SkillCount = SkillCount + </w:t>
      </w:r>
      <w:r>
        <w:rPr>
          <w:rStyle w:val="hljs-number"/>
        </w:rPr>
        <w:t>1</w:t>
      </w:r>
    </w:p>
    <w:p w:rsidR="00A84D02" w:rsidRDefault="00A84D02" w:rsidP="00A84D02">
      <w:pPr>
        <w:pStyle w:val="HTMLPreformatted"/>
        <w:rPr>
          <w:rStyle w:val="HTMLCode"/>
        </w:rPr>
      </w:pPr>
      <w:r>
        <w:rPr>
          <w:rStyle w:val="HTMLCode"/>
        </w:rPr>
        <w:t xml:space="preserve">    </w:t>
      </w:r>
      <w:r>
        <w:rPr>
          <w:rStyle w:val="hljs-keyword"/>
        </w:rPr>
        <w:t>With</w:t>
      </w:r>
      <w:r>
        <w:rPr>
          <w:rStyle w:val="HTMLCode"/>
        </w:rPr>
        <w:t xml:space="preserve"> Skills(SkillCount)</w:t>
      </w:r>
    </w:p>
    <w:p w:rsidR="00A84D02" w:rsidRDefault="00A84D02" w:rsidP="00A84D02">
      <w:pPr>
        <w:pStyle w:val="HTMLPreformatted"/>
        <w:rPr>
          <w:rStyle w:val="HTMLCode"/>
        </w:rPr>
      </w:pPr>
      <w:r>
        <w:rPr>
          <w:rStyle w:val="HTMLCode"/>
        </w:rPr>
        <w:t xml:space="preserve">        .SkillID = id</w:t>
      </w:r>
    </w:p>
    <w:p w:rsidR="00A84D02" w:rsidRDefault="00A84D02" w:rsidP="00A84D02">
      <w:pPr>
        <w:pStyle w:val="HTMLPreformatted"/>
        <w:rPr>
          <w:rStyle w:val="HTMLCode"/>
        </w:rPr>
      </w:pPr>
      <w:r>
        <w:rPr>
          <w:rStyle w:val="HTMLCode"/>
        </w:rPr>
        <w:t xml:space="preserve">        .SkillName = name</w:t>
      </w:r>
    </w:p>
    <w:p w:rsidR="00A84D02" w:rsidRDefault="00A84D02" w:rsidP="00A84D02">
      <w:pPr>
        <w:pStyle w:val="HTMLPreformatted"/>
        <w:rPr>
          <w:rStyle w:val="HTMLCode"/>
        </w:rPr>
      </w:pPr>
      <w:r>
        <w:rPr>
          <w:rStyle w:val="HTMLCode"/>
        </w:rPr>
        <w:t xml:space="preserve">        .Category = category</w:t>
      </w:r>
    </w:p>
    <w:p w:rsidR="00A84D02" w:rsidRDefault="00A84D02" w:rsidP="00A84D02">
      <w:pPr>
        <w:pStyle w:val="HTMLPreformatted"/>
        <w:rPr>
          <w:rStyle w:val="HTMLCode"/>
        </w:rPr>
      </w:pPr>
      <w:r>
        <w:rPr>
          <w:rStyle w:val="HTMLCode"/>
        </w:rPr>
        <w:t xml:space="preserve">        .RequiredLevel = level</w:t>
      </w:r>
    </w:p>
    <w:p w:rsidR="00A84D02" w:rsidRDefault="00A84D02" w:rsidP="00A84D02">
      <w:pPr>
        <w:pStyle w:val="HTMLPreformatted"/>
        <w:rPr>
          <w:rStyle w:val="HTMLCode"/>
        </w:rPr>
      </w:pPr>
      <w:r>
        <w:rPr>
          <w:rStyle w:val="HTMLCode"/>
        </w:rPr>
        <w:t xml:space="preserve">        .Sector = sector</w:t>
      </w:r>
    </w:p>
    <w:p w:rsidR="00A84D02" w:rsidRDefault="00A84D02" w:rsidP="00A84D02">
      <w:pPr>
        <w:pStyle w:val="HTMLPreformatted"/>
        <w:rPr>
          <w:rStyle w:val="HTMLCode"/>
        </w:rPr>
      </w:pPr>
      <w:r>
        <w:rPr>
          <w:rStyle w:val="HTMLCode"/>
        </w:rPr>
        <w:t xml:space="preserve">        .IsCritical = critical</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Sub</w:t>
      </w:r>
    </w:p>
    <w:p w:rsidR="00A84D02" w:rsidRDefault="00A84D02" w:rsidP="00A84D02">
      <w:pPr>
        <w:pStyle w:val="NormalWeb"/>
      </w:pPr>
      <w:r>
        <w:t>This modular system can be expanded with:</w:t>
      </w:r>
    </w:p>
    <w:p w:rsidR="00A84D02" w:rsidRDefault="00A84D02" w:rsidP="00A84D02">
      <w:pPr>
        <w:pStyle w:val="NormalWeb"/>
        <w:numPr>
          <w:ilvl w:val="0"/>
          <w:numId w:val="514"/>
        </w:numPr>
      </w:pPr>
      <w:r>
        <w:t>UserForms for project registration, fund tracking, and skill audits</w:t>
      </w:r>
    </w:p>
    <w:p w:rsidR="00A84D02" w:rsidRDefault="00A84D02" w:rsidP="00A84D02">
      <w:pPr>
        <w:pStyle w:val="NormalWeb"/>
        <w:numPr>
          <w:ilvl w:val="0"/>
          <w:numId w:val="514"/>
        </w:numPr>
      </w:pPr>
      <w:r>
        <w:t>Export-ready reports for regulatory compliance</w:t>
      </w:r>
    </w:p>
    <w:p w:rsidR="00A84D02" w:rsidRDefault="00A84D02" w:rsidP="00A84D02">
      <w:pPr>
        <w:pStyle w:val="NormalWeb"/>
        <w:numPr>
          <w:ilvl w:val="0"/>
          <w:numId w:val="514"/>
        </w:numPr>
      </w:pPr>
      <w:r>
        <w:t>Integration with forensic, security, and infrastructure dashboards</w:t>
      </w:r>
    </w:p>
    <w:p w:rsidR="00A84D02" w:rsidRDefault="00A84D02" w:rsidP="00A84D02">
      <w:pPr>
        <w:pStyle w:val="NormalWeb"/>
      </w:pPr>
      <w:r>
        <w:t>Would you like me to scaffold a UserForm interface next for registering engineering projects and allocating funds?</w:t>
      </w:r>
      <w:r>
        <w:rPr>
          <w:rFonts w:ascii="Segoe UI Symbol" w:hAnsi="Segoe UI Symbol" w:cs="Segoe UI Symbol"/>
        </w:rPr>
        <w:t xml:space="preserve"> 🛡</w:t>
      </w:r>
      <w:r>
        <w:t>️ Security, safety, and defense systems</w:t>
      </w:r>
    </w:p>
    <w:p w:rsidR="00A84D02" w:rsidRDefault="00A84D02" w:rsidP="00A84D02">
      <w:pPr>
        <w:pStyle w:val="NormalWeb"/>
        <w:numPr>
          <w:ilvl w:val="0"/>
          <w:numId w:val="515"/>
        </w:numPr>
      </w:pPr>
      <w:r>
        <w:t>🧾 ID-based task printing and validation</w:t>
      </w:r>
    </w:p>
    <w:p w:rsidR="00A84D02" w:rsidRDefault="00A84D02" w:rsidP="00A84D02">
      <w:pPr>
        <w:pStyle w:val="NormalWeb"/>
        <w:numPr>
          <w:ilvl w:val="0"/>
          <w:numId w:val="515"/>
        </w:numPr>
      </w:pPr>
      <w:r>
        <w:t>🧠 Regulatory framework logic</w:t>
      </w:r>
    </w:p>
    <w:p w:rsidR="00A84D02" w:rsidRDefault="00A84D02" w:rsidP="00A84D02">
      <w:pPr>
        <w:pStyle w:val="NormalWeb"/>
        <w:numPr>
          <w:ilvl w:val="0"/>
          <w:numId w:val="515"/>
        </w:numPr>
      </w:pPr>
      <w:r>
        <w:rPr>
          <w:rFonts w:ascii="Segoe UI Symbol" w:hAnsi="Segoe UI Symbol" w:cs="Segoe UI Symbol"/>
        </w:rPr>
        <w:t>🖨</w:t>
      </w:r>
      <w:r>
        <w:t>️ MS Office integration for document generation</w:t>
      </w:r>
    </w:p>
    <w:p w:rsidR="00A84D02" w:rsidRDefault="00A84D02" w:rsidP="00A84D02">
      <w:pPr>
        <w:pStyle w:val="NormalWeb"/>
        <w:numPr>
          <w:ilvl w:val="0"/>
          <w:numId w:val="515"/>
        </w:numPr>
      </w:pPr>
      <w:r>
        <w:rPr>
          <w:rFonts w:ascii="Segoe UI Symbol" w:hAnsi="Segoe UI Symbol" w:cs="Segoe UI Symbol"/>
        </w:rPr>
        <w:t>📊</w:t>
      </w:r>
      <w:r>
        <w:t xml:space="preserve"> Patrol, clocking, and database logging</w:t>
      </w:r>
    </w:p>
    <w:p w:rsidR="00A84D02" w:rsidRDefault="00A84D02" w:rsidP="00A84D02">
      <w:pPr>
        <w:pStyle w:val="NormalWeb"/>
        <w:numPr>
          <w:ilvl w:val="0"/>
          <w:numId w:val="515"/>
        </w:numPr>
      </w:pPr>
      <w:r>
        <w:t>🧰 Technical engineering and training modules</w:t>
      </w:r>
    </w:p>
    <w:p w:rsidR="00A84D02" w:rsidRDefault="00A84D02" w:rsidP="00A84D02">
      <w:pPr>
        <w:pStyle w:val="Heading2"/>
      </w:pPr>
      <w:bookmarkStart w:id="699" w:name="_Toc213667021"/>
      <w:r>
        <w:rPr>
          <w:rFonts w:ascii="Calibri Light" w:hAnsi="Calibri Light" w:cs="Calibri Light"/>
        </w:rPr>
        <w:t>🧱</w:t>
      </w:r>
      <w:r>
        <w:t xml:space="preserve"> Module 1: System ID Registry &amp; Task Dispatcher</w:t>
      </w:r>
      <w:bookmarkEnd w:id="699"/>
    </w:p>
    <w:p w:rsidR="00A84D02" w:rsidRDefault="00A84D02" w:rsidP="00A84D02">
      <w:r>
        <w:rPr>
          <w:rStyle w:val="capitalize"/>
        </w:rPr>
        <w:t>vb</w:t>
      </w:r>
    </w:p>
    <w:p w:rsidR="00A84D02" w:rsidRDefault="00A84D02" w:rsidP="00A84D02">
      <w:pPr>
        <w:pStyle w:val="HTMLPreformatted"/>
        <w:rPr>
          <w:rStyle w:val="HTMLCode"/>
        </w:rPr>
      </w:pPr>
      <w:r>
        <w:rPr>
          <w:rStyle w:val="HTMLCode"/>
        </w:rPr>
        <w:t>Type SystemID</w:t>
      </w:r>
    </w:p>
    <w:p w:rsidR="00A84D02" w:rsidRDefault="00A84D02" w:rsidP="00A84D02">
      <w:pPr>
        <w:pStyle w:val="HTMLPreformatted"/>
        <w:rPr>
          <w:rStyle w:val="HTMLCode"/>
        </w:rPr>
      </w:pPr>
      <w:r>
        <w:rPr>
          <w:rStyle w:val="HTMLCode"/>
        </w:rPr>
        <w:t xml:space="preserve">    IDNumber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SystemType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BinaryCode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IsValid </w:t>
      </w:r>
      <w:r>
        <w:rPr>
          <w:rStyle w:val="hljs-keyword"/>
        </w:rPr>
        <w:t>As</w:t>
      </w:r>
      <w:r>
        <w:rPr>
          <w:rStyle w:val="HTMLCode"/>
        </w:rPr>
        <w:t xml:space="preserve"> </w:t>
      </w:r>
      <w:r>
        <w:rPr>
          <w:rStyle w:val="hljs-type"/>
        </w:rPr>
        <w:t>Boolean</w:t>
      </w:r>
    </w:p>
    <w:p w:rsidR="00A84D02" w:rsidRDefault="00A84D02" w:rsidP="00A84D02">
      <w:pPr>
        <w:pStyle w:val="HTMLPreformatted"/>
        <w:rPr>
          <w:rStyle w:val="HTMLCode"/>
        </w:rPr>
      </w:pPr>
      <w:r>
        <w:rPr>
          <w:rStyle w:val="hljs-keyword"/>
        </w:rPr>
        <w:t>End</w:t>
      </w:r>
      <w:r>
        <w:rPr>
          <w:rStyle w:val="HTMLCode"/>
        </w:rPr>
        <w:t xml:space="preserve"> Type</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Dim</w:t>
      </w:r>
      <w:r>
        <w:rPr>
          <w:rStyle w:val="HTMLCode"/>
        </w:rPr>
        <w:t xml:space="preserve"> Systems(</w:t>
      </w:r>
      <w:r>
        <w:rPr>
          <w:rStyle w:val="hljs-number"/>
        </w:rPr>
        <w:t>1</w:t>
      </w:r>
      <w:r>
        <w:rPr>
          <w:rStyle w:val="HTMLCode"/>
        </w:rPr>
        <w:t xml:space="preserve"> </w:t>
      </w:r>
      <w:r>
        <w:rPr>
          <w:rStyle w:val="hljs-keyword"/>
        </w:rPr>
        <w:t>To</w:t>
      </w:r>
      <w:r>
        <w:rPr>
          <w:rStyle w:val="HTMLCode"/>
        </w:rPr>
        <w:t xml:space="preserve"> </w:t>
      </w:r>
      <w:r>
        <w:rPr>
          <w:rStyle w:val="hljs-number"/>
        </w:rPr>
        <w:t>250</w:t>
      </w:r>
      <w:r>
        <w:rPr>
          <w:rStyle w:val="HTMLCode"/>
        </w:rPr>
        <w:t xml:space="preserve">) </w:t>
      </w:r>
      <w:r>
        <w:rPr>
          <w:rStyle w:val="hljs-keyword"/>
        </w:rPr>
        <w:t>As</w:t>
      </w:r>
      <w:r>
        <w:rPr>
          <w:rStyle w:val="HTMLCode"/>
        </w:rPr>
        <w:t xml:space="preserve"> SystemID</w:t>
      </w:r>
    </w:p>
    <w:p w:rsidR="00A84D02" w:rsidRDefault="00A84D02" w:rsidP="00A84D02">
      <w:pPr>
        <w:pStyle w:val="HTMLPreformatted"/>
        <w:rPr>
          <w:rStyle w:val="HTMLCode"/>
        </w:rPr>
      </w:pPr>
      <w:r>
        <w:rPr>
          <w:rStyle w:val="hljs-keyword"/>
        </w:rPr>
        <w:t>Dim</w:t>
      </w:r>
      <w:r>
        <w:rPr>
          <w:rStyle w:val="HTMLCode"/>
        </w:rPr>
        <w:t xml:space="preserve"> SystemCount </w:t>
      </w:r>
      <w:r>
        <w:rPr>
          <w:rStyle w:val="hljs-keyword"/>
        </w:rPr>
        <w:t>As</w:t>
      </w:r>
      <w:r>
        <w:rPr>
          <w:rStyle w:val="HTMLCode"/>
        </w:rPr>
        <w:t xml:space="preserve"> </w:t>
      </w:r>
      <w:r>
        <w:rPr>
          <w:rStyle w:val="hljs-type"/>
        </w:rPr>
        <w:t>Integer</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Sub</w:t>
      </w:r>
      <w:r>
        <w:rPr>
          <w:rStyle w:val="HTMLCode"/>
        </w:rPr>
        <w:t xml:space="preserve"> RegisterSystem(</w:t>
      </w:r>
      <w:r>
        <w:rPr>
          <w:rStyle w:val="hljs-keyword"/>
        </w:rPr>
        <w:t>ByVal</w:t>
      </w:r>
      <w:r>
        <w:rPr>
          <w:rStyle w:val="HTMLCode"/>
        </w:rPr>
        <w:t xml:space="preserve"> idNum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sysType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binCode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valid </w:t>
      </w:r>
      <w:r>
        <w:rPr>
          <w:rStyle w:val="hljs-keyword"/>
        </w:rPr>
        <w:t>As</w:t>
      </w:r>
      <w:r>
        <w:rPr>
          <w:rStyle w:val="HTMLCode"/>
        </w:rPr>
        <w:t xml:space="preserve"> </w:t>
      </w:r>
      <w:r>
        <w:rPr>
          <w:rStyle w:val="hljs-type"/>
        </w:rPr>
        <w:t>Boolean</w:t>
      </w:r>
      <w:r>
        <w:rPr>
          <w:rStyle w:val="HTMLCode"/>
        </w:rPr>
        <w:t>)</w:t>
      </w:r>
    </w:p>
    <w:p w:rsidR="00A84D02" w:rsidRDefault="00A84D02" w:rsidP="00A84D02">
      <w:pPr>
        <w:pStyle w:val="HTMLPreformatted"/>
        <w:rPr>
          <w:rStyle w:val="HTMLCode"/>
        </w:rPr>
      </w:pPr>
      <w:r>
        <w:rPr>
          <w:rStyle w:val="HTMLCode"/>
        </w:rPr>
        <w:t xml:space="preserve">    SystemCount = SystemCount + </w:t>
      </w:r>
      <w:r>
        <w:rPr>
          <w:rStyle w:val="hljs-number"/>
        </w:rPr>
        <w:t>1</w:t>
      </w:r>
    </w:p>
    <w:p w:rsidR="00A84D02" w:rsidRDefault="00A84D02" w:rsidP="00A84D02">
      <w:pPr>
        <w:pStyle w:val="HTMLPreformatted"/>
        <w:rPr>
          <w:rStyle w:val="HTMLCode"/>
        </w:rPr>
      </w:pPr>
      <w:r>
        <w:rPr>
          <w:rStyle w:val="HTMLCode"/>
        </w:rPr>
        <w:t xml:space="preserve">    </w:t>
      </w:r>
      <w:r>
        <w:rPr>
          <w:rStyle w:val="hljs-keyword"/>
        </w:rPr>
        <w:t>With</w:t>
      </w:r>
      <w:r>
        <w:rPr>
          <w:rStyle w:val="HTMLCode"/>
        </w:rPr>
        <w:t xml:space="preserve"> Systems(SystemCount)</w:t>
      </w:r>
    </w:p>
    <w:p w:rsidR="00A84D02" w:rsidRDefault="00A84D02" w:rsidP="00A84D02">
      <w:pPr>
        <w:pStyle w:val="HTMLPreformatted"/>
        <w:rPr>
          <w:rStyle w:val="HTMLCode"/>
        </w:rPr>
      </w:pPr>
      <w:r>
        <w:rPr>
          <w:rStyle w:val="HTMLCode"/>
        </w:rPr>
        <w:t xml:space="preserve">        .IDNumber = idNum</w:t>
      </w:r>
    </w:p>
    <w:p w:rsidR="00A84D02" w:rsidRDefault="00A84D02" w:rsidP="00A84D02">
      <w:pPr>
        <w:pStyle w:val="HTMLPreformatted"/>
        <w:rPr>
          <w:rStyle w:val="HTMLCode"/>
        </w:rPr>
      </w:pPr>
      <w:r>
        <w:rPr>
          <w:rStyle w:val="HTMLCode"/>
        </w:rPr>
        <w:t xml:space="preserve">        .SystemType = sysType</w:t>
      </w:r>
    </w:p>
    <w:p w:rsidR="00A84D02" w:rsidRDefault="00A84D02" w:rsidP="00A84D02">
      <w:pPr>
        <w:pStyle w:val="HTMLPreformatted"/>
        <w:rPr>
          <w:rStyle w:val="HTMLCode"/>
        </w:rPr>
      </w:pPr>
      <w:r>
        <w:rPr>
          <w:rStyle w:val="HTMLCode"/>
        </w:rPr>
        <w:t xml:space="preserve">        .BinaryCode = binCode</w:t>
      </w:r>
    </w:p>
    <w:p w:rsidR="00A84D02" w:rsidRDefault="00A84D02" w:rsidP="00A84D02">
      <w:pPr>
        <w:pStyle w:val="HTMLPreformatted"/>
        <w:rPr>
          <w:rStyle w:val="HTMLCode"/>
        </w:rPr>
      </w:pPr>
      <w:r>
        <w:rPr>
          <w:rStyle w:val="HTMLCode"/>
        </w:rPr>
        <w:t xml:space="preserve">        .IsValid = valid</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Sub</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Sub</w:t>
      </w:r>
      <w:r>
        <w:rPr>
          <w:rStyle w:val="HTMLCode"/>
        </w:rPr>
        <w:t xml:space="preserve"> PrintSystemTask(</w:t>
      </w:r>
      <w:r>
        <w:rPr>
          <w:rStyle w:val="hljs-keyword"/>
        </w:rPr>
        <w:t>ByVal</w:t>
      </w:r>
      <w:r>
        <w:rPr>
          <w:rStyle w:val="HTMLCode"/>
        </w:rPr>
        <w:t xml:space="preserve"> idNum </w:t>
      </w:r>
      <w:r>
        <w:rPr>
          <w:rStyle w:val="hljs-keyword"/>
        </w:rPr>
        <w:t>As</w:t>
      </w:r>
      <w:r>
        <w:rPr>
          <w:rStyle w:val="HTMLCode"/>
        </w:rPr>
        <w:t xml:space="preserve"> </w:t>
      </w:r>
      <w:r>
        <w:rPr>
          <w:rStyle w:val="hljs-type"/>
        </w:rPr>
        <w:t>String</w:t>
      </w:r>
      <w:r>
        <w:rPr>
          <w:rStyle w:val="HTMLCode"/>
        </w:rPr>
        <w:t>)</w:t>
      </w:r>
    </w:p>
    <w:p w:rsidR="00A84D02" w:rsidRDefault="00A84D02" w:rsidP="00A84D02">
      <w:pPr>
        <w:pStyle w:val="HTMLPreformatted"/>
        <w:rPr>
          <w:rStyle w:val="HTMLCode"/>
        </w:rPr>
      </w:pPr>
      <w:r>
        <w:rPr>
          <w:rStyle w:val="HTMLCode"/>
        </w:rPr>
        <w:t xml:space="preserve">    </w:t>
      </w:r>
      <w:r>
        <w:rPr>
          <w:rStyle w:val="hljs-keyword"/>
        </w:rPr>
        <w:t>Dim</w:t>
      </w:r>
      <w:r>
        <w:rPr>
          <w:rStyle w:val="HTMLCode"/>
        </w:rPr>
        <w:t xml:space="preserve"> i </w:t>
      </w:r>
      <w:r>
        <w:rPr>
          <w:rStyle w:val="hljs-keyword"/>
        </w:rPr>
        <w:t>As</w:t>
      </w:r>
      <w:r>
        <w:rPr>
          <w:rStyle w:val="HTMLCode"/>
        </w:rPr>
        <w:t xml:space="preserve"> </w:t>
      </w:r>
      <w:r>
        <w:rPr>
          <w:rStyle w:val="hljs-type"/>
        </w:rPr>
        <w:t>Integer</w:t>
      </w:r>
    </w:p>
    <w:p w:rsidR="00A84D02" w:rsidRDefault="00A84D02" w:rsidP="00A84D02">
      <w:pPr>
        <w:pStyle w:val="HTMLPreformatted"/>
        <w:rPr>
          <w:rStyle w:val="HTMLCode"/>
        </w:rPr>
      </w:pPr>
      <w:r>
        <w:rPr>
          <w:rStyle w:val="HTMLCode"/>
        </w:rPr>
        <w:t xml:space="preserve">    </w:t>
      </w:r>
      <w:r>
        <w:rPr>
          <w:rStyle w:val="hljs-keyword"/>
        </w:rPr>
        <w:t>For</w:t>
      </w:r>
      <w:r>
        <w:rPr>
          <w:rStyle w:val="HTMLCode"/>
        </w:rPr>
        <w:t xml:space="preserve"> i = </w:t>
      </w:r>
      <w:r>
        <w:rPr>
          <w:rStyle w:val="hljs-number"/>
        </w:rPr>
        <w:t>1</w:t>
      </w:r>
      <w:r>
        <w:rPr>
          <w:rStyle w:val="HTMLCode"/>
        </w:rPr>
        <w:t xml:space="preserve"> </w:t>
      </w:r>
      <w:r>
        <w:rPr>
          <w:rStyle w:val="hljs-keyword"/>
        </w:rPr>
        <w:t>To</w:t>
      </w:r>
      <w:r>
        <w:rPr>
          <w:rStyle w:val="HTMLCode"/>
        </w:rPr>
        <w:t xml:space="preserve"> SystemCount</w:t>
      </w:r>
    </w:p>
    <w:p w:rsidR="00A84D02" w:rsidRDefault="00A84D02" w:rsidP="00A84D02">
      <w:pPr>
        <w:pStyle w:val="HTMLPreformatted"/>
        <w:rPr>
          <w:rStyle w:val="HTMLCode"/>
        </w:rPr>
      </w:pPr>
      <w:r>
        <w:rPr>
          <w:rStyle w:val="HTMLCode"/>
        </w:rPr>
        <w:t xml:space="preserve">        </w:t>
      </w:r>
      <w:r>
        <w:rPr>
          <w:rStyle w:val="hljs-keyword"/>
        </w:rPr>
        <w:t>If</w:t>
      </w:r>
      <w:r>
        <w:rPr>
          <w:rStyle w:val="HTMLCode"/>
        </w:rPr>
        <w:t xml:space="preserve"> Systems(i).IDNumber = idNum </w:t>
      </w:r>
      <w:r>
        <w:rPr>
          <w:rStyle w:val="hljs-builtin"/>
        </w:rPr>
        <w:t>And</w:t>
      </w:r>
      <w:r>
        <w:rPr>
          <w:rStyle w:val="HTMLCode"/>
        </w:rPr>
        <w:t xml:space="preserve"> Systems(i).IsValid </w:t>
      </w:r>
      <w:r>
        <w:rPr>
          <w:rStyle w:val="hljs-keyword"/>
        </w:rPr>
        <w:t>Then</w:t>
      </w:r>
    </w:p>
    <w:p w:rsidR="00A84D02" w:rsidRDefault="00A84D02" w:rsidP="00A84D02">
      <w:pPr>
        <w:pStyle w:val="HTMLPreformatted"/>
        <w:rPr>
          <w:rStyle w:val="HTMLCode"/>
        </w:rPr>
      </w:pPr>
      <w:r>
        <w:rPr>
          <w:rStyle w:val="HTMLCode"/>
        </w:rPr>
        <w:t xml:space="preserve">            Debug.Print </w:t>
      </w:r>
      <w:r>
        <w:rPr>
          <w:rStyle w:val="hljs-string"/>
        </w:rPr>
        <w:t>"System Type: "</w:t>
      </w:r>
      <w:r>
        <w:rPr>
          <w:rStyle w:val="HTMLCode"/>
        </w:rPr>
        <w:t xml:space="preserve"> &amp; Systems(i).SystemType</w:t>
      </w:r>
    </w:p>
    <w:p w:rsidR="00A84D02" w:rsidRDefault="00A84D02" w:rsidP="00A84D02">
      <w:pPr>
        <w:pStyle w:val="HTMLPreformatted"/>
        <w:rPr>
          <w:rStyle w:val="HTMLCode"/>
        </w:rPr>
      </w:pPr>
      <w:r>
        <w:rPr>
          <w:rStyle w:val="HTMLCode"/>
        </w:rPr>
        <w:t xml:space="preserve">            Debug.Print </w:t>
      </w:r>
      <w:r>
        <w:rPr>
          <w:rStyle w:val="hljs-string"/>
        </w:rPr>
        <w:t>"Binary Code: "</w:t>
      </w:r>
      <w:r>
        <w:rPr>
          <w:rStyle w:val="HTMLCode"/>
        </w:rPr>
        <w:t xml:space="preserve"> &amp; Systems(i).BinaryCode</w:t>
      </w:r>
    </w:p>
    <w:p w:rsidR="00A84D02" w:rsidRDefault="00A84D02" w:rsidP="00A84D02">
      <w:pPr>
        <w:pStyle w:val="HTMLPreformatted"/>
        <w:rPr>
          <w:rStyle w:val="HTMLCode"/>
        </w:rPr>
      </w:pPr>
      <w:r>
        <w:rPr>
          <w:rStyle w:val="HTMLCode"/>
        </w:rPr>
        <w:t xml:space="preserve">            Debug.Print </w:t>
      </w:r>
      <w:r>
        <w:rPr>
          <w:rStyle w:val="hljs-string"/>
        </w:rPr>
        <w:t>"Task: Generate MS Word table, Excel roster, and Access database for "</w:t>
      </w:r>
      <w:r>
        <w:rPr>
          <w:rStyle w:val="HTMLCode"/>
        </w:rPr>
        <w:t xml:space="preserve"> &amp; Systems(i).SystemType</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If</w:t>
      </w:r>
    </w:p>
    <w:p w:rsidR="00A84D02" w:rsidRDefault="00A84D02" w:rsidP="00A84D02">
      <w:pPr>
        <w:pStyle w:val="HTMLPreformatted"/>
        <w:rPr>
          <w:rStyle w:val="HTMLCode"/>
        </w:rPr>
      </w:pPr>
      <w:r>
        <w:rPr>
          <w:rStyle w:val="HTMLCode"/>
        </w:rPr>
        <w:t xml:space="preserve">    </w:t>
      </w:r>
      <w:r>
        <w:rPr>
          <w:rStyle w:val="hljs-keyword"/>
        </w:rPr>
        <w:t>Next</w:t>
      </w:r>
      <w:r>
        <w:rPr>
          <w:rStyle w:val="HTMLCode"/>
        </w:rPr>
        <w:t xml:space="preserve"> i</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Sub</w:t>
      </w:r>
    </w:p>
    <w:p w:rsidR="00A84D02" w:rsidRDefault="00A84D02" w:rsidP="00A84D02">
      <w:pPr>
        <w:pStyle w:val="Heading2"/>
      </w:pPr>
      <w:bookmarkStart w:id="700" w:name="_Toc213667022"/>
      <w:r>
        <w:rPr>
          <w:rFonts w:ascii="Calibri Light" w:hAnsi="Calibri Light" w:cs="Calibri Light"/>
        </w:rPr>
        <w:t>🧾</w:t>
      </w:r>
      <w:r>
        <w:t xml:space="preserve"> Module 2: MS Office Integration Logic</w:t>
      </w:r>
      <w:bookmarkEnd w:id="700"/>
    </w:p>
    <w:p w:rsidR="00A84D02" w:rsidRDefault="00A84D02" w:rsidP="00A84D02">
      <w:r>
        <w:rPr>
          <w:rStyle w:val="capitalize"/>
        </w:rPr>
        <w:t>vb</w:t>
      </w:r>
    </w:p>
    <w:p w:rsidR="00A84D02" w:rsidRDefault="00A84D02" w:rsidP="00A84D02">
      <w:pPr>
        <w:pStyle w:val="HTMLPreformatted"/>
        <w:rPr>
          <w:rStyle w:val="HTMLCode"/>
        </w:rPr>
      </w:pPr>
      <w:r>
        <w:rPr>
          <w:rStyle w:val="hljs-keyword"/>
        </w:rPr>
        <w:t>Sub</w:t>
      </w:r>
      <w:r>
        <w:rPr>
          <w:rStyle w:val="HTMLCode"/>
        </w:rPr>
        <w:t xml:space="preserve"> GenerateOfficeArtifacts(</w:t>
      </w:r>
      <w:r>
        <w:rPr>
          <w:rStyle w:val="hljs-keyword"/>
        </w:rPr>
        <w:t>ByVal</w:t>
      </w:r>
      <w:r>
        <w:rPr>
          <w:rStyle w:val="HTMLCode"/>
        </w:rPr>
        <w:t xml:space="preserve"> sysType </w:t>
      </w:r>
      <w:r>
        <w:rPr>
          <w:rStyle w:val="hljs-keyword"/>
        </w:rPr>
        <w:t>As</w:t>
      </w:r>
      <w:r>
        <w:rPr>
          <w:rStyle w:val="HTMLCode"/>
        </w:rPr>
        <w:t xml:space="preserve"> </w:t>
      </w:r>
      <w:r>
        <w:rPr>
          <w:rStyle w:val="hljs-type"/>
        </w:rPr>
        <w:t>String</w:t>
      </w:r>
      <w:r>
        <w:rPr>
          <w:rStyle w:val="HTMLCode"/>
        </w:rPr>
        <w:t>)</w:t>
      </w:r>
    </w:p>
    <w:p w:rsidR="00A84D02" w:rsidRDefault="00A84D02" w:rsidP="00A84D02">
      <w:pPr>
        <w:pStyle w:val="HTMLPreformatted"/>
        <w:rPr>
          <w:rStyle w:val="HTMLCode"/>
        </w:rPr>
      </w:pPr>
      <w:r>
        <w:rPr>
          <w:rStyle w:val="HTMLCode"/>
        </w:rPr>
        <w:t xml:space="preserve">    </w:t>
      </w:r>
      <w:r>
        <w:rPr>
          <w:rStyle w:val="hljs-keyword"/>
        </w:rPr>
        <w:t>Select</w:t>
      </w:r>
      <w:r>
        <w:rPr>
          <w:rStyle w:val="HTMLCode"/>
        </w:rPr>
        <w:t xml:space="preserve"> </w:t>
      </w:r>
      <w:r>
        <w:rPr>
          <w:rStyle w:val="hljs-keyword"/>
        </w:rPr>
        <w:t>Case</w:t>
      </w:r>
      <w:r>
        <w:rPr>
          <w:rStyle w:val="HTMLCode"/>
        </w:rPr>
        <w:t xml:space="preserve"> sysType</w:t>
      </w:r>
    </w:p>
    <w:p w:rsidR="00A84D02" w:rsidRDefault="00A84D02" w:rsidP="00A84D02">
      <w:pPr>
        <w:pStyle w:val="HTMLPreformatted"/>
        <w:rPr>
          <w:rStyle w:val="HTMLCode"/>
        </w:rPr>
      </w:pPr>
      <w:r>
        <w:rPr>
          <w:rStyle w:val="HTMLCode"/>
        </w:rPr>
        <w:t xml:space="preserve">        </w:t>
      </w:r>
      <w:r>
        <w:rPr>
          <w:rStyle w:val="hljs-keyword"/>
        </w:rPr>
        <w:t>Case</w:t>
      </w:r>
      <w:r>
        <w:rPr>
          <w:rStyle w:val="HTMLCode"/>
        </w:rPr>
        <w:t xml:space="preserve"> </w:t>
      </w:r>
      <w:r>
        <w:rPr>
          <w:rStyle w:val="hljs-string"/>
        </w:rPr>
        <w:t>"Safety"</w:t>
      </w:r>
    </w:p>
    <w:p w:rsidR="00A84D02" w:rsidRDefault="00A84D02" w:rsidP="00A84D02">
      <w:pPr>
        <w:pStyle w:val="HTMLPreformatted"/>
        <w:rPr>
          <w:rStyle w:val="HTMLCode"/>
        </w:rPr>
      </w:pPr>
      <w:r>
        <w:rPr>
          <w:rStyle w:val="HTMLCode"/>
        </w:rPr>
        <w:t xml:space="preserve">            Debug.Print </w:t>
      </w:r>
      <w:r>
        <w:rPr>
          <w:rStyle w:val="hljs-string"/>
        </w:rPr>
        <w:t>"Create MS Word safety roster, Excel duty sheet, Access patrol log"</w:t>
      </w:r>
    </w:p>
    <w:p w:rsidR="00A84D02" w:rsidRDefault="00A84D02" w:rsidP="00A84D02">
      <w:pPr>
        <w:pStyle w:val="HTMLPreformatted"/>
        <w:rPr>
          <w:rStyle w:val="HTMLCode"/>
        </w:rPr>
      </w:pPr>
      <w:r>
        <w:rPr>
          <w:rStyle w:val="HTMLCode"/>
        </w:rPr>
        <w:t xml:space="preserve">        </w:t>
      </w:r>
      <w:r>
        <w:rPr>
          <w:rStyle w:val="hljs-keyword"/>
        </w:rPr>
        <w:t>Case</w:t>
      </w:r>
      <w:r>
        <w:rPr>
          <w:rStyle w:val="HTMLCode"/>
        </w:rPr>
        <w:t xml:space="preserve"> </w:t>
      </w:r>
      <w:r>
        <w:rPr>
          <w:rStyle w:val="hljs-string"/>
        </w:rPr>
        <w:t>"Security"</w:t>
      </w:r>
    </w:p>
    <w:p w:rsidR="00A84D02" w:rsidRDefault="00A84D02" w:rsidP="00A84D02">
      <w:pPr>
        <w:pStyle w:val="HTMLPreformatted"/>
        <w:rPr>
          <w:rStyle w:val="HTMLCode"/>
        </w:rPr>
      </w:pPr>
      <w:r>
        <w:rPr>
          <w:rStyle w:val="HTMLCode"/>
        </w:rPr>
        <w:t xml:space="preserve">            Debug.Print </w:t>
      </w:r>
      <w:r>
        <w:rPr>
          <w:rStyle w:val="hljs-string"/>
        </w:rPr>
        <w:t>"Create MS Word security report, Excel access sheet, Unix network log"</w:t>
      </w:r>
    </w:p>
    <w:p w:rsidR="00A84D02" w:rsidRDefault="00A84D02" w:rsidP="00A84D02">
      <w:pPr>
        <w:pStyle w:val="HTMLPreformatted"/>
        <w:rPr>
          <w:rStyle w:val="HTMLCode"/>
        </w:rPr>
      </w:pPr>
      <w:r>
        <w:rPr>
          <w:rStyle w:val="HTMLCode"/>
        </w:rPr>
        <w:t xml:space="preserve">        </w:t>
      </w:r>
      <w:r>
        <w:rPr>
          <w:rStyle w:val="hljs-keyword"/>
        </w:rPr>
        <w:t>Case</w:t>
      </w:r>
      <w:r>
        <w:rPr>
          <w:rStyle w:val="HTMLCode"/>
        </w:rPr>
        <w:t xml:space="preserve"> </w:t>
      </w:r>
      <w:r>
        <w:rPr>
          <w:rStyle w:val="hljs-string"/>
        </w:rPr>
        <w:t>"Policy"</w:t>
      </w:r>
    </w:p>
    <w:p w:rsidR="00A84D02" w:rsidRDefault="00A84D02" w:rsidP="00A84D02">
      <w:pPr>
        <w:pStyle w:val="HTMLPreformatted"/>
        <w:rPr>
          <w:rStyle w:val="HTMLCode"/>
        </w:rPr>
      </w:pPr>
      <w:r>
        <w:rPr>
          <w:rStyle w:val="HTMLCode"/>
        </w:rPr>
        <w:t xml:space="preserve">            Debug.Print </w:t>
      </w:r>
      <w:r>
        <w:rPr>
          <w:rStyle w:val="hljs-string"/>
        </w:rPr>
        <w:t>"Create MS Word affidavit, Excel policy tracker, database employment contract"</w:t>
      </w:r>
    </w:p>
    <w:p w:rsidR="00A84D02" w:rsidRDefault="00A84D02" w:rsidP="00A84D02">
      <w:pPr>
        <w:pStyle w:val="HTMLPreformatted"/>
        <w:rPr>
          <w:rStyle w:val="HTMLCode"/>
        </w:rPr>
      </w:pPr>
      <w:r>
        <w:rPr>
          <w:rStyle w:val="HTMLCode"/>
        </w:rPr>
        <w:t xml:space="preserve">        </w:t>
      </w:r>
      <w:r>
        <w:rPr>
          <w:rStyle w:val="hljs-keyword"/>
        </w:rPr>
        <w:t>Case</w:t>
      </w:r>
      <w:r>
        <w:rPr>
          <w:rStyle w:val="HTMLCode"/>
        </w:rPr>
        <w:t xml:space="preserve"> </w:t>
      </w:r>
      <w:r>
        <w:rPr>
          <w:rStyle w:val="hljs-string"/>
        </w:rPr>
        <w:t>"Defense"</w:t>
      </w:r>
    </w:p>
    <w:p w:rsidR="00A84D02" w:rsidRDefault="00A84D02" w:rsidP="00A84D02">
      <w:pPr>
        <w:pStyle w:val="HTMLPreformatted"/>
        <w:rPr>
          <w:rStyle w:val="HTMLCode"/>
        </w:rPr>
      </w:pPr>
      <w:r>
        <w:rPr>
          <w:rStyle w:val="HTMLCode"/>
        </w:rPr>
        <w:t xml:space="preserve">            Debug.Print </w:t>
      </w:r>
      <w:r>
        <w:rPr>
          <w:rStyle w:val="hljs-string"/>
        </w:rPr>
        <w:t>"Create MS Word intelligence brief, Excel logistics sheet, network deployment map"</w:t>
      </w:r>
    </w:p>
    <w:p w:rsidR="00A84D02" w:rsidRDefault="00A84D02" w:rsidP="00A84D02">
      <w:pPr>
        <w:pStyle w:val="HTMLPreformatted"/>
        <w:rPr>
          <w:rStyle w:val="HTMLCode"/>
        </w:rPr>
      </w:pPr>
      <w:r>
        <w:rPr>
          <w:rStyle w:val="HTMLCode"/>
        </w:rPr>
        <w:t xml:space="preserve">        </w:t>
      </w:r>
      <w:r>
        <w:rPr>
          <w:rStyle w:val="hljs-keyword"/>
        </w:rPr>
        <w:t>Case</w:t>
      </w:r>
      <w:r>
        <w:rPr>
          <w:rStyle w:val="HTMLCode"/>
        </w:rPr>
        <w:t xml:space="preserve"> </w:t>
      </w:r>
      <w:r>
        <w:rPr>
          <w:rStyle w:val="hljs-keyword"/>
        </w:rPr>
        <w:t>Else</w:t>
      </w:r>
    </w:p>
    <w:p w:rsidR="00A84D02" w:rsidRDefault="00A84D02" w:rsidP="00A84D02">
      <w:pPr>
        <w:pStyle w:val="HTMLPreformatted"/>
        <w:rPr>
          <w:rStyle w:val="HTMLCode"/>
        </w:rPr>
      </w:pPr>
      <w:r>
        <w:rPr>
          <w:rStyle w:val="HTMLCode"/>
        </w:rPr>
        <w:t xml:space="preserve">            Debug.Print </w:t>
      </w:r>
      <w:r>
        <w:rPr>
          <w:rStyle w:val="hljs-string"/>
        </w:rPr>
        <w:t>"Unknown system type"</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Select</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Sub</w:t>
      </w:r>
    </w:p>
    <w:p w:rsidR="00A84D02" w:rsidRDefault="00A84D02" w:rsidP="00A84D02">
      <w:pPr>
        <w:pStyle w:val="Heading2"/>
      </w:pPr>
      <w:bookmarkStart w:id="701" w:name="_Toc213667023"/>
      <w:r>
        <w:rPr>
          <w:rFonts w:ascii="Calibri Light" w:hAnsi="Calibri Light" w:cs="Calibri Light"/>
        </w:rPr>
        <w:t>🧠</w:t>
      </w:r>
      <w:r>
        <w:t xml:space="preserve"> Module 3: Patrol Clocking &amp; Activity Logging</w:t>
      </w:r>
      <w:bookmarkEnd w:id="701"/>
    </w:p>
    <w:p w:rsidR="00A84D02" w:rsidRDefault="00A84D02" w:rsidP="00A84D02">
      <w:r>
        <w:rPr>
          <w:rStyle w:val="capitalize"/>
        </w:rPr>
        <w:t>vb</w:t>
      </w:r>
    </w:p>
    <w:p w:rsidR="00A84D02" w:rsidRDefault="00A84D02" w:rsidP="00A84D02">
      <w:pPr>
        <w:pStyle w:val="HTMLPreformatted"/>
        <w:rPr>
          <w:rStyle w:val="HTMLCode"/>
        </w:rPr>
      </w:pPr>
      <w:r>
        <w:rPr>
          <w:rStyle w:val="HTMLCode"/>
        </w:rPr>
        <w:t>Type PatrolLog</w:t>
      </w:r>
    </w:p>
    <w:p w:rsidR="00A84D02" w:rsidRDefault="00A84D02" w:rsidP="00A84D02">
      <w:pPr>
        <w:pStyle w:val="HTMLPreformatted"/>
        <w:rPr>
          <w:rStyle w:val="HTMLCode"/>
        </w:rPr>
      </w:pPr>
      <w:r>
        <w:rPr>
          <w:rStyle w:val="HTMLCode"/>
        </w:rPr>
        <w:t xml:space="preserve">    GuardID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PostLocation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StartTime </w:t>
      </w:r>
      <w:r>
        <w:rPr>
          <w:rStyle w:val="hljs-keyword"/>
        </w:rPr>
        <w:t>As</w:t>
      </w:r>
      <w:r>
        <w:rPr>
          <w:rStyle w:val="HTMLCode"/>
        </w:rPr>
        <w:t xml:space="preserve"> </w:t>
      </w:r>
      <w:r>
        <w:rPr>
          <w:rStyle w:val="hljs-type"/>
        </w:rPr>
        <w:t>Date</w:t>
      </w:r>
    </w:p>
    <w:p w:rsidR="00A84D02" w:rsidRDefault="00A84D02" w:rsidP="00A84D02">
      <w:pPr>
        <w:pStyle w:val="HTMLPreformatted"/>
        <w:rPr>
          <w:rStyle w:val="HTMLCode"/>
        </w:rPr>
      </w:pPr>
      <w:r>
        <w:rPr>
          <w:rStyle w:val="HTMLCode"/>
        </w:rPr>
        <w:t xml:space="preserve">    EndTime </w:t>
      </w:r>
      <w:r>
        <w:rPr>
          <w:rStyle w:val="hljs-keyword"/>
        </w:rPr>
        <w:t>As</w:t>
      </w:r>
      <w:r>
        <w:rPr>
          <w:rStyle w:val="HTMLCode"/>
        </w:rPr>
        <w:t xml:space="preserve"> </w:t>
      </w:r>
      <w:r>
        <w:rPr>
          <w:rStyle w:val="hljs-type"/>
        </w:rPr>
        <w:t>Date</w:t>
      </w:r>
    </w:p>
    <w:p w:rsidR="00A84D02" w:rsidRDefault="00A84D02" w:rsidP="00A84D02">
      <w:pPr>
        <w:pStyle w:val="HTMLPreformatted"/>
        <w:rPr>
          <w:rStyle w:val="HTMLCode"/>
        </w:rPr>
      </w:pPr>
      <w:r>
        <w:rPr>
          <w:rStyle w:val="HTMLCode"/>
        </w:rPr>
        <w:t xml:space="preserve">    DoorStatus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WindowStatus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CommunicationStatus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ljs-keyword"/>
        </w:rPr>
        <w:t>End</w:t>
      </w:r>
      <w:r>
        <w:rPr>
          <w:rStyle w:val="HTMLCode"/>
        </w:rPr>
        <w:t xml:space="preserve"> Type</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Dim</w:t>
      </w:r>
      <w:r>
        <w:rPr>
          <w:rStyle w:val="HTMLCode"/>
        </w:rPr>
        <w:t xml:space="preserve"> Patrols(</w:t>
      </w:r>
      <w:r>
        <w:rPr>
          <w:rStyle w:val="hljs-number"/>
        </w:rPr>
        <w:t>1</w:t>
      </w:r>
      <w:r>
        <w:rPr>
          <w:rStyle w:val="HTMLCode"/>
        </w:rPr>
        <w:t xml:space="preserve"> </w:t>
      </w:r>
      <w:r>
        <w:rPr>
          <w:rStyle w:val="hljs-keyword"/>
        </w:rPr>
        <w:t>To</w:t>
      </w:r>
      <w:r>
        <w:rPr>
          <w:rStyle w:val="HTMLCode"/>
        </w:rPr>
        <w:t xml:space="preserve"> </w:t>
      </w:r>
      <w:r>
        <w:rPr>
          <w:rStyle w:val="hljs-number"/>
        </w:rPr>
        <w:t>100</w:t>
      </w:r>
      <w:r>
        <w:rPr>
          <w:rStyle w:val="HTMLCode"/>
        </w:rPr>
        <w:t xml:space="preserve">) </w:t>
      </w:r>
      <w:r>
        <w:rPr>
          <w:rStyle w:val="hljs-keyword"/>
        </w:rPr>
        <w:t>As</w:t>
      </w:r>
      <w:r>
        <w:rPr>
          <w:rStyle w:val="HTMLCode"/>
        </w:rPr>
        <w:t xml:space="preserve"> PatrolLog</w:t>
      </w:r>
    </w:p>
    <w:p w:rsidR="00A84D02" w:rsidRDefault="00A84D02" w:rsidP="00A84D02">
      <w:pPr>
        <w:pStyle w:val="HTMLPreformatted"/>
        <w:rPr>
          <w:rStyle w:val="HTMLCode"/>
        </w:rPr>
      </w:pPr>
      <w:r>
        <w:rPr>
          <w:rStyle w:val="hljs-keyword"/>
        </w:rPr>
        <w:t>Dim</w:t>
      </w:r>
      <w:r>
        <w:rPr>
          <w:rStyle w:val="HTMLCode"/>
        </w:rPr>
        <w:t xml:space="preserve"> PatrolCount </w:t>
      </w:r>
      <w:r>
        <w:rPr>
          <w:rStyle w:val="hljs-keyword"/>
        </w:rPr>
        <w:t>As</w:t>
      </w:r>
      <w:r>
        <w:rPr>
          <w:rStyle w:val="HTMLCode"/>
        </w:rPr>
        <w:t xml:space="preserve"> </w:t>
      </w:r>
      <w:r>
        <w:rPr>
          <w:rStyle w:val="hljs-type"/>
        </w:rPr>
        <w:t>Integer</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Sub</w:t>
      </w:r>
      <w:r>
        <w:rPr>
          <w:rStyle w:val="HTMLCode"/>
        </w:rPr>
        <w:t xml:space="preserve"> LogPatrol(</w:t>
      </w:r>
      <w:r>
        <w:rPr>
          <w:rStyle w:val="hljs-keyword"/>
        </w:rPr>
        <w:t>ByVal</w:t>
      </w:r>
      <w:r>
        <w:rPr>
          <w:rStyle w:val="HTMLCode"/>
        </w:rPr>
        <w:t xml:space="preserve"> guardID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post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startT </w:t>
      </w:r>
      <w:r>
        <w:rPr>
          <w:rStyle w:val="hljs-keyword"/>
        </w:rPr>
        <w:t>As</w:t>
      </w:r>
      <w:r>
        <w:rPr>
          <w:rStyle w:val="HTMLCode"/>
        </w:rPr>
        <w:t xml:space="preserve"> </w:t>
      </w:r>
      <w:r>
        <w:rPr>
          <w:rStyle w:val="hljs-type"/>
        </w:rPr>
        <w:t>Date</w:t>
      </w:r>
      <w:r>
        <w:rPr>
          <w:rStyle w:val="HTMLCode"/>
        </w:rPr>
        <w:t xml:space="preserve">, </w:t>
      </w:r>
      <w:r>
        <w:rPr>
          <w:rStyle w:val="hljs-keyword"/>
        </w:rPr>
        <w:t>ByVal</w:t>
      </w:r>
      <w:r>
        <w:rPr>
          <w:rStyle w:val="HTMLCode"/>
        </w:rPr>
        <w:t xml:space="preserve"> endT </w:t>
      </w:r>
      <w:r>
        <w:rPr>
          <w:rStyle w:val="hljs-keyword"/>
        </w:rPr>
        <w:t>As</w:t>
      </w:r>
      <w:r>
        <w:rPr>
          <w:rStyle w:val="HTMLCode"/>
        </w:rPr>
        <w:t xml:space="preserve"> </w:t>
      </w:r>
      <w:r>
        <w:rPr>
          <w:rStyle w:val="hljs-type"/>
        </w:rPr>
        <w:t>Date</w:t>
      </w:r>
      <w:r>
        <w:rPr>
          <w:rStyle w:val="HTMLCode"/>
        </w:rPr>
        <w:t>, _</w:t>
      </w:r>
    </w:p>
    <w:p w:rsidR="00A84D02" w:rsidRDefault="00A84D02" w:rsidP="00A84D02">
      <w:pPr>
        <w:pStyle w:val="HTMLPreformatted"/>
        <w:rPr>
          <w:rStyle w:val="HTMLCode"/>
        </w:rPr>
      </w:pPr>
      <w:r>
        <w:rPr>
          <w:rStyle w:val="HTMLCode"/>
        </w:rPr>
        <w:t xml:space="preserve">              </w:t>
      </w:r>
      <w:r>
        <w:rPr>
          <w:rStyle w:val="hljs-keyword"/>
        </w:rPr>
        <w:t>ByVal</w:t>
      </w:r>
      <w:r>
        <w:rPr>
          <w:rStyle w:val="HTMLCode"/>
        </w:rPr>
        <w:t xml:space="preserve"> door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window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comms </w:t>
      </w:r>
      <w:r>
        <w:rPr>
          <w:rStyle w:val="hljs-keyword"/>
        </w:rPr>
        <w:t>As</w:t>
      </w:r>
      <w:r>
        <w:rPr>
          <w:rStyle w:val="HTMLCode"/>
        </w:rPr>
        <w:t xml:space="preserve"> </w:t>
      </w:r>
      <w:r>
        <w:rPr>
          <w:rStyle w:val="hljs-type"/>
        </w:rPr>
        <w:t>String</w:t>
      </w:r>
      <w:r>
        <w:rPr>
          <w:rStyle w:val="HTMLCode"/>
        </w:rPr>
        <w:t>)</w:t>
      </w:r>
    </w:p>
    <w:p w:rsidR="00A84D02" w:rsidRDefault="00A84D02" w:rsidP="00A84D02">
      <w:pPr>
        <w:pStyle w:val="HTMLPreformatted"/>
        <w:rPr>
          <w:rStyle w:val="HTMLCode"/>
        </w:rPr>
      </w:pPr>
      <w:r>
        <w:rPr>
          <w:rStyle w:val="HTMLCode"/>
        </w:rPr>
        <w:t xml:space="preserve">    PatrolCount = PatrolCount + </w:t>
      </w:r>
      <w:r>
        <w:rPr>
          <w:rStyle w:val="hljs-number"/>
        </w:rPr>
        <w:t>1</w:t>
      </w:r>
    </w:p>
    <w:p w:rsidR="00A84D02" w:rsidRDefault="00A84D02" w:rsidP="00A84D02">
      <w:pPr>
        <w:pStyle w:val="HTMLPreformatted"/>
        <w:rPr>
          <w:rStyle w:val="HTMLCode"/>
        </w:rPr>
      </w:pPr>
      <w:r>
        <w:rPr>
          <w:rStyle w:val="HTMLCode"/>
        </w:rPr>
        <w:t xml:space="preserve">    </w:t>
      </w:r>
      <w:r>
        <w:rPr>
          <w:rStyle w:val="hljs-keyword"/>
        </w:rPr>
        <w:t>With</w:t>
      </w:r>
      <w:r>
        <w:rPr>
          <w:rStyle w:val="HTMLCode"/>
        </w:rPr>
        <w:t xml:space="preserve"> Patrols(PatrolCount)</w:t>
      </w:r>
    </w:p>
    <w:p w:rsidR="00A84D02" w:rsidRDefault="00A84D02" w:rsidP="00A84D02">
      <w:pPr>
        <w:pStyle w:val="HTMLPreformatted"/>
        <w:rPr>
          <w:rStyle w:val="HTMLCode"/>
        </w:rPr>
      </w:pPr>
      <w:r>
        <w:rPr>
          <w:rStyle w:val="HTMLCode"/>
        </w:rPr>
        <w:t xml:space="preserve">        .GuardID = guardID</w:t>
      </w:r>
    </w:p>
    <w:p w:rsidR="00A84D02" w:rsidRDefault="00A84D02" w:rsidP="00A84D02">
      <w:pPr>
        <w:pStyle w:val="HTMLPreformatted"/>
        <w:rPr>
          <w:rStyle w:val="HTMLCode"/>
        </w:rPr>
      </w:pPr>
      <w:r>
        <w:rPr>
          <w:rStyle w:val="HTMLCode"/>
        </w:rPr>
        <w:t xml:space="preserve">        .PostLocation = post</w:t>
      </w:r>
    </w:p>
    <w:p w:rsidR="00A84D02" w:rsidRDefault="00A84D02" w:rsidP="00A84D02">
      <w:pPr>
        <w:pStyle w:val="HTMLPreformatted"/>
        <w:rPr>
          <w:rStyle w:val="HTMLCode"/>
        </w:rPr>
      </w:pPr>
      <w:r>
        <w:rPr>
          <w:rStyle w:val="HTMLCode"/>
        </w:rPr>
        <w:t xml:space="preserve">        .StartTime = startT</w:t>
      </w:r>
    </w:p>
    <w:p w:rsidR="00A84D02" w:rsidRDefault="00A84D02" w:rsidP="00A84D02">
      <w:pPr>
        <w:pStyle w:val="HTMLPreformatted"/>
        <w:rPr>
          <w:rStyle w:val="HTMLCode"/>
        </w:rPr>
      </w:pPr>
      <w:r>
        <w:rPr>
          <w:rStyle w:val="HTMLCode"/>
        </w:rPr>
        <w:t xml:space="preserve">        .EndTime = endT</w:t>
      </w:r>
    </w:p>
    <w:p w:rsidR="00A84D02" w:rsidRDefault="00A84D02" w:rsidP="00A84D02">
      <w:pPr>
        <w:pStyle w:val="HTMLPreformatted"/>
        <w:rPr>
          <w:rStyle w:val="HTMLCode"/>
        </w:rPr>
      </w:pPr>
      <w:r>
        <w:rPr>
          <w:rStyle w:val="HTMLCode"/>
        </w:rPr>
        <w:t xml:space="preserve">        .DoorStatus = door</w:t>
      </w:r>
    </w:p>
    <w:p w:rsidR="00A84D02" w:rsidRDefault="00A84D02" w:rsidP="00A84D02">
      <w:pPr>
        <w:pStyle w:val="HTMLPreformatted"/>
        <w:rPr>
          <w:rStyle w:val="HTMLCode"/>
        </w:rPr>
      </w:pPr>
      <w:r>
        <w:rPr>
          <w:rStyle w:val="HTMLCode"/>
        </w:rPr>
        <w:t xml:space="preserve">        .WindowStatus = window</w:t>
      </w:r>
    </w:p>
    <w:p w:rsidR="00A84D02" w:rsidRDefault="00A84D02" w:rsidP="00A84D02">
      <w:pPr>
        <w:pStyle w:val="HTMLPreformatted"/>
        <w:rPr>
          <w:rStyle w:val="HTMLCode"/>
        </w:rPr>
      </w:pPr>
      <w:r>
        <w:rPr>
          <w:rStyle w:val="HTMLCode"/>
        </w:rPr>
        <w:t xml:space="preserve">        .CommunicationStatus = comms</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Sub</w:t>
      </w:r>
    </w:p>
    <w:p w:rsidR="00A84D02" w:rsidRDefault="00A84D02" w:rsidP="00A84D02">
      <w:pPr>
        <w:pStyle w:val="Heading2"/>
      </w:pPr>
      <w:bookmarkStart w:id="702" w:name="_Toc213667024"/>
      <w:r>
        <w:rPr>
          <w:rFonts w:ascii="Calibri Light" w:hAnsi="Calibri Light" w:cs="Calibri Light"/>
        </w:rPr>
        <w:t>🧰</w:t>
      </w:r>
      <w:r>
        <w:t xml:space="preserve"> Module 4: Training &amp; Portfolio Tracker</w:t>
      </w:r>
      <w:bookmarkEnd w:id="702"/>
    </w:p>
    <w:p w:rsidR="00A84D02" w:rsidRDefault="00A84D02" w:rsidP="00A84D02">
      <w:r>
        <w:rPr>
          <w:rStyle w:val="capitalize"/>
        </w:rPr>
        <w:t>vb</w:t>
      </w:r>
    </w:p>
    <w:p w:rsidR="00A84D02" w:rsidRDefault="00A84D02" w:rsidP="00A84D02">
      <w:pPr>
        <w:pStyle w:val="HTMLPreformatted"/>
        <w:rPr>
          <w:rStyle w:val="HTMLCode"/>
        </w:rPr>
      </w:pPr>
      <w:r>
        <w:rPr>
          <w:rStyle w:val="HTMLCode"/>
        </w:rPr>
        <w:t>Type TrainingRecord</w:t>
      </w:r>
    </w:p>
    <w:p w:rsidR="00A84D02" w:rsidRDefault="00A84D02" w:rsidP="00A84D02">
      <w:pPr>
        <w:pStyle w:val="HTMLPreformatted"/>
        <w:rPr>
          <w:rStyle w:val="HTMLCode"/>
        </w:rPr>
      </w:pPr>
      <w:r>
        <w:rPr>
          <w:rStyle w:val="HTMLCode"/>
        </w:rPr>
        <w:t xml:space="preserve">    LearnerID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Subject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AssessmentType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TMLCode"/>
        </w:rPr>
        <w:t xml:space="preserve">    Score </w:t>
      </w:r>
      <w:r>
        <w:rPr>
          <w:rStyle w:val="hljs-keyword"/>
        </w:rPr>
        <w:t>As</w:t>
      </w:r>
      <w:r>
        <w:rPr>
          <w:rStyle w:val="HTMLCode"/>
        </w:rPr>
        <w:t xml:space="preserve"> </w:t>
      </w:r>
      <w:r>
        <w:rPr>
          <w:rStyle w:val="hljs-type"/>
        </w:rPr>
        <w:t>Double</w:t>
      </w:r>
    </w:p>
    <w:p w:rsidR="00A84D02" w:rsidRDefault="00A84D02" w:rsidP="00A84D02">
      <w:pPr>
        <w:pStyle w:val="HTMLPreformatted"/>
        <w:rPr>
          <w:rStyle w:val="HTMLCode"/>
        </w:rPr>
      </w:pPr>
      <w:r>
        <w:rPr>
          <w:rStyle w:val="HTMLCode"/>
        </w:rPr>
        <w:t xml:space="preserve">    PortfolioStatus </w:t>
      </w:r>
      <w:r>
        <w:rPr>
          <w:rStyle w:val="hljs-keyword"/>
        </w:rPr>
        <w:t>As</w:t>
      </w:r>
      <w:r>
        <w:rPr>
          <w:rStyle w:val="HTMLCode"/>
        </w:rPr>
        <w:t xml:space="preserve"> </w:t>
      </w:r>
      <w:r>
        <w:rPr>
          <w:rStyle w:val="hljs-type"/>
        </w:rPr>
        <w:t>String</w:t>
      </w:r>
    </w:p>
    <w:p w:rsidR="00A84D02" w:rsidRDefault="00A84D02" w:rsidP="00A84D02">
      <w:pPr>
        <w:pStyle w:val="HTMLPreformatted"/>
        <w:rPr>
          <w:rStyle w:val="HTMLCode"/>
        </w:rPr>
      </w:pPr>
      <w:r>
        <w:rPr>
          <w:rStyle w:val="hljs-keyword"/>
        </w:rPr>
        <w:t>End</w:t>
      </w:r>
      <w:r>
        <w:rPr>
          <w:rStyle w:val="HTMLCode"/>
        </w:rPr>
        <w:t xml:space="preserve"> Type</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Dim</w:t>
      </w:r>
      <w:r>
        <w:rPr>
          <w:rStyle w:val="HTMLCode"/>
        </w:rPr>
        <w:t xml:space="preserve"> Trainings(</w:t>
      </w:r>
      <w:r>
        <w:rPr>
          <w:rStyle w:val="hljs-number"/>
        </w:rPr>
        <w:t>1</w:t>
      </w:r>
      <w:r>
        <w:rPr>
          <w:rStyle w:val="HTMLCode"/>
        </w:rPr>
        <w:t xml:space="preserve"> </w:t>
      </w:r>
      <w:r>
        <w:rPr>
          <w:rStyle w:val="hljs-keyword"/>
        </w:rPr>
        <w:t>To</w:t>
      </w:r>
      <w:r>
        <w:rPr>
          <w:rStyle w:val="HTMLCode"/>
        </w:rPr>
        <w:t xml:space="preserve"> </w:t>
      </w:r>
      <w:r>
        <w:rPr>
          <w:rStyle w:val="hljs-number"/>
        </w:rPr>
        <w:t>200</w:t>
      </w:r>
      <w:r>
        <w:rPr>
          <w:rStyle w:val="HTMLCode"/>
        </w:rPr>
        <w:t xml:space="preserve">) </w:t>
      </w:r>
      <w:r>
        <w:rPr>
          <w:rStyle w:val="hljs-keyword"/>
        </w:rPr>
        <w:t>As</w:t>
      </w:r>
      <w:r>
        <w:rPr>
          <w:rStyle w:val="HTMLCode"/>
        </w:rPr>
        <w:t xml:space="preserve"> TrainingRecord</w:t>
      </w:r>
    </w:p>
    <w:p w:rsidR="00A84D02" w:rsidRDefault="00A84D02" w:rsidP="00A84D02">
      <w:pPr>
        <w:pStyle w:val="HTMLPreformatted"/>
        <w:rPr>
          <w:rStyle w:val="HTMLCode"/>
        </w:rPr>
      </w:pPr>
      <w:r>
        <w:rPr>
          <w:rStyle w:val="hljs-keyword"/>
        </w:rPr>
        <w:t>Dim</w:t>
      </w:r>
      <w:r>
        <w:rPr>
          <w:rStyle w:val="HTMLCode"/>
        </w:rPr>
        <w:t xml:space="preserve"> TrainingCount </w:t>
      </w:r>
      <w:r>
        <w:rPr>
          <w:rStyle w:val="hljs-keyword"/>
        </w:rPr>
        <w:t>As</w:t>
      </w:r>
      <w:r>
        <w:rPr>
          <w:rStyle w:val="HTMLCode"/>
        </w:rPr>
        <w:t xml:space="preserve"> </w:t>
      </w:r>
      <w:r>
        <w:rPr>
          <w:rStyle w:val="hljs-type"/>
        </w:rPr>
        <w:t>Integer</w:t>
      </w:r>
    </w:p>
    <w:p w:rsidR="00A84D02" w:rsidRDefault="00A84D02" w:rsidP="00A84D02">
      <w:pPr>
        <w:pStyle w:val="HTMLPreformatted"/>
        <w:rPr>
          <w:rStyle w:val="HTMLCode"/>
        </w:rPr>
      </w:pPr>
    </w:p>
    <w:p w:rsidR="00A84D02" w:rsidRDefault="00A84D02" w:rsidP="00A84D02">
      <w:pPr>
        <w:pStyle w:val="HTMLPreformatted"/>
        <w:rPr>
          <w:rStyle w:val="HTMLCode"/>
        </w:rPr>
      </w:pPr>
      <w:r>
        <w:rPr>
          <w:rStyle w:val="hljs-keyword"/>
        </w:rPr>
        <w:t>Sub</w:t>
      </w:r>
      <w:r>
        <w:rPr>
          <w:rStyle w:val="HTMLCode"/>
        </w:rPr>
        <w:t xml:space="preserve"> AddTraining(</w:t>
      </w:r>
      <w:r>
        <w:rPr>
          <w:rStyle w:val="hljs-keyword"/>
        </w:rPr>
        <w:t>ByVal</w:t>
      </w:r>
      <w:r>
        <w:rPr>
          <w:rStyle w:val="HTMLCode"/>
        </w:rPr>
        <w:t xml:space="preserve"> learnerID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subject </w:t>
      </w:r>
      <w:r>
        <w:rPr>
          <w:rStyle w:val="hljs-keyword"/>
        </w:rPr>
        <w:t>As</w:t>
      </w:r>
      <w:r>
        <w:rPr>
          <w:rStyle w:val="HTMLCode"/>
        </w:rPr>
        <w:t xml:space="preserve"> </w:t>
      </w:r>
      <w:r>
        <w:rPr>
          <w:rStyle w:val="hljs-type"/>
        </w:rPr>
        <w:t>String</w:t>
      </w:r>
      <w:r>
        <w:rPr>
          <w:rStyle w:val="HTMLCode"/>
        </w:rPr>
        <w:t xml:space="preserve">, </w:t>
      </w:r>
      <w:r>
        <w:rPr>
          <w:rStyle w:val="hljs-keyword"/>
        </w:rPr>
        <w:t>ByVal</w:t>
      </w:r>
      <w:r>
        <w:rPr>
          <w:rStyle w:val="HTMLCode"/>
        </w:rPr>
        <w:t xml:space="preserve"> assessType </w:t>
      </w:r>
      <w:r>
        <w:rPr>
          <w:rStyle w:val="hljs-keyword"/>
        </w:rPr>
        <w:t>As</w:t>
      </w:r>
      <w:r>
        <w:rPr>
          <w:rStyle w:val="HTMLCode"/>
        </w:rPr>
        <w:t xml:space="preserve"> </w:t>
      </w:r>
      <w:r>
        <w:rPr>
          <w:rStyle w:val="hljs-type"/>
        </w:rPr>
        <w:t>String</w:t>
      </w:r>
      <w:r>
        <w:rPr>
          <w:rStyle w:val="HTMLCode"/>
        </w:rPr>
        <w:t>, _</w:t>
      </w:r>
    </w:p>
    <w:p w:rsidR="00A84D02" w:rsidRDefault="00A84D02" w:rsidP="00A84D02">
      <w:pPr>
        <w:pStyle w:val="HTMLPreformatted"/>
        <w:rPr>
          <w:rStyle w:val="HTMLCode"/>
        </w:rPr>
      </w:pPr>
      <w:r>
        <w:rPr>
          <w:rStyle w:val="HTMLCode"/>
        </w:rPr>
        <w:t xml:space="preserve">                </w:t>
      </w:r>
      <w:r>
        <w:rPr>
          <w:rStyle w:val="hljs-keyword"/>
        </w:rPr>
        <w:t>ByVal</w:t>
      </w:r>
      <w:r>
        <w:rPr>
          <w:rStyle w:val="HTMLCode"/>
        </w:rPr>
        <w:t xml:space="preserve"> score </w:t>
      </w:r>
      <w:r>
        <w:rPr>
          <w:rStyle w:val="hljs-keyword"/>
        </w:rPr>
        <w:t>As</w:t>
      </w:r>
      <w:r>
        <w:rPr>
          <w:rStyle w:val="HTMLCode"/>
        </w:rPr>
        <w:t xml:space="preserve"> </w:t>
      </w:r>
      <w:r>
        <w:rPr>
          <w:rStyle w:val="hljs-type"/>
        </w:rPr>
        <w:t>Double</w:t>
      </w:r>
      <w:r>
        <w:rPr>
          <w:rStyle w:val="HTMLCode"/>
        </w:rPr>
        <w:t xml:space="preserve">, </w:t>
      </w:r>
      <w:r>
        <w:rPr>
          <w:rStyle w:val="hljs-keyword"/>
        </w:rPr>
        <w:t>ByVal</w:t>
      </w:r>
      <w:r>
        <w:rPr>
          <w:rStyle w:val="HTMLCode"/>
        </w:rPr>
        <w:t xml:space="preserve"> portfolio </w:t>
      </w:r>
      <w:r>
        <w:rPr>
          <w:rStyle w:val="hljs-keyword"/>
        </w:rPr>
        <w:t>As</w:t>
      </w:r>
      <w:r>
        <w:rPr>
          <w:rStyle w:val="HTMLCode"/>
        </w:rPr>
        <w:t xml:space="preserve"> </w:t>
      </w:r>
      <w:r>
        <w:rPr>
          <w:rStyle w:val="hljs-type"/>
        </w:rPr>
        <w:t>String</w:t>
      </w:r>
      <w:r>
        <w:rPr>
          <w:rStyle w:val="HTMLCode"/>
        </w:rPr>
        <w:t>)</w:t>
      </w:r>
    </w:p>
    <w:p w:rsidR="00A84D02" w:rsidRDefault="00A84D02" w:rsidP="00A84D02">
      <w:pPr>
        <w:pStyle w:val="HTMLPreformatted"/>
        <w:rPr>
          <w:rStyle w:val="HTMLCode"/>
        </w:rPr>
      </w:pPr>
      <w:r>
        <w:rPr>
          <w:rStyle w:val="HTMLCode"/>
        </w:rPr>
        <w:t xml:space="preserve">    TrainingCount = TrainingCount + </w:t>
      </w:r>
      <w:r>
        <w:rPr>
          <w:rStyle w:val="hljs-number"/>
        </w:rPr>
        <w:t>1</w:t>
      </w:r>
    </w:p>
    <w:p w:rsidR="00A84D02" w:rsidRDefault="00A84D02" w:rsidP="00A84D02">
      <w:pPr>
        <w:pStyle w:val="HTMLPreformatted"/>
        <w:rPr>
          <w:rStyle w:val="HTMLCode"/>
        </w:rPr>
      </w:pPr>
      <w:r>
        <w:rPr>
          <w:rStyle w:val="HTMLCode"/>
        </w:rPr>
        <w:t xml:space="preserve">    </w:t>
      </w:r>
      <w:r>
        <w:rPr>
          <w:rStyle w:val="hljs-keyword"/>
        </w:rPr>
        <w:t>With</w:t>
      </w:r>
      <w:r>
        <w:rPr>
          <w:rStyle w:val="HTMLCode"/>
        </w:rPr>
        <w:t xml:space="preserve"> Trainings(TrainingCount)</w:t>
      </w:r>
    </w:p>
    <w:p w:rsidR="00A84D02" w:rsidRDefault="00A84D02" w:rsidP="00A84D02">
      <w:pPr>
        <w:pStyle w:val="HTMLPreformatted"/>
        <w:rPr>
          <w:rStyle w:val="HTMLCode"/>
        </w:rPr>
      </w:pPr>
      <w:r>
        <w:rPr>
          <w:rStyle w:val="HTMLCode"/>
        </w:rPr>
        <w:t xml:space="preserve">        .LearnerID = learnerID</w:t>
      </w:r>
    </w:p>
    <w:p w:rsidR="00A84D02" w:rsidRDefault="00A84D02" w:rsidP="00A84D02">
      <w:pPr>
        <w:pStyle w:val="HTMLPreformatted"/>
        <w:rPr>
          <w:rStyle w:val="HTMLCode"/>
        </w:rPr>
      </w:pPr>
      <w:r>
        <w:rPr>
          <w:rStyle w:val="HTMLCode"/>
        </w:rPr>
        <w:t xml:space="preserve">        .Subject = subject</w:t>
      </w:r>
    </w:p>
    <w:p w:rsidR="00A84D02" w:rsidRDefault="00A84D02" w:rsidP="00A84D02">
      <w:pPr>
        <w:pStyle w:val="HTMLPreformatted"/>
        <w:rPr>
          <w:rStyle w:val="HTMLCode"/>
        </w:rPr>
      </w:pPr>
      <w:r>
        <w:rPr>
          <w:rStyle w:val="HTMLCode"/>
        </w:rPr>
        <w:t xml:space="preserve">        .AssessmentType = assessType</w:t>
      </w:r>
    </w:p>
    <w:p w:rsidR="00A84D02" w:rsidRDefault="00A84D02" w:rsidP="00A84D02">
      <w:pPr>
        <w:pStyle w:val="HTMLPreformatted"/>
        <w:rPr>
          <w:rStyle w:val="HTMLCode"/>
        </w:rPr>
      </w:pPr>
      <w:r>
        <w:rPr>
          <w:rStyle w:val="HTMLCode"/>
        </w:rPr>
        <w:t xml:space="preserve">        .Score = score</w:t>
      </w:r>
    </w:p>
    <w:p w:rsidR="00A84D02" w:rsidRDefault="00A84D02" w:rsidP="00A84D02">
      <w:pPr>
        <w:pStyle w:val="HTMLPreformatted"/>
        <w:rPr>
          <w:rStyle w:val="HTMLCode"/>
        </w:rPr>
      </w:pPr>
      <w:r>
        <w:rPr>
          <w:rStyle w:val="HTMLCode"/>
        </w:rPr>
        <w:t xml:space="preserve">        .PortfolioStatus = portfolio</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With</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Sub</w:t>
      </w:r>
    </w:p>
    <w:p w:rsidR="00A84D02" w:rsidRDefault="00A84D02" w:rsidP="00A84D02">
      <w:pPr>
        <w:pStyle w:val="Heading2"/>
      </w:pPr>
      <w:bookmarkStart w:id="703" w:name="_Toc213667025"/>
      <w:r>
        <w:rPr>
          <w:rFonts w:ascii="Calibri Light" w:hAnsi="Calibri Light" w:cs="Calibri Light"/>
        </w:rPr>
        <w:t>🧮</w:t>
      </w:r>
      <w:r>
        <w:t xml:space="preserve"> Module 5: Binary Code Validation</w:t>
      </w:r>
      <w:bookmarkEnd w:id="703"/>
    </w:p>
    <w:p w:rsidR="00A84D02" w:rsidRDefault="00A84D02" w:rsidP="00A84D02">
      <w:r>
        <w:rPr>
          <w:rStyle w:val="capitalize"/>
        </w:rPr>
        <w:t>vb</w:t>
      </w:r>
    </w:p>
    <w:p w:rsidR="00A84D02" w:rsidRDefault="00A84D02" w:rsidP="00A84D02">
      <w:pPr>
        <w:pStyle w:val="HTMLPreformatted"/>
        <w:rPr>
          <w:rStyle w:val="HTMLCode"/>
        </w:rPr>
      </w:pPr>
      <w:r>
        <w:rPr>
          <w:rStyle w:val="hljs-keyword"/>
        </w:rPr>
        <w:t>Function</w:t>
      </w:r>
      <w:r>
        <w:rPr>
          <w:rStyle w:val="HTMLCode"/>
        </w:rPr>
        <w:t xml:space="preserve"> ValidateBinaryCode(</w:t>
      </w:r>
      <w:r>
        <w:rPr>
          <w:rStyle w:val="hljs-keyword"/>
        </w:rPr>
        <w:t>ByVal</w:t>
      </w:r>
      <w:r>
        <w:rPr>
          <w:rStyle w:val="HTMLCode"/>
        </w:rPr>
        <w:t xml:space="preserve"> binCode </w:t>
      </w:r>
      <w:r>
        <w:rPr>
          <w:rStyle w:val="hljs-keyword"/>
        </w:rPr>
        <w:t>As</w:t>
      </w:r>
      <w:r>
        <w:rPr>
          <w:rStyle w:val="HTMLCode"/>
        </w:rPr>
        <w:t xml:space="preserve"> </w:t>
      </w:r>
      <w:r>
        <w:rPr>
          <w:rStyle w:val="hljs-type"/>
        </w:rPr>
        <w:t>String</w:t>
      </w:r>
      <w:r>
        <w:rPr>
          <w:rStyle w:val="HTMLCode"/>
        </w:rPr>
        <w:t xml:space="preserve">) </w:t>
      </w:r>
      <w:r>
        <w:rPr>
          <w:rStyle w:val="hljs-keyword"/>
        </w:rPr>
        <w:t>As</w:t>
      </w:r>
      <w:r>
        <w:rPr>
          <w:rStyle w:val="HTMLCode"/>
        </w:rPr>
        <w:t xml:space="preserve"> </w:t>
      </w:r>
      <w:r>
        <w:rPr>
          <w:rStyle w:val="hljs-type"/>
        </w:rPr>
        <w:t>Boolean</w:t>
      </w:r>
    </w:p>
    <w:p w:rsidR="00A84D02" w:rsidRDefault="00A84D02" w:rsidP="00A84D02">
      <w:pPr>
        <w:pStyle w:val="HTMLPreformatted"/>
        <w:rPr>
          <w:rStyle w:val="HTMLCode"/>
        </w:rPr>
      </w:pPr>
      <w:r>
        <w:rPr>
          <w:rStyle w:val="HTMLCode"/>
        </w:rPr>
        <w:t xml:space="preserve">    </w:t>
      </w:r>
      <w:r>
        <w:rPr>
          <w:rStyle w:val="hljs-keyword"/>
        </w:rPr>
        <w:t>Select</w:t>
      </w:r>
      <w:r>
        <w:rPr>
          <w:rStyle w:val="HTMLCode"/>
        </w:rPr>
        <w:t xml:space="preserve"> </w:t>
      </w:r>
      <w:r>
        <w:rPr>
          <w:rStyle w:val="hljs-keyword"/>
        </w:rPr>
        <w:t>Case</w:t>
      </w:r>
      <w:r>
        <w:rPr>
          <w:rStyle w:val="HTMLCode"/>
        </w:rPr>
        <w:t xml:space="preserve"> binCode</w:t>
      </w:r>
    </w:p>
    <w:p w:rsidR="00A84D02" w:rsidRDefault="00A84D02" w:rsidP="00A84D02">
      <w:pPr>
        <w:pStyle w:val="HTMLPreformatted"/>
        <w:rPr>
          <w:rStyle w:val="HTMLCode"/>
        </w:rPr>
      </w:pPr>
      <w:r>
        <w:rPr>
          <w:rStyle w:val="HTMLCode"/>
        </w:rPr>
        <w:t xml:space="preserve">        </w:t>
      </w:r>
      <w:r>
        <w:rPr>
          <w:rStyle w:val="hljs-keyword"/>
        </w:rPr>
        <w:t>Case</w:t>
      </w:r>
      <w:r>
        <w:rPr>
          <w:rStyle w:val="HTMLCode"/>
        </w:rPr>
        <w:t xml:space="preserve"> </w:t>
      </w:r>
      <w:r>
        <w:rPr>
          <w:rStyle w:val="hljs-string"/>
        </w:rPr>
        <w:t>"00000000000000"</w:t>
      </w:r>
      <w:r>
        <w:rPr>
          <w:rStyle w:val="HTMLCode"/>
        </w:rPr>
        <w:t xml:space="preserve">, </w:t>
      </w:r>
      <w:r>
        <w:rPr>
          <w:rStyle w:val="hljs-string"/>
        </w:rPr>
        <w:t>"11111111111111"</w:t>
      </w:r>
      <w:r>
        <w:rPr>
          <w:rStyle w:val="HTMLCode"/>
        </w:rPr>
        <w:t xml:space="preserve">, </w:t>
      </w:r>
      <w:r>
        <w:rPr>
          <w:rStyle w:val="hljs-string"/>
        </w:rPr>
        <w:t>"33333333333333"</w:t>
      </w:r>
    </w:p>
    <w:p w:rsidR="00A84D02" w:rsidRDefault="00A84D02" w:rsidP="00A84D02">
      <w:pPr>
        <w:pStyle w:val="HTMLPreformatted"/>
        <w:rPr>
          <w:rStyle w:val="HTMLCode"/>
        </w:rPr>
      </w:pPr>
      <w:r>
        <w:rPr>
          <w:rStyle w:val="HTMLCode"/>
        </w:rPr>
        <w:t xml:space="preserve">            ValidateBinaryCode = </w:t>
      </w:r>
      <w:r>
        <w:rPr>
          <w:rStyle w:val="hljs-literal"/>
        </w:rPr>
        <w:t>True</w:t>
      </w:r>
    </w:p>
    <w:p w:rsidR="00A84D02" w:rsidRDefault="00A84D02" w:rsidP="00A84D02">
      <w:pPr>
        <w:pStyle w:val="HTMLPreformatted"/>
        <w:rPr>
          <w:rStyle w:val="HTMLCode"/>
        </w:rPr>
      </w:pPr>
      <w:r>
        <w:rPr>
          <w:rStyle w:val="HTMLCode"/>
        </w:rPr>
        <w:t xml:space="preserve">        </w:t>
      </w:r>
      <w:r>
        <w:rPr>
          <w:rStyle w:val="hljs-keyword"/>
        </w:rPr>
        <w:t>Case</w:t>
      </w:r>
      <w:r>
        <w:rPr>
          <w:rStyle w:val="HTMLCode"/>
        </w:rPr>
        <w:t xml:space="preserve"> </w:t>
      </w:r>
      <w:r>
        <w:rPr>
          <w:rStyle w:val="hljs-keyword"/>
        </w:rPr>
        <w:t>Else</w:t>
      </w:r>
    </w:p>
    <w:p w:rsidR="00A84D02" w:rsidRDefault="00A84D02" w:rsidP="00A84D02">
      <w:pPr>
        <w:pStyle w:val="HTMLPreformatted"/>
        <w:rPr>
          <w:rStyle w:val="HTMLCode"/>
        </w:rPr>
      </w:pPr>
      <w:r>
        <w:rPr>
          <w:rStyle w:val="HTMLCode"/>
        </w:rPr>
        <w:t xml:space="preserve">            ValidateBinaryCode = </w:t>
      </w:r>
      <w:r>
        <w:rPr>
          <w:rStyle w:val="hljs-literal"/>
        </w:rPr>
        <w:t>False</w:t>
      </w:r>
    </w:p>
    <w:p w:rsidR="00A84D02" w:rsidRDefault="00A84D02" w:rsidP="00A84D02">
      <w:pPr>
        <w:pStyle w:val="HTMLPreformatted"/>
        <w:rPr>
          <w:rStyle w:val="HTMLCode"/>
        </w:rPr>
      </w:pPr>
      <w:r>
        <w:rPr>
          <w:rStyle w:val="HTMLCode"/>
        </w:rPr>
        <w:t xml:space="preserve">    </w:t>
      </w:r>
      <w:r>
        <w:rPr>
          <w:rStyle w:val="hljs-keyword"/>
        </w:rPr>
        <w:t>End</w:t>
      </w:r>
      <w:r>
        <w:rPr>
          <w:rStyle w:val="HTMLCode"/>
        </w:rPr>
        <w:t xml:space="preserve"> </w:t>
      </w:r>
      <w:r>
        <w:rPr>
          <w:rStyle w:val="hljs-keyword"/>
        </w:rPr>
        <w:t>Select</w:t>
      </w:r>
    </w:p>
    <w:p w:rsidR="00A84D02" w:rsidRDefault="00A84D02" w:rsidP="00A84D02">
      <w:pPr>
        <w:pStyle w:val="HTMLPreformatted"/>
        <w:rPr>
          <w:rStyle w:val="HTMLCode"/>
        </w:rPr>
      </w:pPr>
      <w:r>
        <w:rPr>
          <w:rStyle w:val="hljs-keyword"/>
        </w:rPr>
        <w:t>End</w:t>
      </w:r>
      <w:r>
        <w:rPr>
          <w:rStyle w:val="HTMLCode"/>
        </w:rPr>
        <w:t xml:space="preserve"> </w:t>
      </w:r>
      <w:r>
        <w:rPr>
          <w:rStyle w:val="hljs-keyword"/>
        </w:rPr>
        <w:t>Function</w:t>
      </w:r>
    </w:p>
    <w:p w:rsidR="00262997" w:rsidRDefault="00056F3B">
      <w:r>
        <w:t>j</w:t>
      </w:r>
      <w:r w:rsidR="00D712BF">
        <w:t>s</w:t>
      </w:r>
      <w:bookmarkStart w:id="704" w:name="_GoBack"/>
      <w:bookmarkEnd w:id="704"/>
    </w:p>
    <w:sectPr w:rsidR="0026299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4D02" w:rsidRDefault="00A84D02" w:rsidP="00F02198">
      <w:pPr>
        <w:spacing w:after="0" w:line="240" w:lineRule="auto"/>
      </w:pPr>
      <w:r>
        <w:separator/>
      </w:r>
    </w:p>
  </w:endnote>
  <w:endnote w:type="continuationSeparator" w:id="0">
    <w:p w:rsidR="00A84D02" w:rsidRDefault="00A84D02" w:rsidP="00F02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912892"/>
      <w:docPartObj>
        <w:docPartGallery w:val="Page Numbers (Bottom of Page)"/>
        <w:docPartUnique/>
      </w:docPartObj>
    </w:sdtPr>
    <w:sdtEndPr>
      <w:rPr>
        <w:color w:val="7F7F7F" w:themeColor="background1" w:themeShade="7F"/>
        <w:spacing w:val="60"/>
      </w:rPr>
    </w:sdtEndPr>
    <w:sdtContent>
      <w:p w:rsidR="00A84D02" w:rsidRDefault="00A84D0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D712BF" w:rsidRPr="00D712BF">
          <w:rPr>
            <w:b/>
            <w:bCs/>
            <w:noProof/>
          </w:rPr>
          <w:t>212</w:t>
        </w:r>
        <w:r>
          <w:rPr>
            <w:b/>
            <w:bCs/>
            <w:noProof/>
          </w:rPr>
          <w:fldChar w:fldCharType="end"/>
        </w:r>
        <w:r>
          <w:rPr>
            <w:b/>
            <w:bCs/>
          </w:rPr>
          <w:t xml:space="preserve"> | </w:t>
        </w:r>
        <w:r>
          <w:rPr>
            <w:color w:val="7F7F7F" w:themeColor="background1" w:themeShade="7F"/>
            <w:spacing w:val="60"/>
          </w:rPr>
          <w:t>Page</w:t>
        </w:r>
      </w:p>
    </w:sdtContent>
  </w:sdt>
  <w:p w:rsidR="00A84D02" w:rsidRDefault="00A84D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4D02" w:rsidRDefault="00A84D02" w:rsidP="00F02198">
      <w:pPr>
        <w:spacing w:after="0" w:line="240" w:lineRule="auto"/>
      </w:pPr>
      <w:r>
        <w:separator/>
      </w:r>
    </w:p>
  </w:footnote>
  <w:footnote w:type="continuationSeparator" w:id="0">
    <w:p w:rsidR="00A84D02" w:rsidRDefault="00A84D02" w:rsidP="00F021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B67F9"/>
    <w:multiLevelType w:val="multilevel"/>
    <w:tmpl w:val="25C67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17C95"/>
    <w:multiLevelType w:val="multilevel"/>
    <w:tmpl w:val="7CF0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720AC"/>
    <w:multiLevelType w:val="multilevel"/>
    <w:tmpl w:val="5164F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F7CFE"/>
    <w:multiLevelType w:val="multilevel"/>
    <w:tmpl w:val="D594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A425A"/>
    <w:multiLevelType w:val="multilevel"/>
    <w:tmpl w:val="7A58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A4A1A"/>
    <w:multiLevelType w:val="multilevel"/>
    <w:tmpl w:val="3CF60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87070D"/>
    <w:multiLevelType w:val="multilevel"/>
    <w:tmpl w:val="7986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D66021"/>
    <w:multiLevelType w:val="multilevel"/>
    <w:tmpl w:val="5A24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2D51AC"/>
    <w:multiLevelType w:val="multilevel"/>
    <w:tmpl w:val="F3D4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40349C"/>
    <w:multiLevelType w:val="multilevel"/>
    <w:tmpl w:val="E6A8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76CFE"/>
    <w:multiLevelType w:val="multilevel"/>
    <w:tmpl w:val="3E9C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B42E3A"/>
    <w:multiLevelType w:val="multilevel"/>
    <w:tmpl w:val="4720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E03F1E"/>
    <w:multiLevelType w:val="multilevel"/>
    <w:tmpl w:val="605C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3C7A64"/>
    <w:multiLevelType w:val="multilevel"/>
    <w:tmpl w:val="3C64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49702F"/>
    <w:multiLevelType w:val="multilevel"/>
    <w:tmpl w:val="28FA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5D01ED"/>
    <w:multiLevelType w:val="multilevel"/>
    <w:tmpl w:val="28AEFEE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6" w15:restartNumberingAfterBreak="0">
    <w:nsid w:val="05705466"/>
    <w:multiLevelType w:val="multilevel"/>
    <w:tmpl w:val="3CEA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984473"/>
    <w:multiLevelType w:val="multilevel"/>
    <w:tmpl w:val="6D54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CB6058"/>
    <w:multiLevelType w:val="multilevel"/>
    <w:tmpl w:val="C2F2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D611A0"/>
    <w:multiLevelType w:val="multilevel"/>
    <w:tmpl w:val="A222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034B26"/>
    <w:multiLevelType w:val="multilevel"/>
    <w:tmpl w:val="8D068AF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1" w15:restartNumberingAfterBreak="0">
    <w:nsid w:val="06337375"/>
    <w:multiLevelType w:val="multilevel"/>
    <w:tmpl w:val="2250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B44A1E"/>
    <w:multiLevelType w:val="multilevel"/>
    <w:tmpl w:val="61EE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EB632D"/>
    <w:multiLevelType w:val="multilevel"/>
    <w:tmpl w:val="09CA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4E382D"/>
    <w:multiLevelType w:val="multilevel"/>
    <w:tmpl w:val="954A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6B2815"/>
    <w:multiLevelType w:val="multilevel"/>
    <w:tmpl w:val="D3BA1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6D6565"/>
    <w:multiLevelType w:val="multilevel"/>
    <w:tmpl w:val="2098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94373C"/>
    <w:multiLevelType w:val="multilevel"/>
    <w:tmpl w:val="87A2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F602C7"/>
    <w:multiLevelType w:val="multilevel"/>
    <w:tmpl w:val="7E38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FC6BCA"/>
    <w:multiLevelType w:val="multilevel"/>
    <w:tmpl w:val="D43C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2D216A"/>
    <w:multiLevelType w:val="multilevel"/>
    <w:tmpl w:val="23B2A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93B47FC"/>
    <w:multiLevelType w:val="multilevel"/>
    <w:tmpl w:val="900A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430B41"/>
    <w:multiLevelType w:val="multilevel"/>
    <w:tmpl w:val="B73E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D96B7E"/>
    <w:multiLevelType w:val="multilevel"/>
    <w:tmpl w:val="348C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F47F42"/>
    <w:multiLevelType w:val="multilevel"/>
    <w:tmpl w:val="AD6A3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1D1B4E"/>
    <w:multiLevelType w:val="multilevel"/>
    <w:tmpl w:val="6396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451E74"/>
    <w:multiLevelType w:val="multilevel"/>
    <w:tmpl w:val="FA28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13889"/>
    <w:multiLevelType w:val="multilevel"/>
    <w:tmpl w:val="19CE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76791F"/>
    <w:multiLevelType w:val="multilevel"/>
    <w:tmpl w:val="E39A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D246E9"/>
    <w:multiLevelType w:val="multilevel"/>
    <w:tmpl w:val="544E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2B1804"/>
    <w:multiLevelType w:val="multilevel"/>
    <w:tmpl w:val="F2BE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835244"/>
    <w:multiLevelType w:val="multilevel"/>
    <w:tmpl w:val="7BAE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EB753F"/>
    <w:multiLevelType w:val="multilevel"/>
    <w:tmpl w:val="8C60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832965"/>
    <w:multiLevelType w:val="multilevel"/>
    <w:tmpl w:val="A8BA9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874C1D"/>
    <w:multiLevelType w:val="multilevel"/>
    <w:tmpl w:val="83D6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91417F"/>
    <w:multiLevelType w:val="multilevel"/>
    <w:tmpl w:val="E646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C33B3F"/>
    <w:multiLevelType w:val="multilevel"/>
    <w:tmpl w:val="1C4E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105414"/>
    <w:multiLevelType w:val="multilevel"/>
    <w:tmpl w:val="97E24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C20520"/>
    <w:multiLevelType w:val="multilevel"/>
    <w:tmpl w:val="81A6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E67017"/>
    <w:multiLevelType w:val="multilevel"/>
    <w:tmpl w:val="D3A6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FD5758"/>
    <w:multiLevelType w:val="multilevel"/>
    <w:tmpl w:val="2A3C9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463967"/>
    <w:multiLevelType w:val="multilevel"/>
    <w:tmpl w:val="D882A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87725C"/>
    <w:multiLevelType w:val="multilevel"/>
    <w:tmpl w:val="F69E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9C29AA"/>
    <w:multiLevelType w:val="multilevel"/>
    <w:tmpl w:val="5028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C2493A"/>
    <w:multiLevelType w:val="multilevel"/>
    <w:tmpl w:val="0390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CE2801"/>
    <w:multiLevelType w:val="multilevel"/>
    <w:tmpl w:val="BB84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A3145E"/>
    <w:multiLevelType w:val="multilevel"/>
    <w:tmpl w:val="1E44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037481"/>
    <w:multiLevelType w:val="multilevel"/>
    <w:tmpl w:val="B2C0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234371"/>
    <w:multiLevelType w:val="multilevel"/>
    <w:tmpl w:val="0744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0937C64"/>
    <w:multiLevelType w:val="multilevel"/>
    <w:tmpl w:val="D80E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CE5821"/>
    <w:multiLevelType w:val="multilevel"/>
    <w:tmpl w:val="782C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0A61FB"/>
    <w:multiLevelType w:val="multilevel"/>
    <w:tmpl w:val="4872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1B57DCE"/>
    <w:multiLevelType w:val="multilevel"/>
    <w:tmpl w:val="2BC2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1CB4723"/>
    <w:multiLevelType w:val="multilevel"/>
    <w:tmpl w:val="761C8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2544615"/>
    <w:multiLevelType w:val="multilevel"/>
    <w:tmpl w:val="C6CC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737F62"/>
    <w:multiLevelType w:val="multilevel"/>
    <w:tmpl w:val="44B4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2A735CB"/>
    <w:multiLevelType w:val="multilevel"/>
    <w:tmpl w:val="BF56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044371"/>
    <w:multiLevelType w:val="multilevel"/>
    <w:tmpl w:val="250CA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366562C"/>
    <w:multiLevelType w:val="multilevel"/>
    <w:tmpl w:val="4DEC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9442CA"/>
    <w:multiLevelType w:val="multilevel"/>
    <w:tmpl w:val="DE16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3AE2B16"/>
    <w:multiLevelType w:val="multilevel"/>
    <w:tmpl w:val="43F2E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0D7052"/>
    <w:multiLevelType w:val="multilevel"/>
    <w:tmpl w:val="9DE2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4429C9"/>
    <w:multiLevelType w:val="multilevel"/>
    <w:tmpl w:val="9E9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CD2116"/>
    <w:multiLevelType w:val="multilevel"/>
    <w:tmpl w:val="F450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50A5869"/>
    <w:multiLevelType w:val="multilevel"/>
    <w:tmpl w:val="D45C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5A2172F"/>
    <w:multiLevelType w:val="multilevel"/>
    <w:tmpl w:val="195E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0A32B0"/>
    <w:multiLevelType w:val="multilevel"/>
    <w:tmpl w:val="B226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6172FAE"/>
    <w:multiLevelType w:val="multilevel"/>
    <w:tmpl w:val="A8F07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61E3410"/>
    <w:multiLevelType w:val="multilevel"/>
    <w:tmpl w:val="2DC4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65327CE"/>
    <w:multiLevelType w:val="multilevel"/>
    <w:tmpl w:val="9B06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66E2103"/>
    <w:multiLevelType w:val="multilevel"/>
    <w:tmpl w:val="4FDC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68E7255"/>
    <w:multiLevelType w:val="multilevel"/>
    <w:tmpl w:val="F702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6E20E48"/>
    <w:multiLevelType w:val="multilevel"/>
    <w:tmpl w:val="46FC9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6E62907"/>
    <w:multiLevelType w:val="multilevel"/>
    <w:tmpl w:val="6512D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8232887"/>
    <w:multiLevelType w:val="multilevel"/>
    <w:tmpl w:val="E38E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8CE55F5"/>
    <w:multiLevelType w:val="multilevel"/>
    <w:tmpl w:val="D6A8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8E71CAD"/>
    <w:multiLevelType w:val="multilevel"/>
    <w:tmpl w:val="8AA0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8F35AD4"/>
    <w:multiLevelType w:val="multilevel"/>
    <w:tmpl w:val="7FD6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9145598"/>
    <w:multiLevelType w:val="multilevel"/>
    <w:tmpl w:val="E0B0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91A36C4"/>
    <w:multiLevelType w:val="multilevel"/>
    <w:tmpl w:val="818EC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9574FA3"/>
    <w:multiLevelType w:val="multilevel"/>
    <w:tmpl w:val="B06EE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9B0388C"/>
    <w:multiLevelType w:val="multilevel"/>
    <w:tmpl w:val="4466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9B9014F"/>
    <w:multiLevelType w:val="multilevel"/>
    <w:tmpl w:val="ADCE2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A2249BA"/>
    <w:multiLevelType w:val="multilevel"/>
    <w:tmpl w:val="465C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A9D36CC"/>
    <w:multiLevelType w:val="multilevel"/>
    <w:tmpl w:val="CE34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ACA5A8E"/>
    <w:multiLevelType w:val="multilevel"/>
    <w:tmpl w:val="9F88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D4780B"/>
    <w:multiLevelType w:val="multilevel"/>
    <w:tmpl w:val="0F28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B1C46D6"/>
    <w:multiLevelType w:val="multilevel"/>
    <w:tmpl w:val="A8EE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B7A4D34"/>
    <w:multiLevelType w:val="multilevel"/>
    <w:tmpl w:val="FBA0D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B9A1C3A"/>
    <w:multiLevelType w:val="multilevel"/>
    <w:tmpl w:val="3742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BB92E87"/>
    <w:multiLevelType w:val="multilevel"/>
    <w:tmpl w:val="49C21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D60BEC"/>
    <w:multiLevelType w:val="multilevel"/>
    <w:tmpl w:val="3B3E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C0056D8"/>
    <w:multiLevelType w:val="multilevel"/>
    <w:tmpl w:val="CDB8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C2D2D98"/>
    <w:multiLevelType w:val="multilevel"/>
    <w:tmpl w:val="AA0C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C3B3E2D"/>
    <w:multiLevelType w:val="multilevel"/>
    <w:tmpl w:val="E7925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C910F42"/>
    <w:multiLevelType w:val="multilevel"/>
    <w:tmpl w:val="17C06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CBE64DD"/>
    <w:multiLevelType w:val="multilevel"/>
    <w:tmpl w:val="A21E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D713A9E"/>
    <w:multiLevelType w:val="multilevel"/>
    <w:tmpl w:val="1362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EB24CFA"/>
    <w:multiLevelType w:val="multilevel"/>
    <w:tmpl w:val="B84E0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F077D7B"/>
    <w:multiLevelType w:val="multilevel"/>
    <w:tmpl w:val="4ACA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F4420A8"/>
    <w:multiLevelType w:val="multilevel"/>
    <w:tmpl w:val="22A0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F8205F5"/>
    <w:multiLevelType w:val="multilevel"/>
    <w:tmpl w:val="7800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F8620D5"/>
    <w:multiLevelType w:val="multilevel"/>
    <w:tmpl w:val="AC1A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F971B5B"/>
    <w:multiLevelType w:val="multilevel"/>
    <w:tmpl w:val="3FBE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FF64B3A"/>
    <w:multiLevelType w:val="multilevel"/>
    <w:tmpl w:val="54F6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0290821"/>
    <w:multiLevelType w:val="multilevel"/>
    <w:tmpl w:val="38FC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0587FF2"/>
    <w:multiLevelType w:val="multilevel"/>
    <w:tmpl w:val="60144F8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17" w15:restartNumberingAfterBreak="0">
    <w:nsid w:val="205C2F60"/>
    <w:multiLevelType w:val="multilevel"/>
    <w:tmpl w:val="4C28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06C1A34"/>
    <w:multiLevelType w:val="multilevel"/>
    <w:tmpl w:val="0020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09C362A"/>
    <w:multiLevelType w:val="multilevel"/>
    <w:tmpl w:val="6EAC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CD09D6"/>
    <w:multiLevelType w:val="multilevel"/>
    <w:tmpl w:val="269A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20019C3"/>
    <w:multiLevelType w:val="multilevel"/>
    <w:tmpl w:val="2634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2024D3A"/>
    <w:multiLevelType w:val="multilevel"/>
    <w:tmpl w:val="E68E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21D6192"/>
    <w:multiLevelType w:val="multilevel"/>
    <w:tmpl w:val="BF34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2665939"/>
    <w:multiLevelType w:val="multilevel"/>
    <w:tmpl w:val="3A62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9A1882"/>
    <w:multiLevelType w:val="multilevel"/>
    <w:tmpl w:val="AF38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29A35B6"/>
    <w:multiLevelType w:val="multilevel"/>
    <w:tmpl w:val="7124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C631B6"/>
    <w:multiLevelType w:val="multilevel"/>
    <w:tmpl w:val="9A6EF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3041841"/>
    <w:multiLevelType w:val="multilevel"/>
    <w:tmpl w:val="44DA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33976FD"/>
    <w:multiLevelType w:val="multilevel"/>
    <w:tmpl w:val="559A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3413DF9"/>
    <w:multiLevelType w:val="multilevel"/>
    <w:tmpl w:val="6022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38F5288"/>
    <w:multiLevelType w:val="multilevel"/>
    <w:tmpl w:val="D2EA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3A36401"/>
    <w:multiLevelType w:val="multilevel"/>
    <w:tmpl w:val="AABED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3FB1C7B"/>
    <w:multiLevelType w:val="multilevel"/>
    <w:tmpl w:val="B712A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3A0046"/>
    <w:multiLevelType w:val="multilevel"/>
    <w:tmpl w:val="344E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96410F"/>
    <w:multiLevelType w:val="multilevel"/>
    <w:tmpl w:val="1B5C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4BC0081"/>
    <w:multiLevelType w:val="multilevel"/>
    <w:tmpl w:val="F710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4C54DAD"/>
    <w:multiLevelType w:val="multilevel"/>
    <w:tmpl w:val="4896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4DD6323"/>
    <w:multiLevelType w:val="multilevel"/>
    <w:tmpl w:val="08AC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893028"/>
    <w:multiLevelType w:val="multilevel"/>
    <w:tmpl w:val="30C0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D336E6"/>
    <w:multiLevelType w:val="multilevel"/>
    <w:tmpl w:val="C548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5EE49B1"/>
    <w:multiLevelType w:val="multilevel"/>
    <w:tmpl w:val="B72A3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263A78"/>
    <w:multiLevelType w:val="multilevel"/>
    <w:tmpl w:val="B64A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606123"/>
    <w:multiLevelType w:val="multilevel"/>
    <w:tmpl w:val="A576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6646E4"/>
    <w:multiLevelType w:val="multilevel"/>
    <w:tmpl w:val="B454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6775A63"/>
    <w:multiLevelType w:val="multilevel"/>
    <w:tmpl w:val="AED0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6775D9D"/>
    <w:multiLevelType w:val="multilevel"/>
    <w:tmpl w:val="5336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68B6239"/>
    <w:multiLevelType w:val="multilevel"/>
    <w:tmpl w:val="F824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C27899"/>
    <w:multiLevelType w:val="multilevel"/>
    <w:tmpl w:val="C63E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766B44"/>
    <w:multiLevelType w:val="multilevel"/>
    <w:tmpl w:val="9BAE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DF2D6D"/>
    <w:multiLevelType w:val="multilevel"/>
    <w:tmpl w:val="E516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8E042DA"/>
    <w:multiLevelType w:val="multilevel"/>
    <w:tmpl w:val="CAE07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8E0642C"/>
    <w:multiLevelType w:val="multilevel"/>
    <w:tmpl w:val="63482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247B58"/>
    <w:multiLevelType w:val="multilevel"/>
    <w:tmpl w:val="6870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6B1DBC"/>
    <w:multiLevelType w:val="multilevel"/>
    <w:tmpl w:val="FA60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9B426ED"/>
    <w:multiLevelType w:val="multilevel"/>
    <w:tmpl w:val="242E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703706"/>
    <w:multiLevelType w:val="multilevel"/>
    <w:tmpl w:val="41CED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AE370C3"/>
    <w:multiLevelType w:val="multilevel"/>
    <w:tmpl w:val="8A5A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0C32A9"/>
    <w:multiLevelType w:val="multilevel"/>
    <w:tmpl w:val="5CCA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5179EF"/>
    <w:multiLevelType w:val="multilevel"/>
    <w:tmpl w:val="0FB2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5F0825"/>
    <w:multiLevelType w:val="multilevel"/>
    <w:tmpl w:val="2536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C097F54"/>
    <w:multiLevelType w:val="multilevel"/>
    <w:tmpl w:val="3656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3524CC"/>
    <w:multiLevelType w:val="multilevel"/>
    <w:tmpl w:val="9E78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D72355A"/>
    <w:multiLevelType w:val="multilevel"/>
    <w:tmpl w:val="0B2C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DB24CA8"/>
    <w:multiLevelType w:val="multilevel"/>
    <w:tmpl w:val="1874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E44694"/>
    <w:multiLevelType w:val="multilevel"/>
    <w:tmpl w:val="E104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E023E08"/>
    <w:multiLevelType w:val="multilevel"/>
    <w:tmpl w:val="E9169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134D1C"/>
    <w:multiLevelType w:val="multilevel"/>
    <w:tmpl w:val="EBD8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E202BEE"/>
    <w:multiLevelType w:val="multilevel"/>
    <w:tmpl w:val="EDEAD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E2E5604"/>
    <w:multiLevelType w:val="multilevel"/>
    <w:tmpl w:val="511A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E314CA6"/>
    <w:multiLevelType w:val="multilevel"/>
    <w:tmpl w:val="89249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E466320"/>
    <w:multiLevelType w:val="multilevel"/>
    <w:tmpl w:val="1970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E577AD6"/>
    <w:multiLevelType w:val="multilevel"/>
    <w:tmpl w:val="52A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E6C12D0"/>
    <w:multiLevelType w:val="multilevel"/>
    <w:tmpl w:val="C058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E6C2B78"/>
    <w:multiLevelType w:val="multilevel"/>
    <w:tmpl w:val="B676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E901190"/>
    <w:multiLevelType w:val="multilevel"/>
    <w:tmpl w:val="C86E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E967B90"/>
    <w:multiLevelType w:val="multilevel"/>
    <w:tmpl w:val="06EA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EB639C0"/>
    <w:multiLevelType w:val="multilevel"/>
    <w:tmpl w:val="7500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ECF7429"/>
    <w:multiLevelType w:val="multilevel"/>
    <w:tmpl w:val="2412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F115AE9"/>
    <w:multiLevelType w:val="multilevel"/>
    <w:tmpl w:val="ADE4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F14409B"/>
    <w:multiLevelType w:val="multilevel"/>
    <w:tmpl w:val="5DA61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F1B6D4E"/>
    <w:multiLevelType w:val="multilevel"/>
    <w:tmpl w:val="1EA61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00141F6"/>
    <w:multiLevelType w:val="multilevel"/>
    <w:tmpl w:val="72DC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0561B5A"/>
    <w:multiLevelType w:val="multilevel"/>
    <w:tmpl w:val="EE2CA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0707F81"/>
    <w:multiLevelType w:val="multilevel"/>
    <w:tmpl w:val="90CA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08F13D8"/>
    <w:multiLevelType w:val="multilevel"/>
    <w:tmpl w:val="FE8A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0AD0A92"/>
    <w:multiLevelType w:val="multilevel"/>
    <w:tmpl w:val="5E66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0C1183C"/>
    <w:multiLevelType w:val="multilevel"/>
    <w:tmpl w:val="BB0A2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0C365F1"/>
    <w:multiLevelType w:val="multilevel"/>
    <w:tmpl w:val="40D21F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89" w15:restartNumberingAfterBreak="0">
    <w:nsid w:val="31803C8D"/>
    <w:multiLevelType w:val="multilevel"/>
    <w:tmpl w:val="4090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1F4082B"/>
    <w:multiLevelType w:val="multilevel"/>
    <w:tmpl w:val="3036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222034D"/>
    <w:multiLevelType w:val="multilevel"/>
    <w:tmpl w:val="B764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264566C"/>
    <w:multiLevelType w:val="multilevel"/>
    <w:tmpl w:val="5688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2AD6325"/>
    <w:multiLevelType w:val="multilevel"/>
    <w:tmpl w:val="7A5A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31D0B1A"/>
    <w:multiLevelType w:val="multilevel"/>
    <w:tmpl w:val="0B82BF8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95" w15:restartNumberingAfterBreak="0">
    <w:nsid w:val="333378EC"/>
    <w:multiLevelType w:val="multilevel"/>
    <w:tmpl w:val="81DE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3476C7F"/>
    <w:multiLevelType w:val="multilevel"/>
    <w:tmpl w:val="00949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35A3103"/>
    <w:multiLevelType w:val="multilevel"/>
    <w:tmpl w:val="0482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3784D54"/>
    <w:multiLevelType w:val="multilevel"/>
    <w:tmpl w:val="CDC47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3D11539"/>
    <w:multiLevelType w:val="multilevel"/>
    <w:tmpl w:val="C5BE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40A1855"/>
    <w:multiLevelType w:val="multilevel"/>
    <w:tmpl w:val="6634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4184DA0"/>
    <w:multiLevelType w:val="multilevel"/>
    <w:tmpl w:val="5560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5053015"/>
    <w:multiLevelType w:val="multilevel"/>
    <w:tmpl w:val="857C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58B5726"/>
    <w:multiLevelType w:val="multilevel"/>
    <w:tmpl w:val="47A03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6726275"/>
    <w:multiLevelType w:val="multilevel"/>
    <w:tmpl w:val="EC60A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67F6670"/>
    <w:multiLevelType w:val="multilevel"/>
    <w:tmpl w:val="2322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6A9274D"/>
    <w:multiLevelType w:val="multilevel"/>
    <w:tmpl w:val="E736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6F04BBB"/>
    <w:multiLevelType w:val="multilevel"/>
    <w:tmpl w:val="2906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7057376"/>
    <w:multiLevelType w:val="multilevel"/>
    <w:tmpl w:val="7376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72533E4"/>
    <w:multiLevelType w:val="multilevel"/>
    <w:tmpl w:val="EEA8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72C5850"/>
    <w:multiLevelType w:val="multilevel"/>
    <w:tmpl w:val="78F85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78D6E0F"/>
    <w:multiLevelType w:val="multilevel"/>
    <w:tmpl w:val="1E0E5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7C41A34"/>
    <w:multiLevelType w:val="multilevel"/>
    <w:tmpl w:val="DB36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7C66B2B"/>
    <w:multiLevelType w:val="multilevel"/>
    <w:tmpl w:val="2078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7FE4414"/>
    <w:multiLevelType w:val="multilevel"/>
    <w:tmpl w:val="CA06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7FE4B9F"/>
    <w:multiLevelType w:val="multilevel"/>
    <w:tmpl w:val="9A10C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8A54333"/>
    <w:multiLevelType w:val="multilevel"/>
    <w:tmpl w:val="925A2A5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17" w15:restartNumberingAfterBreak="0">
    <w:nsid w:val="38DD40DD"/>
    <w:multiLevelType w:val="multilevel"/>
    <w:tmpl w:val="51361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8F30900"/>
    <w:multiLevelType w:val="multilevel"/>
    <w:tmpl w:val="F2E2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9455AD8"/>
    <w:multiLevelType w:val="multilevel"/>
    <w:tmpl w:val="C12E9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96F19C8"/>
    <w:multiLevelType w:val="multilevel"/>
    <w:tmpl w:val="AC9C7A0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21" w15:restartNumberingAfterBreak="0">
    <w:nsid w:val="397F783A"/>
    <w:multiLevelType w:val="multilevel"/>
    <w:tmpl w:val="50D0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9F76619"/>
    <w:multiLevelType w:val="multilevel"/>
    <w:tmpl w:val="5A1E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9FD4E65"/>
    <w:multiLevelType w:val="multilevel"/>
    <w:tmpl w:val="7E86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A16251A"/>
    <w:multiLevelType w:val="multilevel"/>
    <w:tmpl w:val="2760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A244351"/>
    <w:multiLevelType w:val="multilevel"/>
    <w:tmpl w:val="5554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ABF7237"/>
    <w:multiLevelType w:val="multilevel"/>
    <w:tmpl w:val="E132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BA60223"/>
    <w:multiLevelType w:val="multilevel"/>
    <w:tmpl w:val="2DC40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BE21338"/>
    <w:multiLevelType w:val="multilevel"/>
    <w:tmpl w:val="2030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BE32790"/>
    <w:multiLevelType w:val="multilevel"/>
    <w:tmpl w:val="D092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BF85BD7"/>
    <w:multiLevelType w:val="multilevel"/>
    <w:tmpl w:val="030E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C06624C"/>
    <w:multiLevelType w:val="multilevel"/>
    <w:tmpl w:val="7CF8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C566D70"/>
    <w:multiLevelType w:val="multilevel"/>
    <w:tmpl w:val="4906C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C7F0520"/>
    <w:multiLevelType w:val="multilevel"/>
    <w:tmpl w:val="91E2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C8F07F5"/>
    <w:multiLevelType w:val="multilevel"/>
    <w:tmpl w:val="F3E8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C99707D"/>
    <w:multiLevelType w:val="multilevel"/>
    <w:tmpl w:val="6D3E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D3B370D"/>
    <w:multiLevelType w:val="multilevel"/>
    <w:tmpl w:val="514C3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D407EFD"/>
    <w:multiLevelType w:val="multilevel"/>
    <w:tmpl w:val="0F2ED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DE00445"/>
    <w:multiLevelType w:val="multilevel"/>
    <w:tmpl w:val="D19A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DEB12FA"/>
    <w:multiLevelType w:val="multilevel"/>
    <w:tmpl w:val="4A36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E4E066E"/>
    <w:multiLevelType w:val="multilevel"/>
    <w:tmpl w:val="C96C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E7374B0"/>
    <w:multiLevelType w:val="multilevel"/>
    <w:tmpl w:val="9AD8DE5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42" w15:restartNumberingAfterBreak="0">
    <w:nsid w:val="3F62494A"/>
    <w:multiLevelType w:val="multilevel"/>
    <w:tmpl w:val="ABD80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F96283C"/>
    <w:multiLevelType w:val="multilevel"/>
    <w:tmpl w:val="79CE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F9C05B8"/>
    <w:multiLevelType w:val="multilevel"/>
    <w:tmpl w:val="3EDA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FF009E4"/>
    <w:multiLevelType w:val="multilevel"/>
    <w:tmpl w:val="3752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00D6312"/>
    <w:multiLevelType w:val="multilevel"/>
    <w:tmpl w:val="0B82C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0111ECD"/>
    <w:multiLevelType w:val="multilevel"/>
    <w:tmpl w:val="A69C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0234EEA"/>
    <w:multiLevelType w:val="multilevel"/>
    <w:tmpl w:val="3C20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0B06D08"/>
    <w:multiLevelType w:val="multilevel"/>
    <w:tmpl w:val="0FE2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0BD6609"/>
    <w:multiLevelType w:val="multilevel"/>
    <w:tmpl w:val="757C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0F37EA7"/>
    <w:multiLevelType w:val="multilevel"/>
    <w:tmpl w:val="50B49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12D0D2F"/>
    <w:multiLevelType w:val="multilevel"/>
    <w:tmpl w:val="D854C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1312BBF"/>
    <w:multiLevelType w:val="multilevel"/>
    <w:tmpl w:val="FF6E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15E032D"/>
    <w:multiLevelType w:val="multilevel"/>
    <w:tmpl w:val="F58A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2045ADB"/>
    <w:multiLevelType w:val="multilevel"/>
    <w:tmpl w:val="B7C4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2882543"/>
    <w:multiLevelType w:val="multilevel"/>
    <w:tmpl w:val="7512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2F16BC1"/>
    <w:multiLevelType w:val="multilevel"/>
    <w:tmpl w:val="331C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313721A"/>
    <w:multiLevelType w:val="multilevel"/>
    <w:tmpl w:val="62EA1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3431B8B"/>
    <w:multiLevelType w:val="multilevel"/>
    <w:tmpl w:val="D27C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35303D2"/>
    <w:multiLevelType w:val="multilevel"/>
    <w:tmpl w:val="5702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35C6EC5"/>
    <w:multiLevelType w:val="multilevel"/>
    <w:tmpl w:val="BC40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39F64D4"/>
    <w:multiLevelType w:val="multilevel"/>
    <w:tmpl w:val="B822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3FB2CE6"/>
    <w:multiLevelType w:val="multilevel"/>
    <w:tmpl w:val="84AE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3FC4AA0"/>
    <w:multiLevelType w:val="multilevel"/>
    <w:tmpl w:val="42E0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4053729"/>
    <w:multiLevelType w:val="multilevel"/>
    <w:tmpl w:val="9C16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4512B79"/>
    <w:multiLevelType w:val="multilevel"/>
    <w:tmpl w:val="151E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455453C"/>
    <w:multiLevelType w:val="multilevel"/>
    <w:tmpl w:val="8AD0B54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68" w15:restartNumberingAfterBreak="0">
    <w:nsid w:val="448F6453"/>
    <w:multiLevelType w:val="multilevel"/>
    <w:tmpl w:val="2736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4D3044D"/>
    <w:multiLevelType w:val="multilevel"/>
    <w:tmpl w:val="5EF8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51D3369"/>
    <w:multiLevelType w:val="multilevel"/>
    <w:tmpl w:val="0F601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5336BE7"/>
    <w:multiLevelType w:val="multilevel"/>
    <w:tmpl w:val="AF38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53A72BE"/>
    <w:multiLevelType w:val="multilevel"/>
    <w:tmpl w:val="6192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5575A59"/>
    <w:multiLevelType w:val="multilevel"/>
    <w:tmpl w:val="BD2A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55933A9"/>
    <w:multiLevelType w:val="multilevel"/>
    <w:tmpl w:val="1CC4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5976DFC"/>
    <w:multiLevelType w:val="multilevel"/>
    <w:tmpl w:val="4D6A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626559D"/>
    <w:multiLevelType w:val="multilevel"/>
    <w:tmpl w:val="84DA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6672A7A"/>
    <w:multiLevelType w:val="multilevel"/>
    <w:tmpl w:val="7D10416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78" w15:restartNumberingAfterBreak="0">
    <w:nsid w:val="468B73A2"/>
    <w:multiLevelType w:val="multilevel"/>
    <w:tmpl w:val="C6821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68D5C31"/>
    <w:multiLevelType w:val="multilevel"/>
    <w:tmpl w:val="1A3E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6E92881"/>
    <w:multiLevelType w:val="multilevel"/>
    <w:tmpl w:val="17E0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7344EEE"/>
    <w:multiLevelType w:val="multilevel"/>
    <w:tmpl w:val="AEAE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7AF5205"/>
    <w:multiLevelType w:val="multilevel"/>
    <w:tmpl w:val="9A68FFA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83" w15:restartNumberingAfterBreak="0">
    <w:nsid w:val="47CB766A"/>
    <w:multiLevelType w:val="multilevel"/>
    <w:tmpl w:val="08F2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7E57026"/>
    <w:multiLevelType w:val="multilevel"/>
    <w:tmpl w:val="4AEE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8436EDC"/>
    <w:multiLevelType w:val="multilevel"/>
    <w:tmpl w:val="743A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898230A"/>
    <w:multiLevelType w:val="multilevel"/>
    <w:tmpl w:val="EF6A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8B20CB0"/>
    <w:multiLevelType w:val="multilevel"/>
    <w:tmpl w:val="C072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8F80667"/>
    <w:multiLevelType w:val="multilevel"/>
    <w:tmpl w:val="A374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979658B"/>
    <w:multiLevelType w:val="multilevel"/>
    <w:tmpl w:val="9A287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9964CB2"/>
    <w:multiLevelType w:val="multilevel"/>
    <w:tmpl w:val="40FA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99F0C47"/>
    <w:multiLevelType w:val="multilevel"/>
    <w:tmpl w:val="8040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A044165"/>
    <w:multiLevelType w:val="multilevel"/>
    <w:tmpl w:val="E7BA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AD75094"/>
    <w:multiLevelType w:val="multilevel"/>
    <w:tmpl w:val="0A3AB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AE628B8"/>
    <w:multiLevelType w:val="multilevel"/>
    <w:tmpl w:val="C88E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AFD1191"/>
    <w:multiLevelType w:val="multilevel"/>
    <w:tmpl w:val="4058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B525A21"/>
    <w:multiLevelType w:val="multilevel"/>
    <w:tmpl w:val="E77C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B7511CC"/>
    <w:multiLevelType w:val="multilevel"/>
    <w:tmpl w:val="F3C6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B7B7A7D"/>
    <w:multiLevelType w:val="multilevel"/>
    <w:tmpl w:val="D7D6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B7C2589"/>
    <w:multiLevelType w:val="multilevel"/>
    <w:tmpl w:val="5004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B8F6252"/>
    <w:multiLevelType w:val="multilevel"/>
    <w:tmpl w:val="4F18AA1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01" w15:restartNumberingAfterBreak="0">
    <w:nsid w:val="4C4948AB"/>
    <w:multiLevelType w:val="multilevel"/>
    <w:tmpl w:val="2CB8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C535A70"/>
    <w:multiLevelType w:val="multilevel"/>
    <w:tmpl w:val="71E8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CD72828"/>
    <w:multiLevelType w:val="multilevel"/>
    <w:tmpl w:val="733E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D655747"/>
    <w:multiLevelType w:val="multilevel"/>
    <w:tmpl w:val="32C6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DA328AA"/>
    <w:multiLevelType w:val="multilevel"/>
    <w:tmpl w:val="7C7A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DB605BD"/>
    <w:multiLevelType w:val="multilevel"/>
    <w:tmpl w:val="AC38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E857FEA"/>
    <w:multiLevelType w:val="multilevel"/>
    <w:tmpl w:val="1F58C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EA54408"/>
    <w:multiLevelType w:val="multilevel"/>
    <w:tmpl w:val="402C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EA84413"/>
    <w:multiLevelType w:val="multilevel"/>
    <w:tmpl w:val="96FE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EBD6EA1"/>
    <w:multiLevelType w:val="multilevel"/>
    <w:tmpl w:val="B3C0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FC338E9"/>
    <w:multiLevelType w:val="multilevel"/>
    <w:tmpl w:val="F4DA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FE415E1"/>
    <w:multiLevelType w:val="multilevel"/>
    <w:tmpl w:val="2CA41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FF775DD"/>
    <w:multiLevelType w:val="multilevel"/>
    <w:tmpl w:val="F0B8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0370997"/>
    <w:multiLevelType w:val="multilevel"/>
    <w:tmpl w:val="51FE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05F0564"/>
    <w:multiLevelType w:val="multilevel"/>
    <w:tmpl w:val="E4D08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0BF0895"/>
    <w:multiLevelType w:val="multilevel"/>
    <w:tmpl w:val="E898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0C00F43"/>
    <w:multiLevelType w:val="multilevel"/>
    <w:tmpl w:val="3C42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0DF4161"/>
    <w:multiLevelType w:val="multilevel"/>
    <w:tmpl w:val="BDD8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10875B4"/>
    <w:multiLevelType w:val="multilevel"/>
    <w:tmpl w:val="B52A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1310FAF"/>
    <w:multiLevelType w:val="multilevel"/>
    <w:tmpl w:val="DD663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16968B6"/>
    <w:multiLevelType w:val="multilevel"/>
    <w:tmpl w:val="AAB0A65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22" w15:restartNumberingAfterBreak="0">
    <w:nsid w:val="51CC383D"/>
    <w:multiLevelType w:val="multilevel"/>
    <w:tmpl w:val="6ED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1E033C4"/>
    <w:multiLevelType w:val="multilevel"/>
    <w:tmpl w:val="3FF4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2024FCF"/>
    <w:multiLevelType w:val="multilevel"/>
    <w:tmpl w:val="EB4E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2426D5A"/>
    <w:multiLevelType w:val="multilevel"/>
    <w:tmpl w:val="C0D6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2431955"/>
    <w:multiLevelType w:val="multilevel"/>
    <w:tmpl w:val="E9F2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2722E4B"/>
    <w:multiLevelType w:val="multilevel"/>
    <w:tmpl w:val="39700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28A45A1"/>
    <w:multiLevelType w:val="multilevel"/>
    <w:tmpl w:val="0F1A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293073C"/>
    <w:multiLevelType w:val="multilevel"/>
    <w:tmpl w:val="6E8E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2F411A2"/>
    <w:multiLevelType w:val="multilevel"/>
    <w:tmpl w:val="6C22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321716D"/>
    <w:multiLevelType w:val="multilevel"/>
    <w:tmpl w:val="69602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34F485C"/>
    <w:multiLevelType w:val="multilevel"/>
    <w:tmpl w:val="758A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36A4CDB"/>
    <w:multiLevelType w:val="multilevel"/>
    <w:tmpl w:val="500E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3912B97"/>
    <w:multiLevelType w:val="multilevel"/>
    <w:tmpl w:val="DB56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3930730"/>
    <w:multiLevelType w:val="multilevel"/>
    <w:tmpl w:val="E030277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36" w15:restartNumberingAfterBreak="0">
    <w:nsid w:val="53AD67F0"/>
    <w:multiLevelType w:val="multilevel"/>
    <w:tmpl w:val="74488ED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37" w15:restartNumberingAfterBreak="0">
    <w:nsid w:val="5418575D"/>
    <w:multiLevelType w:val="multilevel"/>
    <w:tmpl w:val="B580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42A133B"/>
    <w:multiLevelType w:val="multilevel"/>
    <w:tmpl w:val="CC80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4627F3C"/>
    <w:multiLevelType w:val="multilevel"/>
    <w:tmpl w:val="E5FA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4E76194"/>
    <w:multiLevelType w:val="multilevel"/>
    <w:tmpl w:val="6B24B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50A36F9"/>
    <w:multiLevelType w:val="multilevel"/>
    <w:tmpl w:val="376E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53A49D8"/>
    <w:multiLevelType w:val="multilevel"/>
    <w:tmpl w:val="64BE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5B536F3"/>
    <w:multiLevelType w:val="multilevel"/>
    <w:tmpl w:val="9966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5E32561"/>
    <w:multiLevelType w:val="multilevel"/>
    <w:tmpl w:val="62D4EBC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45" w15:restartNumberingAfterBreak="0">
    <w:nsid w:val="5618264E"/>
    <w:multiLevelType w:val="multilevel"/>
    <w:tmpl w:val="53405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62516F7"/>
    <w:multiLevelType w:val="multilevel"/>
    <w:tmpl w:val="5F68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6302DC9"/>
    <w:multiLevelType w:val="multilevel"/>
    <w:tmpl w:val="461C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67F12EC"/>
    <w:multiLevelType w:val="multilevel"/>
    <w:tmpl w:val="57FCBBE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49" w15:restartNumberingAfterBreak="0">
    <w:nsid w:val="56A5462A"/>
    <w:multiLevelType w:val="multilevel"/>
    <w:tmpl w:val="197C0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88104C2"/>
    <w:multiLevelType w:val="multilevel"/>
    <w:tmpl w:val="47B0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89F120D"/>
    <w:multiLevelType w:val="multilevel"/>
    <w:tmpl w:val="5EF0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8D70901"/>
    <w:multiLevelType w:val="multilevel"/>
    <w:tmpl w:val="4A4CA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9002E08"/>
    <w:multiLevelType w:val="multilevel"/>
    <w:tmpl w:val="2BF4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92C48AC"/>
    <w:multiLevelType w:val="multilevel"/>
    <w:tmpl w:val="6EE8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A7E4D75"/>
    <w:multiLevelType w:val="multilevel"/>
    <w:tmpl w:val="9E20E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A925697"/>
    <w:multiLevelType w:val="multilevel"/>
    <w:tmpl w:val="64800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AF95D78"/>
    <w:multiLevelType w:val="multilevel"/>
    <w:tmpl w:val="2B1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B397012"/>
    <w:multiLevelType w:val="multilevel"/>
    <w:tmpl w:val="53CAD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BA51342"/>
    <w:multiLevelType w:val="multilevel"/>
    <w:tmpl w:val="F81E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BBF7E56"/>
    <w:multiLevelType w:val="multilevel"/>
    <w:tmpl w:val="E746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BC73665"/>
    <w:multiLevelType w:val="multilevel"/>
    <w:tmpl w:val="E08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C3A7670"/>
    <w:multiLevelType w:val="multilevel"/>
    <w:tmpl w:val="CD94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C8E0150"/>
    <w:multiLevelType w:val="multilevel"/>
    <w:tmpl w:val="3770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CD34349"/>
    <w:multiLevelType w:val="multilevel"/>
    <w:tmpl w:val="25D816D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65" w15:restartNumberingAfterBreak="0">
    <w:nsid w:val="5CE57B13"/>
    <w:multiLevelType w:val="multilevel"/>
    <w:tmpl w:val="B8982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CF30E12"/>
    <w:multiLevelType w:val="multilevel"/>
    <w:tmpl w:val="F444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DDA3E5E"/>
    <w:multiLevelType w:val="multilevel"/>
    <w:tmpl w:val="A66A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E070F70"/>
    <w:multiLevelType w:val="multilevel"/>
    <w:tmpl w:val="E18C6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E5D5733"/>
    <w:multiLevelType w:val="multilevel"/>
    <w:tmpl w:val="212A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F103851"/>
    <w:multiLevelType w:val="multilevel"/>
    <w:tmpl w:val="8820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F64590D"/>
    <w:multiLevelType w:val="multilevel"/>
    <w:tmpl w:val="1708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F96479D"/>
    <w:multiLevelType w:val="multilevel"/>
    <w:tmpl w:val="0F2E9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FA910E9"/>
    <w:multiLevelType w:val="multilevel"/>
    <w:tmpl w:val="DB86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FA9246E"/>
    <w:multiLevelType w:val="multilevel"/>
    <w:tmpl w:val="737A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FB56B9D"/>
    <w:multiLevelType w:val="multilevel"/>
    <w:tmpl w:val="6BC4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FD37637"/>
    <w:multiLevelType w:val="multilevel"/>
    <w:tmpl w:val="F662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FE816E8"/>
    <w:multiLevelType w:val="multilevel"/>
    <w:tmpl w:val="E12E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FF74F82"/>
    <w:multiLevelType w:val="multilevel"/>
    <w:tmpl w:val="008C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FFD43AC"/>
    <w:multiLevelType w:val="multilevel"/>
    <w:tmpl w:val="B71A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05D1682"/>
    <w:multiLevelType w:val="multilevel"/>
    <w:tmpl w:val="643C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07662F5"/>
    <w:multiLevelType w:val="multilevel"/>
    <w:tmpl w:val="2D00C64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82" w15:restartNumberingAfterBreak="0">
    <w:nsid w:val="608F1E18"/>
    <w:multiLevelType w:val="multilevel"/>
    <w:tmpl w:val="87B8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09E4945"/>
    <w:multiLevelType w:val="multilevel"/>
    <w:tmpl w:val="3962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0AD0D85"/>
    <w:multiLevelType w:val="multilevel"/>
    <w:tmpl w:val="961A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0D50E6D"/>
    <w:multiLevelType w:val="multilevel"/>
    <w:tmpl w:val="5CEA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11B247A"/>
    <w:multiLevelType w:val="multilevel"/>
    <w:tmpl w:val="0DD0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1CA5ADD"/>
    <w:multiLevelType w:val="multilevel"/>
    <w:tmpl w:val="19C29EE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88" w15:restartNumberingAfterBreak="0">
    <w:nsid w:val="61D33314"/>
    <w:multiLevelType w:val="multilevel"/>
    <w:tmpl w:val="7BAE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21A3C00"/>
    <w:multiLevelType w:val="multilevel"/>
    <w:tmpl w:val="0C50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2534DB9"/>
    <w:multiLevelType w:val="multilevel"/>
    <w:tmpl w:val="F00CB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28127DD"/>
    <w:multiLevelType w:val="multilevel"/>
    <w:tmpl w:val="EE969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2CA1A0D"/>
    <w:multiLevelType w:val="multilevel"/>
    <w:tmpl w:val="5464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3034225"/>
    <w:multiLevelType w:val="multilevel"/>
    <w:tmpl w:val="A5E6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36D143E"/>
    <w:multiLevelType w:val="multilevel"/>
    <w:tmpl w:val="75FA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3866595"/>
    <w:multiLevelType w:val="multilevel"/>
    <w:tmpl w:val="81D6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3B15592"/>
    <w:multiLevelType w:val="multilevel"/>
    <w:tmpl w:val="2C64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4462A2D"/>
    <w:multiLevelType w:val="multilevel"/>
    <w:tmpl w:val="71543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4AA27C8"/>
    <w:multiLevelType w:val="multilevel"/>
    <w:tmpl w:val="A9A2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5134B02"/>
    <w:multiLevelType w:val="multilevel"/>
    <w:tmpl w:val="ADAA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56F2D12"/>
    <w:multiLevelType w:val="multilevel"/>
    <w:tmpl w:val="A85AF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572128A"/>
    <w:multiLevelType w:val="multilevel"/>
    <w:tmpl w:val="FBBA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5D615E5"/>
    <w:multiLevelType w:val="multilevel"/>
    <w:tmpl w:val="2CE23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6522F64"/>
    <w:multiLevelType w:val="multilevel"/>
    <w:tmpl w:val="A87C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66B5F89"/>
    <w:multiLevelType w:val="multilevel"/>
    <w:tmpl w:val="C87A9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6AC1E6A"/>
    <w:multiLevelType w:val="multilevel"/>
    <w:tmpl w:val="FEC0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6C85EEA"/>
    <w:multiLevelType w:val="multilevel"/>
    <w:tmpl w:val="ED2A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6CD00AD"/>
    <w:multiLevelType w:val="multilevel"/>
    <w:tmpl w:val="1D6C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71134DD"/>
    <w:multiLevelType w:val="multilevel"/>
    <w:tmpl w:val="8FBE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7655DC6"/>
    <w:multiLevelType w:val="multilevel"/>
    <w:tmpl w:val="726C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7C06DBE"/>
    <w:multiLevelType w:val="multilevel"/>
    <w:tmpl w:val="ACD4F04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11" w15:restartNumberingAfterBreak="0">
    <w:nsid w:val="68221FC5"/>
    <w:multiLevelType w:val="multilevel"/>
    <w:tmpl w:val="07D4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84D1547"/>
    <w:multiLevelType w:val="multilevel"/>
    <w:tmpl w:val="12C6A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97B5121"/>
    <w:multiLevelType w:val="multilevel"/>
    <w:tmpl w:val="450C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9C90028"/>
    <w:multiLevelType w:val="multilevel"/>
    <w:tmpl w:val="72D6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9D97895"/>
    <w:multiLevelType w:val="multilevel"/>
    <w:tmpl w:val="9610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A301138"/>
    <w:multiLevelType w:val="multilevel"/>
    <w:tmpl w:val="A7CE18B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17" w15:restartNumberingAfterBreak="0">
    <w:nsid w:val="6A3705C0"/>
    <w:multiLevelType w:val="multilevel"/>
    <w:tmpl w:val="8F42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A441185"/>
    <w:multiLevelType w:val="multilevel"/>
    <w:tmpl w:val="834A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A4C21BF"/>
    <w:multiLevelType w:val="multilevel"/>
    <w:tmpl w:val="CBC4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B264CB7"/>
    <w:multiLevelType w:val="multilevel"/>
    <w:tmpl w:val="B68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B63131B"/>
    <w:multiLevelType w:val="multilevel"/>
    <w:tmpl w:val="66B6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B810CE5"/>
    <w:multiLevelType w:val="multilevel"/>
    <w:tmpl w:val="C49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BCB06BF"/>
    <w:multiLevelType w:val="multilevel"/>
    <w:tmpl w:val="DB2A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BE20396"/>
    <w:multiLevelType w:val="multilevel"/>
    <w:tmpl w:val="5C18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BEE4810"/>
    <w:multiLevelType w:val="multilevel"/>
    <w:tmpl w:val="BBC8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C3C080E"/>
    <w:multiLevelType w:val="multilevel"/>
    <w:tmpl w:val="7CAA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C7B66D7"/>
    <w:multiLevelType w:val="multilevel"/>
    <w:tmpl w:val="3422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CC63CAA"/>
    <w:multiLevelType w:val="multilevel"/>
    <w:tmpl w:val="ED12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D524444"/>
    <w:multiLevelType w:val="multilevel"/>
    <w:tmpl w:val="6B24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D540D5E"/>
    <w:multiLevelType w:val="multilevel"/>
    <w:tmpl w:val="1D22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DD67DC8"/>
    <w:multiLevelType w:val="multilevel"/>
    <w:tmpl w:val="5466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DEB194F"/>
    <w:multiLevelType w:val="multilevel"/>
    <w:tmpl w:val="54EA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DEF3903"/>
    <w:multiLevelType w:val="multilevel"/>
    <w:tmpl w:val="EDA8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EBA1E61"/>
    <w:multiLevelType w:val="multilevel"/>
    <w:tmpl w:val="39F84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EC378EC"/>
    <w:multiLevelType w:val="multilevel"/>
    <w:tmpl w:val="A97C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EEE7DDC"/>
    <w:multiLevelType w:val="multilevel"/>
    <w:tmpl w:val="807EE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F027E4F"/>
    <w:multiLevelType w:val="multilevel"/>
    <w:tmpl w:val="C9B8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F2F2C5A"/>
    <w:multiLevelType w:val="multilevel"/>
    <w:tmpl w:val="594A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F321BD4"/>
    <w:multiLevelType w:val="multilevel"/>
    <w:tmpl w:val="781C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F6D66EC"/>
    <w:multiLevelType w:val="multilevel"/>
    <w:tmpl w:val="953C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0163DAC"/>
    <w:multiLevelType w:val="multilevel"/>
    <w:tmpl w:val="5A52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0496DE7"/>
    <w:multiLevelType w:val="multilevel"/>
    <w:tmpl w:val="24BA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04F550C"/>
    <w:multiLevelType w:val="multilevel"/>
    <w:tmpl w:val="0DA6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0832CE4"/>
    <w:multiLevelType w:val="multilevel"/>
    <w:tmpl w:val="A866034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45" w15:restartNumberingAfterBreak="0">
    <w:nsid w:val="70A83996"/>
    <w:multiLevelType w:val="multilevel"/>
    <w:tmpl w:val="EEEA1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70AE00BB"/>
    <w:multiLevelType w:val="multilevel"/>
    <w:tmpl w:val="4F4E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0CC1E08"/>
    <w:multiLevelType w:val="multilevel"/>
    <w:tmpl w:val="7E726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0E727CF"/>
    <w:multiLevelType w:val="multilevel"/>
    <w:tmpl w:val="F5AE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1010C6B"/>
    <w:multiLevelType w:val="multilevel"/>
    <w:tmpl w:val="4A72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19C2F51"/>
    <w:multiLevelType w:val="multilevel"/>
    <w:tmpl w:val="DBC4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20D277C"/>
    <w:multiLevelType w:val="multilevel"/>
    <w:tmpl w:val="EB523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2446D06"/>
    <w:multiLevelType w:val="multilevel"/>
    <w:tmpl w:val="8764B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25B534C"/>
    <w:multiLevelType w:val="multilevel"/>
    <w:tmpl w:val="B482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25E5C9F"/>
    <w:multiLevelType w:val="multilevel"/>
    <w:tmpl w:val="31561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26853D5"/>
    <w:multiLevelType w:val="multilevel"/>
    <w:tmpl w:val="93B8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26F5F89"/>
    <w:multiLevelType w:val="multilevel"/>
    <w:tmpl w:val="9B0C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2AF6918"/>
    <w:multiLevelType w:val="multilevel"/>
    <w:tmpl w:val="190E8B9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58" w15:restartNumberingAfterBreak="0">
    <w:nsid w:val="73002893"/>
    <w:multiLevelType w:val="multilevel"/>
    <w:tmpl w:val="A134F32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59" w15:restartNumberingAfterBreak="0">
    <w:nsid w:val="73B4199C"/>
    <w:multiLevelType w:val="multilevel"/>
    <w:tmpl w:val="72A0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3BD6432"/>
    <w:multiLevelType w:val="multilevel"/>
    <w:tmpl w:val="2D38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3CC3123"/>
    <w:multiLevelType w:val="multilevel"/>
    <w:tmpl w:val="AFEA1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3EA28A7"/>
    <w:multiLevelType w:val="multilevel"/>
    <w:tmpl w:val="81C2623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63" w15:restartNumberingAfterBreak="0">
    <w:nsid w:val="73FC4964"/>
    <w:multiLevelType w:val="multilevel"/>
    <w:tmpl w:val="95288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4257DF1"/>
    <w:multiLevelType w:val="multilevel"/>
    <w:tmpl w:val="AEEE7E8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65" w15:restartNumberingAfterBreak="0">
    <w:nsid w:val="74361256"/>
    <w:multiLevelType w:val="multilevel"/>
    <w:tmpl w:val="4B62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4384747"/>
    <w:multiLevelType w:val="multilevel"/>
    <w:tmpl w:val="7022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43B5BAA"/>
    <w:multiLevelType w:val="multilevel"/>
    <w:tmpl w:val="B78CF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459426A"/>
    <w:multiLevelType w:val="multilevel"/>
    <w:tmpl w:val="3896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45C3052"/>
    <w:multiLevelType w:val="multilevel"/>
    <w:tmpl w:val="FD94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46C2C44"/>
    <w:multiLevelType w:val="multilevel"/>
    <w:tmpl w:val="C622B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4B6317B"/>
    <w:multiLevelType w:val="multilevel"/>
    <w:tmpl w:val="0FF21D1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72" w15:restartNumberingAfterBreak="0">
    <w:nsid w:val="750932A0"/>
    <w:multiLevelType w:val="multilevel"/>
    <w:tmpl w:val="BAEE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51F6E7A"/>
    <w:multiLevelType w:val="multilevel"/>
    <w:tmpl w:val="1E96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5406EEB"/>
    <w:multiLevelType w:val="multilevel"/>
    <w:tmpl w:val="F522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5587076"/>
    <w:multiLevelType w:val="multilevel"/>
    <w:tmpl w:val="4326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5812DD0"/>
    <w:multiLevelType w:val="multilevel"/>
    <w:tmpl w:val="8362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58B1A64"/>
    <w:multiLevelType w:val="multilevel"/>
    <w:tmpl w:val="673A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5C14A7E"/>
    <w:multiLevelType w:val="multilevel"/>
    <w:tmpl w:val="275E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638221D"/>
    <w:multiLevelType w:val="multilevel"/>
    <w:tmpl w:val="E48E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67B139B"/>
    <w:multiLevelType w:val="multilevel"/>
    <w:tmpl w:val="8590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6E8068F"/>
    <w:multiLevelType w:val="multilevel"/>
    <w:tmpl w:val="A0AA404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82" w15:restartNumberingAfterBreak="0">
    <w:nsid w:val="771F38EC"/>
    <w:multiLevelType w:val="multilevel"/>
    <w:tmpl w:val="0C488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7A25843"/>
    <w:multiLevelType w:val="multilevel"/>
    <w:tmpl w:val="74CC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80E71D5"/>
    <w:multiLevelType w:val="multilevel"/>
    <w:tmpl w:val="9074225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85" w15:restartNumberingAfterBreak="0">
    <w:nsid w:val="78A80C39"/>
    <w:multiLevelType w:val="multilevel"/>
    <w:tmpl w:val="4AB6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8CC0EC7"/>
    <w:multiLevelType w:val="multilevel"/>
    <w:tmpl w:val="1EDC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8D6793A"/>
    <w:multiLevelType w:val="multilevel"/>
    <w:tmpl w:val="06D4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917441C"/>
    <w:multiLevelType w:val="multilevel"/>
    <w:tmpl w:val="5B12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92A1EE1"/>
    <w:multiLevelType w:val="multilevel"/>
    <w:tmpl w:val="896A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9340939"/>
    <w:multiLevelType w:val="multilevel"/>
    <w:tmpl w:val="15AA86C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91" w15:restartNumberingAfterBreak="0">
    <w:nsid w:val="79394FC7"/>
    <w:multiLevelType w:val="multilevel"/>
    <w:tmpl w:val="8FEE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99F1241"/>
    <w:multiLevelType w:val="multilevel"/>
    <w:tmpl w:val="F0DE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9F16970"/>
    <w:multiLevelType w:val="multilevel"/>
    <w:tmpl w:val="6F48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A020382"/>
    <w:multiLevelType w:val="multilevel"/>
    <w:tmpl w:val="7E5E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ABB29DA"/>
    <w:multiLevelType w:val="multilevel"/>
    <w:tmpl w:val="A544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AF30FCB"/>
    <w:multiLevelType w:val="multilevel"/>
    <w:tmpl w:val="30B02A9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97" w15:restartNumberingAfterBreak="0">
    <w:nsid w:val="7B2F19D8"/>
    <w:multiLevelType w:val="multilevel"/>
    <w:tmpl w:val="51C66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B4B2F78"/>
    <w:multiLevelType w:val="multilevel"/>
    <w:tmpl w:val="70F6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C132A55"/>
    <w:multiLevelType w:val="multilevel"/>
    <w:tmpl w:val="51BC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C1E6463"/>
    <w:multiLevelType w:val="multilevel"/>
    <w:tmpl w:val="D642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C2B4146"/>
    <w:multiLevelType w:val="multilevel"/>
    <w:tmpl w:val="A3BC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C2F62ED"/>
    <w:multiLevelType w:val="multilevel"/>
    <w:tmpl w:val="D58A8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C4F3A90"/>
    <w:multiLevelType w:val="multilevel"/>
    <w:tmpl w:val="C13A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CC60D1A"/>
    <w:multiLevelType w:val="multilevel"/>
    <w:tmpl w:val="7B68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CF04B71"/>
    <w:multiLevelType w:val="multilevel"/>
    <w:tmpl w:val="F7D8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D405167"/>
    <w:multiLevelType w:val="multilevel"/>
    <w:tmpl w:val="3DB0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D4809E8"/>
    <w:multiLevelType w:val="multilevel"/>
    <w:tmpl w:val="5686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D853CC7"/>
    <w:multiLevelType w:val="multilevel"/>
    <w:tmpl w:val="CC58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DC66C8A"/>
    <w:multiLevelType w:val="multilevel"/>
    <w:tmpl w:val="80B2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E456668"/>
    <w:multiLevelType w:val="multilevel"/>
    <w:tmpl w:val="DEF8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E99045E"/>
    <w:multiLevelType w:val="multilevel"/>
    <w:tmpl w:val="6B2A9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F2D3FDB"/>
    <w:multiLevelType w:val="multilevel"/>
    <w:tmpl w:val="EC4E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F874512"/>
    <w:multiLevelType w:val="multilevel"/>
    <w:tmpl w:val="28EC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FF773E7"/>
    <w:multiLevelType w:val="multilevel"/>
    <w:tmpl w:val="63B2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06"/>
  </w:num>
  <w:num w:numId="2">
    <w:abstractNumId w:val="508"/>
  </w:num>
  <w:num w:numId="3">
    <w:abstractNumId w:val="361"/>
  </w:num>
  <w:num w:numId="4">
    <w:abstractNumId w:val="428"/>
  </w:num>
  <w:num w:numId="5">
    <w:abstractNumId w:val="118"/>
  </w:num>
  <w:num w:numId="6">
    <w:abstractNumId w:val="406"/>
  </w:num>
  <w:num w:numId="7">
    <w:abstractNumId w:val="272"/>
  </w:num>
  <w:num w:numId="8">
    <w:abstractNumId w:val="294"/>
  </w:num>
  <w:num w:numId="9">
    <w:abstractNumId w:val="345"/>
  </w:num>
  <w:num w:numId="10">
    <w:abstractNumId w:val="312"/>
  </w:num>
  <w:num w:numId="11">
    <w:abstractNumId w:val="467"/>
  </w:num>
  <w:num w:numId="12">
    <w:abstractNumId w:val="349"/>
  </w:num>
  <w:num w:numId="13">
    <w:abstractNumId w:val="263"/>
  </w:num>
  <w:num w:numId="14">
    <w:abstractNumId w:val="61"/>
  </w:num>
  <w:num w:numId="15">
    <w:abstractNumId w:val="12"/>
  </w:num>
  <w:num w:numId="16">
    <w:abstractNumId w:val="193"/>
  </w:num>
  <w:num w:numId="17">
    <w:abstractNumId w:val="485"/>
  </w:num>
  <w:num w:numId="18">
    <w:abstractNumId w:val="126"/>
  </w:num>
  <w:num w:numId="19">
    <w:abstractNumId w:val="127"/>
  </w:num>
  <w:num w:numId="20">
    <w:abstractNumId w:val="79"/>
  </w:num>
  <w:num w:numId="21">
    <w:abstractNumId w:val="152"/>
  </w:num>
  <w:num w:numId="22">
    <w:abstractNumId w:val="104"/>
  </w:num>
  <w:num w:numId="23">
    <w:abstractNumId w:val="81"/>
  </w:num>
  <w:num w:numId="24">
    <w:abstractNumId w:val="33"/>
  </w:num>
  <w:num w:numId="25">
    <w:abstractNumId w:val="422"/>
  </w:num>
  <w:num w:numId="26">
    <w:abstractNumId w:val="451"/>
  </w:num>
  <w:num w:numId="27">
    <w:abstractNumId w:val="313"/>
  </w:num>
  <w:num w:numId="28">
    <w:abstractNumId w:val="50"/>
  </w:num>
  <w:num w:numId="29">
    <w:abstractNumId w:val="113"/>
  </w:num>
  <w:num w:numId="30">
    <w:abstractNumId w:val="80"/>
  </w:num>
  <w:num w:numId="31">
    <w:abstractNumId w:val="150"/>
  </w:num>
  <w:num w:numId="32">
    <w:abstractNumId w:val="146"/>
  </w:num>
  <w:num w:numId="33">
    <w:abstractNumId w:val="391"/>
  </w:num>
  <w:num w:numId="34">
    <w:abstractNumId w:val="11"/>
  </w:num>
  <w:num w:numId="35">
    <w:abstractNumId w:val="443"/>
  </w:num>
  <w:num w:numId="36">
    <w:abstractNumId w:val="454"/>
  </w:num>
  <w:num w:numId="37">
    <w:abstractNumId w:val="110"/>
  </w:num>
  <w:num w:numId="38">
    <w:abstractNumId w:val="3"/>
  </w:num>
  <w:num w:numId="39">
    <w:abstractNumId w:val="354"/>
  </w:num>
  <w:num w:numId="40">
    <w:abstractNumId w:val="288"/>
  </w:num>
  <w:num w:numId="41">
    <w:abstractNumId w:val="429"/>
  </w:num>
  <w:num w:numId="42">
    <w:abstractNumId w:val="206"/>
  </w:num>
  <w:num w:numId="43">
    <w:abstractNumId w:val="121"/>
  </w:num>
  <w:num w:numId="44">
    <w:abstractNumId w:val="328"/>
  </w:num>
  <w:num w:numId="45">
    <w:abstractNumId w:val="4"/>
  </w:num>
  <w:num w:numId="46">
    <w:abstractNumId w:val="192"/>
  </w:num>
  <w:num w:numId="47">
    <w:abstractNumId w:val="115"/>
  </w:num>
  <w:num w:numId="48">
    <w:abstractNumId w:val="393"/>
  </w:num>
  <w:num w:numId="49">
    <w:abstractNumId w:val="480"/>
  </w:num>
  <w:num w:numId="50">
    <w:abstractNumId w:val="427"/>
  </w:num>
  <w:num w:numId="51">
    <w:abstractNumId w:val="247"/>
  </w:num>
  <w:num w:numId="52">
    <w:abstractNumId w:val="326"/>
  </w:num>
  <w:num w:numId="53">
    <w:abstractNumId w:val="176"/>
  </w:num>
  <w:num w:numId="54">
    <w:abstractNumId w:val="332"/>
  </w:num>
  <w:num w:numId="55">
    <w:abstractNumId w:val="42"/>
  </w:num>
  <w:num w:numId="56">
    <w:abstractNumId w:val="215"/>
  </w:num>
  <w:num w:numId="57">
    <w:abstractNumId w:val="149"/>
  </w:num>
  <w:num w:numId="58">
    <w:abstractNumId w:val="8"/>
  </w:num>
  <w:num w:numId="59">
    <w:abstractNumId w:val="195"/>
  </w:num>
  <w:num w:numId="60">
    <w:abstractNumId w:val="412"/>
  </w:num>
  <w:num w:numId="61">
    <w:abstractNumId w:val="407"/>
  </w:num>
  <w:num w:numId="62">
    <w:abstractNumId w:val="327"/>
  </w:num>
  <w:num w:numId="63">
    <w:abstractNumId w:val="399"/>
  </w:num>
  <w:num w:numId="64">
    <w:abstractNumId w:val="246"/>
  </w:num>
  <w:num w:numId="65">
    <w:abstractNumId w:val="147"/>
  </w:num>
  <w:num w:numId="66">
    <w:abstractNumId w:val="486"/>
  </w:num>
  <w:num w:numId="67">
    <w:abstractNumId w:val="68"/>
  </w:num>
  <w:num w:numId="68">
    <w:abstractNumId w:val="270"/>
  </w:num>
  <w:num w:numId="69">
    <w:abstractNumId w:val="472"/>
  </w:num>
  <w:num w:numId="70">
    <w:abstractNumId w:val="236"/>
  </w:num>
  <w:num w:numId="71">
    <w:abstractNumId w:val="23"/>
  </w:num>
  <w:num w:numId="72">
    <w:abstractNumId w:val="185"/>
  </w:num>
  <w:num w:numId="73">
    <w:abstractNumId w:val="88"/>
  </w:num>
  <w:num w:numId="74">
    <w:abstractNumId w:val="378"/>
  </w:num>
  <w:num w:numId="75">
    <w:abstractNumId w:val="338"/>
  </w:num>
  <w:num w:numId="76">
    <w:abstractNumId w:val="225"/>
  </w:num>
  <w:num w:numId="77">
    <w:abstractNumId w:val="140"/>
  </w:num>
  <w:num w:numId="78">
    <w:abstractNumId w:val="39"/>
  </w:num>
  <w:num w:numId="79">
    <w:abstractNumId w:val="200"/>
  </w:num>
  <w:num w:numId="80">
    <w:abstractNumId w:val="383"/>
  </w:num>
  <w:num w:numId="81">
    <w:abstractNumId w:val="448"/>
  </w:num>
  <w:num w:numId="82">
    <w:abstractNumId w:val="44"/>
  </w:num>
  <w:num w:numId="83">
    <w:abstractNumId w:val="158"/>
  </w:num>
  <w:num w:numId="84">
    <w:abstractNumId w:val="389"/>
  </w:num>
  <w:num w:numId="85">
    <w:abstractNumId w:val="504"/>
  </w:num>
  <w:num w:numId="86">
    <w:abstractNumId w:val="24"/>
  </w:num>
  <w:num w:numId="87">
    <w:abstractNumId w:val="243"/>
  </w:num>
  <w:num w:numId="88">
    <w:abstractNumId w:val="435"/>
  </w:num>
  <w:num w:numId="89">
    <w:abstractNumId w:val="439"/>
  </w:num>
  <w:num w:numId="90">
    <w:abstractNumId w:val="374"/>
  </w:num>
  <w:num w:numId="91">
    <w:abstractNumId w:val="73"/>
  </w:num>
  <w:num w:numId="92">
    <w:abstractNumId w:val="417"/>
  </w:num>
  <w:num w:numId="93">
    <w:abstractNumId w:val="411"/>
  </w:num>
  <w:num w:numId="94">
    <w:abstractNumId w:val="191"/>
  </w:num>
  <w:num w:numId="95">
    <w:abstractNumId w:val="477"/>
  </w:num>
  <w:num w:numId="96">
    <w:abstractNumId w:val="255"/>
  </w:num>
  <w:num w:numId="97">
    <w:abstractNumId w:val="491"/>
  </w:num>
  <w:num w:numId="98">
    <w:abstractNumId w:val="32"/>
  </w:num>
  <w:num w:numId="99">
    <w:abstractNumId w:val="510"/>
  </w:num>
  <w:num w:numId="100">
    <w:abstractNumId w:val="135"/>
  </w:num>
  <w:num w:numId="101">
    <w:abstractNumId w:val="37"/>
  </w:num>
  <w:num w:numId="102">
    <w:abstractNumId w:val="93"/>
  </w:num>
  <w:num w:numId="103">
    <w:abstractNumId w:val="323"/>
  </w:num>
  <w:num w:numId="104">
    <w:abstractNumId w:val="190"/>
  </w:num>
  <w:num w:numId="105">
    <w:abstractNumId w:val="218"/>
  </w:num>
  <w:num w:numId="106">
    <w:abstractNumId w:val="145"/>
  </w:num>
  <w:num w:numId="107">
    <w:abstractNumId w:val="440"/>
  </w:num>
  <w:num w:numId="108">
    <w:abstractNumId w:val="350"/>
  </w:num>
  <w:num w:numId="109">
    <w:abstractNumId w:val="18"/>
  </w:num>
  <w:num w:numId="110">
    <w:abstractNumId w:val="103"/>
  </w:num>
  <w:num w:numId="111">
    <w:abstractNumId w:val="279"/>
  </w:num>
  <w:num w:numId="112">
    <w:abstractNumId w:val="437"/>
  </w:num>
  <w:num w:numId="113">
    <w:abstractNumId w:val="112"/>
  </w:num>
  <w:num w:numId="114">
    <w:abstractNumId w:val="386"/>
  </w:num>
  <w:num w:numId="115">
    <w:abstractNumId w:val="494"/>
  </w:num>
  <w:num w:numId="116">
    <w:abstractNumId w:val="473"/>
  </w:num>
  <w:num w:numId="117">
    <w:abstractNumId w:val="96"/>
  </w:num>
  <w:num w:numId="118">
    <w:abstractNumId w:val="433"/>
  </w:num>
  <w:num w:numId="119">
    <w:abstractNumId w:val="163"/>
  </w:num>
  <w:num w:numId="120">
    <w:abstractNumId w:val="337"/>
  </w:num>
  <w:num w:numId="121">
    <w:abstractNumId w:val="10"/>
  </w:num>
  <w:num w:numId="122">
    <w:abstractNumId w:val="174"/>
  </w:num>
  <w:num w:numId="123">
    <w:abstractNumId w:val="318"/>
  </w:num>
  <w:num w:numId="124">
    <w:abstractNumId w:val="492"/>
  </w:num>
  <w:num w:numId="125">
    <w:abstractNumId w:val="297"/>
  </w:num>
  <w:num w:numId="126">
    <w:abstractNumId w:val="125"/>
  </w:num>
  <w:num w:numId="127">
    <w:abstractNumId w:val="233"/>
  </w:num>
  <w:num w:numId="128">
    <w:abstractNumId w:val="421"/>
  </w:num>
  <w:num w:numId="129">
    <w:abstractNumId w:val="60"/>
  </w:num>
  <w:num w:numId="130">
    <w:abstractNumId w:val="398"/>
  </w:num>
  <w:num w:numId="131">
    <w:abstractNumId w:val="165"/>
  </w:num>
  <w:num w:numId="132">
    <w:abstractNumId w:val="109"/>
  </w:num>
  <w:num w:numId="133">
    <w:abstractNumId w:val="310"/>
  </w:num>
  <w:num w:numId="134">
    <w:abstractNumId w:val="119"/>
  </w:num>
  <w:num w:numId="135">
    <w:abstractNumId w:val="201"/>
  </w:num>
  <w:num w:numId="136">
    <w:abstractNumId w:val="298"/>
  </w:num>
  <w:num w:numId="137">
    <w:abstractNumId w:val="334"/>
  </w:num>
  <w:num w:numId="138">
    <w:abstractNumId w:val="13"/>
  </w:num>
  <w:num w:numId="139">
    <w:abstractNumId w:val="19"/>
  </w:num>
  <w:num w:numId="140">
    <w:abstractNumId w:val="159"/>
  </w:num>
  <w:num w:numId="141">
    <w:abstractNumId w:val="212"/>
  </w:num>
  <w:num w:numId="142">
    <w:abstractNumId w:val="184"/>
  </w:num>
  <w:num w:numId="143">
    <w:abstractNumId w:val="281"/>
  </w:num>
  <w:num w:numId="144">
    <w:abstractNumId w:val="311"/>
  </w:num>
  <w:num w:numId="145">
    <w:abstractNumId w:val="512"/>
  </w:num>
  <w:num w:numId="146">
    <w:abstractNumId w:val="276"/>
  </w:num>
  <w:num w:numId="147">
    <w:abstractNumId w:val="360"/>
  </w:num>
  <w:num w:numId="148">
    <w:abstractNumId w:val="303"/>
  </w:num>
  <w:num w:numId="149">
    <w:abstractNumId w:val="186"/>
  </w:num>
  <w:num w:numId="150">
    <w:abstractNumId w:val="82"/>
  </w:num>
  <w:num w:numId="151">
    <w:abstractNumId w:val="31"/>
  </w:num>
  <w:num w:numId="152">
    <w:abstractNumId w:val="505"/>
  </w:num>
  <w:num w:numId="153">
    <w:abstractNumId w:val="45"/>
  </w:num>
  <w:num w:numId="154">
    <w:abstractNumId w:val="234"/>
  </w:num>
  <w:num w:numId="155">
    <w:abstractNumId w:val="367"/>
  </w:num>
  <w:num w:numId="156">
    <w:abstractNumId w:val="46"/>
  </w:num>
  <w:num w:numId="157">
    <w:abstractNumId w:val="172"/>
  </w:num>
  <w:num w:numId="158">
    <w:abstractNumId w:val="111"/>
  </w:num>
  <w:num w:numId="159">
    <w:abstractNumId w:val="498"/>
  </w:num>
  <w:num w:numId="160">
    <w:abstractNumId w:val="102"/>
  </w:num>
  <w:num w:numId="161">
    <w:abstractNumId w:val="466"/>
  </w:num>
  <w:num w:numId="162">
    <w:abstractNumId w:val="322"/>
  </w:num>
  <w:num w:numId="163">
    <w:abstractNumId w:val="248"/>
  </w:num>
  <w:num w:numId="164">
    <w:abstractNumId w:val="209"/>
  </w:num>
  <w:num w:numId="165">
    <w:abstractNumId w:val="54"/>
  </w:num>
  <w:num w:numId="166">
    <w:abstractNumId w:val="460"/>
  </w:num>
  <w:num w:numId="167">
    <w:abstractNumId w:val="6"/>
  </w:num>
  <w:num w:numId="168">
    <w:abstractNumId w:val="329"/>
  </w:num>
  <w:num w:numId="169">
    <w:abstractNumId w:val="214"/>
  </w:num>
  <w:num w:numId="170">
    <w:abstractNumId w:val="55"/>
  </w:num>
  <w:num w:numId="171">
    <w:abstractNumId w:val="373"/>
  </w:num>
  <w:num w:numId="172">
    <w:abstractNumId w:val="487"/>
  </w:num>
  <w:num w:numId="173">
    <w:abstractNumId w:val="363"/>
  </w:num>
  <w:num w:numId="174">
    <w:abstractNumId w:val="254"/>
  </w:num>
  <w:num w:numId="175">
    <w:abstractNumId w:val="177"/>
  </w:num>
  <w:num w:numId="176">
    <w:abstractNumId w:val="418"/>
  </w:num>
  <w:num w:numId="177">
    <w:abstractNumId w:val="57"/>
  </w:num>
  <w:num w:numId="178">
    <w:abstractNumId w:val="415"/>
  </w:num>
  <w:num w:numId="179">
    <w:abstractNumId w:val="223"/>
  </w:num>
  <w:num w:numId="180">
    <w:abstractNumId w:val="228"/>
  </w:num>
  <w:num w:numId="181">
    <w:abstractNumId w:val="353"/>
  </w:num>
  <w:num w:numId="182">
    <w:abstractNumId w:val="382"/>
  </w:num>
  <w:num w:numId="183">
    <w:abstractNumId w:val="290"/>
  </w:num>
  <w:num w:numId="184">
    <w:abstractNumId w:val="175"/>
  </w:num>
  <w:num w:numId="185">
    <w:abstractNumId w:val="171"/>
  </w:num>
  <w:num w:numId="186">
    <w:abstractNumId w:val="500"/>
  </w:num>
  <w:num w:numId="187">
    <w:abstractNumId w:val="229"/>
  </w:num>
  <w:num w:numId="188">
    <w:abstractNumId w:val="122"/>
  </w:num>
  <w:num w:numId="189">
    <w:abstractNumId w:val="514"/>
  </w:num>
  <w:num w:numId="190">
    <w:abstractNumId w:val="342"/>
  </w:num>
  <w:num w:numId="191">
    <w:abstractNumId w:val="86"/>
  </w:num>
  <w:num w:numId="192">
    <w:abstractNumId w:val="425"/>
  </w:num>
  <w:num w:numId="193">
    <w:abstractNumId w:val="84"/>
  </w:num>
  <w:num w:numId="194">
    <w:abstractNumId w:val="7"/>
  </w:num>
  <w:num w:numId="195">
    <w:abstractNumId w:val="128"/>
  </w:num>
  <w:num w:numId="196">
    <w:abstractNumId w:val="456"/>
  </w:num>
  <w:num w:numId="197">
    <w:abstractNumId w:val="413"/>
  </w:num>
  <w:num w:numId="198">
    <w:abstractNumId w:val="41"/>
  </w:num>
  <w:num w:numId="199">
    <w:abstractNumId w:val="395"/>
  </w:num>
  <w:num w:numId="200">
    <w:abstractNumId w:val="131"/>
  </w:num>
  <w:num w:numId="201">
    <w:abstractNumId w:val="362"/>
  </w:num>
  <w:num w:numId="202">
    <w:abstractNumId w:val="302"/>
  </w:num>
  <w:num w:numId="203">
    <w:abstractNumId w:val="124"/>
  </w:num>
  <w:num w:numId="204">
    <w:abstractNumId w:val="442"/>
  </w:num>
  <w:num w:numId="205">
    <w:abstractNumId w:val="143"/>
  </w:num>
  <w:num w:numId="206">
    <w:abstractNumId w:val="249"/>
  </w:num>
  <w:num w:numId="207">
    <w:abstractNumId w:val="287"/>
  </w:num>
  <w:num w:numId="208">
    <w:abstractNumId w:val="283"/>
  </w:num>
  <w:num w:numId="209">
    <w:abstractNumId w:val="245"/>
  </w:num>
  <w:num w:numId="210">
    <w:abstractNumId w:val="107"/>
  </w:num>
  <w:num w:numId="211">
    <w:abstractNumId w:val="339"/>
  </w:num>
  <w:num w:numId="212">
    <w:abstractNumId w:val="388"/>
  </w:num>
  <w:num w:numId="213">
    <w:abstractNumId w:val="324"/>
  </w:num>
  <w:num w:numId="214">
    <w:abstractNumId w:val="21"/>
  </w:num>
  <w:num w:numId="215">
    <w:abstractNumId w:val="403"/>
  </w:num>
  <w:num w:numId="216">
    <w:abstractNumId w:val="178"/>
  </w:num>
  <w:num w:numId="217">
    <w:abstractNumId w:val="148"/>
  </w:num>
  <w:num w:numId="218">
    <w:abstractNumId w:val="343"/>
  </w:num>
  <w:num w:numId="219">
    <w:abstractNumId w:val="483"/>
  </w:num>
  <w:num w:numId="220">
    <w:abstractNumId w:val="40"/>
  </w:num>
  <w:num w:numId="221">
    <w:abstractNumId w:val="173"/>
  </w:num>
  <w:num w:numId="222">
    <w:abstractNumId w:val="199"/>
  </w:num>
  <w:num w:numId="223">
    <w:abstractNumId w:val="167"/>
  </w:num>
  <w:num w:numId="224">
    <w:abstractNumId w:val="105"/>
  </w:num>
  <w:num w:numId="225">
    <w:abstractNumId w:val="404"/>
  </w:num>
  <w:num w:numId="226">
    <w:abstractNumId w:val="358"/>
  </w:num>
  <w:num w:numId="227">
    <w:abstractNumId w:val="16"/>
  </w:num>
  <w:num w:numId="228">
    <w:abstractNumId w:val="132"/>
  </w:num>
  <w:num w:numId="229">
    <w:abstractNumId w:val="89"/>
  </w:num>
  <w:num w:numId="230">
    <w:abstractNumId w:val="114"/>
  </w:num>
  <w:num w:numId="231">
    <w:abstractNumId w:val="271"/>
  </w:num>
  <w:num w:numId="232">
    <w:abstractNumId w:val="226"/>
  </w:num>
  <w:num w:numId="233">
    <w:abstractNumId w:val="75"/>
  </w:num>
  <w:num w:numId="234">
    <w:abstractNumId w:val="224"/>
  </w:num>
  <w:num w:numId="235">
    <w:abstractNumId w:val="441"/>
  </w:num>
  <w:num w:numId="236">
    <w:abstractNumId w:val="490"/>
    <w:lvlOverride w:ilvl="0"/>
    <w:lvlOverride w:ilvl="1"/>
    <w:lvlOverride w:ilvl="2"/>
    <w:lvlOverride w:ilvl="3"/>
    <w:lvlOverride w:ilvl="4"/>
    <w:lvlOverride w:ilvl="5"/>
    <w:lvlOverride w:ilvl="6"/>
    <w:lvlOverride w:ilvl="7"/>
    <w:lvlOverride w:ilvl="8"/>
  </w:num>
  <w:num w:numId="237">
    <w:abstractNumId w:val="484"/>
    <w:lvlOverride w:ilvl="0"/>
    <w:lvlOverride w:ilvl="1"/>
    <w:lvlOverride w:ilvl="2"/>
    <w:lvlOverride w:ilvl="3"/>
    <w:lvlOverride w:ilvl="4"/>
    <w:lvlOverride w:ilvl="5"/>
    <w:lvlOverride w:ilvl="6"/>
    <w:lvlOverride w:ilvl="7"/>
    <w:lvlOverride w:ilvl="8"/>
  </w:num>
  <w:num w:numId="238">
    <w:abstractNumId w:val="364"/>
    <w:lvlOverride w:ilvl="0"/>
    <w:lvlOverride w:ilvl="1"/>
    <w:lvlOverride w:ilvl="2"/>
    <w:lvlOverride w:ilvl="3"/>
    <w:lvlOverride w:ilvl="4"/>
    <w:lvlOverride w:ilvl="5"/>
    <w:lvlOverride w:ilvl="6"/>
    <w:lvlOverride w:ilvl="7"/>
    <w:lvlOverride w:ilvl="8"/>
  </w:num>
  <w:num w:numId="239">
    <w:abstractNumId w:val="15"/>
    <w:lvlOverride w:ilvl="0"/>
    <w:lvlOverride w:ilvl="1"/>
    <w:lvlOverride w:ilvl="2"/>
    <w:lvlOverride w:ilvl="3"/>
    <w:lvlOverride w:ilvl="4"/>
    <w:lvlOverride w:ilvl="5"/>
    <w:lvlOverride w:ilvl="6"/>
    <w:lvlOverride w:ilvl="7"/>
    <w:lvlOverride w:ilvl="8"/>
  </w:num>
  <w:num w:numId="240">
    <w:abstractNumId w:val="387"/>
    <w:lvlOverride w:ilvl="0"/>
    <w:lvlOverride w:ilvl="1"/>
    <w:lvlOverride w:ilvl="2"/>
    <w:lvlOverride w:ilvl="3"/>
    <w:lvlOverride w:ilvl="4"/>
    <w:lvlOverride w:ilvl="5"/>
    <w:lvlOverride w:ilvl="6"/>
    <w:lvlOverride w:ilvl="7"/>
    <w:lvlOverride w:ilvl="8"/>
  </w:num>
  <w:num w:numId="241">
    <w:abstractNumId w:val="457"/>
    <w:lvlOverride w:ilvl="0"/>
    <w:lvlOverride w:ilvl="1"/>
    <w:lvlOverride w:ilvl="2"/>
    <w:lvlOverride w:ilvl="3"/>
    <w:lvlOverride w:ilvl="4"/>
    <w:lvlOverride w:ilvl="5"/>
    <w:lvlOverride w:ilvl="6"/>
    <w:lvlOverride w:ilvl="7"/>
    <w:lvlOverride w:ilvl="8"/>
  </w:num>
  <w:num w:numId="242">
    <w:abstractNumId w:val="241"/>
    <w:lvlOverride w:ilvl="0"/>
    <w:lvlOverride w:ilvl="1"/>
    <w:lvlOverride w:ilvl="2"/>
    <w:lvlOverride w:ilvl="3"/>
    <w:lvlOverride w:ilvl="4"/>
    <w:lvlOverride w:ilvl="5"/>
    <w:lvlOverride w:ilvl="6"/>
    <w:lvlOverride w:ilvl="7"/>
    <w:lvlOverride w:ilvl="8"/>
  </w:num>
  <w:num w:numId="243">
    <w:abstractNumId w:val="381"/>
    <w:lvlOverride w:ilvl="0"/>
    <w:lvlOverride w:ilvl="1"/>
    <w:lvlOverride w:ilvl="2"/>
    <w:lvlOverride w:ilvl="3"/>
    <w:lvlOverride w:ilvl="4"/>
    <w:lvlOverride w:ilvl="5"/>
    <w:lvlOverride w:ilvl="6"/>
    <w:lvlOverride w:ilvl="7"/>
    <w:lvlOverride w:ilvl="8"/>
  </w:num>
  <w:num w:numId="244">
    <w:abstractNumId w:val="481"/>
    <w:lvlOverride w:ilvl="0"/>
    <w:lvlOverride w:ilvl="1"/>
    <w:lvlOverride w:ilvl="2"/>
    <w:lvlOverride w:ilvl="3"/>
    <w:lvlOverride w:ilvl="4"/>
    <w:lvlOverride w:ilvl="5"/>
    <w:lvlOverride w:ilvl="6"/>
    <w:lvlOverride w:ilvl="7"/>
    <w:lvlOverride w:ilvl="8"/>
  </w:num>
  <w:num w:numId="245">
    <w:abstractNumId w:val="335"/>
    <w:lvlOverride w:ilvl="0"/>
    <w:lvlOverride w:ilvl="1"/>
    <w:lvlOverride w:ilvl="2"/>
    <w:lvlOverride w:ilvl="3"/>
    <w:lvlOverride w:ilvl="4"/>
    <w:lvlOverride w:ilvl="5"/>
    <w:lvlOverride w:ilvl="6"/>
    <w:lvlOverride w:ilvl="7"/>
    <w:lvlOverride w:ilvl="8"/>
  </w:num>
  <w:num w:numId="246">
    <w:abstractNumId w:val="267"/>
    <w:lvlOverride w:ilvl="0"/>
    <w:lvlOverride w:ilvl="1"/>
    <w:lvlOverride w:ilvl="2"/>
    <w:lvlOverride w:ilvl="3"/>
    <w:lvlOverride w:ilvl="4"/>
    <w:lvlOverride w:ilvl="5"/>
    <w:lvlOverride w:ilvl="6"/>
    <w:lvlOverride w:ilvl="7"/>
    <w:lvlOverride w:ilvl="8"/>
  </w:num>
  <w:num w:numId="247">
    <w:abstractNumId w:val="282"/>
    <w:lvlOverride w:ilvl="0"/>
    <w:lvlOverride w:ilvl="1"/>
    <w:lvlOverride w:ilvl="2"/>
    <w:lvlOverride w:ilvl="3"/>
    <w:lvlOverride w:ilvl="4"/>
    <w:lvlOverride w:ilvl="5"/>
    <w:lvlOverride w:ilvl="6"/>
    <w:lvlOverride w:ilvl="7"/>
    <w:lvlOverride w:ilvl="8"/>
  </w:num>
  <w:num w:numId="248">
    <w:abstractNumId w:val="277"/>
    <w:lvlOverride w:ilvl="0"/>
    <w:lvlOverride w:ilvl="1"/>
    <w:lvlOverride w:ilvl="2"/>
    <w:lvlOverride w:ilvl="3"/>
    <w:lvlOverride w:ilvl="4"/>
    <w:lvlOverride w:ilvl="5"/>
    <w:lvlOverride w:ilvl="6"/>
    <w:lvlOverride w:ilvl="7"/>
    <w:lvlOverride w:ilvl="8"/>
  </w:num>
  <w:num w:numId="249">
    <w:abstractNumId w:val="188"/>
    <w:lvlOverride w:ilvl="0"/>
    <w:lvlOverride w:ilvl="1"/>
    <w:lvlOverride w:ilvl="2"/>
    <w:lvlOverride w:ilvl="3"/>
    <w:lvlOverride w:ilvl="4"/>
    <w:lvlOverride w:ilvl="5"/>
    <w:lvlOverride w:ilvl="6"/>
    <w:lvlOverride w:ilvl="7"/>
    <w:lvlOverride w:ilvl="8"/>
  </w:num>
  <w:num w:numId="250">
    <w:abstractNumId w:val="216"/>
    <w:lvlOverride w:ilvl="0"/>
    <w:lvlOverride w:ilvl="1"/>
    <w:lvlOverride w:ilvl="2"/>
    <w:lvlOverride w:ilvl="3"/>
    <w:lvlOverride w:ilvl="4"/>
    <w:lvlOverride w:ilvl="5"/>
    <w:lvlOverride w:ilvl="6"/>
    <w:lvlOverride w:ilvl="7"/>
    <w:lvlOverride w:ilvl="8"/>
  </w:num>
  <w:num w:numId="251">
    <w:abstractNumId w:val="462"/>
    <w:lvlOverride w:ilvl="0"/>
    <w:lvlOverride w:ilvl="1"/>
    <w:lvlOverride w:ilvl="2"/>
    <w:lvlOverride w:ilvl="3"/>
    <w:lvlOverride w:ilvl="4"/>
    <w:lvlOverride w:ilvl="5"/>
    <w:lvlOverride w:ilvl="6"/>
    <w:lvlOverride w:ilvl="7"/>
    <w:lvlOverride w:ilvl="8"/>
  </w:num>
  <w:num w:numId="252">
    <w:abstractNumId w:val="116"/>
    <w:lvlOverride w:ilvl="0"/>
    <w:lvlOverride w:ilvl="1"/>
    <w:lvlOverride w:ilvl="2"/>
    <w:lvlOverride w:ilvl="3"/>
    <w:lvlOverride w:ilvl="4"/>
    <w:lvlOverride w:ilvl="5"/>
    <w:lvlOverride w:ilvl="6"/>
    <w:lvlOverride w:ilvl="7"/>
    <w:lvlOverride w:ilvl="8"/>
  </w:num>
  <w:num w:numId="253">
    <w:abstractNumId w:val="458"/>
    <w:lvlOverride w:ilvl="0"/>
    <w:lvlOverride w:ilvl="1"/>
    <w:lvlOverride w:ilvl="2"/>
    <w:lvlOverride w:ilvl="3"/>
    <w:lvlOverride w:ilvl="4"/>
    <w:lvlOverride w:ilvl="5"/>
    <w:lvlOverride w:ilvl="6"/>
    <w:lvlOverride w:ilvl="7"/>
    <w:lvlOverride w:ilvl="8"/>
  </w:num>
  <w:num w:numId="254">
    <w:abstractNumId w:val="416"/>
    <w:lvlOverride w:ilvl="0"/>
    <w:lvlOverride w:ilvl="1"/>
    <w:lvlOverride w:ilvl="2"/>
    <w:lvlOverride w:ilvl="3"/>
    <w:lvlOverride w:ilvl="4"/>
    <w:lvlOverride w:ilvl="5"/>
    <w:lvlOverride w:ilvl="6"/>
    <w:lvlOverride w:ilvl="7"/>
    <w:lvlOverride w:ilvl="8"/>
  </w:num>
  <w:num w:numId="255">
    <w:abstractNumId w:val="410"/>
    <w:lvlOverride w:ilvl="0"/>
    <w:lvlOverride w:ilvl="1"/>
    <w:lvlOverride w:ilvl="2"/>
    <w:lvlOverride w:ilvl="3"/>
    <w:lvlOverride w:ilvl="4"/>
    <w:lvlOverride w:ilvl="5"/>
    <w:lvlOverride w:ilvl="6"/>
    <w:lvlOverride w:ilvl="7"/>
    <w:lvlOverride w:ilvl="8"/>
  </w:num>
  <w:num w:numId="256">
    <w:abstractNumId w:val="444"/>
    <w:lvlOverride w:ilvl="0"/>
    <w:lvlOverride w:ilvl="1"/>
    <w:lvlOverride w:ilvl="2"/>
    <w:lvlOverride w:ilvl="3"/>
    <w:lvlOverride w:ilvl="4"/>
    <w:lvlOverride w:ilvl="5"/>
    <w:lvlOverride w:ilvl="6"/>
    <w:lvlOverride w:ilvl="7"/>
    <w:lvlOverride w:ilvl="8"/>
  </w:num>
  <w:num w:numId="257">
    <w:abstractNumId w:val="471"/>
    <w:lvlOverride w:ilvl="0"/>
    <w:lvlOverride w:ilvl="1"/>
    <w:lvlOverride w:ilvl="2"/>
    <w:lvlOverride w:ilvl="3"/>
    <w:lvlOverride w:ilvl="4"/>
    <w:lvlOverride w:ilvl="5"/>
    <w:lvlOverride w:ilvl="6"/>
    <w:lvlOverride w:ilvl="7"/>
    <w:lvlOverride w:ilvl="8"/>
  </w:num>
  <w:num w:numId="258">
    <w:abstractNumId w:val="348"/>
    <w:lvlOverride w:ilvl="0"/>
    <w:lvlOverride w:ilvl="1"/>
    <w:lvlOverride w:ilvl="2"/>
    <w:lvlOverride w:ilvl="3"/>
    <w:lvlOverride w:ilvl="4"/>
    <w:lvlOverride w:ilvl="5"/>
    <w:lvlOverride w:ilvl="6"/>
    <w:lvlOverride w:ilvl="7"/>
    <w:lvlOverride w:ilvl="8"/>
  </w:num>
  <w:num w:numId="259">
    <w:abstractNumId w:val="220"/>
    <w:lvlOverride w:ilvl="0"/>
    <w:lvlOverride w:ilvl="1"/>
    <w:lvlOverride w:ilvl="2"/>
    <w:lvlOverride w:ilvl="3"/>
    <w:lvlOverride w:ilvl="4"/>
    <w:lvlOverride w:ilvl="5"/>
    <w:lvlOverride w:ilvl="6"/>
    <w:lvlOverride w:ilvl="7"/>
    <w:lvlOverride w:ilvl="8"/>
  </w:num>
  <w:num w:numId="260">
    <w:abstractNumId w:val="464"/>
    <w:lvlOverride w:ilvl="0"/>
    <w:lvlOverride w:ilvl="1"/>
    <w:lvlOverride w:ilvl="2"/>
    <w:lvlOverride w:ilvl="3"/>
    <w:lvlOverride w:ilvl="4"/>
    <w:lvlOverride w:ilvl="5"/>
    <w:lvlOverride w:ilvl="6"/>
    <w:lvlOverride w:ilvl="7"/>
    <w:lvlOverride w:ilvl="8"/>
  </w:num>
  <w:num w:numId="261">
    <w:abstractNumId w:val="20"/>
    <w:lvlOverride w:ilvl="0"/>
    <w:lvlOverride w:ilvl="1"/>
    <w:lvlOverride w:ilvl="2"/>
    <w:lvlOverride w:ilvl="3"/>
    <w:lvlOverride w:ilvl="4"/>
    <w:lvlOverride w:ilvl="5"/>
    <w:lvlOverride w:ilvl="6"/>
    <w:lvlOverride w:ilvl="7"/>
    <w:lvlOverride w:ilvl="8"/>
  </w:num>
  <w:num w:numId="262">
    <w:abstractNumId w:val="336"/>
    <w:lvlOverride w:ilvl="0"/>
    <w:lvlOverride w:ilvl="1"/>
    <w:lvlOverride w:ilvl="2"/>
    <w:lvlOverride w:ilvl="3"/>
    <w:lvlOverride w:ilvl="4"/>
    <w:lvlOverride w:ilvl="5"/>
    <w:lvlOverride w:ilvl="6"/>
    <w:lvlOverride w:ilvl="7"/>
    <w:lvlOverride w:ilvl="8"/>
  </w:num>
  <w:num w:numId="263">
    <w:abstractNumId w:val="344"/>
    <w:lvlOverride w:ilvl="0"/>
    <w:lvlOverride w:ilvl="1"/>
    <w:lvlOverride w:ilvl="2"/>
    <w:lvlOverride w:ilvl="3"/>
    <w:lvlOverride w:ilvl="4"/>
    <w:lvlOverride w:ilvl="5"/>
    <w:lvlOverride w:ilvl="6"/>
    <w:lvlOverride w:ilvl="7"/>
    <w:lvlOverride w:ilvl="8"/>
  </w:num>
  <w:num w:numId="264">
    <w:abstractNumId w:val="300"/>
    <w:lvlOverride w:ilvl="0"/>
    <w:lvlOverride w:ilvl="1"/>
    <w:lvlOverride w:ilvl="2"/>
    <w:lvlOverride w:ilvl="3"/>
    <w:lvlOverride w:ilvl="4"/>
    <w:lvlOverride w:ilvl="5"/>
    <w:lvlOverride w:ilvl="6"/>
    <w:lvlOverride w:ilvl="7"/>
    <w:lvlOverride w:ilvl="8"/>
  </w:num>
  <w:num w:numId="265">
    <w:abstractNumId w:val="321"/>
    <w:lvlOverride w:ilvl="0"/>
    <w:lvlOverride w:ilvl="1"/>
    <w:lvlOverride w:ilvl="2"/>
    <w:lvlOverride w:ilvl="3"/>
    <w:lvlOverride w:ilvl="4"/>
    <w:lvlOverride w:ilvl="5"/>
    <w:lvlOverride w:ilvl="6"/>
    <w:lvlOverride w:ilvl="7"/>
    <w:lvlOverride w:ilvl="8"/>
  </w:num>
  <w:num w:numId="266">
    <w:abstractNumId w:val="496"/>
    <w:lvlOverride w:ilvl="0"/>
    <w:lvlOverride w:ilvl="1"/>
    <w:lvlOverride w:ilvl="2"/>
    <w:lvlOverride w:ilvl="3"/>
    <w:lvlOverride w:ilvl="4"/>
    <w:lvlOverride w:ilvl="5"/>
    <w:lvlOverride w:ilvl="6"/>
    <w:lvlOverride w:ilvl="7"/>
    <w:lvlOverride w:ilvl="8"/>
  </w:num>
  <w:num w:numId="267">
    <w:abstractNumId w:val="194"/>
    <w:lvlOverride w:ilvl="0"/>
    <w:lvlOverride w:ilvl="1"/>
    <w:lvlOverride w:ilvl="2"/>
    <w:lvlOverride w:ilvl="3"/>
    <w:lvlOverride w:ilvl="4"/>
    <w:lvlOverride w:ilvl="5"/>
    <w:lvlOverride w:ilvl="6"/>
    <w:lvlOverride w:ilvl="7"/>
    <w:lvlOverride w:ilvl="8"/>
  </w:num>
  <w:num w:numId="268">
    <w:abstractNumId w:val="52"/>
  </w:num>
  <w:num w:numId="269">
    <w:abstractNumId w:val="65"/>
  </w:num>
  <w:num w:numId="270">
    <w:abstractNumId w:val="346"/>
  </w:num>
  <w:num w:numId="271">
    <w:abstractNumId w:val="330"/>
  </w:num>
  <w:num w:numId="272">
    <w:abstractNumId w:val="161"/>
  </w:num>
  <w:num w:numId="273">
    <w:abstractNumId w:val="509"/>
  </w:num>
  <w:num w:numId="274">
    <w:abstractNumId w:val="284"/>
  </w:num>
  <w:num w:numId="275">
    <w:abstractNumId w:val="137"/>
  </w:num>
  <w:num w:numId="276">
    <w:abstractNumId w:val="379"/>
  </w:num>
  <w:num w:numId="277">
    <w:abstractNumId w:val="325"/>
  </w:num>
  <w:num w:numId="278">
    <w:abstractNumId w:val="162"/>
  </w:num>
  <w:num w:numId="279">
    <w:abstractNumId w:val="259"/>
  </w:num>
  <w:num w:numId="280">
    <w:abstractNumId w:val="476"/>
  </w:num>
  <w:num w:numId="281">
    <w:abstractNumId w:val="446"/>
  </w:num>
  <w:num w:numId="282">
    <w:abstractNumId w:val="97"/>
  </w:num>
  <w:num w:numId="283">
    <w:abstractNumId w:val="286"/>
  </w:num>
  <w:num w:numId="284">
    <w:abstractNumId w:val="301"/>
  </w:num>
  <w:num w:numId="285">
    <w:abstractNumId w:val="319"/>
  </w:num>
  <w:num w:numId="286">
    <w:abstractNumId w:val="53"/>
  </w:num>
  <w:num w:numId="287">
    <w:abstractNumId w:val="495"/>
  </w:num>
  <w:num w:numId="288">
    <w:abstractNumId w:val="292"/>
  </w:num>
  <w:num w:numId="289">
    <w:abstractNumId w:val="266"/>
  </w:num>
  <w:num w:numId="290">
    <w:abstractNumId w:val="117"/>
  </w:num>
  <w:num w:numId="291">
    <w:abstractNumId w:val="187"/>
  </w:num>
  <w:num w:numId="292">
    <w:abstractNumId w:val="320"/>
  </w:num>
  <w:num w:numId="293">
    <w:abstractNumId w:val="419"/>
  </w:num>
  <w:num w:numId="294">
    <w:abstractNumId w:val="30"/>
  </w:num>
  <w:num w:numId="295">
    <w:abstractNumId w:val="304"/>
  </w:num>
  <w:num w:numId="296">
    <w:abstractNumId w:val="252"/>
  </w:num>
  <w:num w:numId="297">
    <w:abstractNumId w:val="151"/>
  </w:num>
  <w:num w:numId="298">
    <w:abstractNumId w:val="77"/>
  </w:num>
  <w:num w:numId="299">
    <w:abstractNumId w:val="370"/>
  </w:num>
  <w:num w:numId="300">
    <w:abstractNumId w:val="49"/>
  </w:num>
  <w:num w:numId="301">
    <w:abstractNumId w:val="305"/>
  </w:num>
  <w:num w:numId="302">
    <w:abstractNumId w:val="256"/>
  </w:num>
  <w:num w:numId="303">
    <w:abstractNumId w:val="180"/>
  </w:num>
  <w:num w:numId="304">
    <w:abstractNumId w:val="475"/>
  </w:num>
  <w:num w:numId="305">
    <w:abstractNumId w:val="219"/>
  </w:num>
  <w:num w:numId="306">
    <w:abstractNumId w:val="170"/>
  </w:num>
  <w:num w:numId="307">
    <w:abstractNumId w:val="309"/>
  </w:num>
  <w:num w:numId="308">
    <w:abstractNumId w:val="0"/>
  </w:num>
  <w:num w:numId="309">
    <w:abstractNumId w:val="489"/>
  </w:num>
  <w:num w:numId="310">
    <w:abstractNumId w:val="450"/>
  </w:num>
  <w:num w:numId="311">
    <w:abstractNumId w:val="479"/>
  </w:num>
  <w:num w:numId="312">
    <w:abstractNumId w:val="92"/>
  </w:num>
  <w:num w:numId="313">
    <w:abstractNumId w:val="463"/>
  </w:num>
  <w:num w:numId="314">
    <w:abstractNumId w:val="67"/>
  </w:num>
  <w:num w:numId="315">
    <w:abstractNumId w:val="78"/>
  </w:num>
  <w:num w:numId="316">
    <w:abstractNumId w:val="280"/>
  </w:num>
  <w:num w:numId="317">
    <w:abstractNumId w:val="260"/>
  </w:num>
  <w:num w:numId="318">
    <w:abstractNumId w:val="359"/>
  </w:num>
  <w:num w:numId="319">
    <w:abstractNumId w:val="130"/>
  </w:num>
  <w:num w:numId="320">
    <w:abstractNumId w:val="94"/>
  </w:num>
  <w:num w:numId="321">
    <w:abstractNumId w:val="308"/>
  </w:num>
  <w:num w:numId="322">
    <w:abstractNumId w:val="56"/>
  </w:num>
  <w:num w:numId="323">
    <w:abstractNumId w:val="120"/>
  </w:num>
  <w:num w:numId="324">
    <w:abstractNumId w:val="424"/>
  </w:num>
  <w:num w:numId="325">
    <w:abstractNumId w:val="333"/>
  </w:num>
  <w:num w:numId="326">
    <w:abstractNumId w:val="76"/>
  </w:num>
  <w:num w:numId="327">
    <w:abstractNumId w:val="316"/>
  </w:num>
  <w:num w:numId="328">
    <w:abstractNumId w:val="87"/>
  </w:num>
  <w:num w:numId="329">
    <w:abstractNumId w:val="265"/>
  </w:num>
  <w:num w:numId="330">
    <w:abstractNumId w:val="222"/>
  </w:num>
  <w:num w:numId="331">
    <w:abstractNumId w:val="376"/>
  </w:num>
  <w:num w:numId="332">
    <w:abstractNumId w:val="217"/>
  </w:num>
  <w:num w:numId="333">
    <w:abstractNumId w:val="355"/>
  </w:num>
  <w:num w:numId="334">
    <w:abstractNumId w:val="405"/>
  </w:num>
  <w:num w:numId="335">
    <w:abstractNumId w:val="445"/>
  </w:num>
  <w:num w:numId="336">
    <w:abstractNumId w:val="74"/>
  </w:num>
  <w:num w:numId="337">
    <w:abstractNumId w:val="368"/>
  </w:num>
  <w:num w:numId="338">
    <w:abstractNumId w:val="166"/>
  </w:num>
  <w:num w:numId="339">
    <w:abstractNumId w:val="70"/>
  </w:num>
  <w:num w:numId="340">
    <w:abstractNumId w:val="238"/>
  </w:num>
  <w:num w:numId="341">
    <w:abstractNumId w:val="273"/>
  </w:num>
  <w:num w:numId="342">
    <w:abstractNumId w:val="377"/>
  </w:num>
  <w:num w:numId="343">
    <w:abstractNumId w:val="136"/>
  </w:num>
  <w:num w:numId="344">
    <w:abstractNumId w:val="293"/>
  </w:num>
  <w:num w:numId="345">
    <w:abstractNumId w:val="35"/>
  </w:num>
  <w:num w:numId="346">
    <w:abstractNumId w:val="289"/>
  </w:num>
  <w:num w:numId="347">
    <w:abstractNumId w:val="138"/>
  </w:num>
  <w:num w:numId="348">
    <w:abstractNumId w:val="202"/>
  </w:num>
  <w:num w:numId="349">
    <w:abstractNumId w:val="242"/>
  </w:num>
  <w:num w:numId="350">
    <w:abstractNumId w:val="264"/>
  </w:num>
  <w:num w:numId="351">
    <w:abstractNumId w:val="426"/>
  </w:num>
  <w:num w:numId="352">
    <w:abstractNumId w:val="285"/>
  </w:num>
  <w:num w:numId="353">
    <w:abstractNumId w:val="365"/>
  </w:num>
  <w:num w:numId="354">
    <w:abstractNumId w:val="133"/>
  </w:num>
  <w:num w:numId="355">
    <w:abstractNumId w:val="227"/>
  </w:num>
  <w:num w:numId="356">
    <w:abstractNumId w:val="64"/>
  </w:num>
  <w:num w:numId="357">
    <w:abstractNumId w:val="493"/>
  </w:num>
  <w:num w:numId="358">
    <w:abstractNumId w:val="160"/>
  </w:num>
  <w:num w:numId="359">
    <w:abstractNumId w:val="295"/>
  </w:num>
  <w:num w:numId="360">
    <w:abstractNumId w:val="261"/>
  </w:num>
  <w:num w:numId="361">
    <w:abstractNumId w:val="501"/>
  </w:num>
  <w:num w:numId="362">
    <w:abstractNumId w:val="235"/>
  </w:num>
  <w:num w:numId="363">
    <w:abstractNumId w:val="257"/>
  </w:num>
  <w:num w:numId="364">
    <w:abstractNumId w:val="179"/>
  </w:num>
  <w:num w:numId="365">
    <w:abstractNumId w:val="205"/>
  </w:num>
  <w:num w:numId="366">
    <w:abstractNumId w:val="134"/>
  </w:num>
  <w:num w:numId="367">
    <w:abstractNumId w:val="208"/>
  </w:num>
  <w:num w:numId="368">
    <w:abstractNumId w:val="154"/>
  </w:num>
  <w:num w:numId="369">
    <w:abstractNumId w:val="95"/>
  </w:num>
  <w:num w:numId="370">
    <w:abstractNumId w:val="396"/>
  </w:num>
  <w:num w:numId="371">
    <w:abstractNumId w:val="66"/>
  </w:num>
  <w:num w:numId="372">
    <w:abstractNumId w:val="72"/>
  </w:num>
  <w:num w:numId="373">
    <w:abstractNumId w:val="372"/>
  </w:num>
  <w:num w:numId="374">
    <w:abstractNumId w:val="414"/>
  </w:num>
  <w:num w:numId="375">
    <w:abstractNumId w:val="144"/>
  </w:num>
  <w:num w:numId="376">
    <w:abstractNumId w:val="507"/>
  </w:num>
  <w:num w:numId="377">
    <w:abstractNumId w:val="62"/>
  </w:num>
  <w:num w:numId="378">
    <w:abstractNumId w:val="155"/>
  </w:num>
  <w:num w:numId="379">
    <w:abstractNumId w:val="371"/>
  </w:num>
  <w:num w:numId="380">
    <w:abstractNumId w:val="27"/>
  </w:num>
  <w:num w:numId="381">
    <w:abstractNumId w:val="182"/>
  </w:num>
  <w:num w:numId="382">
    <w:abstractNumId w:val="423"/>
  </w:num>
  <w:num w:numId="383">
    <w:abstractNumId w:val="91"/>
  </w:num>
  <w:num w:numId="384">
    <w:abstractNumId w:val="408"/>
  </w:num>
  <w:num w:numId="385">
    <w:abstractNumId w:val="101"/>
  </w:num>
  <w:num w:numId="386">
    <w:abstractNumId w:val="465"/>
  </w:num>
  <w:num w:numId="387">
    <w:abstractNumId w:val="59"/>
  </w:num>
  <w:num w:numId="388">
    <w:abstractNumId w:val="207"/>
  </w:num>
  <w:num w:numId="389">
    <w:abstractNumId w:val="85"/>
  </w:num>
  <w:num w:numId="390">
    <w:abstractNumId w:val="380"/>
  </w:num>
  <w:num w:numId="391">
    <w:abstractNumId w:val="71"/>
  </w:num>
  <w:num w:numId="392">
    <w:abstractNumId w:val="274"/>
  </w:num>
  <w:num w:numId="393">
    <w:abstractNumId w:val="432"/>
  </w:num>
  <w:num w:numId="394">
    <w:abstractNumId w:val="434"/>
  </w:num>
  <w:num w:numId="395">
    <w:abstractNumId w:val="232"/>
  </w:num>
  <w:num w:numId="396">
    <w:abstractNumId w:val="198"/>
  </w:num>
  <w:num w:numId="397">
    <w:abstractNumId w:val="461"/>
  </w:num>
  <w:num w:numId="398">
    <w:abstractNumId w:val="402"/>
  </w:num>
  <w:num w:numId="399">
    <w:abstractNumId w:val="315"/>
  </w:num>
  <w:num w:numId="400">
    <w:abstractNumId w:val="269"/>
  </w:num>
  <w:num w:numId="401">
    <w:abstractNumId w:val="34"/>
  </w:num>
  <w:num w:numId="402">
    <w:abstractNumId w:val="258"/>
  </w:num>
  <w:num w:numId="403">
    <w:abstractNumId w:val="183"/>
  </w:num>
  <w:num w:numId="404">
    <w:abstractNumId w:val="2"/>
  </w:num>
  <w:num w:numId="405">
    <w:abstractNumId w:val="108"/>
  </w:num>
  <w:num w:numId="406">
    <w:abstractNumId w:val="352"/>
  </w:num>
  <w:num w:numId="407">
    <w:abstractNumId w:val="351"/>
  </w:num>
  <w:num w:numId="408">
    <w:abstractNumId w:val="99"/>
  </w:num>
  <w:num w:numId="409">
    <w:abstractNumId w:val="390"/>
  </w:num>
  <w:num w:numId="410">
    <w:abstractNumId w:val="497"/>
  </w:num>
  <w:num w:numId="411">
    <w:abstractNumId w:val="168"/>
  </w:num>
  <w:num w:numId="412">
    <w:abstractNumId w:val="156"/>
  </w:num>
  <w:num w:numId="413">
    <w:abstractNumId w:val="470"/>
  </w:num>
  <w:num w:numId="414">
    <w:abstractNumId w:val="502"/>
  </w:num>
  <w:num w:numId="415">
    <w:abstractNumId w:val="478"/>
  </w:num>
  <w:num w:numId="416">
    <w:abstractNumId w:val="401"/>
  </w:num>
  <w:num w:numId="417">
    <w:abstractNumId w:val="58"/>
  </w:num>
  <w:num w:numId="418">
    <w:abstractNumId w:val="100"/>
  </w:num>
  <w:num w:numId="419">
    <w:abstractNumId w:val="400"/>
  </w:num>
  <w:num w:numId="420">
    <w:abstractNumId w:val="47"/>
  </w:num>
  <w:num w:numId="421">
    <w:abstractNumId w:val="397"/>
  </w:num>
  <w:num w:numId="422">
    <w:abstractNumId w:val="90"/>
  </w:num>
  <w:num w:numId="423">
    <w:abstractNumId w:val="197"/>
  </w:num>
  <w:num w:numId="424">
    <w:abstractNumId w:val="306"/>
  </w:num>
  <w:num w:numId="425">
    <w:abstractNumId w:val="347"/>
  </w:num>
  <w:num w:numId="426">
    <w:abstractNumId w:val="385"/>
  </w:num>
  <w:num w:numId="427">
    <w:abstractNumId w:val="431"/>
  </w:num>
  <w:num w:numId="428">
    <w:abstractNumId w:val="438"/>
  </w:num>
  <w:num w:numId="429">
    <w:abstractNumId w:val="307"/>
  </w:num>
  <w:num w:numId="430">
    <w:abstractNumId w:val="331"/>
  </w:num>
  <w:num w:numId="431">
    <w:abstractNumId w:val="482"/>
  </w:num>
  <w:num w:numId="432">
    <w:abstractNumId w:val="511"/>
  </w:num>
  <w:num w:numId="433">
    <w:abstractNumId w:val="452"/>
  </w:num>
  <w:num w:numId="434">
    <w:abstractNumId w:val="164"/>
  </w:num>
  <w:num w:numId="435">
    <w:abstractNumId w:val="29"/>
  </w:num>
  <w:num w:numId="436">
    <w:abstractNumId w:val="169"/>
  </w:num>
  <w:num w:numId="437">
    <w:abstractNumId w:val="36"/>
  </w:num>
  <w:num w:numId="438">
    <w:abstractNumId w:val="240"/>
  </w:num>
  <w:num w:numId="439">
    <w:abstractNumId w:val="26"/>
  </w:num>
  <w:num w:numId="440">
    <w:abstractNumId w:val="468"/>
  </w:num>
  <w:num w:numId="441">
    <w:abstractNumId w:val="459"/>
  </w:num>
  <w:num w:numId="442">
    <w:abstractNumId w:val="340"/>
  </w:num>
  <w:num w:numId="443">
    <w:abstractNumId w:val="25"/>
  </w:num>
  <w:num w:numId="444">
    <w:abstractNumId w:val="278"/>
  </w:num>
  <w:num w:numId="445">
    <w:abstractNumId w:val="211"/>
  </w:num>
  <w:num w:numId="446">
    <w:abstractNumId w:val="196"/>
  </w:num>
  <w:num w:numId="447">
    <w:abstractNumId w:val="142"/>
  </w:num>
  <w:num w:numId="448">
    <w:abstractNumId w:val="341"/>
  </w:num>
  <w:num w:numId="449">
    <w:abstractNumId w:val="9"/>
  </w:num>
  <w:num w:numId="450">
    <w:abstractNumId w:val="123"/>
  </w:num>
  <w:num w:numId="451">
    <w:abstractNumId w:val="453"/>
  </w:num>
  <w:num w:numId="452">
    <w:abstractNumId w:val="357"/>
  </w:num>
  <w:num w:numId="453">
    <w:abstractNumId w:val="5"/>
  </w:num>
  <w:num w:numId="454">
    <w:abstractNumId w:val="43"/>
  </w:num>
  <w:num w:numId="455">
    <w:abstractNumId w:val="251"/>
  </w:num>
  <w:num w:numId="456">
    <w:abstractNumId w:val="204"/>
  </w:num>
  <w:num w:numId="457">
    <w:abstractNumId w:val="63"/>
  </w:num>
  <w:num w:numId="458">
    <w:abstractNumId w:val="250"/>
  </w:num>
  <w:num w:numId="459">
    <w:abstractNumId w:val="153"/>
  </w:num>
  <w:num w:numId="460">
    <w:abstractNumId w:val="268"/>
  </w:num>
  <w:num w:numId="461">
    <w:abstractNumId w:val="244"/>
  </w:num>
  <w:num w:numId="462">
    <w:abstractNumId w:val="231"/>
  </w:num>
  <w:num w:numId="463">
    <w:abstractNumId w:val="189"/>
  </w:num>
  <w:num w:numId="464">
    <w:abstractNumId w:val="409"/>
  </w:num>
  <w:num w:numId="465">
    <w:abstractNumId w:val="213"/>
  </w:num>
  <w:num w:numId="466">
    <w:abstractNumId w:val="253"/>
  </w:num>
  <w:num w:numId="467">
    <w:abstractNumId w:val="513"/>
  </w:num>
  <w:num w:numId="468">
    <w:abstractNumId w:val="366"/>
  </w:num>
  <w:num w:numId="469">
    <w:abstractNumId w:val="296"/>
  </w:num>
  <w:num w:numId="470">
    <w:abstractNumId w:val="14"/>
  </w:num>
  <w:num w:numId="471">
    <w:abstractNumId w:val="394"/>
  </w:num>
  <w:num w:numId="472">
    <w:abstractNumId w:val="203"/>
  </w:num>
  <w:num w:numId="473">
    <w:abstractNumId w:val="469"/>
  </w:num>
  <w:num w:numId="474">
    <w:abstractNumId w:val="447"/>
  </w:num>
  <w:num w:numId="475">
    <w:abstractNumId w:val="51"/>
  </w:num>
  <w:num w:numId="476">
    <w:abstractNumId w:val="98"/>
  </w:num>
  <w:num w:numId="477">
    <w:abstractNumId w:val="22"/>
  </w:num>
  <w:num w:numId="478">
    <w:abstractNumId w:val="210"/>
  </w:num>
  <w:num w:numId="479">
    <w:abstractNumId w:val="436"/>
  </w:num>
  <w:num w:numId="480">
    <w:abstractNumId w:val="375"/>
  </w:num>
  <w:num w:numId="481">
    <w:abstractNumId w:val="455"/>
  </w:num>
  <w:num w:numId="482">
    <w:abstractNumId w:val="157"/>
  </w:num>
  <w:num w:numId="483">
    <w:abstractNumId w:val="181"/>
  </w:num>
  <w:num w:numId="484">
    <w:abstractNumId w:val="141"/>
  </w:num>
  <w:num w:numId="485">
    <w:abstractNumId w:val="83"/>
  </w:num>
  <w:num w:numId="486">
    <w:abstractNumId w:val="17"/>
  </w:num>
  <w:num w:numId="487">
    <w:abstractNumId w:val="237"/>
  </w:num>
  <w:num w:numId="488">
    <w:abstractNumId w:val="356"/>
  </w:num>
  <w:num w:numId="489">
    <w:abstractNumId w:val="392"/>
  </w:num>
  <w:num w:numId="490">
    <w:abstractNumId w:val="69"/>
  </w:num>
  <w:num w:numId="491">
    <w:abstractNumId w:val="28"/>
  </w:num>
  <w:num w:numId="492">
    <w:abstractNumId w:val="106"/>
  </w:num>
  <w:num w:numId="493">
    <w:abstractNumId w:val="369"/>
  </w:num>
  <w:num w:numId="494">
    <w:abstractNumId w:val="420"/>
  </w:num>
  <w:num w:numId="495">
    <w:abstractNumId w:val="499"/>
  </w:num>
  <w:num w:numId="496">
    <w:abstractNumId w:val="291"/>
  </w:num>
  <w:num w:numId="497">
    <w:abstractNumId w:val="299"/>
  </w:num>
  <w:num w:numId="498">
    <w:abstractNumId w:val="384"/>
  </w:num>
  <w:num w:numId="499">
    <w:abstractNumId w:val="314"/>
  </w:num>
  <w:num w:numId="500">
    <w:abstractNumId w:val="239"/>
  </w:num>
  <w:num w:numId="501">
    <w:abstractNumId w:val="230"/>
  </w:num>
  <w:num w:numId="502">
    <w:abstractNumId w:val="449"/>
  </w:num>
  <w:num w:numId="503">
    <w:abstractNumId w:val="275"/>
  </w:num>
  <w:num w:numId="504">
    <w:abstractNumId w:val="488"/>
  </w:num>
  <w:num w:numId="505">
    <w:abstractNumId w:val="48"/>
  </w:num>
  <w:num w:numId="506">
    <w:abstractNumId w:val="1"/>
  </w:num>
  <w:num w:numId="507">
    <w:abstractNumId w:val="38"/>
  </w:num>
  <w:num w:numId="508">
    <w:abstractNumId w:val="474"/>
  </w:num>
  <w:num w:numId="509">
    <w:abstractNumId w:val="503"/>
  </w:num>
  <w:num w:numId="510">
    <w:abstractNumId w:val="317"/>
  </w:num>
  <w:num w:numId="511">
    <w:abstractNumId w:val="430"/>
  </w:num>
  <w:num w:numId="512">
    <w:abstractNumId w:val="129"/>
  </w:num>
  <w:num w:numId="513">
    <w:abstractNumId w:val="139"/>
  </w:num>
  <w:num w:numId="514">
    <w:abstractNumId w:val="221"/>
  </w:num>
  <w:num w:numId="515">
    <w:abstractNumId w:val="262"/>
  </w:num>
  <w:numIdMacAtCleanup w:val="5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997"/>
    <w:rsid w:val="00056F3B"/>
    <w:rsid w:val="00185BEC"/>
    <w:rsid w:val="001F27FF"/>
    <w:rsid w:val="00257AA4"/>
    <w:rsid w:val="00262997"/>
    <w:rsid w:val="002E5909"/>
    <w:rsid w:val="004A1E26"/>
    <w:rsid w:val="00565D9C"/>
    <w:rsid w:val="006F1D16"/>
    <w:rsid w:val="007E7583"/>
    <w:rsid w:val="008647DD"/>
    <w:rsid w:val="00911F1D"/>
    <w:rsid w:val="00A56B0B"/>
    <w:rsid w:val="00A84D02"/>
    <w:rsid w:val="00B836F8"/>
    <w:rsid w:val="00BC2470"/>
    <w:rsid w:val="00BD3A0C"/>
    <w:rsid w:val="00CE3242"/>
    <w:rsid w:val="00D712BF"/>
    <w:rsid w:val="00D8183A"/>
    <w:rsid w:val="00DE14A3"/>
    <w:rsid w:val="00E53D15"/>
    <w:rsid w:val="00F02198"/>
    <w:rsid w:val="00FB5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E9056"/>
  <w15:chartTrackingRefBased/>
  <w15:docId w15:val="{1317B9C4-F392-4E86-B877-A116BD5D3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B55B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E324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6299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6299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5B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E324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6299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62997"/>
    <w:rPr>
      <w:rFonts w:ascii="Times New Roman" w:eastAsia="Times New Roman" w:hAnsi="Times New Roman" w:cs="Times New Roman"/>
      <w:b/>
      <w:bCs/>
      <w:sz w:val="24"/>
      <w:szCs w:val="24"/>
    </w:rPr>
  </w:style>
  <w:style w:type="paragraph" w:styleId="NormalWeb">
    <w:name w:val="Normal (Web)"/>
    <w:basedOn w:val="Normal"/>
    <w:uiPriority w:val="99"/>
    <w:unhideWhenUsed/>
    <w:rsid w:val="0026299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62997"/>
    <w:rPr>
      <w:b/>
      <w:bCs/>
    </w:rPr>
  </w:style>
  <w:style w:type="paragraph" w:styleId="HTMLPreformatted">
    <w:name w:val="HTML Preformatted"/>
    <w:basedOn w:val="Normal"/>
    <w:link w:val="HTMLPreformattedChar"/>
    <w:uiPriority w:val="99"/>
    <w:semiHidden/>
    <w:unhideWhenUsed/>
    <w:rsid w:val="00262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62997"/>
    <w:rPr>
      <w:rFonts w:ascii="Courier New" w:eastAsia="Times New Roman" w:hAnsi="Courier New" w:cs="Courier New"/>
      <w:sz w:val="20"/>
      <w:szCs w:val="20"/>
    </w:rPr>
  </w:style>
  <w:style w:type="character" w:styleId="HTMLCode">
    <w:name w:val="HTML Code"/>
    <w:basedOn w:val="DefaultParagraphFont"/>
    <w:uiPriority w:val="99"/>
    <w:semiHidden/>
    <w:unhideWhenUsed/>
    <w:rsid w:val="00262997"/>
    <w:rPr>
      <w:rFonts w:ascii="Courier New" w:eastAsia="Times New Roman" w:hAnsi="Courier New" w:cs="Courier New"/>
      <w:sz w:val="20"/>
      <w:szCs w:val="20"/>
    </w:rPr>
  </w:style>
  <w:style w:type="character" w:customStyle="1" w:styleId="opacity-70">
    <w:name w:val="opacity-70"/>
    <w:basedOn w:val="DefaultParagraphFont"/>
    <w:rsid w:val="00CE3242"/>
  </w:style>
  <w:style w:type="paragraph" w:customStyle="1" w:styleId="font-ligatures-none">
    <w:name w:val="font-ligatures-none"/>
    <w:basedOn w:val="Normal"/>
    <w:rsid w:val="00CE32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ne-clamp-1">
    <w:name w:val="line-clamp-1"/>
    <w:basedOn w:val="Normal"/>
    <w:rsid w:val="00CE32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ligatures-none1">
    <w:name w:val="font-ligatures-none1"/>
    <w:basedOn w:val="DefaultParagraphFont"/>
    <w:rsid w:val="00CE3242"/>
  </w:style>
  <w:style w:type="character" w:styleId="Emphasis">
    <w:name w:val="Emphasis"/>
    <w:basedOn w:val="DefaultParagraphFont"/>
    <w:uiPriority w:val="20"/>
    <w:qFormat/>
    <w:rsid w:val="00CE3242"/>
    <w:rPr>
      <w:i/>
      <w:iCs/>
    </w:rPr>
  </w:style>
  <w:style w:type="character" w:customStyle="1" w:styleId="capitalize">
    <w:name w:val="capitalize"/>
    <w:basedOn w:val="DefaultParagraphFont"/>
    <w:rsid w:val="00CE3242"/>
  </w:style>
  <w:style w:type="character" w:customStyle="1" w:styleId="hljs-comment">
    <w:name w:val="hljs-comment"/>
    <w:basedOn w:val="DefaultParagraphFont"/>
    <w:rsid w:val="00CE3242"/>
  </w:style>
  <w:style w:type="character" w:customStyle="1" w:styleId="hljs-keyword">
    <w:name w:val="hljs-keyword"/>
    <w:basedOn w:val="DefaultParagraphFont"/>
    <w:rsid w:val="00CE3242"/>
  </w:style>
  <w:style w:type="character" w:customStyle="1" w:styleId="hljs-string">
    <w:name w:val="hljs-string"/>
    <w:basedOn w:val="DefaultParagraphFont"/>
    <w:rsid w:val="00CE3242"/>
  </w:style>
  <w:style w:type="character" w:customStyle="1" w:styleId="hljs-type">
    <w:name w:val="hljs-type"/>
    <w:basedOn w:val="DefaultParagraphFont"/>
    <w:rsid w:val="00CE3242"/>
  </w:style>
  <w:style w:type="character" w:customStyle="1" w:styleId="hljs-number">
    <w:name w:val="hljs-number"/>
    <w:basedOn w:val="DefaultParagraphFont"/>
    <w:rsid w:val="00CE3242"/>
  </w:style>
  <w:style w:type="character" w:styleId="Hyperlink">
    <w:name w:val="Hyperlink"/>
    <w:basedOn w:val="DefaultParagraphFont"/>
    <w:uiPriority w:val="99"/>
    <w:unhideWhenUsed/>
    <w:rsid w:val="00CE3242"/>
    <w:rPr>
      <w:color w:val="0000FF"/>
      <w:u w:val="single"/>
    </w:rPr>
  </w:style>
  <w:style w:type="paragraph" w:customStyle="1" w:styleId="truncate">
    <w:name w:val="truncate"/>
    <w:basedOn w:val="Normal"/>
    <w:rsid w:val="00CE324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021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198"/>
  </w:style>
  <w:style w:type="paragraph" w:styleId="Footer">
    <w:name w:val="footer"/>
    <w:basedOn w:val="Normal"/>
    <w:link w:val="FooterChar"/>
    <w:uiPriority w:val="99"/>
    <w:unhideWhenUsed/>
    <w:rsid w:val="00F021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198"/>
  </w:style>
  <w:style w:type="paragraph" w:styleId="TOCHeading">
    <w:name w:val="TOC Heading"/>
    <w:basedOn w:val="Heading1"/>
    <w:next w:val="Normal"/>
    <w:uiPriority w:val="39"/>
    <w:unhideWhenUsed/>
    <w:qFormat/>
    <w:rsid w:val="00FB55B1"/>
    <w:pPr>
      <w:outlineLvl w:val="9"/>
    </w:pPr>
  </w:style>
  <w:style w:type="paragraph" w:styleId="TOC3">
    <w:name w:val="toc 3"/>
    <w:basedOn w:val="Normal"/>
    <w:next w:val="Normal"/>
    <w:autoRedefine/>
    <w:uiPriority w:val="39"/>
    <w:unhideWhenUsed/>
    <w:rsid w:val="00FB55B1"/>
    <w:pPr>
      <w:spacing w:after="100"/>
      <w:ind w:left="440"/>
    </w:pPr>
  </w:style>
  <w:style w:type="paragraph" w:styleId="TOC2">
    <w:name w:val="toc 2"/>
    <w:basedOn w:val="Normal"/>
    <w:next w:val="Normal"/>
    <w:autoRedefine/>
    <w:uiPriority w:val="39"/>
    <w:unhideWhenUsed/>
    <w:rsid w:val="00FB55B1"/>
    <w:pPr>
      <w:spacing w:after="100"/>
      <w:ind w:left="220"/>
    </w:pPr>
  </w:style>
  <w:style w:type="paragraph" w:styleId="TOC1">
    <w:name w:val="toc 1"/>
    <w:basedOn w:val="Normal"/>
    <w:next w:val="Normal"/>
    <w:autoRedefine/>
    <w:uiPriority w:val="39"/>
    <w:unhideWhenUsed/>
    <w:rsid w:val="00FB55B1"/>
    <w:pPr>
      <w:spacing w:after="100"/>
    </w:pPr>
    <w:rPr>
      <w:rFonts w:eastAsiaTheme="minorEastAsia"/>
    </w:rPr>
  </w:style>
  <w:style w:type="paragraph" w:styleId="TOC4">
    <w:name w:val="toc 4"/>
    <w:basedOn w:val="Normal"/>
    <w:next w:val="Normal"/>
    <w:autoRedefine/>
    <w:uiPriority w:val="39"/>
    <w:unhideWhenUsed/>
    <w:rsid w:val="00FB55B1"/>
    <w:pPr>
      <w:spacing w:after="100"/>
      <w:ind w:left="660"/>
    </w:pPr>
    <w:rPr>
      <w:rFonts w:eastAsiaTheme="minorEastAsia"/>
    </w:rPr>
  </w:style>
  <w:style w:type="paragraph" w:styleId="TOC5">
    <w:name w:val="toc 5"/>
    <w:basedOn w:val="Normal"/>
    <w:next w:val="Normal"/>
    <w:autoRedefine/>
    <w:uiPriority w:val="39"/>
    <w:unhideWhenUsed/>
    <w:rsid w:val="00FB55B1"/>
    <w:pPr>
      <w:spacing w:after="100"/>
      <w:ind w:left="880"/>
    </w:pPr>
    <w:rPr>
      <w:rFonts w:eastAsiaTheme="minorEastAsia"/>
    </w:rPr>
  </w:style>
  <w:style w:type="paragraph" w:styleId="TOC6">
    <w:name w:val="toc 6"/>
    <w:basedOn w:val="Normal"/>
    <w:next w:val="Normal"/>
    <w:autoRedefine/>
    <w:uiPriority w:val="39"/>
    <w:unhideWhenUsed/>
    <w:rsid w:val="00FB55B1"/>
    <w:pPr>
      <w:spacing w:after="100"/>
      <w:ind w:left="1100"/>
    </w:pPr>
    <w:rPr>
      <w:rFonts w:eastAsiaTheme="minorEastAsia"/>
    </w:rPr>
  </w:style>
  <w:style w:type="paragraph" w:styleId="TOC7">
    <w:name w:val="toc 7"/>
    <w:basedOn w:val="Normal"/>
    <w:next w:val="Normal"/>
    <w:autoRedefine/>
    <w:uiPriority w:val="39"/>
    <w:unhideWhenUsed/>
    <w:rsid w:val="00FB55B1"/>
    <w:pPr>
      <w:spacing w:after="100"/>
      <w:ind w:left="1320"/>
    </w:pPr>
    <w:rPr>
      <w:rFonts w:eastAsiaTheme="minorEastAsia"/>
    </w:rPr>
  </w:style>
  <w:style w:type="paragraph" w:styleId="TOC8">
    <w:name w:val="toc 8"/>
    <w:basedOn w:val="Normal"/>
    <w:next w:val="Normal"/>
    <w:autoRedefine/>
    <w:uiPriority w:val="39"/>
    <w:unhideWhenUsed/>
    <w:rsid w:val="00FB55B1"/>
    <w:pPr>
      <w:spacing w:after="100"/>
      <w:ind w:left="1540"/>
    </w:pPr>
    <w:rPr>
      <w:rFonts w:eastAsiaTheme="minorEastAsia"/>
    </w:rPr>
  </w:style>
  <w:style w:type="paragraph" w:styleId="TOC9">
    <w:name w:val="toc 9"/>
    <w:basedOn w:val="Normal"/>
    <w:next w:val="Normal"/>
    <w:autoRedefine/>
    <w:uiPriority w:val="39"/>
    <w:unhideWhenUsed/>
    <w:rsid w:val="00FB55B1"/>
    <w:pPr>
      <w:spacing w:after="100"/>
      <w:ind w:left="1760"/>
    </w:pPr>
    <w:rPr>
      <w:rFonts w:eastAsiaTheme="minorEastAsia"/>
    </w:rPr>
  </w:style>
  <w:style w:type="character" w:customStyle="1" w:styleId="15">
    <w:name w:val="15"/>
    <w:basedOn w:val="DefaultParagraphFont"/>
    <w:rsid w:val="00BC2470"/>
    <w:rPr>
      <w:rFonts w:ascii="Times New Roman" w:hAnsi="Times New Roman" w:cs="Times New Roman" w:hint="default"/>
      <w:b/>
      <w:bCs/>
    </w:rPr>
  </w:style>
  <w:style w:type="paragraph" w:customStyle="1" w:styleId="msonormal0">
    <w:name w:val="msonormal"/>
    <w:basedOn w:val="Normal"/>
    <w:rsid w:val="001F27F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literal">
    <w:name w:val="hljs-literal"/>
    <w:basedOn w:val="DefaultParagraphFont"/>
    <w:rsid w:val="001F27FF"/>
  </w:style>
  <w:style w:type="character" w:customStyle="1" w:styleId="group">
    <w:name w:val="group"/>
    <w:basedOn w:val="DefaultParagraphFont"/>
    <w:rsid w:val="00A84D02"/>
  </w:style>
  <w:style w:type="character" w:customStyle="1" w:styleId="hljs-builtin">
    <w:name w:val="hljs-built_in"/>
    <w:basedOn w:val="DefaultParagraphFont"/>
    <w:rsid w:val="00A84D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1837700">
      <w:bodyDiv w:val="1"/>
      <w:marLeft w:val="0"/>
      <w:marRight w:val="0"/>
      <w:marTop w:val="0"/>
      <w:marBottom w:val="0"/>
      <w:divBdr>
        <w:top w:val="none" w:sz="0" w:space="0" w:color="auto"/>
        <w:left w:val="none" w:sz="0" w:space="0" w:color="auto"/>
        <w:bottom w:val="none" w:sz="0" w:space="0" w:color="auto"/>
        <w:right w:val="none" w:sz="0" w:space="0" w:color="auto"/>
      </w:divBdr>
      <w:divsChild>
        <w:div w:id="1000815466">
          <w:marLeft w:val="0"/>
          <w:marRight w:val="0"/>
          <w:marTop w:val="0"/>
          <w:marBottom w:val="0"/>
          <w:divBdr>
            <w:top w:val="none" w:sz="0" w:space="0" w:color="auto"/>
            <w:left w:val="none" w:sz="0" w:space="0" w:color="auto"/>
            <w:bottom w:val="none" w:sz="0" w:space="0" w:color="auto"/>
            <w:right w:val="none" w:sz="0" w:space="0" w:color="auto"/>
          </w:divBdr>
          <w:divsChild>
            <w:div w:id="817037357">
              <w:marLeft w:val="0"/>
              <w:marRight w:val="0"/>
              <w:marTop w:val="0"/>
              <w:marBottom w:val="0"/>
              <w:divBdr>
                <w:top w:val="none" w:sz="0" w:space="0" w:color="auto"/>
                <w:left w:val="none" w:sz="0" w:space="0" w:color="auto"/>
                <w:bottom w:val="none" w:sz="0" w:space="0" w:color="auto"/>
                <w:right w:val="none" w:sz="0" w:space="0" w:color="auto"/>
              </w:divBdr>
              <w:divsChild>
                <w:div w:id="105776056">
                  <w:marLeft w:val="0"/>
                  <w:marRight w:val="0"/>
                  <w:marTop w:val="0"/>
                  <w:marBottom w:val="0"/>
                  <w:divBdr>
                    <w:top w:val="none" w:sz="0" w:space="0" w:color="auto"/>
                    <w:left w:val="none" w:sz="0" w:space="0" w:color="auto"/>
                    <w:bottom w:val="none" w:sz="0" w:space="0" w:color="auto"/>
                    <w:right w:val="none" w:sz="0" w:space="0" w:color="auto"/>
                  </w:divBdr>
                  <w:divsChild>
                    <w:div w:id="269435692">
                      <w:marLeft w:val="0"/>
                      <w:marRight w:val="0"/>
                      <w:marTop w:val="0"/>
                      <w:marBottom w:val="0"/>
                      <w:divBdr>
                        <w:top w:val="none" w:sz="0" w:space="0" w:color="auto"/>
                        <w:left w:val="none" w:sz="0" w:space="0" w:color="auto"/>
                        <w:bottom w:val="none" w:sz="0" w:space="0" w:color="auto"/>
                        <w:right w:val="none" w:sz="0" w:space="0" w:color="auto"/>
                      </w:divBdr>
                      <w:divsChild>
                        <w:div w:id="428235846">
                          <w:marLeft w:val="0"/>
                          <w:marRight w:val="0"/>
                          <w:marTop w:val="0"/>
                          <w:marBottom w:val="0"/>
                          <w:divBdr>
                            <w:top w:val="none" w:sz="0" w:space="0" w:color="auto"/>
                            <w:left w:val="none" w:sz="0" w:space="0" w:color="auto"/>
                            <w:bottom w:val="none" w:sz="0" w:space="0" w:color="auto"/>
                            <w:right w:val="none" w:sz="0" w:space="0" w:color="auto"/>
                          </w:divBdr>
                          <w:divsChild>
                            <w:div w:id="2050377637">
                              <w:marLeft w:val="0"/>
                              <w:marRight w:val="0"/>
                              <w:marTop w:val="0"/>
                              <w:marBottom w:val="0"/>
                              <w:divBdr>
                                <w:top w:val="none" w:sz="0" w:space="0" w:color="auto"/>
                                <w:left w:val="none" w:sz="0" w:space="0" w:color="auto"/>
                                <w:bottom w:val="none" w:sz="0" w:space="0" w:color="auto"/>
                                <w:right w:val="none" w:sz="0" w:space="0" w:color="auto"/>
                              </w:divBdr>
                              <w:divsChild>
                                <w:div w:id="732434153">
                                  <w:marLeft w:val="0"/>
                                  <w:marRight w:val="0"/>
                                  <w:marTop w:val="0"/>
                                  <w:marBottom w:val="0"/>
                                  <w:divBdr>
                                    <w:top w:val="none" w:sz="0" w:space="0" w:color="auto"/>
                                    <w:left w:val="none" w:sz="0" w:space="0" w:color="auto"/>
                                    <w:bottom w:val="none" w:sz="0" w:space="0" w:color="auto"/>
                                    <w:right w:val="none" w:sz="0" w:space="0" w:color="auto"/>
                                  </w:divBdr>
                                  <w:divsChild>
                                    <w:div w:id="267591666">
                                      <w:marLeft w:val="0"/>
                                      <w:marRight w:val="0"/>
                                      <w:marTop w:val="0"/>
                                      <w:marBottom w:val="0"/>
                                      <w:divBdr>
                                        <w:top w:val="none" w:sz="0" w:space="0" w:color="auto"/>
                                        <w:left w:val="none" w:sz="0" w:space="0" w:color="auto"/>
                                        <w:bottom w:val="none" w:sz="0" w:space="0" w:color="auto"/>
                                        <w:right w:val="none" w:sz="0" w:space="0" w:color="auto"/>
                                      </w:divBdr>
                                    </w:div>
                                    <w:div w:id="1460756661">
                                      <w:marLeft w:val="0"/>
                                      <w:marRight w:val="0"/>
                                      <w:marTop w:val="0"/>
                                      <w:marBottom w:val="0"/>
                                      <w:divBdr>
                                        <w:top w:val="none" w:sz="0" w:space="0" w:color="auto"/>
                                        <w:left w:val="none" w:sz="0" w:space="0" w:color="auto"/>
                                        <w:bottom w:val="none" w:sz="0" w:space="0" w:color="auto"/>
                                        <w:right w:val="none" w:sz="0" w:space="0" w:color="auto"/>
                                      </w:divBdr>
                                      <w:divsChild>
                                        <w:div w:id="52856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6036239">
          <w:marLeft w:val="0"/>
          <w:marRight w:val="0"/>
          <w:marTop w:val="0"/>
          <w:marBottom w:val="0"/>
          <w:divBdr>
            <w:top w:val="none" w:sz="0" w:space="0" w:color="auto"/>
            <w:left w:val="none" w:sz="0" w:space="0" w:color="auto"/>
            <w:bottom w:val="none" w:sz="0" w:space="0" w:color="auto"/>
            <w:right w:val="none" w:sz="0" w:space="0" w:color="auto"/>
          </w:divBdr>
          <w:divsChild>
            <w:div w:id="1411077683">
              <w:marLeft w:val="0"/>
              <w:marRight w:val="0"/>
              <w:marTop w:val="0"/>
              <w:marBottom w:val="0"/>
              <w:divBdr>
                <w:top w:val="none" w:sz="0" w:space="0" w:color="auto"/>
                <w:left w:val="none" w:sz="0" w:space="0" w:color="auto"/>
                <w:bottom w:val="none" w:sz="0" w:space="0" w:color="auto"/>
                <w:right w:val="none" w:sz="0" w:space="0" w:color="auto"/>
              </w:divBdr>
              <w:divsChild>
                <w:div w:id="2081904011">
                  <w:marLeft w:val="0"/>
                  <w:marRight w:val="0"/>
                  <w:marTop w:val="0"/>
                  <w:marBottom w:val="0"/>
                  <w:divBdr>
                    <w:top w:val="none" w:sz="0" w:space="0" w:color="auto"/>
                    <w:left w:val="none" w:sz="0" w:space="0" w:color="auto"/>
                    <w:bottom w:val="none" w:sz="0" w:space="0" w:color="auto"/>
                    <w:right w:val="none" w:sz="0" w:space="0" w:color="auto"/>
                  </w:divBdr>
                  <w:divsChild>
                    <w:div w:id="415055206">
                      <w:marLeft w:val="0"/>
                      <w:marRight w:val="0"/>
                      <w:marTop w:val="0"/>
                      <w:marBottom w:val="0"/>
                      <w:divBdr>
                        <w:top w:val="none" w:sz="0" w:space="0" w:color="auto"/>
                        <w:left w:val="none" w:sz="0" w:space="0" w:color="auto"/>
                        <w:bottom w:val="none" w:sz="0" w:space="0" w:color="auto"/>
                        <w:right w:val="none" w:sz="0" w:space="0" w:color="auto"/>
                      </w:divBdr>
                      <w:divsChild>
                        <w:div w:id="159366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316991">
          <w:marLeft w:val="0"/>
          <w:marRight w:val="0"/>
          <w:marTop w:val="0"/>
          <w:marBottom w:val="0"/>
          <w:divBdr>
            <w:top w:val="none" w:sz="0" w:space="0" w:color="auto"/>
            <w:left w:val="none" w:sz="0" w:space="0" w:color="auto"/>
            <w:bottom w:val="none" w:sz="0" w:space="0" w:color="auto"/>
            <w:right w:val="none" w:sz="0" w:space="0" w:color="auto"/>
          </w:divBdr>
          <w:divsChild>
            <w:div w:id="972633771">
              <w:marLeft w:val="0"/>
              <w:marRight w:val="0"/>
              <w:marTop w:val="0"/>
              <w:marBottom w:val="0"/>
              <w:divBdr>
                <w:top w:val="none" w:sz="0" w:space="0" w:color="auto"/>
                <w:left w:val="none" w:sz="0" w:space="0" w:color="auto"/>
                <w:bottom w:val="none" w:sz="0" w:space="0" w:color="auto"/>
                <w:right w:val="none" w:sz="0" w:space="0" w:color="auto"/>
              </w:divBdr>
            </w:div>
            <w:div w:id="1361583872">
              <w:marLeft w:val="0"/>
              <w:marRight w:val="0"/>
              <w:marTop w:val="0"/>
              <w:marBottom w:val="0"/>
              <w:divBdr>
                <w:top w:val="none" w:sz="0" w:space="0" w:color="auto"/>
                <w:left w:val="none" w:sz="0" w:space="0" w:color="auto"/>
                <w:bottom w:val="none" w:sz="0" w:space="0" w:color="auto"/>
                <w:right w:val="none" w:sz="0" w:space="0" w:color="auto"/>
              </w:divBdr>
              <w:divsChild>
                <w:div w:id="59960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95024">
          <w:marLeft w:val="0"/>
          <w:marRight w:val="0"/>
          <w:marTop w:val="0"/>
          <w:marBottom w:val="0"/>
          <w:divBdr>
            <w:top w:val="none" w:sz="0" w:space="0" w:color="auto"/>
            <w:left w:val="none" w:sz="0" w:space="0" w:color="auto"/>
            <w:bottom w:val="none" w:sz="0" w:space="0" w:color="auto"/>
            <w:right w:val="none" w:sz="0" w:space="0" w:color="auto"/>
          </w:divBdr>
        </w:div>
        <w:div w:id="599146690">
          <w:marLeft w:val="0"/>
          <w:marRight w:val="0"/>
          <w:marTop w:val="0"/>
          <w:marBottom w:val="0"/>
          <w:divBdr>
            <w:top w:val="none" w:sz="0" w:space="0" w:color="auto"/>
            <w:left w:val="none" w:sz="0" w:space="0" w:color="auto"/>
            <w:bottom w:val="none" w:sz="0" w:space="0" w:color="auto"/>
            <w:right w:val="none" w:sz="0" w:space="0" w:color="auto"/>
          </w:divBdr>
          <w:divsChild>
            <w:div w:id="924148817">
              <w:marLeft w:val="0"/>
              <w:marRight w:val="0"/>
              <w:marTop w:val="0"/>
              <w:marBottom w:val="0"/>
              <w:divBdr>
                <w:top w:val="none" w:sz="0" w:space="0" w:color="auto"/>
                <w:left w:val="none" w:sz="0" w:space="0" w:color="auto"/>
                <w:bottom w:val="none" w:sz="0" w:space="0" w:color="auto"/>
                <w:right w:val="none" w:sz="0" w:space="0" w:color="auto"/>
              </w:divBdr>
              <w:divsChild>
                <w:div w:id="46610707">
                  <w:marLeft w:val="0"/>
                  <w:marRight w:val="0"/>
                  <w:marTop w:val="0"/>
                  <w:marBottom w:val="0"/>
                  <w:divBdr>
                    <w:top w:val="none" w:sz="0" w:space="0" w:color="auto"/>
                    <w:left w:val="none" w:sz="0" w:space="0" w:color="auto"/>
                    <w:bottom w:val="none" w:sz="0" w:space="0" w:color="auto"/>
                    <w:right w:val="none" w:sz="0" w:space="0" w:color="auto"/>
                  </w:divBdr>
                  <w:divsChild>
                    <w:div w:id="518662734">
                      <w:marLeft w:val="0"/>
                      <w:marRight w:val="0"/>
                      <w:marTop w:val="0"/>
                      <w:marBottom w:val="0"/>
                      <w:divBdr>
                        <w:top w:val="none" w:sz="0" w:space="0" w:color="auto"/>
                        <w:left w:val="none" w:sz="0" w:space="0" w:color="auto"/>
                        <w:bottom w:val="none" w:sz="0" w:space="0" w:color="auto"/>
                        <w:right w:val="none" w:sz="0" w:space="0" w:color="auto"/>
                      </w:divBdr>
                      <w:divsChild>
                        <w:div w:id="181340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168680">
          <w:marLeft w:val="0"/>
          <w:marRight w:val="0"/>
          <w:marTop w:val="0"/>
          <w:marBottom w:val="0"/>
          <w:divBdr>
            <w:top w:val="none" w:sz="0" w:space="0" w:color="auto"/>
            <w:left w:val="none" w:sz="0" w:space="0" w:color="auto"/>
            <w:bottom w:val="none" w:sz="0" w:space="0" w:color="auto"/>
            <w:right w:val="none" w:sz="0" w:space="0" w:color="auto"/>
          </w:divBdr>
          <w:divsChild>
            <w:div w:id="1882784461">
              <w:marLeft w:val="0"/>
              <w:marRight w:val="0"/>
              <w:marTop w:val="0"/>
              <w:marBottom w:val="0"/>
              <w:divBdr>
                <w:top w:val="none" w:sz="0" w:space="0" w:color="auto"/>
                <w:left w:val="none" w:sz="0" w:space="0" w:color="auto"/>
                <w:bottom w:val="none" w:sz="0" w:space="0" w:color="auto"/>
                <w:right w:val="none" w:sz="0" w:space="0" w:color="auto"/>
              </w:divBdr>
            </w:div>
            <w:div w:id="1666275841">
              <w:marLeft w:val="0"/>
              <w:marRight w:val="0"/>
              <w:marTop w:val="0"/>
              <w:marBottom w:val="0"/>
              <w:divBdr>
                <w:top w:val="none" w:sz="0" w:space="0" w:color="auto"/>
                <w:left w:val="none" w:sz="0" w:space="0" w:color="auto"/>
                <w:bottom w:val="none" w:sz="0" w:space="0" w:color="auto"/>
                <w:right w:val="none" w:sz="0" w:space="0" w:color="auto"/>
              </w:divBdr>
              <w:divsChild>
                <w:div w:id="202278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29862">
          <w:marLeft w:val="0"/>
          <w:marRight w:val="0"/>
          <w:marTop w:val="0"/>
          <w:marBottom w:val="0"/>
          <w:divBdr>
            <w:top w:val="none" w:sz="0" w:space="0" w:color="auto"/>
            <w:left w:val="none" w:sz="0" w:space="0" w:color="auto"/>
            <w:bottom w:val="none" w:sz="0" w:space="0" w:color="auto"/>
            <w:right w:val="none" w:sz="0" w:space="0" w:color="auto"/>
          </w:divBdr>
          <w:divsChild>
            <w:div w:id="1110315341">
              <w:marLeft w:val="0"/>
              <w:marRight w:val="0"/>
              <w:marTop w:val="0"/>
              <w:marBottom w:val="0"/>
              <w:divBdr>
                <w:top w:val="none" w:sz="0" w:space="0" w:color="auto"/>
                <w:left w:val="none" w:sz="0" w:space="0" w:color="auto"/>
                <w:bottom w:val="none" w:sz="0" w:space="0" w:color="auto"/>
                <w:right w:val="none" w:sz="0" w:space="0" w:color="auto"/>
              </w:divBdr>
              <w:divsChild>
                <w:div w:id="435367350">
                  <w:marLeft w:val="0"/>
                  <w:marRight w:val="0"/>
                  <w:marTop w:val="0"/>
                  <w:marBottom w:val="0"/>
                  <w:divBdr>
                    <w:top w:val="none" w:sz="0" w:space="0" w:color="auto"/>
                    <w:left w:val="none" w:sz="0" w:space="0" w:color="auto"/>
                    <w:bottom w:val="none" w:sz="0" w:space="0" w:color="auto"/>
                    <w:right w:val="none" w:sz="0" w:space="0" w:color="auto"/>
                  </w:divBdr>
                  <w:divsChild>
                    <w:div w:id="617107355">
                      <w:marLeft w:val="0"/>
                      <w:marRight w:val="0"/>
                      <w:marTop w:val="0"/>
                      <w:marBottom w:val="0"/>
                      <w:divBdr>
                        <w:top w:val="none" w:sz="0" w:space="0" w:color="auto"/>
                        <w:left w:val="none" w:sz="0" w:space="0" w:color="auto"/>
                        <w:bottom w:val="none" w:sz="0" w:space="0" w:color="auto"/>
                        <w:right w:val="none" w:sz="0" w:space="0" w:color="auto"/>
                      </w:divBdr>
                      <w:divsChild>
                        <w:div w:id="195712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911303">
          <w:marLeft w:val="0"/>
          <w:marRight w:val="0"/>
          <w:marTop w:val="0"/>
          <w:marBottom w:val="0"/>
          <w:divBdr>
            <w:top w:val="none" w:sz="0" w:space="0" w:color="auto"/>
            <w:left w:val="none" w:sz="0" w:space="0" w:color="auto"/>
            <w:bottom w:val="none" w:sz="0" w:space="0" w:color="auto"/>
            <w:right w:val="none" w:sz="0" w:space="0" w:color="auto"/>
          </w:divBdr>
          <w:divsChild>
            <w:div w:id="660741830">
              <w:marLeft w:val="0"/>
              <w:marRight w:val="0"/>
              <w:marTop w:val="0"/>
              <w:marBottom w:val="0"/>
              <w:divBdr>
                <w:top w:val="none" w:sz="0" w:space="0" w:color="auto"/>
                <w:left w:val="none" w:sz="0" w:space="0" w:color="auto"/>
                <w:bottom w:val="none" w:sz="0" w:space="0" w:color="auto"/>
                <w:right w:val="none" w:sz="0" w:space="0" w:color="auto"/>
              </w:divBdr>
            </w:div>
            <w:div w:id="630208215">
              <w:marLeft w:val="0"/>
              <w:marRight w:val="0"/>
              <w:marTop w:val="0"/>
              <w:marBottom w:val="0"/>
              <w:divBdr>
                <w:top w:val="none" w:sz="0" w:space="0" w:color="auto"/>
                <w:left w:val="none" w:sz="0" w:space="0" w:color="auto"/>
                <w:bottom w:val="none" w:sz="0" w:space="0" w:color="auto"/>
                <w:right w:val="none" w:sz="0" w:space="0" w:color="auto"/>
              </w:divBdr>
              <w:divsChild>
                <w:div w:id="38884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05870">
          <w:marLeft w:val="0"/>
          <w:marRight w:val="0"/>
          <w:marTop w:val="0"/>
          <w:marBottom w:val="0"/>
          <w:divBdr>
            <w:top w:val="none" w:sz="0" w:space="0" w:color="auto"/>
            <w:left w:val="none" w:sz="0" w:space="0" w:color="auto"/>
            <w:bottom w:val="none" w:sz="0" w:space="0" w:color="auto"/>
            <w:right w:val="none" w:sz="0" w:space="0" w:color="auto"/>
          </w:divBdr>
          <w:divsChild>
            <w:div w:id="330137531">
              <w:marLeft w:val="0"/>
              <w:marRight w:val="0"/>
              <w:marTop w:val="0"/>
              <w:marBottom w:val="0"/>
              <w:divBdr>
                <w:top w:val="none" w:sz="0" w:space="0" w:color="auto"/>
                <w:left w:val="none" w:sz="0" w:space="0" w:color="auto"/>
                <w:bottom w:val="none" w:sz="0" w:space="0" w:color="auto"/>
                <w:right w:val="none" w:sz="0" w:space="0" w:color="auto"/>
              </w:divBdr>
              <w:divsChild>
                <w:div w:id="16079342">
                  <w:marLeft w:val="0"/>
                  <w:marRight w:val="0"/>
                  <w:marTop w:val="0"/>
                  <w:marBottom w:val="0"/>
                  <w:divBdr>
                    <w:top w:val="none" w:sz="0" w:space="0" w:color="auto"/>
                    <w:left w:val="none" w:sz="0" w:space="0" w:color="auto"/>
                    <w:bottom w:val="none" w:sz="0" w:space="0" w:color="auto"/>
                    <w:right w:val="none" w:sz="0" w:space="0" w:color="auto"/>
                  </w:divBdr>
                  <w:divsChild>
                    <w:div w:id="706878416">
                      <w:marLeft w:val="0"/>
                      <w:marRight w:val="0"/>
                      <w:marTop w:val="0"/>
                      <w:marBottom w:val="0"/>
                      <w:divBdr>
                        <w:top w:val="none" w:sz="0" w:space="0" w:color="auto"/>
                        <w:left w:val="none" w:sz="0" w:space="0" w:color="auto"/>
                        <w:bottom w:val="none" w:sz="0" w:space="0" w:color="auto"/>
                        <w:right w:val="none" w:sz="0" w:space="0" w:color="auto"/>
                      </w:divBdr>
                      <w:divsChild>
                        <w:div w:id="99164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390698">
          <w:marLeft w:val="0"/>
          <w:marRight w:val="0"/>
          <w:marTop w:val="0"/>
          <w:marBottom w:val="0"/>
          <w:divBdr>
            <w:top w:val="none" w:sz="0" w:space="0" w:color="auto"/>
            <w:left w:val="none" w:sz="0" w:space="0" w:color="auto"/>
            <w:bottom w:val="none" w:sz="0" w:space="0" w:color="auto"/>
            <w:right w:val="none" w:sz="0" w:space="0" w:color="auto"/>
          </w:divBdr>
          <w:divsChild>
            <w:div w:id="677122569">
              <w:marLeft w:val="0"/>
              <w:marRight w:val="0"/>
              <w:marTop w:val="0"/>
              <w:marBottom w:val="0"/>
              <w:divBdr>
                <w:top w:val="none" w:sz="0" w:space="0" w:color="auto"/>
                <w:left w:val="none" w:sz="0" w:space="0" w:color="auto"/>
                <w:bottom w:val="none" w:sz="0" w:space="0" w:color="auto"/>
                <w:right w:val="none" w:sz="0" w:space="0" w:color="auto"/>
              </w:divBdr>
            </w:div>
            <w:div w:id="101268523">
              <w:marLeft w:val="0"/>
              <w:marRight w:val="0"/>
              <w:marTop w:val="0"/>
              <w:marBottom w:val="0"/>
              <w:divBdr>
                <w:top w:val="none" w:sz="0" w:space="0" w:color="auto"/>
                <w:left w:val="none" w:sz="0" w:space="0" w:color="auto"/>
                <w:bottom w:val="none" w:sz="0" w:space="0" w:color="auto"/>
                <w:right w:val="none" w:sz="0" w:space="0" w:color="auto"/>
              </w:divBdr>
              <w:divsChild>
                <w:div w:id="53924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57837">
          <w:marLeft w:val="0"/>
          <w:marRight w:val="0"/>
          <w:marTop w:val="0"/>
          <w:marBottom w:val="0"/>
          <w:divBdr>
            <w:top w:val="none" w:sz="0" w:space="0" w:color="auto"/>
            <w:left w:val="none" w:sz="0" w:space="0" w:color="auto"/>
            <w:bottom w:val="none" w:sz="0" w:space="0" w:color="auto"/>
            <w:right w:val="none" w:sz="0" w:space="0" w:color="auto"/>
          </w:divBdr>
          <w:divsChild>
            <w:div w:id="1348018144">
              <w:marLeft w:val="0"/>
              <w:marRight w:val="0"/>
              <w:marTop w:val="0"/>
              <w:marBottom w:val="0"/>
              <w:divBdr>
                <w:top w:val="none" w:sz="0" w:space="0" w:color="auto"/>
                <w:left w:val="none" w:sz="0" w:space="0" w:color="auto"/>
                <w:bottom w:val="none" w:sz="0" w:space="0" w:color="auto"/>
                <w:right w:val="none" w:sz="0" w:space="0" w:color="auto"/>
              </w:divBdr>
              <w:divsChild>
                <w:div w:id="1786461350">
                  <w:marLeft w:val="0"/>
                  <w:marRight w:val="0"/>
                  <w:marTop w:val="0"/>
                  <w:marBottom w:val="0"/>
                  <w:divBdr>
                    <w:top w:val="none" w:sz="0" w:space="0" w:color="auto"/>
                    <w:left w:val="none" w:sz="0" w:space="0" w:color="auto"/>
                    <w:bottom w:val="none" w:sz="0" w:space="0" w:color="auto"/>
                    <w:right w:val="none" w:sz="0" w:space="0" w:color="auto"/>
                  </w:divBdr>
                  <w:divsChild>
                    <w:div w:id="1080176663">
                      <w:marLeft w:val="0"/>
                      <w:marRight w:val="0"/>
                      <w:marTop w:val="0"/>
                      <w:marBottom w:val="0"/>
                      <w:divBdr>
                        <w:top w:val="none" w:sz="0" w:space="0" w:color="auto"/>
                        <w:left w:val="none" w:sz="0" w:space="0" w:color="auto"/>
                        <w:bottom w:val="none" w:sz="0" w:space="0" w:color="auto"/>
                        <w:right w:val="none" w:sz="0" w:space="0" w:color="auto"/>
                      </w:divBdr>
                      <w:divsChild>
                        <w:div w:id="168613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502372">
          <w:marLeft w:val="0"/>
          <w:marRight w:val="0"/>
          <w:marTop w:val="0"/>
          <w:marBottom w:val="0"/>
          <w:divBdr>
            <w:top w:val="none" w:sz="0" w:space="0" w:color="auto"/>
            <w:left w:val="none" w:sz="0" w:space="0" w:color="auto"/>
            <w:bottom w:val="none" w:sz="0" w:space="0" w:color="auto"/>
            <w:right w:val="none" w:sz="0" w:space="0" w:color="auto"/>
          </w:divBdr>
          <w:divsChild>
            <w:div w:id="705527254">
              <w:marLeft w:val="0"/>
              <w:marRight w:val="0"/>
              <w:marTop w:val="0"/>
              <w:marBottom w:val="0"/>
              <w:divBdr>
                <w:top w:val="none" w:sz="0" w:space="0" w:color="auto"/>
                <w:left w:val="none" w:sz="0" w:space="0" w:color="auto"/>
                <w:bottom w:val="none" w:sz="0" w:space="0" w:color="auto"/>
                <w:right w:val="none" w:sz="0" w:space="0" w:color="auto"/>
              </w:divBdr>
            </w:div>
            <w:div w:id="2126800985">
              <w:marLeft w:val="0"/>
              <w:marRight w:val="0"/>
              <w:marTop w:val="0"/>
              <w:marBottom w:val="0"/>
              <w:divBdr>
                <w:top w:val="none" w:sz="0" w:space="0" w:color="auto"/>
                <w:left w:val="none" w:sz="0" w:space="0" w:color="auto"/>
                <w:bottom w:val="none" w:sz="0" w:space="0" w:color="auto"/>
                <w:right w:val="none" w:sz="0" w:space="0" w:color="auto"/>
              </w:divBdr>
              <w:divsChild>
                <w:div w:id="7058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455682">
          <w:marLeft w:val="0"/>
          <w:marRight w:val="0"/>
          <w:marTop w:val="0"/>
          <w:marBottom w:val="0"/>
          <w:divBdr>
            <w:top w:val="none" w:sz="0" w:space="0" w:color="auto"/>
            <w:left w:val="none" w:sz="0" w:space="0" w:color="auto"/>
            <w:bottom w:val="none" w:sz="0" w:space="0" w:color="auto"/>
            <w:right w:val="none" w:sz="0" w:space="0" w:color="auto"/>
          </w:divBdr>
          <w:divsChild>
            <w:div w:id="664629125">
              <w:marLeft w:val="0"/>
              <w:marRight w:val="0"/>
              <w:marTop w:val="0"/>
              <w:marBottom w:val="0"/>
              <w:divBdr>
                <w:top w:val="none" w:sz="0" w:space="0" w:color="auto"/>
                <w:left w:val="none" w:sz="0" w:space="0" w:color="auto"/>
                <w:bottom w:val="none" w:sz="0" w:space="0" w:color="auto"/>
                <w:right w:val="none" w:sz="0" w:space="0" w:color="auto"/>
              </w:divBdr>
            </w:div>
          </w:divsChild>
        </w:div>
        <w:div w:id="734743856">
          <w:marLeft w:val="0"/>
          <w:marRight w:val="0"/>
          <w:marTop w:val="0"/>
          <w:marBottom w:val="0"/>
          <w:divBdr>
            <w:top w:val="none" w:sz="0" w:space="0" w:color="auto"/>
            <w:left w:val="none" w:sz="0" w:space="0" w:color="auto"/>
            <w:bottom w:val="none" w:sz="0" w:space="0" w:color="auto"/>
            <w:right w:val="none" w:sz="0" w:space="0" w:color="auto"/>
          </w:divBdr>
          <w:divsChild>
            <w:div w:id="297688498">
              <w:marLeft w:val="0"/>
              <w:marRight w:val="0"/>
              <w:marTop w:val="0"/>
              <w:marBottom w:val="0"/>
              <w:divBdr>
                <w:top w:val="none" w:sz="0" w:space="0" w:color="auto"/>
                <w:left w:val="none" w:sz="0" w:space="0" w:color="auto"/>
                <w:bottom w:val="none" w:sz="0" w:space="0" w:color="auto"/>
                <w:right w:val="none" w:sz="0" w:space="0" w:color="auto"/>
              </w:divBdr>
              <w:divsChild>
                <w:div w:id="1228765937">
                  <w:marLeft w:val="0"/>
                  <w:marRight w:val="0"/>
                  <w:marTop w:val="0"/>
                  <w:marBottom w:val="0"/>
                  <w:divBdr>
                    <w:top w:val="none" w:sz="0" w:space="0" w:color="auto"/>
                    <w:left w:val="none" w:sz="0" w:space="0" w:color="auto"/>
                    <w:bottom w:val="none" w:sz="0" w:space="0" w:color="auto"/>
                    <w:right w:val="none" w:sz="0" w:space="0" w:color="auto"/>
                  </w:divBdr>
                  <w:divsChild>
                    <w:div w:id="2099981894">
                      <w:marLeft w:val="0"/>
                      <w:marRight w:val="0"/>
                      <w:marTop w:val="0"/>
                      <w:marBottom w:val="0"/>
                      <w:divBdr>
                        <w:top w:val="none" w:sz="0" w:space="0" w:color="auto"/>
                        <w:left w:val="none" w:sz="0" w:space="0" w:color="auto"/>
                        <w:bottom w:val="none" w:sz="0" w:space="0" w:color="auto"/>
                        <w:right w:val="none" w:sz="0" w:space="0" w:color="auto"/>
                      </w:divBdr>
                      <w:divsChild>
                        <w:div w:id="108711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059540">
          <w:marLeft w:val="0"/>
          <w:marRight w:val="0"/>
          <w:marTop w:val="0"/>
          <w:marBottom w:val="0"/>
          <w:divBdr>
            <w:top w:val="none" w:sz="0" w:space="0" w:color="auto"/>
            <w:left w:val="none" w:sz="0" w:space="0" w:color="auto"/>
            <w:bottom w:val="none" w:sz="0" w:space="0" w:color="auto"/>
            <w:right w:val="none" w:sz="0" w:space="0" w:color="auto"/>
          </w:divBdr>
          <w:divsChild>
            <w:div w:id="1079668980">
              <w:marLeft w:val="0"/>
              <w:marRight w:val="0"/>
              <w:marTop w:val="0"/>
              <w:marBottom w:val="0"/>
              <w:divBdr>
                <w:top w:val="none" w:sz="0" w:space="0" w:color="auto"/>
                <w:left w:val="none" w:sz="0" w:space="0" w:color="auto"/>
                <w:bottom w:val="none" w:sz="0" w:space="0" w:color="auto"/>
                <w:right w:val="none" w:sz="0" w:space="0" w:color="auto"/>
              </w:divBdr>
            </w:div>
            <w:div w:id="1346397117">
              <w:marLeft w:val="0"/>
              <w:marRight w:val="0"/>
              <w:marTop w:val="0"/>
              <w:marBottom w:val="0"/>
              <w:divBdr>
                <w:top w:val="none" w:sz="0" w:space="0" w:color="auto"/>
                <w:left w:val="none" w:sz="0" w:space="0" w:color="auto"/>
                <w:bottom w:val="none" w:sz="0" w:space="0" w:color="auto"/>
                <w:right w:val="none" w:sz="0" w:space="0" w:color="auto"/>
              </w:divBdr>
              <w:divsChild>
                <w:div w:id="74268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41856">
          <w:marLeft w:val="0"/>
          <w:marRight w:val="0"/>
          <w:marTop w:val="0"/>
          <w:marBottom w:val="0"/>
          <w:divBdr>
            <w:top w:val="none" w:sz="0" w:space="0" w:color="auto"/>
            <w:left w:val="none" w:sz="0" w:space="0" w:color="auto"/>
            <w:bottom w:val="none" w:sz="0" w:space="0" w:color="auto"/>
            <w:right w:val="none" w:sz="0" w:space="0" w:color="auto"/>
          </w:divBdr>
          <w:divsChild>
            <w:div w:id="1230731180">
              <w:marLeft w:val="0"/>
              <w:marRight w:val="0"/>
              <w:marTop w:val="0"/>
              <w:marBottom w:val="0"/>
              <w:divBdr>
                <w:top w:val="none" w:sz="0" w:space="0" w:color="auto"/>
                <w:left w:val="none" w:sz="0" w:space="0" w:color="auto"/>
                <w:bottom w:val="none" w:sz="0" w:space="0" w:color="auto"/>
                <w:right w:val="none" w:sz="0" w:space="0" w:color="auto"/>
              </w:divBdr>
              <w:divsChild>
                <w:div w:id="1712267655">
                  <w:marLeft w:val="0"/>
                  <w:marRight w:val="0"/>
                  <w:marTop w:val="0"/>
                  <w:marBottom w:val="0"/>
                  <w:divBdr>
                    <w:top w:val="none" w:sz="0" w:space="0" w:color="auto"/>
                    <w:left w:val="none" w:sz="0" w:space="0" w:color="auto"/>
                    <w:bottom w:val="none" w:sz="0" w:space="0" w:color="auto"/>
                    <w:right w:val="none" w:sz="0" w:space="0" w:color="auto"/>
                  </w:divBdr>
                  <w:divsChild>
                    <w:div w:id="1986619986">
                      <w:marLeft w:val="0"/>
                      <w:marRight w:val="0"/>
                      <w:marTop w:val="0"/>
                      <w:marBottom w:val="0"/>
                      <w:divBdr>
                        <w:top w:val="none" w:sz="0" w:space="0" w:color="auto"/>
                        <w:left w:val="none" w:sz="0" w:space="0" w:color="auto"/>
                        <w:bottom w:val="none" w:sz="0" w:space="0" w:color="auto"/>
                        <w:right w:val="none" w:sz="0" w:space="0" w:color="auto"/>
                      </w:divBdr>
                      <w:divsChild>
                        <w:div w:id="163645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050323">
          <w:marLeft w:val="0"/>
          <w:marRight w:val="0"/>
          <w:marTop w:val="0"/>
          <w:marBottom w:val="0"/>
          <w:divBdr>
            <w:top w:val="none" w:sz="0" w:space="0" w:color="auto"/>
            <w:left w:val="none" w:sz="0" w:space="0" w:color="auto"/>
            <w:bottom w:val="none" w:sz="0" w:space="0" w:color="auto"/>
            <w:right w:val="none" w:sz="0" w:space="0" w:color="auto"/>
          </w:divBdr>
          <w:divsChild>
            <w:div w:id="630093936">
              <w:marLeft w:val="0"/>
              <w:marRight w:val="0"/>
              <w:marTop w:val="0"/>
              <w:marBottom w:val="0"/>
              <w:divBdr>
                <w:top w:val="none" w:sz="0" w:space="0" w:color="auto"/>
                <w:left w:val="none" w:sz="0" w:space="0" w:color="auto"/>
                <w:bottom w:val="none" w:sz="0" w:space="0" w:color="auto"/>
                <w:right w:val="none" w:sz="0" w:space="0" w:color="auto"/>
              </w:divBdr>
            </w:div>
            <w:div w:id="1523283689">
              <w:marLeft w:val="0"/>
              <w:marRight w:val="0"/>
              <w:marTop w:val="0"/>
              <w:marBottom w:val="0"/>
              <w:divBdr>
                <w:top w:val="none" w:sz="0" w:space="0" w:color="auto"/>
                <w:left w:val="none" w:sz="0" w:space="0" w:color="auto"/>
                <w:bottom w:val="none" w:sz="0" w:space="0" w:color="auto"/>
                <w:right w:val="none" w:sz="0" w:space="0" w:color="auto"/>
              </w:divBdr>
              <w:divsChild>
                <w:div w:id="1775174638">
                  <w:marLeft w:val="0"/>
                  <w:marRight w:val="0"/>
                  <w:marTop w:val="0"/>
                  <w:marBottom w:val="0"/>
                  <w:divBdr>
                    <w:top w:val="none" w:sz="0" w:space="0" w:color="auto"/>
                    <w:left w:val="none" w:sz="0" w:space="0" w:color="auto"/>
                    <w:bottom w:val="none" w:sz="0" w:space="0" w:color="auto"/>
                    <w:right w:val="none" w:sz="0" w:space="0" w:color="auto"/>
                  </w:divBdr>
                  <w:divsChild>
                    <w:div w:id="1703166493">
                      <w:marLeft w:val="0"/>
                      <w:marRight w:val="0"/>
                      <w:marTop w:val="0"/>
                      <w:marBottom w:val="0"/>
                      <w:divBdr>
                        <w:top w:val="none" w:sz="0" w:space="0" w:color="auto"/>
                        <w:left w:val="none" w:sz="0" w:space="0" w:color="auto"/>
                        <w:bottom w:val="none" w:sz="0" w:space="0" w:color="auto"/>
                        <w:right w:val="none" w:sz="0" w:space="0" w:color="auto"/>
                      </w:divBdr>
                      <w:divsChild>
                        <w:div w:id="255409549">
                          <w:marLeft w:val="0"/>
                          <w:marRight w:val="0"/>
                          <w:marTop w:val="0"/>
                          <w:marBottom w:val="0"/>
                          <w:divBdr>
                            <w:top w:val="none" w:sz="0" w:space="0" w:color="auto"/>
                            <w:left w:val="none" w:sz="0" w:space="0" w:color="auto"/>
                            <w:bottom w:val="none" w:sz="0" w:space="0" w:color="auto"/>
                            <w:right w:val="none" w:sz="0" w:space="0" w:color="auto"/>
                          </w:divBdr>
                          <w:divsChild>
                            <w:div w:id="44704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260199">
          <w:marLeft w:val="0"/>
          <w:marRight w:val="0"/>
          <w:marTop w:val="0"/>
          <w:marBottom w:val="0"/>
          <w:divBdr>
            <w:top w:val="none" w:sz="0" w:space="0" w:color="auto"/>
            <w:left w:val="none" w:sz="0" w:space="0" w:color="auto"/>
            <w:bottom w:val="none" w:sz="0" w:space="0" w:color="auto"/>
            <w:right w:val="none" w:sz="0" w:space="0" w:color="auto"/>
          </w:divBdr>
          <w:divsChild>
            <w:div w:id="1390418567">
              <w:marLeft w:val="0"/>
              <w:marRight w:val="0"/>
              <w:marTop w:val="0"/>
              <w:marBottom w:val="0"/>
              <w:divBdr>
                <w:top w:val="none" w:sz="0" w:space="0" w:color="auto"/>
                <w:left w:val="none" w:sz="0" w:space="0" w:color="auto"/>
                <w:bottom w:val="none" w:sz="0" w:space="0" w:color="auto"/>
                <w:right w:val="none" w:sz="0" w:space="0" w:color="auto"/>
              </w:divBdr>
              <w:divsChild>
                <w:div w:id="391389446">
                  <w:marLeft w:val="0"/>
                  <w:marRight w:val="0"/>
                  <w:marTop w:val="0"/>
                  <w:marBottom w:val="0"/>
                  <w:divBdr>
                    <w:top w:val="none" w:sz="0" w:space="0" w:color="auto"/>
                    <w:left w:val="none" w:sz="0" w:space="0" w:color="auto"/>
                    <w:bottom w:val="none" w:sz="0" w:space="0" w:color="auto"/>
                    <w:right w:val="none" w:sz="0" w:space="0" w:color="auto"/>
                  </w:divBdr>
                  <w:divsChild>
                    <w:div w:id="1681010759">
                      <w:marLeft w:val="0"/>
                      <w:marRight w:val="0"/>
                      <w:marTop w:val="0"/>
                      <w:marBottom w:val="0"/>
                      <w:divBdr>
                        <w:top w:val="none" w:sz="0" w:space="0" w:color="auto"/>
                        <w:left w:val="none" w:sz="0" w:space="0" w:color="auto"/>
                        <w:bottom w:val="none" w:sz="0" w:space="0" w:color="auto"/>
                        <w:right w:val="none" w:sz="0" w:space="0" w:color="auto"/>
                      </w:divBdr>
                      <w:divsChild>
                        <w:div w:id="153361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039348">
          <w:marLeft w:val="0"/>
          <w:marRight w:val="0"/>
          <w:marTop w:val="0"/>
          <w:marBottom w:val="0"/>
          <w:divBdr>
            <w:top w:val="none" w:sz="0" w:space="0" w:color="auto"/>
            <w:left w:val="none" w:sz="0" w:space="0" w:color="auto"/>
            <w:bottom w:val="none" w:sz="0" w:space="0" w:color="auto"/>
            <w:right w:val="none" w:sz="0" w:space="0" w:color="auto"/>
          </w:divBdr>
          <w:divsChild>
            <w:div w:id="1829207321">
              <w:marLeft w:val="0"/>
              <w:marRight w:val="0"/>
              <w:marTop w:val="0"/>
              <w:marBottom w:val="0"/>
              <w:divBdr>
                <w:top w:val="none" w:sz="0" w:space="0" w:color="auto"/>
                <w:left w:val="none" w:sz="0" w:space="0" w:color="auto"/>
                <w:bottom w:val="none" w:sz="0" w:space="0" w:color="auto"/>
                <w:right w:val="none" w:sz="0" w:space="0" w:color="auto"/>
              </w:divBdr>
              <w:divsChild>
                <w:div w:id="1215266567">
                  <w:marLeft w:val="0"/>
                  <w:marRight w:val="0"/>
                  <w:marTop w:val="0"/>
                  <w:marBottom w:val="0"/>
                  <w:divBdr>
                    <w:top w:val="none" w:sz="0" w:space="0" w:color="auto"/>
                    <w:left w:val="none" w:sz="0" w:space="0" w:color="auto"/>
                    <w:bottom w:val="none" w:sz="0" w:space="0" w:color="auto"/>
                    <w:right w:val="none" w:sz="0" w:space="0" w:color="auto"/>
                  </w:divBdr>
                  <w:divsChild>
                    <w:div w:id="688218227">
                      <w:marLeft w:val="0"/>
                      <w:marRight w:val="0"/>
                      <w:marTop w:val="0"/>
                      <w:marBottom w:val="0"/>
                      <w:divBdr>
                        <w:top w:val="none" w:sz="0" w:space="0" w:color="auto"/>
                        <w:left w:val="none" w:sz="0" w:space="0" w:color="auto"/>
                        <w:bottom w:val="none" w:sz="0" w:space="0" w:color="auto"/>
                        <w:right w:val="none" w:sz="0" w:space="0" w:color="auto"/>
                      </w:divBdr>
                      <w:divsChild>
                        <w:div w:id="75971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83831">
          <w:marLeft w:val="0"/>
          <w:marRight w:val="0"/>
          <w:marTop w:val="0"/>
          <w:marBottom w:val="0"/>
          <w:divBdr>
            <w:top w:val="none" w:sz="0" w:space="0" w:color="auto"/>
            <w:left w:val="none" w:sz="0" w:space="0" w:color="auto"/>
            <w:bottom w:val="none" w:sz="0" w:space="0" w:color="auto"/>
            <w:right w:val="none" w:sz="0" w:space="0" w:color="auto"/>
          </w:divBdr>
          <w:divsChild>
            <w:div w:id="1320767705">
              <w:marLeft w:val="0"/>
              <w:marRight w:val="0"/>
              <w:marTop w:val="0"/>
              <w:marBottom w:val="0"/>
              <w:divBdr>
                <w:top w:val="none" w:sz="0" w:space="0" w:color="auto"/>
                <w:left w:val="none" w:sz="0" w:space="0" w:color="auto"/>
                <w:bottom w:val="none" w:sz="0" w:space="0" w:color="auto"/>
                <w:right w:val="none" w:sz="0" w:space="0" w:color="auto"/>
              </w:divBdr>
            </w:div>
            <w:div w:id="1552762735">
              <w:marLeft w:val="0"/>
              <w:marRight w:val="0"/>
              <w:marTop w:val="0"/>
              <w:marBottom w:val="0"/>
              <w:divBdr>
                <w:top w:val="none" w:sz="0" w:space="0" w:color="auto"/>
                <w:left w:val="none" w:sz="0" w:space="0" w:color="auto"/>
                <w:bottom w:val="none" w:sz="0" w:space="0" w:color="auto"/>
                <w:right w:val="none" w:sz="0" w:space="0" w:color="auto"/>
              </w:divBdr>
              <w:divsChild>
                <w:div w:id="1699355656">
                  <w:marLeft w:val="0"/>
                  <w:marRight w:val="0"/>
                  <w:marTop w:val="0"/>
                  <w:marBottom w:val="0"/>
                  <w:divBdr>
                    <w:top w:val="none" w:sz="0" w:space="0" w:color="auto"/>
                    <w:left w:val="none" w:sz="0" w:space="0" w:color="auto"/>
                    <w:bottom w:val="none" w:sz="0" w:space="0" w:color="auto"/>
                    <w:right w:val="none" w:sz="0" w:space="0" w:color="auto"/>
                  </w:divBdr>
                  <w:divsChild>
                    <w:div w:id="838739833">
                      <w:marLeft w:val="0"/>
                      <w:marRight w:val="0"/>
                      <w:marTop w:val="0"/>
                      <w:marBottom w:val="0"/>
                      <w:divBdr>
                        <w:top w:val="none" w:sz="0" w:space="0" w:color="auto"/>
                        <w:left w:val="none" w:sz="0" w:space="0" w:color="auto"/>
                        <w:bottom w:val="none" w:sz="0" w:space="0" w:color="auto"/>
                        <w:right w:val="none" w:sz="0" w:space="0" w:color="auto"/>
                      </w:divBdr>
                      <w:divsChild>
                        <w:div w:id="203891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384913">
          <w:marLeft w:val="0"/>
          <w:marRight w:val="0"/>
          <w:marTop w:val="0"/>
          <w:marBottom w:val="0"/>
          <w:divBdr>
            <w:top w:val="none" w:sz="0" w:space="0" w:color="auto"/>
            <w:left w:val="none" w:sz="0" w:space="0" w:color="auto"/>
            <w:bottom w:val="none" w:sz="0" w:space="0" w:color="auto"/>
            <w:right w:val="none" w:sz="0" w:space="0" w:color="auto"/>
          </w:divBdr>
          <w:divsChild>
            <w:div w:id="745687226">
              <w:marLeft w:val="0"/>
              <w:marRight w:val="0"/>
              <w:marTop w:val="0"/>
              <w:marBottom w:val="0"/>
              <w:divBdr>
                <w:top w:val="none" w:sz="0" w:space="0" w:color="auto"/>
                <w:left w:val="none" w:sz="0" w:space="0" w:color="auto"/>
                <w:bottom w:val="none" w:sz="0" w:space="0" w:color="auto"/>
                <w:right w:val="none" w:sz="0" w:space="0" w:color="auto"/>
              </w:divBdr>
              <w:divsChild>
                <w:div w:id="1646279645">
                  <w:marLeft w:val="0"/>
                  <w:marRight w:val="0"/>
                  <w:marTop w:val="0"/>
                  <w:marBottom w:val="0"/>
                  <w:divBdr>
                    <w:top w:val="none" w:sz="0" w:space="0" w:color="auto"/>
                    <w:left w:val="none" w:sz="0" w:space="0" w:color="auto"/>
                    <w:bottom w:val="none" w:sz="0" w:space="0" w:color="auto"/>
                    <w:right w:val="none" w:sz="0" w:space="0" w:color="auto"/>
                  </w:divBdr>
                  <w:divsChild>
                    <w:div w:id="786891428">
                      <w:marLeft w:val="0"/>
                      <w:marRight w:val="0"/>
                      <w:marTop w:val="0"/>
                      <w:marBottom w:val="0"/>
                      <w:divBdr>
                        <w:top w:val="none" w:sz="0" w:space="0" w:color="auto"/>
                        <w:left w:val="none" w:sz="0" w:space="0" w:color="auto"/>
                        <w:bottom w:val="none" w:sz="0" w:space="0" w:color="auto"/>
                        <w:right w:val="none" w:sz="0" w:space="0" w:color="auto"/>
                      </w:divBdr>
                      <w:divsChild>
                        <w:div w:id="34807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470993">
          <w:marLeft w:val="0"/>
          <w:marRight w:val="0"/>
          <w:marTop w:val="0"/>
          <w:marBottom w:val="0"/>
          <w:divBdr>
            <w:top w:val="none" w:sz="0" w:space="0" w:color="auto"/>
            <w:left w:val="none" w:sz="0" w:space="0" w:color="auto"/>
            <w:bottom w:val="none" w:sz="0" w:space="0" w:color="auto"/>
            <w:right w:val="none" w:sz="0" w:space="0" w:color="auto"/>
          </w:divBdr>
          <w:divsChild>
            <w:div w:id="56319922">
              <w:marLeft w:val="0"/>
              <w:marRight w:val="0"/>
              <w:marTop w:val="0"/>
              <w:marBottom w:val="0"/>
              <w:divBdr>
                <w:top w:val="none" w:sz="0" w:space="0" w:color="auto"/>
                <w:left w:val="none" w:sz="0" w:space="0" w:color="auto"/>
                <w:bottom w:val="none" w:sz="0" w:space="0" w:color="auto"/>
                <w:right w:val="none" w:sz="0" w:space="0" w:color="auto"/>
              </w:divBdr>
            </w:div>
            <w:div w:id="1650746927">
              <w:marLeft w:val="0"/>
              <w:marRight w:val="0"/>
              <w:marTop w:val="0"/>
              <w:marBottom w:val="0"/>
              <w:divBdr>
                <w:top w:val="none" w:sz="0" w:space="0" w:color="auto"/>
                <w:left w:val="none" w:sz="0" w:space="0" w:color="auto"/>
                <w:bottom w:val="none" w:sz="0" w:space="0" w:color="auto"/>
                <w:right w:val="none" w:sz="0" w:space="0" w:color="auto"/>
              </w:divBdr>
              <w:divsChild>
                <w:div w:id="822310706">
                  <w:marLeft w:val="0"/>
                  <w:marRight w:val="0"/>
                  <w:marTop w:val="0"/>
                  <w:marBottom w:val="0"/>
                  <w:divBdr>
                    <w:top w:val="none" w:sz="0" w:space="0" w:color="auto"/>
                    <w:left w:val="none" w:sz="0" w:space="0" w:color="auto"/>
                    <w:bottom w:val="none" w:sz="0" w:space="0" w:color="auto"/>
                    <w:right w:val="none" w:sz="0" w:space="0" w:color="auto"/>
                  </w:divBdr>
                  <w:divsChild>
                    <w:div w:id="1508134932">
                      <w:marLeft w:val="0"/>
                      <w:marRight w:val="0"/>
                      <w:marTop w:val="0"/>
                      <w:marBottom w:val="0"/>
                      <w:divBdr>
                        <w:top w:val="none" w:sz="0" w:space="0" w:color="auto"/>
                        <w:left w:val="none" w:sz="0" w:space="0" w:color="auto"/>
                        <w:bottom w:val="none" w:sz="0" w:space="0" w:color="auto"/>
                        <w:right w:val="none" w:sz="0" w:space="0" w:color="auto"/>
                      </w:divBdr>
                      <w:divsChild>
                        <w:div w:id="564415332">
                          <w:marLeft w:val="0"/>
                          <w:marRight w:val="0"/>
                          <w:marTop w:val="0"/>
                          <w:marBottom w:val="0"/>
                          <w:divBdr>
                            <w:top w:val="none" w:sz="0" w:space="0" w:color="auto"/>
                            <w:left w:val="none" w:sz="0" w:space="0" w:color="auto"/>
                            <w:bottom w:val="none" w:sz="0" w:space="0" w:color="auto"/>
                            <w:right w:val="none" w:sz="0" w:space="0" w:color="auto"/>
                          </w:divBdr>
                          <w:divsChild>
                            <w:div w:id="130203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5186397">
          <w:marLeft w:val="0"/>
          <w:marRight w:val="0"/>
          <w:marTop w:val="0"/>
          <w:marBottom w:val="0"/>
          <w:divBdr>
            <w:top w:val="none" w:sz="0" w:space="0" w:color="auto"/>
            <w:left w:val="none" w:sz="0" w:space="0" w:color="auto"/>
            <w:bottom w:val="none" w:sz="0" w:space="0" w:color="auto"/>
            <w:right w:val="none" w:sz="0" w:space="0" w:color="auto"/>
          </w:divBdr>
          <w:divsChild>
            <w:div w:id="2102798611">
              <w:marLeft w:val="0"/>
              <w:marRight w:val="0"/>
              <w:marTop w:val="0"/>
              <w:marBottom w:val="0"/>
              <w:divBdr>
                <w:top w:val="none" w:sz="0" w:space="0" w:color="auto"/>
                <w:left w:val="none" w:sz="0" w:space="0" w:color="auto"/>
                <w:bottom w:val="none" w:sz="0" w:space="0" w:color="auto"/>
                <w:right w:val="none" w:sz="0" w:space="0" w:color="auto"/>
              </w:divBdr>
              <w:divsChild>
                <w:div w:id="8458015">
                  <w:marLeft w:val="0"/>
                  <w:marRight w:val="0"/>
                  <w:marTop w:val="0"/>
                  <w:marBottom w:val="0"/>
                  <w:divBdr>
                    <w:top w:val="none" w:sz="0" w:space="0" w:color="auto"/>
                    <w:left w:val="none" w:sz="0" w:space="0" w:color="auto"/>
                    <w:bottom w:val="none" w:sz="0" w:space="0" w:color="auto"/>
                    <w:right w:val="none" w:sz="0" w:space="0" w:color="auto"/>
                  </w:divBdr>
                  <w:divsChild>
                    <w:div w:id="1354065593">
                      <w:marLeft w:val="0"/>
                      <w:marRight w:val="0"/>
                      <w:marTop w:val="0"/>
                      <w:marBottom w:val="0"/>
                      <w:divBdr>
                        <w:top w:val="none" w:sz="0" w:space="0" w:color="auto"/>
                        <w:left w:val="none" w:sz="0" w:space="0" w:color="auto"/>
                        <w:bottom w:val="none" w:sz="0" w:space="0" w:color="auto"/>
                        <w:right w:val="none" w:sz="0" w:space="0" w:color="auto"/>
                      </w:divBdr>
                      <w:divsChild>
                        <w:div w:id="16638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87954">
                  <w:marLeft w:val="0"/>
                  <w:marRight w:val="0"/>
                  <w:marTop w:val="0"/>
                  <w:marBottom w:val="0"/>
                  <w:divBdr>
                    <w:top w:val="none" w:sz="0" w:space="0" w:color="auto"/>
                    <w:left w:val="none" w:sz="0" w:space="0" w:color="auto"/>
                    <w:bottom w:val="none" w:sz="0" w:space="0" w:color="auto"/>
                    <w:right w:val="none" w:sz="0" w:space="0" w:color="auto"/>
                  </w:divBdr>
                  <w:divsChild>
                    <w:div w:id="8017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298192">
          <w:marLeft w:val="0"/>
          <w:marRight w:val="0"/>
          <w:marTop w:val="0"/>
          <w:marBottom w:val="0"/>
          <w:divBdr>
            <w:top w:val="none" w:sz="0" w:space="0" w:color="auto"/>
            <w:left w:val="none" w:sz="0" w:space="0" w:color="auto"/>
            <w:bottom w:val="none" w:sz="0" w:space="0" w:color="auto"/>
            <w:right w:val="none" w:sz="0" w:space="0" w:color="auto"/>
          </w:divBdr>
          <w:divsChild>
            <w:div w:id="10881460">
              <w:marLeft w:val="0"/>
              <w:marRight w:val="0"/>
              <w:marTop w:val="0"/>
              <w:marBottom w:val="0"/>
              <w:divBdr>
                <w:top w:val="none" w:sz="0" w:space="0" w:color="auto"/>
                <w:left w:val="none" w:sz="0" w:space="0" w:color="auto"/>
                <w:bottom w:val="none" w:sz="0" w:space="0" w:color="auto"/>
                <w:right w:val="none" w:sz="0" w:space="0" w:color="auto"/>
              </w:divBdr>
              <w:divsChild>
                <w:div w:id="1393580268">
                  <w:marLeft w:val="0"/>
                  <w:marRight w:val="0"/>
                  <w:marTop w:val="0"/>
                  <w:marBottom w:val="0"/>
                  <w:divBdr>
                    <w:top w:val="none" w:sz="0" w:space="0" w:color="auto"/>
                    <w:left w:val="none" w:sz="0" w:space="0" w:color="auto"/>
                    <w:bottom w:val="none" w:sz="0" w:space="0" w:color="auto"/>
                    <w:right w:val="none" w:sz="0" w:space="0" w:color="auto"/>
                  </w:divBdr>
                  <w:divsChild>
                    <w:div w:id="810944688">
                      <w:marLeft w:val="0"/>
                      <w:marRight w:val="0"/>
                      <w:marTop w:val="0"/>
                      <w:marBottom w:val="0"/>
                      <w:divBdr>
                        <w:top w:val="none" w:sz="0" w:space="0" w:color="auto"/>
                        <w:left w:val="none" w:sz="0" w:space="0" w:color="auto"/>
                        <w:bottom w:val="none" w:sz="0" w:space="0" w:color="auto"/>
                        <w:right w:val="none" w:sz="0" w:space="0" w:color="auto"/>
                      </w:divBdr>
                      <w:divsChild>
                        <w:div w:id="97872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916442">
          <w:marLeft w:val="0"/>
          <w:marRight w:val="0"/>
          <w:marTop w:val="0"/>
          <w:marBottom w:val="0"/>
          <w:divBdr>
            <w:top w:val="none" w:sz="0" w:space="0" w:color="auto"/>
            <w:left w:val="none" w:sz="0" w:space="0" w:color="auto"/>
            <w:bottom w:val="none" w:sz="0" w:space="0" w:color="auto"/>
            <w:right w:val="none" w:sz="0" w:space="0" w:color="auto"/>
          </w:divBdr>
          <w:divsChild>
            <w:div w:id="938371744">
              <w:marLeft w:val="0"/>
              <w:marRight w:val="0"/>
              <w:marTop w:val="0"/>
              <w:marBottom w:val="0"/>
              <w:divBdr>
                <w:top w:val="none" w:sz="0" w:space="0" w:color="auto"/>
                <w:left w:val="none" w:sz="0" w:space="0" w:color="auto"/>
                <w:bottom w:val="none" w:sz="0" w:space="0" w:color="auto"/>
                <w:right w:val="none" w:sz="0" w:space="0" w:color="auto"/>
              </w:divBdr>
            </w:div>
            <w:div w:id="206187488">
              <w:marLeft w:val="0"/>
              <w:marRight w:val="0"/>
              <w:marTop w:val="0"/>
              <w:marBottom w:val="0"/>
              <w:divBdr>
                <w:top w:val="none" w:sz="0" w:space="0" w:color="auto"/>
                <w:left w:val="none" w:sz="0" w:space="0" w:color="auto"/>
                <w:bottom w:val="none" w:sz="0" w:space="0" w:color="auto"/>
                <w:right w:val="none" w:sz="0" w:space="0" w:color="auto"/>
              </w:divBdr>
              <w:divsChild>
                <w:div w:id="1871457884">
                  <w:marLeft w:val="0"/>
                  <w:marRight w:val="0"/>
                  <w:marTop w:val="0"/>
                  <w:marBottom w:val="0"/>
                  <w:divBdr>
                    <w:top w:val="none" w:sz="0" w:space="0" w:color="auto"/>
                    <w:left w:val="none" w:sz="0" w:space="0" w:color="auto"/>
                    <w:bottom w:val="none" w:sz="0" w:space="0" w:color="auto"/>
                    <w:right w:val="none" w:sz="0" w:space="0" w:color="auto"/>
                  </w:divBdr>
                  <w:divsChild>
                    <w:div w:id="439027902">
                      <w:marLeft w:val="0"/>
                      <w:marRight w:val="0"/>
                      <w:marTop w:val="0"/>
                      <w:marBottom w:val="0"/>
                      <w:divBdr>
                        <w:top w:val="none" w:sz="0" w:space="0" w:color="auto"/>
                        <w:left w:val="none" w:sz="0" w:space="0" w:color="auto"/>
                        <w:bottom w:val="none" w:sz="0" w:space="0" w:color="auto"/>
                        <w:right w:val="none" w:sz="0" w:space="0" w:color="auto"/>
                      </w:divBdr>
                      <w:divsChild>
                        <w:div w:id="108089427">
                          <w:marLeft w:val="0"/>
                          <w:marRight w:val="0"/>
                          <w:marTop w:val="0"/>
                          <w:marBottom w:val="0"/>
                          <w:divBdr>
                            <w:top w:val="none" w:sz="0" w:space="0" w:color="auto"/>
                            <w:left w:val="none" w:sz="0" w:space="0" w:color="auto"/>
                            <w:bottom w:val="none" w:sz="0" w:space="0" w:color="auto"/>
                            <w:right w:val="none" w:sz="0" w:space="0" w:color="auto"/>
                          </w:divBdr>
                          <w:divsChild>
                            <w:div w:id="83533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897671">
          <w:marLeft w:val="0"/>
          <w:marRight w:val="0"/>
          <w:marTop w:val="0"/>
          <w:marBottom w:val="0"/>
          <w:divBdr>
            <w:top w:val="none" w:sz="0" w:space="0" w:color="auto"/>
            <w:left w:val="none" w:sz="0" w:space="0" w:color="auto"/>
            <w:bottom w:val="none" w:sz="0" w:space="0" w:color="auto"/>
            <w:right w:val="none" w:sz="0" w:space="0" w:color="auto"/>
          </w:divBdr>
          <w:divsChild>
            <w:div w:id="1221330113">
              <w:marLeft w:val="0"/>
              <w:marRight w:val="0"/>
              <w:marTop w:val="0"/>
              <w:marBottom w:val="0"/>
              <w:divBdr>
                <w:top w:val="none" w:sz="0" w:space="0" w:color="auto"/>
                <w:left w:val="none" w:sz="0" w:space="0" w:color="auto"/>
                <w:bottom w:val="none" w:sz="0" w:space="0" w:color="auto"/>
                <w:right w:val="none" w:sz="0" w:space="0" w:color="auto"/>
              </w:divBdr>
              <w:divsChild>
                <w:div w:id="1402295213">
                  <w:marLeft w:val="0"/>
                  <w:marRight w:val="0"/>
                  <w:marTop w:val="0"/>
                  <w:marBottom w:val="0"/>
                  <w:divBdr>
                    <w:top w:val="none" w:sz="0" w:space="0" w:color="auto"/>
                    <w:left w:val="none" w:sz="0" w:space="0" w:color="auto"/>
                    <w:bottom w:val="none" w:sz="0" w:space="0" w:color="auto"/>
                    <w:right w:val="none" w:sz="0" w:space="0" w:color="auto"/>
                  </w:divBdr>
                  <w:divsChild>
                    <w:div w:id="1230189924">
                      <w:marLeft w:val="0"/>
                      <w:marRight w:val="0"/>
                      <w:marTop w:val="0"/>
                      <w:marBottom w:val="0"/>
                      <w:divBdr>
                        <w:top w:val="none" w:sz="0" w:space="0" w:color="auto"/>
                        <w:left w:val="none" w:sz="0" w:space="0" w:color="auto"/>
                        <w:bottom w:val="none" w:sz="0" w:space="0" w:color="auto"/>
                        <w:right w:val="none" w:sz="0" w:space="0" w:color="auto"/>
                      </w:divBdr>
                      <w:divsChild>
                        <w:div w:id="138493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81307">
                  <w:marLeft w:val="0"/>
                  <w:marRight w:val="0"/>
                  <w:marTop w:val="0"/>
                  <w:marBottom w:val="0"/>
                  <w:divBdr>
                    <w:top w:val="none" w:sz="0" w:space="0" w:color="auto"/>
                    <w:left w:val="none" w:sz="0" w:space="0" w:color="auto"/>
                    <w:bottom w:val="none" w:sz="0" w:space="0" w:color="auto"/>
                    <w:right w:val="none" w:sz="0" w:space="0" w:color="auto"/>
                  </w:divBdr>
                  <w:divsChild>
                    <w:div w:id="124344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367997">
          <w:marLeft w:val="0"/>
          <w:marRight w:val="0"/>
          <w:marTop w:val="0"/>
          <w:marBottom w:val="0"/>
          <w:divBdr>
            <w:top w:val="none" w:sz="0" w:space="0" w:color="auto"/>
            <w:left w:val="none" w:sz="0" w:space="0" w:color="auto"/>
            <w:bottom w:val="none" w:sz="0" w:space="0" w:color="auto"/>
            <w:right w:val="none" w:sz="0" w:space="0" w:color="auto"/>
          </w:divBdr>
          <w:divsChild>
            <w:div w:id="862086796">
              <w:marLeft w:val="0"/>
              <w:marRight w:val="0"/>
              <w:marTop w:val="0"/>
              <w:marBottom w:val="0"/>
              <w:divBdr>
                <w:top w:val="none" w:sz="0" w:space="0" w:color="auto"/>
                <w:left w:val="none" w:sz="0" w:space="0" w:color="auto"/>
                <w:bottom w:val="none" w:sz="0" w:space="0" w:color="auto"/>
                <w:right w:val="none" w:sz="0" w:space="0" w:color="auto"/>
              </w:divBdr>
              <w:divsChild>
                <w:div w:id="764806539">
                  <w:marLeft w:val="0"/>
                  <w:marRight w:val="0"/>
                  <w:marTop w:val="0"/>
                  <w:marBottom w:val="0"/>
                  <w:divBdr>
                    <w:top w:val="none" w:sz="0" w:space="0" w:color="auto"/>
                    <w:left w:val="none" w:sz="0" w:space="0" w:color="auto"/>
                    <w:bottom w:val="none" w:sz="0" w:space="0" w:color="auto"/>
                    <w:right w:val="none" w:sz="0" w:space="0" w:color="auto"/>
                  </w:divBdr>
                  <w:divsChild>
                    <w:div w:id="309948318">
                      <w:marLeft w:val="0"/>
                      <w:marRight w:val="0"/>
                      <w:marTop w:val="0"/>
                      <w:marBottom w:val="0"/>
                      <w:divBdr>
                        <w:top w:val="none" w:sz="0" w:space="0" w:color="auto"/>
                        <w:left w:val="none" w:sz="0" w:space="0" w:color="auto"/>
                        <w:bottom w:val="none" w:sz="0" w:space="0" w:color="auto"/>
                        <w:right w:val="none" w:sz="0" w:space="0" w:color="auto"/>
                      </w:divBdr>
                      <w:divsChild>
                        <w:div w:id="91871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438076">
          <w:marLeft w:val="0"/>
          <w:marRight w:val="0"/>
          <w:marTop w:val="0"/>
          <w:marBottom w:val="0"/>
          <w:divBdr>
            <w:top w:val="none" w:sz="0" w:space="0" w:color="auto"/>
            <w:left w:val="none" w:sz="0" w:space="0" w:color="auto"/>
            <w:bottom w:val="none" w:sz="0" w:space="0" w:color="auto"/>
            <w:right w:val="none" w:sz="0" w:space="0" w:color="auto"/>
          </w:divBdr>
          <w:divsChild>
            <w:div w:id="876746567">
              <w:marLeft w:val="0"/>
              <w:marRight w:val="0"/>
              <w:marTop w:val="0"/>
              <w:marBottom w:val="0"/>
              <w:divBdr>
                <w:top w:val="none" w:sz="0" w:space="0" w:color="auto"/>
                <w:left w:val="none" w:sz="0" w:space="0" w:color="auto"/>
                <w:bottom w:val="none" w:sz="0" w:space="0" w:color="auto"/>
                <w:right w:val="none" w:sz="0" w:space="0" w:color="auto"/>
              </w:divBdr>
            </w:div>
            <w:div w:id="1974289582">
              <w:marLeft w:val="0"/>
              <w:marRight w:val="0"/>
              <w:marTop w:val="0"/>
              <w:marBottom w:val="0"/>
              <w:divBdr>
                <w:top w:val="none" w:sz="0" w:space="0" w:color="auto"/>
                <w:left w:val="none" w:sz="0" w:space="0" w:color="auto"/>
                <w:bottom w:val="none" w:sz="0" w:space="0" w:color="auto"/>
                <w:right w:val="none" w:sz="0" w:space="0" w:color="auto"/>
              </w:divBdr>
              <w:divsChild>
                <w:div w:id="1663776675">
                  <w:marLeft w:val="0"/>
                  <w:marRight w:val="0"/>
                  <w:marTop w:val="0"/>
                  <w:marBottom w:val="0"/>
                  <w:divBdr>
                    <w:top w:val="none" w:sz="0" w:space="0" w:color="auto"/>
                    <w:left w:val="none" w:sz="0" w:space="0" w:color="auto"/>
                    <w:bottom w:val="none" w:sz="0" w:space="0" w:color="auto"/>
                    <w:right w:val="none" w:sz="0" w:space="0" w:color="auto"/>
                  </w:divBdr>
                  <w:divsChild>
                    <w:div w:id="269818431">
                      <w:marLeft w:val="0"/>
                      <w:marRight w:val="0"/>
                      <w:marTop w:val="0"/>
                      <w:marBottom w:val="0"/>
                      <w:divBdr>
                        <w:top w:val="none" w:sz="0" w:space="0" w:color="auto"/>
                        <w:left w:val="none" w:sz="0" w:space="0" w:color="auto"/>
                        <w:bottom w:val="none" w:sz="0" w:space="0" w:color="auto"/>
                        <w:right w:val="none" w:sz="0" w:space="0" w:color="auto"/>
                      </w:divBdr>
                      <w:divsChild>
                        <w:div w:id="442842527">
                          <w:marLeft w:val="0"/>
                          <w:marRight w:val="0"/>
                          <w:marTop w:val="0"/>
                          <w:marBottom w:val="0"/>
                          <w:divBdr>
                            <w:top w:val="none" w:sz="0" w:space="0" w:color="auto"/>
                            <w:left w:val="none" w:sz="0" w:space="0" w:color="auto"/>
                            <w:bottom w:val="none" w:sz="0" w:space="0" w:color="auto"/>
                            <w:right w:val="none" w:sz="0" w:space="0" w:color="auto"/>
                          </w:divBdr>
                          <w:divsChild>
                            <w:div w:id="50482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6317606">
          <w:marLeft w:val="0"/>
          <w:marRight w:val="0"/>
          <w:marTop w:val="0"/>
          <w:marBottom w:val="0"/>
          <w:divBdr>
            <w:top w:val="none" w:sz="0" w:space="0" w:color="auto"/>
            <w:left w:val="none" w:sz="0" w:space="0" w:color="auto"/>
            <w:bottom w:val="none" w:sz="0" w:space="0" w:color="auto"/>
            <w:right w:val="none" w:sz="0" w:space="0" w:color="auto"/>
          </w:divBdr>
          <w:divsChild>
            <w:div w:id="1378821507">
              <w:marLeft w:val="0"/>
              <w:marRight w:val="0"/>
              <w:marTop w:val="0"/>
              <w:marBottom w:val="0"/>
              <w:divBdr>
                <w:top w:val="none" w:sz="0" w:space="0" w:color="auto"/>
                <w:left w:val="none" w:sz="0" w:space="0" w:color="auto"/>
                <w:bottom w:val="none" w:sz="0" w:space="0" w:color="auto"/>
                <w:right w:val="none" w:sz="0" w:space="0" w:color="auto"/>
              </w:divBdr>
              <w:divsChild>
                <w:div w:id="509492313">
                  <w:marLeft w:val="0"/>
                  <w:marRight w:val="0"/>
                  <w:marTop w:val="0"/>
                  <w:marBottom w:val="0"/>
                  <w:divBdr>
                    <w:top w:val="none" w:sz="0" w:space="0" w:color="auto"/>
                    <w:left w:val="none" w:sz="0" w:space="0" w:color="auto"/>
                    <w:bottom w:val="none" w:sz="0" w:space="0" w:color="auto"/>
                    <w:right w:val="none" w:sz="0" w:space="0" w:color="auto"/>
                  </w:divBdr>
                  <w:divsChild>
                    <w:div w:id="764619122">
                      <w:marLeft w:val="0"/>
                      <w:marRight w:val="0"/>
                      <w:marTop w:val="0"/>
                      <w:marBottom w:val="0"/>
                      <w:divBdr>
                        <w:top w:val="none" w:sz="0" w:space="0" w:color="auto"/>
                        <w:left w:val="none" w:sz="0" w:space="0" w:color="auto"/>
                        <w:bottom w:val="none" w:sz="0" w:space="0" w:color="auto"/>
                        <w:right w:val="none" w:sz="0" w:space="0" w:color="auto"/>
                      </w:divBdr>
                      <w:divsChild>
                        <w:div w:id="206439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76126">
                  <w:marLeft w:val="0"/>
                  <w:marRight w:val="0"/>
                  <w:marTop w:val="0"/>
                  <w:marBottom w:val="0"/>
                  <w:divBdr>
                    <w:top w:val="none" w:sz="0" w:space="0" w:color="auto"/>
                    <w:left w:val="none" w:sz="0" w:space="0" w:color="auto"/>
                    <w:bottom w:val="none" w:sz="0" w:space="0" w:color="auto"/>
                    <w:right w:val="none" w:sz="0" w:space="0" w:color="auto"/>
                  </w:divBdr>
                  <w:divsChild>
                    <w:div w:id="121064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60167">
          <w:marLeft w:val="0"/>
          <w:marRight w:val="0"/>
          <w:marTop w:val="0"/>
          <w:marBottom w:val="0"/>
          <w:divBdr>
            <w:top w:val="none" w:sz="0" w:space="0" w:color="auto"/>
            <w:left w:val="none" w:sz="0" w:space="0" w:color="auto"/>
            <w:bottom w:val="none" w:sz="0" w:space="0" w:color="auto"/>
            <w:right w:val="none" w:sz="0" w:space="0" w:color="auto"/>
          </w:divBdr>
        </w:div>
        <w:div w:id="1753887004">
          <w:marLeft w:val="0"/>
          <w:marRight w:val="0"/>
          <w:marTop w:val="0"/>
          <w:marBottom w:val="0"/>
          <w:divBdr>
            <w:top w:val="none" w:sz="0" w:space="0" w:color="auto"/>
            <w:left w:val="none" w:sz="0" w:space="0" w:color="auto"/>
            <w:bottom w:val="none" w:sz="0" w:space="0" w:color="auto"/>
            <w:right w:val="none" w:sz="0" w:space="0" w:color="auto"/>
          </w:divBdr>
          <w:divsChild>
            <w:div w:id="1165827550">
              <w:marLeft w:val="0"/>
              <w:marRight w:val="0"/>
              <w:marTop w:val="0"/>
              <w:marBottom w:val="0"/>
              <w:divBdr>
                <w:top w:val="none" w:sz="0" w:space="0" w:color="auto"/>
                <w:left w:val="none" w:sz="0" w:space="0" w:color="auto"/>
                <w:bottom w:val="none" w:sz="0" w:space="0" w:color="auto"/>
                <w:right w:val="none" w:sz="0" w:space="0" w:color="auto"/>
              </w:divBdr>
              <w:divsChild>
                <w:div w:id="952444342">
                  <w:marLeft w:val="0"/>
                  <w:marRight w:val="0"/>
                  <w:marTop w:val="0"/>
                  <w:marBottom w:val="0"/>
                  <w:divBdr>
                    <w:top w:val="none" w:sz="0" w:space="0" w:color="auto"/>
                    <w:left w:val="none" w:sz="0" w:space="0" w:color="auto"/>
                    <w:bottom w:val="none" w:sz="0" w:space="0" w:color="auto"/>
                    <w:right w:val="none" w:sz="0" w:space="0" w:color="auto"/>
                  </w:divBdr>
                  <w:divsChild>
                    <w:div w:id="2085758903">
                      <w:marLeft w:val="0"/>
                      <w:marRight w:val="0"/>
                      <w:marTop w:val="0"/>
                      <w:marBottom w:val="0"/>
                      <w:divBdr>
                        <w:top w:val="none" w:sz="0" w:space="0" w:color="auto"/>
                        <w:left w:val="none" w:sz="0" w:space="0" w:color="auto"/>
                        <w:bottom w:val="none" w:sz="0" w:space="0" w:color="auto"/>
                        <w:right w:val="none" w:sz="0" w:space="0" w:color="auto"/>
                      </w:divBdr>
                      <w:divsChild>
                        <w:div w:id="150465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819198">
          <w:marLeft w:val="0"/>
          <w:marRight w:val="0"/>
          <w:marTop w:val="0"/>
          <w:marBottom w:val="0"/>
          <w:divBdr>
            <w:top w:val="none" w:sz="0" w:space="0" w:color="auto"/>
            <w:left w:val="none" w:sz="0" w:space="0" w:color="auto"/>
            <w:bottom w:val="none" w:sz="0" w:space="0" w:color="auto"/>
            <w:right w:val="none" w:sz="0" w:space="0" w:color="auto"/>
          </w:divBdr>
          <w:divsChild>
            <w:div w:id="516817355">
              <w:marLeft w:val="0"/>
              <w:marRight w:val="0"/>
              <w:marTop w:val="0"/>
              <w:marBottom w:val="0"/>
              <w:divBdr>
                <w:top w:val="none" w:sz="0" w:space="0" w:color="auto"/>
                <w:left w:val="none" w:sz="0" w:space="0" w:color="auto"/>
                <w:bottom w:val="none" w:sz="0" w:space="0" w:color="auto"/>
                <w:right w:val="none" w:sz="0" w:space="0" w:color="auto"/>
              </w:divBdr>
              <w:divsChild>
                <w:div w:id="1681276968">
                  <w:marLeft w:val="0"/>
                  <w:marRight w:val="0"/>
                  <w:marTop w:val="0"/>
                  <w:marBottom w:val="0"/>
                  <w:divBdr>
                    <w:top w:val="none" w:sz="0" w:space="0" w:color="auto"/>
                    <w:left w:val="none" w:sz="0" w:space="0" w:color="auto"/>
                    <w:bottom w:val="none" w:sz="0" w:space="0" w:color="auto"/>
                    <w:right w:val="none" w:sz="0" w:space="0" w:color="auto"/>
                  </w:divBdr>
                  <w:divsChild>
                    <w:div w:id="1040789733">
                      <w:marLeft w:val="0"/>
                      <w:marRight w:val="0"/>
                      <w:marTop w:val="0"/>
                      <w:marBottom w:val="0"/>
                      <w:divBdr>
                        <w:top w:val="none" w:sz="0" w:space="0" w:color="auto"/>
                        <w:left w:val="none" w:sz="0" w:space="0" w:color="auto"/>
                        <w:bottom w:val="none" w:sz="0" w:space="0" w:color="auto"/>
                        <w:right w:val="none" w:sz="0" w:space="0" w:color="auto"/>
                      </w:divBdr>
                      <w:divsChild>
                        <w:div w:id="40280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393235">
          <w:marLeft w:val="0"/>
          <w:marRight w:val="0"/>
          <w:marTop w:val="0"/>
          <w:marBottom w:val="0"/>
          <w:divBdr>
            <w:top w:val="none" w:sz="0" w:space="0" w:color="auto"/>
            <w:left w:val="none" w:sz="0" w:space="0" w:color="auto"/>
            <w:bottom w:val="none" w:sz="0" w:space="0" w:color="auto"/>
            <w:right w:val="none" w:sz="0" w:space="0" w:color="auto"/>
          </w:divBdr>
        </w:div>
        <w:div w:id="51347124">
          <w:marLeft w:val="0"/>
          <w:marRight w:val="0"/>
          <w:marTop w:val="0"/>
          <w:marBottom w:val="0"/>
          <w:divBdr>
            <w:top w:val="none" w:sz="0" w:space="0" w:color="auto"/>
            <w:left w:val="none" w:sz="0" w:space="0" w:color="auto"/>
            <w:bottom w:val="none" w:sz="0" w:space="0" w:color="auto"/>
            <w:right w:val="none" w:sz="0" w:space="0" w:color="auto"/>
          </w:divBdr>
          <w:divsChild>
            <w:div w:id="63917195">
              <w:marLeft w:val="0"/>
              <w:marRight w:val="0"/>
              <w:marTop w:val="0"/>
              <w:marBottom w:val="0"/>
              <w:divBdr>
                <w:top w:val="none" w:sz="0" w:space="0" w:color="auto"/>
                <w:left w:val="none" w:sz="0" w:space="0" w:color="auto"/>
                <w:bottom w:val="none" w:sz="0" w:space="0" w:color="auto"/>
                <w:right w:val="none" w:sz="0" w:space="0" w:color="auto"/>
              </w:divBdr>
              <w:divsChild>
                <w:div w:id="1214005593">
                  <w:marLeft w:val="0"/>
                  <w:marRight w:val="0"/>
                  <w:marTop w:val="0"/>
                  <w:marBottom w:val="0"/>
                  <w:divBdr>
                    <w:top w:val="none" w:sz="0" w:space="0" w:color="auto"/>
                    <w:left w:val="none" w:sz="0" w:space="0" w:color="auto"/>
                    <w:bottom w:val="none" w:sz="0" w:space="0" w:color="auto"/>
                    <w:right w:val="none" w:sz="0" w:space="0" w:color="auto"/>
                  </w:divBdr>
                  <w:divsChild>
                    <w:div w:id="942305126">
                      <w:marLeft w:val="0"/>
                      <w:marRight w:val="0"/>
                      <w:marTop w:val="0"/>
                      <w:marBottom w:val="0"/>
                      <w:divBdr>
                        <w:top w:val="none" w:sz="0" w:space="0" w:color="auto"/>
                        <w:left w:val="none" w:sz="0" w:space="0" w:color="auto"/>
                        <w:bottom w:val="none" w:sz="0" w:space="0" w:color="auto"/>
                        <w:right w:val="none" w:sz="0" w:space="0" w:color="auto"/>
                      </w:divBdr>
                      <w:divsChild>
                        <w:div w:id="202500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348326">
                  <w:marLeft w:val="0"/>
                  <w:marRight w:val="0"/>
                  <w:marTop w:val="0"/>
                  <w:marBottom w:val="0"/>
                  <w:divBdr>
                    <w:top w:val="none" w:sz="0" w:space="0" w:color="auto"/>
                    <w:left w:val="none" w:sz="0" w:space="0" w:color="auto"/>
                    <w:bottom w:val="none" w:sz="0" w:space="0" w:color="auto"/>
                    <w:right w:val="none" w:sz="0" w:space="0" w:color="auto"/>
                  </w:divBdr>
                  <w:divsChild>
                    <w:div w:id="1492717503">
                      <w:marLeft w:val="0"/>
                      <w:marRight w:val="0"/>
                      <w:marTop w:val="0"/>
                      <w:marBottom w:val="0"/>
                      <w:divBdr>
                        <w:top w:val="none" w:sz="0" w:space="0" w:color="auto"/>
                        <w:left w:val="none" w:sz="0" w:space="0" w:color="auto"/>
                        <w:bottom w:val="none" w:sz="0" w:space="0" w:color="auto"/>
                        <w:right w:val="none" w:sz="0" w:space="0" w:color="auto"/>
                      </w:divBdr>
                      <w:divsChild>
                        <w:div w:id="8874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7286">
          <w:marLeft w:val="0"/>
          <w:marRight w:val="0"/>
          <w:marTop w:val="0"/>
          <w:marBottom w:val="0"/>
          <w:divBdr>
            <w:top w:val="none" w:sz="0" w:space="0" w:color="auto"/>
            <w:left w:val="none" w:sz="0" w:space="0" w:color="auto"/>
            <w:bottom w:val="none" w:sz="0" w:space="0" w:color="auto"/>
            <w:right w:val="none" w:sz="0" w:space="0" w:color="auto"/>
          </w:divBdr>
          <w:divsChild>
            <w:div w:id="1591564">
              <w:marLeft w:val="0"/>
              <w:marRight w:val="0"/>
              <w:marTop w:val="0"/>
              <w:marBottom w:val="0"/>
              <w:divBdr>
                <w:top w:val="none" w:sz="0" w:space="0" w:color="auto"/>
                <w:left w:val="none" w:sz="0" w:space="0" w:color="auto"/>
                <w:bottom w:val="none" w:sz="0" w:space="0" w:color="auto"/>
                <w:right w:val="none" w:sz="0" w:space="0" w:color="auto"/>
              </w:divBdr>
            </w:div>
            <w:div w:id="411435809">
              <w:marLeft w:val="0"/>
              <w:marRight w:val="0"/>
              <w:marTop w:val="0"/>
              <w:marBottom w:val="0"/>
              <w:divBdr>
                <w:top w:val="none" w:sz="0" w:space="0" w:color="auto"/>
                <w:left w:val="none" w:sz="0" w:space="0" w:color="auto"/>
                <w:bottom w:val="none" w:sz="0" w:space="0" w:color="auto"/>
                <w:right w:val="none" w:sz="0" w:space="0" w:color="auto"/>
              </w:divBdr>
              <w:divsChild>
                <w:div w:id="584803005">
                  <w:marLeft w:val="0"/>
                  <w:marRight w:val="0"/>
                  <w:marTop w:val="0"/>
                  <w:marBottom w:val="0"/>
                  <w:divBdr>
                    <w:top w:val="none" w:sz="0" w:space="0" w:color="auto"/>
                    <w:left w:val="none" w:sz="0" w:space="0" w:color="auto"/>
                    <w:bottom w:val="none" w:sz="0" w:space="0" w:color="auto"/>
                    <w:right w:val="none" w:sz="0" w:space="0" w:color="auto"/>
                  </w:divBdr>
                  <w:divsChild>
                    <w:div w:id="1237931513">
                      <w:marLeft w:val="0"/>
                      <w:marRight w:val="0"/>
                      <w:marTop w:val="0"/>
                      <w:marBottom w:val="0"/>
                      <w:divBdr>
                        <w:top w:val="none" w:sz="0" w:space="0" w:color="auto"/>
                        <w:left w:val="none" w:sz="0" w:space="0" w:color="auto"/>
                        <w:bottom w:val="none" w:sz="0" w:space="0" w:color="auto"/>
                        <w:right w:val="none" w:sz="0" w:space="0" w:color="auto"/>
                      </w:divBdr>
                      <w:divsChild>
                        <w:div w:id="165898169">
                          <w:marLeft w:val="0"/>
                          <w:marRight w:val="0"/>
                          <w:marTop w:val="0"/>
                          <w:marBottom w:val="0"/>
                          <w:divBdr>
                            <w:top w:val="none" w:sz="0" w:space="0" w:color="auto"/>
                            <w:left w:val="none" w:sz="0" w:space="0" w:color="auto"/>
                            <w:bottom w:val="none" w:sz="0" w:space="0" w:color="auto"/>
                            <w:right w:val="none" w:sz="0" w:space="0" w:color="auto"/>
                          </w:divBdr>
                        </w:div>
                      </w:divsChild>
                    </w:div>
                    <w:div w:id="274212734">
                      <w:marLeft w:val="0"/>
                      <w:marRight w:val="0"/>
                      <w:marTop w:val="0"/>
                      <w:marBottom w:val="0"/>
                      <w:divBdr>
                        <w:top w:val="none" w:sz="0" w:space="0" w:color="auto"/>
                        <w:left w:val="none" w:sz="0" w:space="0" w:color="auto"/>
                        <w:bottom w:val="none" w:sz="0" w:space="0" w:color="auto"/>
                        <w:right w:val="none" w:sz="0" w:space="0" w:color="auto"/>
                      </w:divBdr>
                      <w:divsChild>
                        <w:div w:id="1884516871">
                          <w:marLeft w:val="0"/>
                          <w:marRight w:val="0"/>
                          <w:marTop w:val="0"/>
                          <w:marBottom w:val="0"/>
                          <w:divBdr>
                            <w:top w:val="none" w:sz="0" w:space="0" w:color="auto"/>
                            <w:left w:val="none" w:sz="0" w:space="0" w:color="auto"/>
                            <w:bottom w:val="none" w:sz="0" w:space="0" w:color="auto"/>
                            <w:right w:val="none" w:sz="0" w:space="0" w:color="auto"/>
                          </w:divBdr>
                          <w:divsChild>
                            <w:div w:id="37585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721811">
          <w:marLeft w:val="0"/>
          <w:marRight w:val="0"/>
          <w:marTop w:val="0"/>
          <w:marBottom w:val="0"/>
          <w:divBdr>
            <w:top w:val="none" w:sz="0" w:space="0" w:color="auto"/>
            <w:left w:val="none" w:sz="0" w:space="0" w:color="auto"/>
            <w:bottom w:val="none" w:sz="0" w:space="0" w:color="auto"/>
            <w:right w:val="none" w:sz="0" w:space="0" w:color="auto"/>
          </w:divBdr>
          <w:divsChild>
            <w:div w:id="1335838845">
              <w:marLeft w:val="0"/>
              <w:marRight w:val="0"/>
              <w:marTop w:val="0"/>
              <w:marBottom w:val="0"/>
              <w:divBdr>
                <w:top w:val="none" w:sz="0" w:space="0" w:color="auto"/>
                <w:left w:val="none" w:sz="0" w:space="0" w:color="auto"/>
                <w:bottom w:val="none" w:sz="0" w:space="0" w:color="auto"/>
                <w:right w:val="none" w:sz="0" w:space="0" w:color="auto"/>
              </w:divBdr>
              <w:divsChild>
                <w:div w:id="1883705624">
                  <w:marLeft w:val="0"/>
                  <w:marRight w:val="0"/>
                  <w:marTop w:val="0"/>
                  <w:marBottom w:val="0"/>
                  <w:divBdr>
                    <w:top w:val="none" w:sz="0" w:space="0" w:color="auto"/>
                    <w:left w:val="none" w:sz="0" w:space="0" w:color="auto"/>
                    <w:bottom w:val="none" w:sz="0" w:space="0" w:color="auto"/>
                    <w:right w:val="none" w:sz="0" w:space="0" w:color="auto"/>
                  </w:divBdr>
                  <w:divsChild>
                    <w:div w:id="1306394703">
                      <w:marLeft w:val="0"/>
                      <w:marRight w:val="0"/>
                      <w:marTop w:val="0"/>
                      <w:marBottom w:val="0"/>
                      <w:divBdr>
                        <w:top w:val="none" w:sz="0" w:space="0" w:color="auto"/>
                        <w:left w:val="none" w:sz="0" w:space="0" w:color="auto"/>
                        <w:bottom w:val="none" w:sz="0" w:space="0" w:color="auto"/>
                        <w:right w:val="none" w:sz="0" w:space="0" w:color="auto"/>
                      </w:divBdr>
                      <w:divsChild>
                        <w:div w:id="32525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4713">
                  <w:marLeft w:val="0"/>
                  <w:marRight w:val="0"/>
                  <w:marTop w:val="0"/>
                  <w:marBottom w:val="0"/>
                  <w:divBdr>
                    <w:top w:val="none" w:sz="0" w:space="0" w:color="auto"/>
                    <w:left w:val="none" w:sz="0" w:space="0" w:color="auto"/>
                    <w:bottom w:val="none" w:sz="0" w:space="0" w:color="auto"/>
                    <w:right w:val="none" w:sz="0" w:space="0" w:color="auto"/>
                  </w:divBdr>
                  <w:divsChild>
                    <w:div w:id="95625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946101">
          <w:marLeft w:val="0"/>
          <w:marRight w:val="0"/>
          <w:marTop w:val="0"/>
          <w:marBottom w:val="0"/>
          <w:divBdr>
            <w:top w:val="none" w:sz="0" w:space="0" w:color="auto"/>
            <w:left w:val="none" w:sz="0" w:space="0" w:color="auto"/>
            <w:bottom w:val="none" w:sz="0" w:space="0" w:color="auto"/>
            <w:right w:val="none" w:sz="0" w:space="0" w:color="auto"/>
          </w:divBdr>
          <w:divsChild>
            <w:div w:id="2109693222">
              <w:marLeft w:val="0"/>
              <w:marRight w:val="0"/>
              <w:marTop w:val="0"/>
              <w:marBottom w:val="0"/>
              <w:divBdr>
                <w:top w:val="none" w:sz="0" w:space="0" w:color="auto"/>
                <w:left w:val="none" w:sz="0" w:space="0" w:color="auto"/>
                <w:bottom w:val="none" w:sz="0" w:space="0" w:color="auto"/>
                <w:right w:val="none" w:sz="0" w:space="0" w:color="auto"/>
              </w:divBdr>
              <w:divsChild>
                <w:div w:id="1523785723">
                  <w:marLeft w:val="0"/>
                  <w:marRight w:val="0"/>
                  <w:marTop w:val="0"/>
                  <w:marBottom w:val="0"/>
                  <w:divBdr>
                    <w:top w:val="none" w:sz="0" w:space="0" w:color="auto"/>
                    <w:left w:val="none" w:sz="0" w:space="0" w:color="auto"/>
                    <w:bottom w:val="none" w:sz="0" w:space="0" w:color="auto"/>
                    <w:right w:val="none" w:sz="0" w:space="0" w:color="auto"/>
                  </w:divBdr>
                  <w:divsChild>
                    <w:div w:id="919369685">
                      <w:marLeft w:val="0"/>
                      <w:marRight w:val="0"/>
                      <w:marTop w:val="0"/>
                      <w:marBottom w:val="0"/>
                      <w:divBdr>
                        <w:top w:val="none" w:sz="0" w:space="0" w:color="auto"/>
                        <w:left w:val="none" w:sz="0" w:space="0" w:color="auto"/>
                        <w:bottom w:val="none" w:sz="0" w:space="0" w:color="auto"/>
                        <w:right w:val="none" w:sz="0" w:space="0" w:color="auto"/>
                      </w:divBdr>
                      <w:divsChild>
                        <w:div w:id="96712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700705">
          <w:marLeft w:val="0"/>
          <w:marRight w:val="0"/>
          <w:marTop w:val="0"/>
          <w:marBottom w:val="0"/>
          <w:divBdr>
            <w:top w:val="none" w:sz="0" w:space="0" w:color="auto"/>
            <w:left w:val="none" w:sz="0" w:space="0" w:color="auto"/>
            <w:bottom w:val="none" w:sz="0" w:space="0" w:color="auto"/>
            <w:right w:val="none" w:sz="0" w:space="0" w:color="auto"/>
          </w:divBdr>
          <w:divsChild>
            <w:div w:id="913470083">
              <w:marLeft w:val="0"/>
              <w:marRight w:val="0"/>
              <w:marTop w:val="0"/>
              <w:marBottom w:val="0"/>
              <w:divBdr>
                <w:top w:val="none" w:sz="0" w:space="0" w:color="auto"/>
                <w:left w:val="none" w:sz="0" w:space="0" w:color="auto"/>
                <w:bottom w:val="none" w:sz="0" w:space="0" w:color="auto"/>
                <w:right w:val="none" w:sz="0" w:space="0" w:color="auto"/>
              </w:divBdr>
            </w:div>
            <w:div w:id="822623530">
              <w:marLeft w:val="0"/>
              <w:marRight w:val="0"/>
              <w:marTop w:val="0"/>
              <w:marBottom w:val="0"/>
              <w:divBdr>
                <w:top w:val="none" w:sz="0" w:space="0" w:color="auto"/>
                <w:left w:val="none" w:sz="0" w:space="0" w:color="auto"/>
                <w:bottom w:val="none" w:sz="0" w:space="0" w:color="auto"/>
                <w:right w:val="none" w:sz="0" w:space="0" w:color="auto"/>
              </w:divBdr>
              <w:divsChild>
                <w:div w:id="472455064">
                  <w:marLeft w:val="0"/>
                  <w:marRight w:val="0"/>
                  <w:marTop w:val="0"/>
                  <w:marBottom w:val="0"/>
                  <w:divBdr>
                    <w:top w:val="none" w:sz="0" w:space="0" w:color="auto"/>
                    <w:left w:val="none" w:sz="0" w:space="0" w:color="auto"/>
                    <w:bottom w:val="none" w:sz="0" w:space="0" w:color="auto"/>
                    <w:right w:val="none" w:sz="0" w:space="0" w:color="auto"/>
                  </w:divBdr>
                  <w:divsChild>
                    <w:div w:id="1449158697">
                      <w:marLeft w:val="0"/>
                      <w:marRight w:val="0"/>
                      <w:marTop w:val="0"/>
                      <w:marBottom w:val="0"/>
                      <w:divBdr>
                        <w:top w:val="none" w:sz="0" w:space="0" w:color="auto"/>
                        <w:left w:val="none" w:sz="0" w:space="0" w:color="auto"/>
                        <w:bottom w:val="none" w:sz="0" w:space="0" w:color="auto"/>
                        <w:right w:val="none" w:sz="0" w:space="0" w:color="auto"/>
                      </w:divBdr>
                      <w:divsChild>
                        <w:div w:id="1411349898">
                          <w:marLeft w:val="0"/>
                          <w:marRight w:val="0"/>
                          <w:marTop w:val="0"/>
                          <w:marBottom w:val="0"/>
                          <w:divBdr>
                            <w:top w:val="none" w:sz="0" w:space="0" w:color="auto"/>
                            <w:left w:val="none" w:sz="0" w:space="0" w:color="auto"/>
                            <w:bottom w:val="none" w:sz="0" w:space="0" w:color="auto"/>
                            <w:right w:val="none" w:sz="0" w:space="0" w:color="auto"/>
                          </w:divBdr>
                        </w:div>
                      </w:divsChild>
                    </w:div>
                    <w:div w:id="133761058">
                      <w:marLeft w:val="0"/>
                      <w:marRight w:val="0"/>
                      <w:marTop w:val="0"/>
                      <w:marBottom w:val="0"/>
                      <w:divBdr>
                        <w:top w:val="none" w:sz="0" w:space="0" w:color="auto"/>
                        <w:left w:val="none" w:sz="0" w:space="0" w:color="auto"/>
                        <w:bottom w:val="none" w:sz="0" w:space="0" w:color="auto"/>
                        <w:right w:val="none" w:sz="0" w:space="0" w:color="auto"/>
                      </w:divBdr>
                      <w:divsChild>
                        <w:div w:id="1396515789">
                          <w:marLeft w:val="0"/>
                          <w:marRight w:val="0"/>
                          <w:marTop w:val="0"/>
                          <w:marBottom w:val="0"/>
                          <w:divBdr>
                            <w:top w:val="none" w:sz="0" w:space="0" w:color="auto"/>
                            <w:left w:val="none" w:sz="0" w:space="0" w:color="auto"/>
                            <w:bottom w:val="none" w:sz="0" w:space="0" w:color="auto"/>
                            <w:right w:val="none" w:sz="0" w:space="0" w:color="auto"/>
                          </w:divBdr>
                          <w:divsChild>
                            <w:div w:id="165559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977647">
          <w:marLeft w:val="0"/>
          <w:marRight w:val="0"/>
          <w:marTop w:val="0"/>
          <w:marBottom w:val="0"/>
          <w:divBdr>
            <w:top w:val="none" w:sz="0" w:space="0" w:color="auto"/>
            <w:left w:val="none" w:sz="0" w:space="0" w:color="auto"/>
            <w:bottom w:val="none" w:sz="0" w:space="0" w:color="auto"/>
            <w:right w:val="none" w:sz="0" w:space="0" w:color="auto"/>
          </w:divBdr>
          <w:divsChild>
            <w:div w:id="1177379008">
              <w:marLeft w:val="0"/>
              <w:marRight w:val="0"/>
              <w:marTop w:val="0"/>
              <w:marBottom w:val="0"/>
              <w:divBdr>
                <w:top w:val="none" w:sz="0" w:space="0" w:color="auto"/>
                <w:left w:val="none" w:sz="0" w:space="0" w:color="auto"/>
                <w:bottom w:val="none" w:sz="0" w:space="0" w:color="auto"/>
                <w:right w:val="none" w:sz="0" w:space="0" w:color="auto"/>
              </w:divBdr>
              <w:divsChild>
                <w:div w:id="1586375368">
                  <w:marLeft w:val="0"/>
                  <w:marRight w:val="0"/>
                  <w:marTop w:val="0"/>
                  <w:marBottom w:val="0"/>
                  <w:divBdr>
                    <w:top w:val="none" w:sz="0" w:space="0" w:color="auto"/>
                    <w:left w:val="none" w:sz="0" w:space="0" w:color="auto"/>
                    <w:bottom w:val="none" w:sz="0" w:space="0" w:color="auto"/>
                    <w:right w:val="none" w:sz="0" w:space="0" w:color="auto"/>
                  </w:divBdr>
                  <w:divsChild>
                    <w:div w:id="384766262">
                      <w:marLeft w:val="0"/>
                      <w:marRight w:val="0"/>
                      <w:marTop w:val="0"/>
                      <w:marBottom w:val="0"/>
                      <w:divBdr>
                        <w:top w:val="none" w:sz="0" w:space="0" w:color="auto"/>
                        <w:left w:val="none" w:sz="0" w:space="0" w:color="auto"/>
                        <w:bottom w:val="none" w:sz="0" w:space="0" w:color="auto"/>
                        <w:right w:val="none" w:sz="0" w:space="0" w:color="auto"/>
                      </w:divBdr>
                      <w:divsChild>
                        <w:div w:id="40599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27430">
                  <w:marLeft w:val="0"/>
                  <w:marRight w:val="0"/>
                  <w:marTop w:val="0"/>
                  <w:marBottom w:val="0"/>
                  <w:divBdr>
                    <w:top w:val="none" w:sz="0" w:space="0" w:color="auto"/>
                    <w:left w:val="none" w:sz="0" w:space="0" w:color="auto"/>
                    <w:bottom w:val="none" w:sz="0" w:space="0" w:color="auto"/>
                    <w:right w:val="none" w:sz="0" w:space="0" w:color="auto"/>
                  </w:divBdr>
                  <w:divsChild>
                    <w:div w:id="37828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341196">
          <w:marLeft w:val="0"/>
          <w:marRight w:val="0"/>
          <w:marTop w:val="0"/>
          <w:marBottom w:val="0"/>
          <w:divBdr>
            <w:top w:val="none" w:sz="0" w:space="0" w:color="auto"/>
            <w:left w:val="none" w:sz="0" w:space="0" w:color="auto"/>
            <w:bottom w:val="none" w:sz="0" w:space="0" w:color="auto"/>
            <w:right w:val="none" w:sz="0" w:space="0" w:color="auto"/>
          </w:divBdr>
          <w:divsChild>
            <w:div w:id="459492211">
              <w:marLeft w:val="0"/>
              <w:marRight w:val="0"/>
              <w:marTop w:val="0"/>
              <w:marBottom w:val="0"/>
              <w:divBdr>
                <w:top w:val="none" w:sz="0" w:space="0" w:color="auto"/>
                <w:left w:val="none" w:sz="0" w:space="0" w:color="auto"/>
                <w:bottom w:val="none" w:sz="0" w:space="0" w:color="auto"/>
                <w:right w:val="none" w:sz="0" w:space="0" w:color="auto"/>
              </w:divBdr>
              <w:divsChild>
                <w:div w:id="2022774489">
                  <w:marLeft w:val="0"/>
                  <w:marRight w:val="0"/>
                  <w:marTop w:val="0"/>
                  <w:marBottom w:val="0"/>
                  <w:divBdr>
                    <w:top w:val="none" w:sz="0" w:space="0" w:color="auto"/>
                    <w:left w:val="none" w:sz="0" w:space="0" w:color="auto"/>
                    <w:bottom w:val="none" w:sz="0" w:space="0" w:color="auto"/>
                    <w:right w:val="none" w:sz="0" w:space="0" w:color="auto"/>
                  </w:divBdr>
                  <w:divsChild>
                    <w:div w:id="2119328815">
                      <w:marLeft w:val="0"/>
                      <w:marRight w:val="0"/>
                      <w:marTop w:val="0"/>
                      <w:marBottom w:val="0"/>
                      <w:divBdr>
                        <w:top w:val="none" w:sz="0" w:space="0" w:color="auto"/>
                        <w:left w:val="none" w:sz="0" w:space="0" w:color="auto"/>
                        <w:bottom w:val="none" w:sz="0" w:space="0" w:color="auto"/>
                        <w:right w:val="none" w:sz="0" w:space="0" w:color="auto"/>
                      </w:divBdr>
                      <w:divsChild>
                        <w:div w:id="122521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420945">
          <w:marLeft w:val="0"/>
          <w:marRight w:val="0"/>
          <w:marTop w:val="0"/>
          <w:marBottom w:val="0"/>
          <w:divBdr>
            <w:top w:val="none" w:sz="0" w:space="0" w:color="auto"/>
            <w:left w:val="none" w:sz="0" w:space="0" w:color="auto"/>
            <w:bottom w:val="none" w:sz="0" w:space="0" w:color="auto"/>
            <w:right w:val="none" w:sz="0" w:space="0" w:color="auto"/>
          </w:divBdr>
          <w:divsChild>
            <w:div w:id="858081313">
              <w:marLeft w:val="0"/>
              <w:marRight w:val="0"/>
              <w:marTop w:val="0"/>
              <w:marBottom w:val="0"/>
              <w:divBdr>
                <w:top w:val="none" w:sz="0" w:space="0" w:color="auto"/>
                <w:left w:val="none" w:sz="0" w:space="0" w:color="auto"/>
                <w:bottom w:val="none" w:sz="0" w:space="0" w:color="auto"/>
                <w:right w:val="none" w:sz="0" w:space="0" w:color="auto"/>
              </w:divBdr>
            </w:div>
            <w:div w:id="2025549572">
              <w:marLeft w:val="0"/>
              <w:marRight w:val="0"/>
              <w:marTop w:val="0"/>
              <w:marBottom w:val="0"/>
              <w:divBdr>
                <w:top w:val="none" w:sz="0" w:space="0" w:color="auto"/>
                <w:left w:val="none" w:sz="0" w:space="0" w:color="auto"/>
                <w:bottom w:val="none" w:sz="0" w:space="0" w:color="auto"/>
                <w:right w:val="none" w:sz="0" w:space="0" w:color="auto"/>
              </w:divBdr>
              <w:divsChild>
                <w:div w:id="1917862286">
                  <w:marLeft w:val="0"/>
                  <w:marRight w:val="0"/>
                  <w:marTop w:val="0"/>
                  <w:marBottom w:val="0"/>
                  <w:divBdr>
                    <w:top w:val="none" w:sz="0" w:space="0" w:color="auto"/>
                    <w:left w:val="none" w:sz="0" w:space="0" w:color="auto"/>
                    <w:bottom w:val="none" w:sz="0" w:space="0" w:color="auto"/>
                    <w:right w:val="none" w:sz="0" w:space="0" w:color="auto"/>
                  </w:divBdr>
                  <w:divsChild>
                    <w:div w:id="1614048277">
                      <w:marLeft w:val="0"/>
                      <w:marRight w:val="0"/>
                      <w:marTop w:val="0"/>
                      <w:marBottom w:val="0"/>
                      <w:divBdr>
                        <w:top w:val="none" w:sz="0" w:space="0" w:color="auto"/>
                        <w:left w:val="none" w:sz="0" w:space="0" w:color="auto"/>
                        <w:bottom w:val="none" w:sz="0" w:space="0" w:color="auto"/>
                        <w:right w:val="none" w:sz="0" w:space="0" w:color="auto"/>
                      </w:divBdr>
                      <w:divsChild>
                        <w:div w:id="1783986744">
                          <w:marLeft w:val="0"/>
                          <w:marRight w:val="0"/>
                          <w:marTop w:val="0"/>
                          <w:marBottom w:val="0"/>
                          <w:divBdr>
                            <w:top w:val="none" w:sz="0" w:space="0" w:color="auto"/>
                            <w:left w:val="none" w:sz="0" w:space="0" w:color="auto"/>
                            <w:bottom w:val="none" w:sz="0" w:space="0" w:color="auto"/>
                            <w:right w:val="none" w:sz="0" w:space="0" w:color="auto"/>
                          </w:divBdr>
                        </w:div>
                      </w:divsChild>
                    </w:div>
                    <w:div w:id="1947812665">
                      <w:marLeft w:val="0"/>
                      <w:marRight w:val="0"/>
                      <w:marTop w:val="0"/>
                      <w:marBottom w:val="0"/>
                      <w:divBdr>
                        <w:top w:val="none" w:sz="0" w:space="0" w:color="auto"/>
                        <w:left w:val="none" w:sz="0" w:space="0" w:color="auto"/>
                        <w:bottom w:val="none" w:sz="0" w:space="0" w:color="auto"/>
                        <w:right w:val="none" w:sz="0" w:space="0" w:color="auto"/>
                      </w:divBdr>
                      <w:divsChild>
                        <w:div w:id="1403866170">
                          <w:marLeft w:val="0"/>
                          <w:marRight w:val="0"/>
                          <w:marTop w:val="0"/>
                          <w:marBottom w:val="0"/>
                          <w:divBdr>
                            <w:top w:val="none" w:sz="0" w:space="0" w:color="auto"/>
                            <w:left w:val="none" w:sz="0" w:space="0" w:color="auto"/>
                            <w:bottom w:val="none" w:sz="0" w:space="0" w:color="auto"/>
                            <w:right w:val="none" w:sz="0" w:space="0" w:color="auto"/>
                          </w:divBdr>
                          <w:divsChild>
                            <w:div w:id="214450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8730771">
          <w:marLeft w:val="0"/>
          <w:marRight w:val="0"/>
          <w:marTop w:val="0"/>
          <w:marBottom w:val="0"/>
          <w:divBdr>
            <w:top w:val="none" w:sz="0" w:space="0" w:color="auto"/>
            <w:left w:val="none" w:sz="0" w:space="0" w:color="auto"/>
            <w:bottom w:val="none" w:sz="0" w:space="0" w:color="auto"/>
            <w:right w:val="none" w:sz="0" w:space="0" w:color="auto"/>
          </w:divBdr>
          <w:divsChild>
            <w:div w:id="9375220">
              <w:marLeft w:val="0"/>
              <w:marRight w:val="0"/>
              <w:marTop w:val="0"/>
              <w:marBottom w:val="0"/>
              <w:divBdr>
                <w:top w:val="none" w:sz="0" w:space="0" w:color="auto"/>
                <w:left w:val="none" w:sz="0" w:space="0" w:color="auto"/>
                <w:bottom w:val="none" w:sz="0" w:space="0" w:color="auto"/>
                <w:right w:val="none" w:sz="0" w:space="0" w:color="auto"/>
              </w:divBdr>
              <w:divsChild>
                <w:div w:id="1956789202">
                  <w:marLeft w:val="0"/>
                  <w:marRight w:val="0"/>
                  <w:marTop w:val="0"/>
                  <w:marBottom w:val="0"/>
                  <w:divBdr>
                    <w:top w:val="none" w:sz="0" w:space="0" w:color="auto"/>
                    <w:left w:val="none" w:sz="0" w:space="0" w:color="auto"/>
                    <w:bottom w:val="none" w:sz="0" w:space="0" w:color="auto"/>
                    <w:right w:val="none" w:sz="0" w:space="0" w:color="auto"/>
                  </w:divBdr>
                  <w:divsChild>
                    <w:div w:id="591086153">
                      <w:marLeft w:val="0"/>
                      <w:marRight w:val="0"/>
                      <w:marTop w:val="0"/>
                      <w:marBottom w:val="0"/>
                      <w:divBdr>
                        <w:top w:val="none" w:sz="0" w:space="0" w:color="auto"/>
                        <w:left w:val="none" w:sz="0" w:space="0" w:color="auto"/>
                        <w:bottom w:val="none" w:sz="0" w:space="0" w:color="auto"/>
                        <w:right w:val="none" w:sz="0" w:space="0" w:color="auto"/>
                      </w:divBdr>
                      <w:divsChild>
                        <w:div w:id="191208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871320">
                  <w:marLeft w:val="0"/>
                  <w:marRight w:val="0"/>
                  <w:marTop w:val="0"/>
                  <w:marBottom w:val="0"/>
                  <w:divBdr>
                    <w:top w:val="none" w:sz="0" w:space="0" w:color="auto"/>
                    <w:left w:val="none" w:sz="0" w:space="0" w:color="auto"/>
                    <w:bottom w:val="none" w:sz="0" w:space="0" w:color="auto"/>
                    <w:right w:val="none" w:sz="0" w:space="0" w:color="auto"/>
                  </w:divBdr>
                  <w:divsChild>
                    <w:div w:id="180272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5182">
          <w:marLeft w:val="0"/>
          <w:marRight w:val="0"/>
          <w:marTop w:val="0"/>
          <w:marBottom w:val="0"/>
          <w:divBdr>
            <w:top w:val="none" w:sz="0" w:space="0" w:color="auto"/>
            <w:left w:val="none" w:sz="0" w:space="0" w:color="auto"/>
            <w:bottom w:val="none" w:sz="0" w:space="0" w:color="auto"/>
            <w:right w:val="none" w:sz="0" w:space="0" w:color="auto"/>
          </w:divBdr>
          <w:divsChild>
            <w:div w:id="323169883">
              <w:marLeft w:val="0"/>
              <w:marRight w:val="0"/>
              <w:marTop w:val="0"/>
              <w:marBottom w:val="0"/>
              <w:divBdr>
                <w:top w:val="none" w:sz="0" w:space="0" w:color="auto"/>
                <w:left w:val="none" w:sz="0" w:space="0" w:color="auto"/>
                <w:bottom w:val="none" w:sz="0" w:space="0" w:color="auto"/>
                <w:right w:val="none" w:sz="0" w:space="0" w:color="auto"/>
              </w:divBdr>
              <w:divsChild>
                <w:div w:id="2100982679">
                  <w:marLeft w:val="0"/>
                  <w:marRight w:val="0"/>
                  <w:marTop w:val="0"/>
                  <w:marBottom w:val="0"/>
                  <w:divBdr>
                    <w:top w:val="none" w:sz="0" w:space="0" w:color="auto"/>
                    <w:left w:val="none" w:sz="0" w:space="0" w:color="auto"/>
                    <w:bottom w:val="none" w:sz="0" w:space="0" w:color="auto"/>
                    <w:right w:val="none" w:sz="0" w:space="0" w:color="auto"/>
                  </w:divBdr>
                  <w:divsChild>
                    <w:div w:id="2015958698">
                      <w:marLeft w:val="0"/>
                      <w:marRight w:val="0"/>
                      <w:marTop w:val="0"/>
                      <w:marBottom w:val="0"/>
                      <w:divBdr>
                        <w:top w:val="none" w:sz="0" w:space="0" w:color="auto"/>
                        <w:left w:val="none" w:sz="0" w:space="0" w:color="auto"/>
                        <w:bottom w:val="none" w:sz="0" w:space="0" w:color="auto"/>
                        <w:right w:val="none" w:sz="0" w:space="0" w:color="auto"/>
                      </w:divBdr>
                      <w:divsChild>
                        <w:div w:id="190167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769808">
          <w:marLeft w:val="0"/>
          <w:marRight w:val="0"/>
          <w:marTop w:val="0"/>
          <w:marBottom w:val="0"/>
          <w:divBdr>
            <w:top w:val="none" w:sz="0" w:space="0" w:color="auto"/>
            <w:left w:val="none" w:sz="0" w:space="0" w:color="auto"/>
            <w:bottom w:val="none" w:sz="0" w:space="0" w:color="auto"/>
            <w:right w:val="none" w:sz="0" w:space="0" w:color="auto"/>
          </w:divBdr>
          <w:divsChild>
            <w:div w:id="1772358204">
              <w:marLeft w:val="0"/>
              <w:marRight w:val="0"/>
              <w:marTop w:val="0"/>
              <w:marBottom w:val="0"/>
              <w:divBdr>
                <w:top w:val="none" w:sz="0" w:space="0" w:color="auto"/>
                <w:left w:val="none" w:sz="0" w:space="0" w:color="auto"/>
                <w:bottom w:val="none" w:sz="0" w:space="0" w:color="auto"/>
                <w:right w:val="none" w:sz="0" w:space="0" w:color="auto"/>
              </w:divBdr>
            </w:div>
            <w:div w:id="1167985971">
              <w:marLeft w:val="0"/>
              <w:marRight w:val="0"/>
              <w:marTop w:val="0"/>
              <w:marBottom w:val="0"/>
              <w:divBdr>
                <w:top w:val="none" w:sz="0" w:space="0" w:color="auto"/>
                <w:left w:val="none" w:sz="0" w:space="0" w:color="auto"/>
                <w:bottom w:val="none" w:sz="0" w:space="0" w:color="auto"/>
                <w:right w:val="none" w:sz="0" w:space="0" w:color="auto"/>
              </w:divBdr>
              <w:divsChild>
                <w:div w:id="1840851396">
                  <w:marLeft w:val="0"/>
                  <w:marRight w:val="0"/>
                  <w:marTop w:val="0"/>
                  <w:marBottom w:val="0"/>
                  <w:divBdr>
                    <w:top w:val="none" w:sz="0" w:space="0" w:color="auto"/>
                    <w:left w:val="none" w:sz="0" w:space="0" w:color="auto"/>
                    <w:bottom w:val="none" w:sz="0" w:space="0" w:color="auto"/>
                    <w:right w:val="none" w:sz="0" w:space="0" w:color="auto"/>
                  </w:divBdr>
                  <w:divsChild>
                    <w:div w:id="412513771">
                      <w:marLeft w:val="0"/>
                      <w:marRight w:val="0"/>
                      <w:marTop w:val="0"/>
                      <w:marBottom w:val="0"/>
                      <w:divBdr>
                        <w:top w:val="none" w:sz="0" w:space="0" w:color="auto"/>
                        <w:left w:val="none" w:sz="0" w:space="0" w:color="auto"/>
                        <w:bottom w:val="none" w:sz="0" w:space="0" w:color="auto"/>
                        <w:right w:val="none" w:sz="0" w:space="0" w:color="auto"/>
                      </w:divBdr>
                      <w:divsChild>
                        <w:div w:id="372390633">
                          <w:marLeft w:val="0"/>
                          <w:marRight w:val="0"/>
                          <w:marTop w:val="0"/>
                          <w:marBottom w:val="0"/>
                          <w:divBdr>
                            <w:top w:val="none" w:sz="0" w:space="0" w:color="auto"/>
                            <w:left w:val="none" w:sz="0" w:space="0" w:color="auto"/>
                            <w:bottom w:val="none" w:sz="0" w:space="0" w:color="auto"/>
                            <w:right w:val="none" w:sz="0" w:space="0" w:color="auto"/>
                          </w:divBdr>
                        </w:div>
                      </w:divsChild>
                    </w:div>
                    <w:div w:id="400175300">
                      <w:marLeft w:val="0"/>
                      <w:marRight w:val="0"/>
                      <w:marTop w:val="0"/>
                      <w:marBottom w:val="0"/>
                      <w:divBdr>
                        <w:top w:val="none" w:sz="0" w:space="0" w:color="auto"/>
                        <w:left w:val="none" w:sz="0" w:space="0" w:color="auto"/>
                        <w:bottom w:val="none" w:sz="0" w:space="0" w:color="auto"/>
                        <w:right w:val="none" w:sz="0" w:space="0" w:color="auto"/>
                      </w:divBdr>
                      <w:divsChild>
                        <w:div w:id="1182933805">
                          <w:marLeft w:val="0"/>
                          <w:marRight w:val="0"/>
                          <w:marTop w:val="0"/>
                          <w:marBottom w:val="0"/>
                          <w:divBdr>
                            <w:top w:val="none" w:sz="0" w:space="0" w:color="auto"/>
                            <w:left w:val="none" w:sz="0" w:space="0" w:color="auto"/>
                            <w:bottom w:val="none" w:sz="0" w:space="0" w:color="auto"/>
                            <w:right w:val="none" w:sz="0" w:space="0" w:color="auto"/>
                          </w:divBdr>
                          <w:divsChild>
                            <w:div w:id="131911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4688526">
          <w:marLeft w:val="0"/>
          <w:marRight w:val="0"/>
          <w:marTop w:val="0"/>
          <w:marBottom w:val="0"/>
          <w:divBdr>
            <w:top w:val="none" w:sz="0" w:space="0" w:color="auto"/>
            <w:left w:val="none" w:sz="0" w:space="0" w:color="auto"/>
            <w:bottom w:val="none" w:sz="0" w:space="0" w:color="auto"/>
            <w:right w:val="none" w:sz="0" w:space="0" w:color="auto"/>
          </w:divBdr>
          <w:divsChild>
            <w:div w:id="707141776">
              <w:marLeft w:val="0"/>
              <w:marRight w:val="0"/>
              <w:marTop w:val="0"/>
              <w:marBottom w:val="0"/>
              <w:divBdr>
                <w:top w:val="none" w:sz="0" w:space="0" w:color="auto"/>
                <w:left w:val="none" w:sz="0" w:space="0" w:color="auto"/>
                <w:bottom w:val="none" w:sz="0" w:space="0" w:color="auto"/>
                <w:right w:val="none" w:sz="0" w:space="0" w:color="auto"/>
              </w:divBdr>
              <w:divsChild>
                <w:div w:id="1622300672">
                  <w:marLeft w:val="0"/>
                  <w:marRight w:val="0"/>
                  <w:marTop w:val="0"/>
                  <w:marBottom w:val="0"/>
                  <w:divBdr>
                    <w:top w:val="none" w:sz="0" w:space="0" w:color="auto"/>
                    <w:left w:val="none" w:sz="0" w:space="0" w:color="auto"/>
                    <w:bottom w:val="none" w:sz="0" w:space="0" w:color="auto"/>
                    <w:right w:val="none" w:sz="0" w:space="0" w:color="auto"/>
                  </w:divBdr>
                  <w:divsChild>
                    <w:div w:id="2049257468">
                      <w:marLeft w:val="0"/>
                      <w:marRight w:val="0"/>
                      <w:marTop w:val="0"/>
                      <w:marBottom w:val="0"/>
                      <w:divBdr>
                        <w:top w:val="none" w:sz="0" w:space="0" w:color="auto"/>
                        <w:left w:val="none" w:sz="0" w:space="0" w:color="auto"/>
                        <w:bottom w:val="none" w:sz="0" w:space="0" w:color="auto"/>
                        <w:right w:val="none" w:sz="0" w:space="0" w:color="auto"/>
                      </w:divBdr>
                      <w:divsChild>
                        <w:div w:id="177570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48202">
                  <w:marLeft w:val="0"/>
                  <w:marRight w:val="0"/>
                  <w:marTop w:val="0"/>
                  <w:marBottom w:val="0"/>
                  <w:divBdr>
                    <w:top w:val="none" w:sz="0" w:space="0" w:color="auto"/>
                    <w:left w:val="none" w:sz="0" w:space="0" w:color="auto"/>
                    <w:bottom w:val="none" w:sz="0" w:space="0" w:color="auto"/>
                    <w:right w:val="none" w:sz="0" w:space="0" w:color="auto"/>
                  </w:divBdr>
                  <w:divsChild>
                    <w:div w:id="198334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42087">
          <w:marLeft w:val="0"/>
          <w:marRight w:val="0"/>
          <w:marTop w:val="0"/>
          <w:marBottom w:val="0"/>
          <w:divBdr>
            <w:top w:val="none" w:sz="0" w:space="0" w:color="auto"/>
            <w:left w:val="none" w:sz="0" w:space="0" w:color="auto"/>
            <w:bottom w:val="none" w:sz="0" w:space="0" w:color="auto"/>
            <w:right w:val="none" w:sz="0" w:space="0" w:color="auto"/>
          </w:divBdr>
        </w:div>
        <w:div w:id="1004433343">
          <w:marLeft w:val="0"/>
          <w:marRight w:val="0"/>
          <w:marTop w:val="0"/>
          <w:marBottom w:val="0"/>
          <w:divBdr>
            <w:top w:val="none" w:sz="0" w:space="0" w:color="auto"/>
            <w:left w:val="none" w:sz="0" w:space="0" w:color="auto"/>
            <w:bottom w:val="none" w:sz="0" w:space="0" w:color="auto"/>
            <w:right w:val="none" w:sz="0" w:space="0" w:color="auto"/>
          </w:divBdr>
          <w:divsChild>
            <w:div w:id="725645045">
              <w:marLeft w:val="0"/>
              <w:marRight w:val="0"/>
              <w:marTop w:val="0"/>
              <w:marBottom w:val="0"/>
              <w:divBdr>
                <w:top w:val="none" w:sz="0" w:space="0" w:color="auto"/>
                <w:left w:val="none" w:sz="0" w:space="0" w:color="auto"/>
                <w:bottom w:val="none" w:sz="0" w:space="0" w:color="auto"/>
                <w:right w:val="none" w:sz="0" w:space="0" w:color="auto"/>
              </w:divBdr>
              <w:divsChild>
                <w:div w:id="343358889">
                  <w:marLeft w:val="0"/>
                  <w:marRight w:val="0"/>
                  <w:marTop w:val="0"/>
                  <w:marBottom w:val="0"/>
                  <w:divBdr>
                    <w:top w:val="none" w:sz="0" w:space="0" w:color="auto"/>
                    <w:left w:val="none" w:sz="0" w:space="0" w:color="auto"/>
                    <w:bottom w:val="none" w:sz="0" w:space="0" w:color="auto"/>
                    <w:right w:val="none" w:sz="0" w:space="0" w:color="auto"/>
                  </w:divBdr>
                  <w:divsChild>
                    <w:div w:id="226037471">
                      <w:marLeft w:val="0"/>
                      <w:marRight w:val="0"/>
                      <w:marTop w:val="0"/>
                      <w:marBottom w:val="0"/>
                      <w:divBdr>
                        <w:top w:val="none" w:sz="0" w:space="0" w:color="auto"/>
                        <w:left w:val="none" w:sz="0" w:space="0" w:color="auto"/>
                        <w:bottom w:val="none" w:sz="0" w:space="0" w:color="auto"/>
                        <w:right w:val="none" w:sz="0" w:space="0" w:color="auto"/>
                      </w:divBdr>
                      <w:divsChild>
                        <w:div w:id="43563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10112">
                  <w:marLeft w:val="0"/>
                  <w:marRight w:val="0"/>
                  <w:marTop w:val="0"/>
                  <w:marBottom w:val="0"/>
                  <w:divBdr>
                    <w:top w:val="none" w:sz="0" w:space="0" w:color="auto"/>
                    <w:left w:val="none" w:sz="0" w:space="0" w:color="auto"/>
                    <w:bottom w:val="none" w:sz="0" w:space="0" w:color="auto"/>
                    <w:right w:val="none" w:sz="0" w:space="0" w:color="auto"/>
                  </w:divBdr>
                  <w:divsChild>
                    <w:div w:id="1948192827">
                      <w:marLeft w:val="0"/>
                      <w:marRight w:val="0"/>
                      <w:marTop w:val="0"/>
                      <w:marBottom w:val="0"/>
                      <w:divBdr>
                        <w:top w:val="none" w:sz="0" w:space="0" w:color="auto"/>
                        <w:left w:val="none" w:sz="0" w:space="0" w:color="auto"/>
                        <w:bottom w:val="none" w:sz="0" w:space="0" w:color="auto"/>
                        <w:right w:val="none" w:sz="0" w:space="0" w:color="auto"/>
                      </w:divBdr>
                      <w:divsChild>
                        <w:div w:id="47494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992898">
          <w:marLeft w:val="0"/>
          <w:marRight w:val="0"/>
          <w:marTop w:val="0"/>
          <w:marBottom w:val="0"/>
          <w:divBdr>
            <w:top w:val="none" w:sz="0" w:space="0" w:color="auto"/>
            <w:left w:val="none" w:sz="0" w:space="0" w:color="auto"/>
            <w:bottom w:val="none" w:sz="0" w:space="0" w:color="auto"/>
            <w:right w:val="none" w:sz="0" w:space="0" w:color="auto"/>
          </w:divBdr>
          <w:divsChild>
            <w:div w:id="364790094">
              <w:marLeft w:val="0"/>
              <w:marRight w:val="0"/>
              <w:marTop w:val="0"/>
              <w:marBottom w:val="0"/>
              <w:divBdr>
                <w:top w:val="none" w:sz="0" w:space="0" w:color="auto"/>
                <w:left w:val="none" w:sz="0" w:space="0" w:color="auto"/>
                <w:bottom w:val="none" w:sz="0" w:space="0" w:color="auto"/>
                <w:right w:val="none" w:sz="0" w:space="0" w:color="auto"/>
              </w:divBdr>
            </w:div>
            <w:div w:id="1529686444">
              <w:marLeft w:val="0"/>
              <w:marRight w:val="0"/>
              <w:marTop w:val="0"/>
              <w:marBottom w:val="0"/>
              <w:divBdr>
                <w:top w:val="none" w:sz="0" w:space="0" w:color="auto"/>
                <w:left w:val="none" w:sz="0" w:space="0" w:color="auto"/>
                <w:bottom w:val="none" w:sz="0" w:space="0" w:color="auto"/>
                <w:right w:val="none" w:sz="0" w:space="0" w:color="auto"/>
              </w:divBdr>
              <w:divsChild>
                <w:div w:id="169642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843090">
          <w:marLeft w:val="0"/>
          <w:marRight w:val="0"/>
          <w:marTop w:val="0"/>
          <w:marBottom w:val="0"/>
          <w:divBdr>
            <w:top w:val="none" w:sz="0" w:space="0" w:color="auto"/>
            <w:left w:val="none" w:sz="0" w:space="0" w:color="auto"/>
            <w:bottom w:val="none" w:sz="0" w:space="0" w:color="auto"/>
            <w:right w:val="none" w:sz="0" w:space="0" w:color="auto"/>
          </w:divBdr>
          <w:divsChild>
            <w:div w:id="1102141931">
              <w:marLeft w:val="0"/>
              <w:marRight w:val="0"/>
              <w:marTop w:val="0"/>
              <w:marBottom w:val="0"/>
              <w:divBdr>
                <w:top w:val="none" w:sz="0" w:space="0" w:color="auto"/>
                <w:left w:val="none" w:sz="0" w:space="0" w:color="auto"/>
                <w:bottom w:val="none" w:sz="0" w:space="0" w:color="auto"/>
                <w:right w:val="none" w:sz="0" w:space="0" w:color="auto"/>
              </w:divBdr>
            </w:div>
          </w:divsChild>
        </w:div>
        <w:div w:id="1096756640">
          <w:marLeft w:val="0"/>
          <w:marRight w:val="0"/>
          <w:marTop w:val="0"/>
          <w:marBottom w:val="0"/>
          <w:divBdr>
            <w:top w:val="none" w:sz="0" w:space="0" w:color="auto"/>
            <w:left w:val="none" w:sz="0" w:space="0" w:color="auto"/>
            <w:bottom w:val="none" w:sz="0" w:space="0" w:color="auto"/>
            <w:right w:val="none" w:sz="0" w:space="0" w:color="auto"/>
          </w:divBdr>
          <w:divsChild>
            <w:div w:id="394548178">
              <w:marLeft w:val="0"/>
              <w:marRight w:val="0"/>
              <w:marTop w:val="0"/>
              <w:marBottom w:val="0"/>
              <w:divBdr>
                <w:top w:val="none" w:sz="0" w:space="0" w:color="auto"/>
                <w:left w:val="none" w:sz="0" w:space="0" w:color="auto"/>
                <w:bottom w:val="none" w:sz="0" w:space="0" w:color="auto"/>
                <w:right w:val="none" w:sz="0" w:space="0" w:color="auto"/>
              </w:divBdr>
              <w:divsChild>
                <w:div w:id="23697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26154">
          <w:marLeft w:val="0"/>
          <w:marRight w:val="0"/>
          <w:marTop w:val="0"/>
          <w:marBottom w:val="0"/>
          <w:divBdr>
            <w:top w:val="none" w:sz="0" w:space="0" w:color="auto"/>
            <w:left w:val="none" w:sz="0" w:space="0" w:color="auto"/>
            <w:bottom w:val="none" w:sz="0" w:space="0" w:color="auto"/>
            <w:right w:val="none" w:sz="0" w:space="0" w:color="auto"/>
          </w:divBdr>
          <w:divsChild>
            <w:div w:id="1820418611">
              <w:marLeft w:val="0"/>
              <w:marRight w:val="0"/>
              <w:marTop w:val="0"/>
              <w:marBottom w:val="0"/>
              <w:divBdr>
                <w:top w:val="none" w:sz="0" w:space="0" w:color="auto"/>
                <w:left w:val="none" w:sz="0" w:space="0" w:color="auto"/>
                <w:bottom w:val="none" w:sz="0" w:space="0" w:color="auto"/>
                <w:right w:val="none" w:sz="0" w:space="0" w:color="auto"/>
              </w:divBdr>
              <w:divsChild>
                <w:div w:id="1616710857">
                  <w:marLeft w:val="0"/>
                  <w:marRight w:val="0"/>
                  <w:marTop w:val="0"/>
                  <w:marBottom w:val="0"/>
                  <w:divBdr>
                    <w:top w:val="none" w:sz="0" w:space="0" w:color="auto"/>
                    <w:left w:val="none" w:sz="0" w:space="0" w:color="auto"/>
                    <w:bottom w:val="none" w:sz="0" w:space="0" w:color="auto"/>
                    <w:right w:val="none" w:sz="0" w:space="0" w:color="auto"/>
                  </w:divBdr>
                  <w:divsChild>
                    <w:div w:id="1741370864">
                      <w:marLeft w:val="0"/>
                      <w:marRight w:val="0"/>
                      <w:marTop w:val="0"/>
                      <w:marBottom w:val="0"/>
                      <w:divBdr>
                        <w:top w:val="none" w:sz="0" w:space="0" w:color="auto"/>
                        <w:left w:val="none" w:sz="0" w:space="0" w:color="auto"/>
                        <w:bottom w:val="none" w:sz="0" w:space="0" w:color="auto"/>
                        <w:right w:val="none" w:sz="0" w:space="0" w:color="auto"/>
                      </w:divBdr>
                      <w:divsChild>
                        <w:div w:id="201183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58498">
                  <w:marLeft w:val="0"/>
                  <w:marRight w:val="0"/>
                  <w:marTop w:val="0"/>
                  <w:marBottom w:val="0"/>
                  <w:divBdr>
                    <w:top w:val="none" w:sz="0" w:space="0" w:color="auto"/>
                    <w:left w:val="none" w:sz="0" w:space="0" w:color="auto"/>
                    <w:bottom w:val="none" w:sz="0" w:space="0" w:color="auto"/>
                    <w:right w:val="none" w:sz="0" w:space="0" w:color="auto"/>
                  </w:divBdr>
                  <w:divsChild>
                    <w:div w:id="7525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724646">
          <w:marLeft w:val="0"/>
          <w:marRight w:val="0"/>
          <w:marTop w:val="0"/>
          <w:marBottom w:val="0"/>
          <w:divBdr>
            <w:top w:val="none" w:sz="0" w:space="0" w:color="auto"/>
            <w:left w:val="none" w:sz="0" w:space="0" w:color="auto"/>
            <w:bottom w:val="none" w:sz="0" w:space="0" w:color="auto"/>
            <w:right w:val="none" w:sz="0" w:space="0" w:color="auto"/>
          </w:divBdr>
          <w:divsChild>
            <w:div w:id="42289680">
              <w:marLeft w:val="0"/>
              <w:marRight w:val="0"/>
              <w:marTop w:val="0"/>
              <w:marBottom w:val="0"/>
              <w:divBdr>
                <w:top w:val="none" w:sz="0" w:space="0" w:color="auto"/>
                <w:left w:val="none" w:sz="0" w:space="0" w:color="auto"/>
                <w:bottom w:val="none" w:sz="0" w:space="0" w:color="auto"/>
                <w:right w:val="none" w:sz="0" w:space="0" w:color="auto"/>
              </w:divBdr>
              <w:divsChild>
                <w:div w:id="1652952031">
                  <w:marLeft w:val="0"/>
                  <w:marRight w:val="0"/>
                  <w:marTop w:val="0"/>
                  <w:marBottom w:val="0"/>
                  <w:divBdr>
                    <w:top w:val="none" w:sz="0" w:space="0" w:color="auto"/>
                    <w:left w:val="none" w:sz="0" w:space="0" w:color="auto"/>
                    <w:bottom w:val="none" w:sz="0" w:space="0" w:color="auto"/>
                    <w:right w:val="none" w:sz="0" w:space="0" w:color="auto"/>
                  </w:divBdr>
                  <w:divsChild>
                    <w:div w:id="1355303196">
                      <w:marLeft w:val="0"/>
                      <w:marRight w:val="0"/>
                      <w:marTop w:val="0"/>
                      <w:marBottom w:val="0"/>
                      <w:divBdr>
                        <w:top w:val="none" w:sz="0" w:space="0" w:color="auto"/>
                        <w:left w:val="none" w:sz="0" w:space="0" w:color="auto"/>
                        <w:bottom w:val="none" w:sz="0" w:space="0" w:color="auto"/>
                        <w:right w:val="none" w:sz="0" w:space="0" w:color="auto"/>
                      </w:divBdr>
                      <w:divsChild>
                        <w:div w:id="45359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07464">
          <w:marLeft w:val="0"/>
          <w:marRight w:val="0"/>
          <w:marTop w:val="0"/>
          <w:marBottom w:val="0"/>
          <w:divBdr>
            <w:top w:val="none" w:sz="0" w:space="0" w:color="auto"/>
            <w:left w:val="none" w:sz="0" w:space="0" w:color="auto"/>
            <w:bottom w:val="none" w:sz="0" w:space="0" w:color="auto"/>
            <w:right w:val="none" w:sz="0" w:space="0" w:color="auto"/>
          </w:divBdr>
          <w:divsChild>
            <w:div w:id="2129005111">
              <w:marLeft w:val="0"/>
              <w:marRight w:val="0"/>
              <w:marTop w:val="0"/>
              <w:marBottom w:val="0"/>
              <w:divBdr>
                <w:top w:val="none" w:sz="0" w:space="0" w:color="auto"/>
                <w:left w:val="none" w:sz="0" w:space="0" w:color="auto"/>
                <w:bottom w:val="none" w:sz="0" w:space="0" w:color="auto"/>
                <w:right w:val="none" w:sz="0" w:space="0" w:color="auto"/>
              </w:divBdr>
            </w:div>
            <w:div w:id="817234854">
              <w:marLeft w:val="0"/>
              <w:marRight w:val="0"/>
              <w:marTop w:val="0"/>
              <w:marBottom w:val="0"/>
              <w:divBdr>
                <w:top w:val="none" w:sz="0" w:space="0" w:color="auto"/>
                <w:left w:val="none" w:sz="0" w:space="0" w:color="auto"/>
                <w:bottom w:val="none" w:sz="0" w:space="0" w:color="auto"/>
                <w:right w:val="none" w:sz="0" w:space="0" w:color="auto"/>
              </w:divBdr>
              <w:divsChild>
                <w:div w:id="1136265184">
                  <w:marLeft w:val="0"/>
                  <w:marRight w:val="0"/>
                  <w:marTop w:val="0"/>
                  <w:marBottom w:val="0"/>
                  <w:divBdr>
                    <w:top w:val="none" w:sz="0" w:space="0" w:color="auto"/>
                    <w:left w:val="none" w:sz="0" w:space="0" w:color="auto"/>
                    <w:bottom w:val="none" w:sz="0" w:space="0" w:color="auto"/>
                    <w:right w:val="none" w:sz="0" w:space="0" w:color="auto"/>
                  </w:divBdr>
                  <w:divsChild>
                    <w:div w:id="1565725292">
                      <w:marLeft w:val="0"/>
                      <w:marRight w:val="0"/>
                      <w:marTop w:val="0"/>
                      <w:marBottom w:val="0"/>
                      <w:divBdr>
                        <w:top w:val="none" w:sz="0" w:space="0" w:color="auto"/>
                        <w:left w:val="none" w:sz="0" w:space="0" w:color="auto"/>
                        <w:bottom w:val="none" w:sz="0" w:space="0" w:color="auto"/>
                        <w:right w:val="none" w:sz="0" w:space="0" w:color="auto"/>
                      </w:divBdr>
                      <w:divsChild>
                        <w:div w:id="777217117">
                          <w:marLeft w:val="0"/>
                          <w:marRight w:val="0"/>
                          <w:marTop w:val="0"/>
                          <w:marBottom w:val="0"/>
                          <w:divBdr>
                            <w:top w:val="none" w:sz="0" w:space="0" w:color="auto"/>
                            <w:left w:val="none" w:sz="0" w:space="0" w:color="auto"/>
                            <w:bottom w:val="none" w:sz="0" w:space="0" w:color="auto"/>
                            <w:right w:val="none" w:sz="0" w:space="0" w:color="auto"/>
                          </w:divBdr>
                        </w:div>
                      </w:divsChild>
                    </w:div>
                    <w:div w:id="734282805">
                      <w:marLeft w:val="0"/>
                      <w:marRight w:val="0"/>
                      <w:marTop w:val="0"/>
                      <w:marBottom w:val="0"/>
                      <w:divBdr>
                        <w:top w:val="none" w:sz="0" w:space="0" w:color="auto"/>
                        <w:left w:val="none" w:sz="0" w:space="0" w:color="auto"/>
                        <w:bottom w:val="none" w:sz="0" w:space="0" w:color="auto"/>
                        <w:right w:val="none" w:sz="0" w:space="0" w:color="auto"/>
                      </w:divBdr>
                      <w:divsChild>
                        <w:div w:id="1494056806">
                          <w:marLeft w:val="0"/>
                          <w:marRight w:val="0"/>
                          <w:marTop w:val="0"/>
                          <w:marBottom w:val="0"/>
                          <w:divBdr>
                            <w:top w:val="none" w:sz="0" w:space="0" w:color="auto"/>
                            <w:left w:val="none" w:sz="0" w:space="0" w:color="auto"/>
                            <w:bottom w:val="none" w:sz="0" w:space="0" w:color="auto"/>
                            <w:right w:val="none" w:sz="0" w:space="0" w:color="auto"/>
                          </w:divBdr>
                          <w:divsChild>
                            <w:div w:id="50478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6673498">
          <w:marLeft w:val="0"/>
          <w:marRight w:val="0"/>
          <w:marTop w:val="0"/>
          <w:marBottom w:val="0"/>
          <w:divBdr>
            <w:top w:val="none" w:sz="0" w:space="0" w:color="auto"/>
            <w:left w:val="none" w:sz="0" w:space="0" w:color="auto"/>
            <w:bottom w:val="none" w:sz="0" w:space="0" w:color="auto"/>
            <w:right w:val="none" w:sz="0" w:space="0" w:color="auto"/>
          </w:divBdr>
          <w:divsChild>
            <w:div w:id="1816411851">
              <w:marLeft w:val="0"/>
              <w:marRight w:val="0"/>
              <w:marTop w:val="0"/>
              <w:marBottom w:val="0"/>
              <w:divBdr>
                <w:top w:val="none" w:sz="0" w:space="0" w:color="auto"/>
                <w:left w:val="none" w:sz="0" w:space="0" w:color="auto"/>
                <w:bottom w:val="none" w:sz="0" w:space="0" w:color="auto"/>
                <w:right w:val="none" w:sz="0" w:space="0" w:color="auto"/>
              </w:divBdr>
              <w:divsChild>
                <w:div w:id="37555091">
                  <w:marLeft w:val="0"/>
                  <w:marRight w:val="0"/>
                  <w:marTop w:val="0"/>
                  <w:marBottom w:val="0"/>
                  <w:divBdr>
                    <w:top w:val="none" w:sz="0" w:space="0" w:color="auto"/>
                    <w:left w:val="none" w:sz="0" w:space="0" w:color="auto"/>
                    <w:bottom w:val="none" w:sz="0" w:space="0" w:color="auto"/>
                    <w:right w:val="none" w:sz="0" w:space="0" w:color="auto"/>
                  </w:divBdr>
                  <w:divsChild>
                    <w:div w:id="1892302632">
                      <w:marLeft w:val="0"/>
                      <w:marRight w:val="0"/>
                      <w:marTop w:val="0"/>
                      <w:marBottom w:val="0"/>
                      <w:divBdr>
                        <w:top w:val="none" w:sz="0" w:space="0" w:color="auto"/>
                        <w:left w:val="none" w:sz="0" w:space="0" w:color="auto"/>
                        <w:bottom w:val="none" w:sz="0" w:space="0" w:color="auto"/>
                        <w:right w:val="none" w:sz="0" w:space="0" w:color="auto"/>
                      </w:divBdr>
                      <w:divsChild>
                        <w:div w:id="144411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2176">
                  <w:marLeft w:val="0"/>
                  <w:marRight w:val="0"/>
                  <w:marTop w:val="0"/>
                  <w:marBottom w:val="0"/>
                  <w:divBdr>
                    <w:top w:val="none" w:sz="0" w:space="0" w:color="auto"/>
                    <w:left w:val="none" w:sz="0" w:space="0" w:color="auto"/>
                    <w:bottom w:val="none" w:sz="0" w:space="0" w:color="auto"/>
                    <w:right w:val="none" w:sz="0" w:space="0" w:color="auto"/>
                  </w:divBdr>
                  <w:divsChild>
                    <w:div w:id="46512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845803">
          <w:marLeft w:val="0"/>
          <w:marRight w:val="0"/>
          <w:marTop w:val="0"/>
          <w:marBottom w:val="0"/>
          <w:divBdr>
            <w:top w:val="none" w:sz="0" w:space="0" w:color="auto"/>
            <w:left w:val="none" w:sz="0" w:space="0" w:color="auto"/>
            <w:bottom w:val="none" w:sz="0" w:space="0" w:color="auto"/>
            <w:right w:val="none" w:sz="0" w:space="0" w:color="auto"/>
          </w:divBdr>
          <w:divsChild>
            <w:div w:id="122162621">
              <w:marLeft w:val="0"/>
              <w:marRight w:val="0"/>
              <w:marTop w:val="0"/>
              <w:marBottom w:val="0"/>
              <w:divBdr>
                <w:top w:val="none" w:sz="0" w:space="0" w:color="auto"/>
                <w:left w:val="none" w:sz="0" w:space="0" w:color="auto"/>
                <w:bottom w:val="none" w:sz="0" w:space="0" w:color="auto"/>
                <w:right w:val="none" w:sz="0" w:space="0" w:color="auto"/>
              </w:divBdr>
              <w:divsChild>
                <w:div w:id="1484618087">
                  <w:marLeft w:val="0"/>
                  <w:marRight w:val="0"/>
                  <w:marTop w:val="0"/>
                  <w:marBottom w:val="0"/>
                  <w:divBdr>
                    <w:top w:val="none" w:sz="0" w:space="0" w:color="auto"/>
                    <w:left w:val="none" w:sz="0" w:space="0" w:color="auto"/>
                    <w:bottom w:val="none" w:sz="0" w:space="0" w:color="auto"/>
                    <w:right w:val="none" w:sz="0" w:space="0" w:color="auto"/>
                  </w:divBdr>
                  <w:divsChild>
                    <w:div w:id="1183664442">
                      <w:marLeft w:val="0"/>
                      <w:marRight w:val="0"/>
                      <w:marTop w:val="0"/>
                      <w:marBottom w:val="0"/>
                      <w:divBdr>
                        <w:top w:val="none" w:sz="0" w:space="0" w:color="auto"/>
                        <w:left w:val="none" w:sz="0" w:space="0" w:color="auto"/>
                        <w:bottom w:val="none" w:sz="0" w:space="0" w:color="auto"/>
                        <w:right w:val="none" w:sz="0" w:space="0" w:color="auto"/>
                      </w:divBdr>
                      <w:divsChild>
                        <w:div w:id="90395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57775">
          <w:marLeft w:val="0"/>
          <w:marRight w:val="0"/>
          <w:marTop w:val="0"/>
          <w:marBottom w:val="0"/>
          <w:divBdr>
            <w:top w:val="none" w:sz="0" w:space="0" w:color="auto"/>
            <w:left w:val="none" w:sz="0" w:space="0" w:color="auto"/>
            <w:bottom w:val="none" w:sz="0" w:space="0" w:color="auto"/>
            <w:right w:val="none" w:sz="0" w:space="0" w:color="auto"/>
          </w:divBdr>
          <w:divsChild>
            <w:div w:id="2114781842">
              <w:marLeft w:val="0"/>
              <w:marRight w:val="0"/>
              <w:marTop w:val="0"/>
              <w:marBottom w:val="0"/>
              <w:divBdr>
                <w:top w:val="none" w:sz="0" w:space="0" w:color="auto"/>
                <w:left w:val="none" w:sz="0" w:space="0" w:color="auto"/>
                <w:bottom w:val="none" w:sz="0" w:space="0" w:color="auto"/>
                <w:right w:val="none" w:sz="0" w:space="0" w:color="auto"/>
              </w:divBdr>
            </w:div>
            <w:div w:id="1143742666">
              <w:marLeft w:val="0"/>
              <w:marRight w:val="0"/>
              <w:marTop w:val="0"/>
              <w:marBottom w:val="0"/>
              <w:divBdr>
                <w:top w:val="none" w:sz="0" w:space="0" w:color="auto"/>
                <w:left w:val="none" w:sz="0" w:space="0" w:color="auto"/>
                <w:bottom w:val="none" w:sz="0" w:space="0" w:color="auto"/>
                <w:right w:val="none" w:sz="0" w:space="0" w:color="auto"/>
              </w:divBdr>
              <w:divsChild>
                <w:div w:id="1390767787">
                  <w:marLeft w:val="0"/>
                  <w:marRight w:val="0"/>
                  <w:marTop w:val="0"/>
                  <w:marBottom w:val="0"/>
                  <w:divBdr>
                    <w:top w:val="none" w:sz="0" w:space="0" w:color="auto"/>
                    <w:left w:val="none" w:sz="0" w:space="0" w:color="auto"/>
                    <w:bottom w:val="none" w:sz="0" w:space="0" w:color="auto"/>
                    <w:right w:val="none" w:sz="0" w:space="0" w:color="auto"/>
                  </w:divBdr>
                  <w:divsChild>
                    <w:div w:id="2070223879">
                      <w:marLeft w:val="0"/>
                      <w:marRight w:val="0"/>
                      <w:marTop w:val="0"/>
                      <w:marBottom w:val="0"/>
                      <w:divBdr>
                        <w:top w:val="none" w:sz="0" w:space="0" w:color="auto"/>
                        <w:left w:val="none" w:sz="0" w:space="0" w:color="auto"/>
                        <w:bottom w:val="none" w:sz="0" w:space="0" w:color="auto"/>
                        <w:right w:val="none" w:sz="0" w:space="0" w:color="auto"/>
                      </w:divBdr>
                      <w:divsChild>
                        <w:div w:id="715811357">
                          <w:marLeft w:val="0"/>
                          <w:marRight w:val="0"/>
                          <w:marTop w:val="0"/>
                          <w:marBottom w:val="0"/>
                          <w:divBdr>
                            <w:top w:val="none" w:sz="0" w:space="0" w:color="auto"/>
                            <w:left w:val="none" w:sz="0" w:space="0" w:color="auto"/>
                            <w:bottom w:val="none" w:sz="0" w:space="0" w:color="auto"/>
                            <w:right w:val="none" w:sz="0" w:space="0" w:color="auto"/>
                          </w:divBdr>
                        </w:div>
                      </w:divsChild>
                    </w:div>
                    <w:div w:id="412431326">
                      <w:marLeft w:val="0"/>
                      <w:marRight w:val="0"/>
                      <w:marTop w:val="0"/>
                      <w:marBottom w:val="0"/>
                      <w:divBdr>
                        <w:top w:val="none" w:sz="0" w:space="0" w:color="auto"/>
                        <w:left w:val="none" w:sz="0" w:space="0" w:color="auto"/>
                        <w:bottom w:val="none" w:sz="0" w:space="0" w:color="auto"/>
                        <w:right w:val="none" w:sz="0" w:space="0" w:color="auto"/>
                      </w:divBdr>
                      <w:divsChild>
                        <w:div w:id="1041902188">
                          <w:marLeft w:val="0"/>
                          <w:marRight w:val="0"/>
                          <w:marTop w:val="0"/>
                          <w:marBottom w:val="0"/>
                          <w:divBdr>
                            <w:top w:val="none" w:sz="0" w:space="0" w:color="auto"/>
                            <w:left w:val="none" w:sz="0" w:space="0" w:color="auto"/>
                            <w:bottom w:val="none" w:sz="0" w:space="0" w:color="auto"/>
                            <w:right w:val="none" w:sz="0" w:space="0" w:color="auto"/>
                          </w:divBdr>
                          <w:divsChild>
                            <w:div w:id="5512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4476532">
          <w:marLeft w:val="0"/>
          <w:marRight w:val="0"/>
          <w:marTop w:val="0"/>
          <w:marBottom w:val="0"/>
          <w:divBdr>
            <w:top w:val="none" w:sz="0" w:space="0" w:color="auto"/>
            <w:left w:val="none" w:sz="0" w:space="0" w:color="auto"/>
            <w:bottom w:val="none" w:sz="0" w:space="0" w:color="auto"/>
            <w:right w:val="none" w:sz="0" w:space="0" w:color="auto"/>
          </w:divBdr>
          <w:divsChild>
            <w:div w:id="961349764">
              <w:marLeft w:val="0"/>
              <w:marRight w:val="0"/>
              <w:marTop w:val="0"/>
              <w:marBottom w:val="0"/>
              <w:divBdr>
                <w:top w:val="none" w:sz="0" w:space="0" w:color="auto"/>
                <w:left w:val="none" w:sz="0" w:space="0" w:color="auto"/>
                <w:bottom w:val="none" w:sz="0" w:space="0" w:color="auto"/>
                <w:right w:val="none" w:sz="0" w:space="0" w:color="auto"/>
              </w:divBdr>
              <w:divsChild>
                <w:div w:id="1633290816">
                  <w:marLeft w:val="0"/>
                  <w:marRight w:val="0"/>
                  <w:marTop w:val="0"/>
                  <w:marBottom w:val="0"/>
                  <w:divBdr>
                    <w:top w:val="none" w:sz="0" w:space="0" w:color="auto"/>
                    <w:left w:val="none" w:sz="0" w:space="0" w:color="auto"/>
                    <w:bottom w:val="none" w:sz="0" w:space="0" w:color="auto"/>
                    <w:right w:val="none" w:sz="0" w:space="0" w:color="auto"/>
                  </w:divBdr>
                  <w:divsChild>
                    <w:div w:id="1306274464">
                      <w:marLeft w:val="0"/>
                      <w:marRight w:val="0"/>
                      <w:marTop w:val="0"/>
                      <w:marBottom w:val="0"/>
                      <w:divBdr>
                        <w:top w:val="none" w:sz="0" w:space="0" w:color="auto"/>
                        <w:left w:val="none" w:sz="0" w:space="0" w:color="auto"/>
                        <w:bottom w:val="none" w:sz="0" w:space="0" w:color="auto"/>
                        <w:right w:val="none" w:sz="0" w:space="0" w:color="auto"/>
                      </w:divBdr>
                      <w:divsChild>
                        <w:div w:id="206721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647874">
                  <w:marLeft w:val="0"/>
                  <w:marRight w:val="0"/>
                  <w:marTop w:val="0"/>
                  <w:marBottom w:val="0"/>
                  <w:divBdr>
                    <w:top w:val="none" w:sz="0" w:space="0" w:color="auto"/>
                    <w:left w:val="none" w:sz="0" w:space="0" w:color="auto"/>
                    <w:bottom w:val="none" w:sz="0" w:space="0" w:color="auto"/>
                    <w:right w:val="none" w:sz="0" w:space="0" w:color="auto"/>
                  </w:divBdr>
                  <w:divsChild>
                    <w:div w:id="41930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379470">
          <w:marLeft w:val="0"/>
          <w:marRight w:val="0"/>
          <w:marTop w:val="0"/>
          <w:marBottom w:val="0"/>
          <w:divBdr>
            <w:top w:val="none" w:sz="0" w:space="0" w:color="auto"/>
            <w:left w:val="none" w:sz="0" w:space="0" w:color="auto"/>
            <w:bottom w:val="none" w:sz="0" w:space="0" w:color="auto"/>
            <w:right w:val="none" w:sz="0" w:space="0" w:color="auto"/>
          </w:divBdr>
        </w:div>
        <w:div w:id="850799874">
          <w:marLeft w:val="0"/>
          <w:marRight w:val="0"/>
          <w:marTop w:val="0"/>
          <w:marBottom w:val="0"/>
          <w:divBdr>
            <w:top w:val="none" w:sz="0" w:space="0" w:color="auto"/>
            <w:left w:val="none" w:sz="0" w:space="0" w:color="auto"/>
            <w:bottom w:val="none" w:sz="0" w:space="0" w:color="auto"/>
            <w:right w:val="none" w:sz="0" w:space="0" w:color="auto"/>
          </w:divBdr>
          <w:divsChild>
            <w:div w:id="507908162">
              <w:marLeft w:val="0"/>
              <w:marRight w:val="0"/>
              <w:marTop w:val="0"/>
              <w:marBottom w:val="0"/>
              <w:divBdr>
                <w:top w:val="none" w:sz="0" w:space="0" w:color="auto"/>
                <w:left w:val="none" w:sz="0" w:space="0" w:color="auto"/>
                <w:bottom w:val="none" w:sz="0" w:space="0" w:color="auto"/>
                <w:right w:val="none" w:sz="0" w:space="0" w:color="auto"/>
              </w:divBdr>
              <w:divsChild>
                <w:div w:id="1623460437">
                  <w:marLeft w:val="0"/>
                  <w:marRight w:val="0"/>
                  <w:marTop w:val="0"/>
                  <w:marBottom w:val="0"/>
                  <w:divBdr>
                    <w:top w:val="none" w:sz="0" w:space="0" w:color="auto"/>
                    <w:left w:val="none" w:sz="0" w:space="0" w:color="auto"/>
                    <w:bottom w:val="none" w:sz="0" w:space="0" w:color="auto"/>
                    <w:right w:val="none" w:sz="0" w:space="0" w:color="auto"/>
                  </w:divBdr>
                  <w:divsChild>
                    <w:div w:id="280964492">
                      <w:marLeft w:val="0"/>
                      <w:marRight w:val="0"/>
                      <w:marTop w:val="0"/>
                      <w:marBottom w:val="0"/>
                      <w:divBdr>
                        <w:top w:val="none" w:sz="0" w:space="0" w:color="auto"/>
                        <w:left w:val="none" w:sz="0" w:space="0" w:color="auto"/>
                        <w:bottom w:val="none" w:sz="0" w:space="0" w:color="auto"/>
                        <w:right w:val="none" w:sz="0" w:space="0" w:color="auto"/>
                      </w:divBdr>
                      <w:divsChild>
                        <w:div w:id="170513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224">
                  <w:marLeft w:val="0"/>
                  <w:marRight w:val="0"/>
                  <w:marTop w:val="0"/>
                  <w:marBottom w:val="0"/>
                  <w:divBdr>
                    <w:top w:val="none" w:sz="0" w:space="0" w:color="auto"/>
                    <w:left w:val="none" w:sz="0" w:space="0" w:color="auto"/>
                    <w:bottom w:val="none" w:sz="0" w:space="0" w:color="auto"/>
                    <w:right w:val="none" w:sz="0" w:space="0" w:color="auto"/>
                  </w:divBdr>
                  <w:divsChild>
                    <w:div w:id="1085416477">
                      <w:marLeft w:val="0"/>
                      <w:marRight w:val="0"/>
                      <w:marTop w:val="0"/>
                      <w:marBottom w:val="0"/>
                      <w:divBdr>
                        <w:top w:val="none" w:sz="0" w:space="0" w:color="auto"/>
                        <w:left w:val="none" w:sz="0" w:space="0" w:color="auto"/>
                        <w:bottom w:val="none" w:sz="0" w:space="0" w:color="auto"/>
                        <w:right w:val="none" w:sz="0" w:space="0" w:color="auto"/>
                      </w:divBdr>
                      <w:divsChild>
                        <w:div w:id="150104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584377">
          <w:marLeft w:val="0"/>
          <w:marRight w:val="0"/>
          <w:marTop w:val="0"/>
          <w:marBottom w:val="0"/>
          <w:divBdr>
            <w:top w:val="none" w:sz="0" w:space="0" w:color="auto"/>
            <w:left w:val="none" w:sz="0" w:space="0" w:color="auto"/>
            <w:bottom w:val="none" w:sz="0" w:space="0" w:color="auto"/>
            <w:right w:val="none" w:sz="0" w:space="0" w:color="auto"/>
          </w:divBdr>
          <w:divsChild>
            <w:div w:id="736322836">
              <w:marLeft w:val="0"/>
              <w:marRight w:val="0"/>
              <w:marTop w:val="0"/>
              <w:marBottom w:val="0"/>
              <w:divBdr>
                <w:top w:val="none" w:sz="0" w:space="0" w:color="auto"/>
                <w:left w:val="none" w:sz="0" w:space="0" w:color="auto"/>
                <w:bottom w:val="none" w:sz="0" w:space="0" w:color="auto"/>
                <w:right w:val="none" w:sz="0" w:space="0" w:color="auto"/>
              </w:divBdr>
            </w:div>
            <w:div w:id="219832403">
              <w:marLeft w:val="0"/>
              <w:marRight w:val="0"/>
              <w:marTop w:val="0"/>
              <w:marBottom w:val="0"/>
              <w:divBdr>
                <w:top w:val="none" w:sz="0" w:space="0" w:color="auto"/>
                <w:left w:val="none" w:sz="0" w:space="0" w:color="auto"/>
                <w:bottom w:val="none" w:sz="0" w:space="0" w:color="auto"/>
                <w:right w:val="none" w:sz="0" w:space="0" w:color="auto"/>
              </w:divBdr>
              <w:divsChild>
                <w:div w:id="537663230">
                  <w:marLeft w:val="0"/>
                  <w:marRight w:val="0"/>
                  <w:marTop w:val="0"/>
                  <w:marBottom w:val="0"/>
                  <w:divBdr>
                    <w:top w:val="none" w:sz="0" w:space="0" w:color="auto"/>
                    <w:left w:val="none" w:sz="0" w:space="0" w:color="auto"/>
                    <w:bottom w:val="none" w:sz="0" w:space="0" w:color="auto"/>
                    <w:right w:val="none" w:sz="0" w:space="0" w:color="auto"/>
                  </w:divBdr>
                  <w:divsChild>
                    <w:div w:id="44530005">
                      <w:marLeft w:val="0"/>
                      <w:marRight w:val="0"/>
                      <w:marTop w:val="0"/>
                      <w:marBottom w:val="0"/>
                      <w:divBdr>
                        <w:top w:val="none" w:sz="0" w:space="0" w:color="auto"/>
                        <w:left w:val="none" w:sz="0" w:space="0" w:color="auto"/>
                        <w:bottom w:val="none" w:sz="0" w:space="0" w:color="auto"/>
                        <w:right w:val="none" w:sz="0" w:space="0" w:color="auto"/>
                      </w:divBdr>
                      <w:divsChild>
                        <w:div w:id="250352655">
                          <w:marLeft w:val="0"/>
                          <w:marRight w:val="0"/>
                          <w:marTop w:val="0"/>
                          <w:marBottom w:val="0"/>
                          <w:divBdr>
                            <w:top w:val="none" w:sz="0" w:space="0" w:color="auto"/>
                            <w:left w:val="none" w:sz="0" w:space="0" w:color="auto"/>
                            <w:bottom w:val="none" w:sz="0" w:space="0" w:color="auto"/>
                            <w:right w:val="none" w:sz="0" w:space="0" w:color="auto"/>
                          </w:divBdr>
                        </w:div>
                      </w:divsChild>
                    </w:div>
                    <w:div w:id="1186216858">
                      <w:marLeft w:val="0"/>
                      <w:marRight w:val="0"/>
                      <w:marTop w:val="0"/>
                      <w:marBottom w:val="0"/>
                      <w:divBdr>
                        <w:top w:val="none" w:sz="0" w:space="0" w:color="auto"/>
                        <w:left w:val="none" w:sz="0" w:space="0" w:color="auto"/>
                        <w:bottom w:val="none" w:sz="0" w:space="0" w:color="auto"/>
                        <w:right w:val="none" w:sz="0" w:space="0" w:color="auto"/>
                      </w:divBdr>
                      <w:divsChild>
                        <w:div w:id="2065249973">
                          <w:marLeft w:val="0"/>
                          <w:marRight w:val="0"/>
                          <w:marTop w:val="0"/>
                          <w:marBottom w:val="0"/>
                          <w:divBdr>
                            <w:top w:val="none" w:sz="0" w:space="0" w:color="auto"/>
                            <w:left w:val="none" w:sz="0" w:space="0" w:color="auto"/>
                            <w:bottom w:val="none" w:sz="0" w:space="0" w:color="auto"/>
                            <w:right w:val="none" w:sz="0" w:space="0" w:color="auto"/>
                          </w:divBdr>
                          <w:divsChild>
                            <w:div w:id="38746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3449154">
          <w:marLeft w:val="0"/>
          <w:marRight w:val="0"/>
          <w:marTop w:val="0"/>
          <w:marBottom w:val="0"/>
          <w:divBdr>
            <w:top w:val="none" w:sz="0" w:space="0" w:color="auto"/>
            <w:left w:val="none" w:sz="0" w:space="0" w:color="auto"/>
            <w:bottom w:val="none" w:sz="0" w:space="0" w:color="auto"/>
            <w:right w:val="none" w:sz="0" w:space="0" w:color="auto"/>
          </w:divBdr>
          <w:divsChild>
            <w:div w:id="920875421">
              <w:marLeft w:val="0"/>
              <w:marRight w:val="0"/>
              <w:marTop w:val="0"/>
              <w:marBottom w:val="0"/>
              <w:divBdr>
                <w:top w:val="none" w:sz="0" w:space="0" w:color="auto"/>
                <w:left w:val="none" w:sz="0" w:space="0" w:color="auto"/>
                <w:bottom w:val="none" w:sz="0" w:space="0" w:color="auto"/>
                <w:right w:val="none" w:sz="0" w:space="0" w:color="auto"/>
              </w:divBdr>
              <w:divsChild>
                <w:div w:id="1259948435">
                  <w:marLeft w:val="0"/>
                  <w:marRight w:val="0"/>
                  <w:marTop w:val="0"/>
                  <w:marBottom w:val="0"/>
                  <w:divBdr>
                    <w:top w:val="none" w:sz="0" w:space="0" w:color="auto"/>
                    <w:left w:val="none" w:sz="0" w:space="0" w:color="auto"/>
                    <w:bottom w:val="none" w:sz="0" w:space="0" w:color="auto"/>
                    <w:right w:val="none" w:sz="0" w:space="0" w:color="auto"/>
                  </w:divBdr>
                  <w:divsChild>
                    <w:div w:id="1588418645">
                      <w:marLeft w:val="0"/>
                      <w:marRight w:val="0"/>
                      <w:marTop w:val="0"/>
                      <w:marBottom w:val="0"/>
                      <w:divBdr>
                        <w:top w:val="none" w:sz="0" w:space="0" w:color="auto"/>
                        <w:left w:val="none" w:sz="0" w:space="0" w:color="auto"/>
                        <w:bottom w:val="none" w:sz="0" w:space="0" w:color="auto"/>
                        <w:right w:val="none" w:sz="0" w:space="0" w:color="auto"/>
                      </w:divBdr>
                      <w:divsChild>
                        <w:div w:id="71145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96673">
                  <w:marLeft w:val="0"/>
                  <w:marRight w:val="0"/>
                  <w:marTop w:val="0"/>
                  <w:marBottom w:val="0"/>
                  <w:divBdr>
                    <w:top w:val="none" w:sz="0" w:space="0" w:color="auto"/>
                    <w:left w:val="none" w:sz="0" w:space="0" w:color="auto"/>
                    <w:bottom w:val="none" w:sz="0" w:space="0" w:color="auto"/>
                    <w:right w:val="none" w:sz="0" w:space="0" w:color="auto"/>
                  </w:divBdr>
                  <w:divsChild>
                    <w:div w:id="213759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031578">
          <w:marLeft w:val="0"/>
          <w:marRight w:val="0"/>
          <w:marTop w:val="0"/>
          <w:marBottom w:val="0"/>
          <w:divBdr>
            <w:top w:val="none" w:sz="0" w:space="0" w:color="auto"/>
            <w:left w:val="none" w:sz="0" w:space="0" w:color="auto"/>
            <w:bottom w:val="none" w:sz="0" w:space="0" w:color="auto"/>
            <w:right w:val="none" w:sz="0" w:space="0" w:color="auto"/>
          </w:divBdr>
        </w:div>
        <w:div w:id="765154164">
          <w:marLeft w:val="0"/>
          <w:marRight w:val="0"/>
          <w:marTop w:val="0"/>
          <w:marBottom w:val="0"/>
          <w:divBdr>
            <w:top w:val="none" w:sz="0" w:space="0" w:color="auto"/>
            <w:left w:val="none" w:sz="0" w:space="0" w:color="auto"/>
            <w:bottom w:val="none" w:sz="0" w:space="0" w:color="auto"/>
            <w:right w:val="none" w:sz="0" w:space="0" w:color="auto"/>
          </w:divBdr>
          <w:divsChild>
            <w:div w:id="1624194484">
              <w:marLeft w:val="0"/>
              <w:marRight w:val="0"/>
              <w:marTop w:val="0"/>
              <w:marBottom w:val="0"/>
              <w:divBdr>
                <w:top w:val="none" w:sz="0" w:space="0" w:color="auto"/>
                <w:left w:val="none" w:sz="0" w:space="0" w:color="auto"/>
                <w:bottom w:val="none" w:sz="0" w:space="0" w:color="auto"/>
                <w:right w:val="none" w:sz="0" w:space="0" w:color="auto"/>
              </w:divBdr>
              <w:divsChild>
                <w:div w:id="1381006617">
                  <w:marLeft w:val="0"/>
                  <w:marRight w:val="0"/>
                  <w:marTop w:val="0"/>
                  <w:marBottom w:val="0"/>
                  <w:divBdr>
                    <w:top w:val="none" w:sz="0" w:space="0" w:color="auto"/>
                    <w:left w:val="none" w:sz="0" w:space="0" w:color="auto"/>
                    <w:bottom w:val="none" w:sz="0" w:space="0" w:color="auto"/>
                    <w:right w:val="none" w:sz="0" w:space="0" w:color="auto"/>
                  </w:divBdr>
                  <w:divsChild>
                    <w:div w:id="490675788">
                      <w:marLeft w:val="0"/>
                      <w:marRight w:val="0"/>
                      <w:marTop w:val="0"/>
                      <w:marBottom w:val="0"/>
                      <w:divBdr>
                        <w:top w:val="none" w:sz="0" w:space="0" w:color="auto"/>
                        <w:left w:val="none" w:sz="0" w:space="0" w:color="auto"/>
                        <w:bottom w:val="none" w:sz="0" w:space="0" w:color="auto"/>
                        <w:right w:val="none" w:sz="0" w:space="0" w:color="auto"/>
                      </w:divBdr>
                      <w:divsChild>
                        <w:div w:id="75505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019567">
          <w:marLeft w:val="0"/>
          <w:marRight w:val="0"/>
          <w:marTop w:val="0"/>
          <w:marBottom w:val="0"/>
          <w:divBdr>
            <w:top w:val="none" w:sz="0" w:space="0" w:color="auto"/>
            <w:left w:val="none" w:sz="0" w:space="0" w:color="auto"/>
            <w:bottom w:val="none" w:sz="0" w:space="0" w:color="auto"/>
            <w:right w:val="none" w:sz="0" w:space="0" w:color="auto"/>
          </w:divBdr>
          <w:divsChild>
            <w:div w:id="448861541">
              <w:marLeft w:val="0"/>
              <w:marRight w:val="0"/>
              <w:marTop w:val="0"/>
              <w:marBottom w:val="0"/>
              <w:divBdr>
                <w:top w:val="none" w:sz="0" w:space="0" w:color="auto"/>
                <w:left w:val="none" w:sz="0" w:space="0" w:color="auto"/>
                <w:bottom w:val="none" w:sz="0" w:space="0" w:color="auto"/>
                <w:right w:val="none" w:sz="0" w:space="0" w:color="auto"/>
              </w:divBdr>
            </w:div>
            <w:div w:id="865410794">
              <w:marLeft w:val="0"/>
              <w:marRight w:val="0"/>
              <w:marTop w:val="0"/>
              <w:marBottom w:val="0"/>
              <w:divBdr>
                <w:top w:val="none" w:sz="0" w:space="0" w:color="auto"/>
                <w:left w:val="none" w:sz="0" w:space="0" w:color="auto"/>
                <w:bottom w:val="none" w:sz="0" w:space="0" w:color="auto"/>
                <w:right w:val="none" w:sz="0" w:space="0" w:color="auto"/>
              </w:divBdr>
              <w:divsChild>
                <w:div w:id="1732847043">
                  <w:marLeft w:val="0"/>
                  <w:marRight w:val="0"/>
                  <w:marTop w:val="0"/>
                  <w:marBottom w:val="0"/>
                  <w:divBdr>
                    <w:top w:val="none" w:sz="0" w:space="0" w:color="auto"/>
                    <w:left w:val="none" w:sz="0" w:space="0" w:color="auto"/>
                    <w:bottom w:val="none" w:sz="0" w:space="0" w:color="auto"/>
                    <w:right w:val="none" w:sz="0" w:space="0" w:color="auto"/>
                  </w:divBdr>
                  <w:divsChild>
                    <w:div w:id="1306546804">
                      <w:marLeft w:val="0"/>
                      <w:marRight w:val="0"/>
                      <w:marTop w:val="0"/>
                      <w:marBottom w:val="0"/>
                      <w:divBdr>
                        <w:top w:val="none" w:sz="0" w:space="0" w:color="auto"/>
                        <w:left w:val="none" w:sz="0" w:space="0" w:color="auto"/>
                        <w:bottom w:val="none" w:sz="0" w:space="0" w:color="auto"/>
                        <w:right w:val="none" w:sz="0" w:space="0" w:color="auto"/>
                      </w:divBdr>
                      <w:divsChild>
                        <w:div w:id="1266839515">
                          <w:marLeft w:val="0"/>
                          <w:marRight w:val="0"/>
                          <w:marTop w:val="0"/>
                          <w:marBottom w:val="0"/>
                          <w:divBdr>
                            <w:top w:val="none" w:sz="0" w:space="0" w:color="auto"/>
                            <w:left w:val="none" w:sz="0" w:space="0" w:color="auto"/>
                            <w:bottom w:val="none" w:sz="0" w:space="0" w:color="auto"/>
                            <w:right w:val="none" w:sz="0" w:space="0" w:color="auto"/>
                          </w:divBdr>
                        </w:div>
                      </w:divsChild>
                    </w:div>
                    <w:div w:id="586617472">
                      <w:marLeft w:val="0"/>
                      <w:marRight w:val="0"/>
                      <w:marTop w:val="0"/>
                      <w:marBottom w:val="0"/>
                      <w:divBdr>
                        <w:top w:val="none" w:sz="0" w:space="0" w:color="auto"/>
                        <w:left w:val="none" w:sz="0" w:space="0" w:color="auto"/>
                        <w:bottom w:val="none" w:sz="0" w:space="0" w:color="auto"/>
                        <w:right w:val="none" w:sz="0" w:space="0" w:color="auto"/>
                      </w:divBdr>
                      <w:divsChild>
                        <w:div w:id="1270429571">
                          <w:marLeft w:val="0"/>
                          <w:marRight w:val="0"/>
                          <w:marTop w:val="0"/>
                          <w:marBottom w:val="0"/>
                          <w:divBdr>
                            <w:top w:val="none" w:sz="0" w:space="0" w:color="auto"/>
                            <w:left w:val="none" w:sz="0" w:space="0" w:color="auto"/>
                            <w:bottom w:val="none" w:sz="0" w:space="0" w:color="auto"/>
                            <w:right w:val="none" w:sz="0" w:space="0" w:color="auto"/>
                          </w:divBdr>
                        </w:div>
                      </w:divsChild>
                    </w:div>
                    <w:div w:id="627900549">
                      <w:marLeft w:val="0"/>
                      <w:marRight w:val="0"/>
                      <w:marTop w:val="0"/>
                      <w:marBottom w:val="0"/>
                      <w:divBdr>
                        <w:top w:val="none" w:sz="0" w:space="0" w:color="auto"/>
                        <w:left w:val="none" w:sz="0" w:space="0" w:color="auto"/>
                        <w:bottom w:val="none" w:sz="0" w:space="0" w:color="auto"/>
                        <w:right w:val="none" w:sz="0" w:space="0" w:color="auto"/>
                      </w:divBdr>
                      <w:divsChild>
                        <w:div w:id="1960449160">
                          <w:marLeft w:val="0"/>
                          <w:marRight w:val="0"/>
                          <w:marTop w:val="0"/>
                          <w:marBottom w:val="0"/>
                          <w:divBdr>
                            <w:top w:val="none" w:sz="0" w:space="0" w:color="auto"/>
                            <w:left w:val="none" w:sz="0" w:space="0" w:color="auto"/>
                            <w:bottom w:val="none" w:sz="0" w:space="0" w:color="auto"/>
                            <w:right w:val="none" w:sz="0" w:space="0" w:color="auto"/>
                          </w:divBdr>
                          <w:divsChild>
                            <w:div w:id="175381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213912">
          <w:marLeft w:val="0"/>
          <w:marRight w:val="0"/>
          <w:marTop w:val="0"/>
          <w:marBottom w:val="0"/>
          <w:divBdr>
            <w:top w:val="none" w:sz="0" w:space="0" w:color="auto"/>
            <w:left w:val="none" w:sz="0" w:space="0" w:color="auto"/>
            <w:bottom w:val="none" w:sz="0" w:space="0" w:color="auto"/>
            <w:right w:val="none" w:sz="0" w:space="0" w:color="auto"/>
          </w:divBdr>
          <w:divsChild>
            <w:div w:id="854463718">
              <w:marLeft w:val="0"/>
              <w:marRight w:val="0"/>
              <w:marTop w:val="0"/>
              <w:marBottom w:val="0"/>
              <w:divBdr>
                <w:top w:val="none" w:sz="0" w:space="0" w:color="auto"/>
                <w:left w:val="none" w:sz="0" w:space="0" w:color="auto"/>
                <w:bottom w:val="none" w:sz="0" w:space="0" w:color="auto"/>
                <w:right w:val="none" w:sz="0" w:space="0" w:color="auto"/>
              </w:divBdr>
              <w:divsChild>
                <w:div w:id="1328367865">
                  <w:marLeft w:val="0"/>
                  <w:marRight w:val="0"/>
                  <w:marTop w:val="0"/>
                  <w:marBottom w:val="0"/>
                  <w:divBdr>
                    <w:top w:val="none" w:sz="0" w:space="0" w:color="auto"/>
                    <w:left w:val="none" w:sz="0" w:space="0" w:color="auto"/>
                    <w:bottom w:val="none" w:sz="0" w:space="0" w:color="auto"/>
                    <w:right w:val="none" w:sz="0" w:space="0" w:color="auto"/>
                  </w:divBdr>
                  <w:divsChild>
                    <w:div w:id="1460803037">
                      <w:marLeft w:val="0"/>
                      <w:marRight w:val="0"/>
                      <w:marTop w:val="0"/>
                      <w:marBottom w:val="0"/>
                      <w:divBdr>
                        <w:top w:val="none" w:sz="0" w:space="0" w:color="auto"/>
                        <w:left w:val="none" w:sz="0" w:space="0" w:color="auto"/>
                        <w:bottom w:val="none" w:sz="0" w:space="0" w:color="auto"/>
                        <w:right w:val="none" w:sz="0" w:space="0" w:color="auto"/>
                      </w:divBdr>
                      <w:divsChild>
                        <w:div w:id="656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80696">
                  <w:marLeft w:val="0"/>
                  <w:marRight w:val="0"/>
                  <w:marTop w:val="0"/>
                  <w:marBottom w:val="0"/>
                  <w:divBdr>
                    <w:top w:val="none" w:sz="0" w:space="0" w:color="auto"/>
                    <w:left w:val="none" w:sz="0" w:space="0" w:color="auto"/>
                    <w:bottom w:val="none" w:sz="0" w:space="0" w:color="auto"/>
                    <w:right w:val="none" w:sz="0" w:space="0" w:color="auto"/>
                  </w:divBdr>
                  <w:divsChild>
                    <w:div w:id="5212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662707">
          <w:marLeft w:val="0"/>
          <w:marRight w:val="0"/>
          <w:marTop w:val="0"/>
          <w:marBottom w:val="0"/>
          <w:divBdr>
            <w:top w:val="none" w:sz="0" w:space="0" w:color="auto"/>
            <w:left w:val="none" w:sz="0" w:space="0" w:color="auto"/>
            <w:bottom w:val="none" w:sz="0" w:space="0" w:color="auto"/>
            <w:right w:val="none" w:sz="0" w:space="0" w:color="auto"/>
          </w:divBdr>
          <w:divsChild>
            <w:div w:id="2058384713">
              <w:marLeft w:val="0"/>
              <w:marRight w:val="0"/>
              <w:marTop w:val="0"/>
              <w:marBottom w:val="0"/>
              <w:divBdr>
                <w:top w:val="none" w:sz="0" w:space="0" w:color="auto"/>
                <w:left w:val="none" w:sz="0" w:space="0" w:color="auto"/>
                <w:bottom w:val="none" w:sz="0" w:space="0" w:color="auto"/>
                <w:right w:val="none" w:sz="0" w:space="0" w:color="auto"/>
              </w:divBdr>
              <w:divsChild>
                <w:div w:id="1662736457">
                  <w:marLeft w:val="0"/>
                  <w:marRight w:val="0"/>
                  <w:marTop w:val="0"/>
                  <w:marBottom w:val="0"/>
                  <w:divBdr>
                    <w:top w:val="none" w:sz="0" w:space="0" w:color="auto"/>
                    <w:left w:val="none" w:sz="0" w:space="0" w:color="auto"/>
                    <w:bottom w:val="none" w:sz="0" w:space="0" w:color="auto"/>
                    <w:right w:val="none" w:sz="0" w:space="0" w:color="auto"/>
                  </w:divBdr>
                  <w:divsChild>
                    <w:div w:id="187449077">
                      <w:marLeft w:val="0"/>
                      <w:marRight w:val="0"/>
                      <w:marTop w:val="0"/>
                      <w:marBottom w:val="0"/>
                      <w:divBdr>
                        <w:top w:val="none" w:sz="0" w:space="0" w:color="auto"/>
                        <w:left w:val="none" w:sz="0" w:space="0" w:color="auto"/>
                        <w:bottom w:val="none" w:sz="0" w:space="0" w:color="auto"/>
                        <w:right w:val="none" w:sz="0" w:space="0" w:color="auto"/>
                      </w:divBdr>
                      <w:divsChild>
                        <w:div w:id="77838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274662">
          <w:marLeft w:val="0"/>
          <w:marRight w:val="0"/>
          <w:marTop w:val="0"/>
          <w:marBottom w:val="0"/>
          <w:divBdr>
            <w:top w:val="none" w:sz="0" w:space="0" w:color="auto"/>
            <w:left w:val="none" w:sz="0" w:space="0" w:color="auto"/>
            <w:bottom w:val="none" w:sz="0" w:space="0" w:color="auto"/>
            <w:right w:val="none" w:sz="0" w:space="0" w:color="auto"/>
          </w:divBdr>
          <w:divsChild>
            <w:div w:id="320815421">
              <w:marLeft w:val="0"/>
              <w:marRight w:val="0"/>
              <w:marTop w:val="0"/>
              <w:marBottom w:val="0"/>
              <w:divBdr>
                <w:top w:val="none" w:sz="0" w:space="0" w:color="auto"/>
                <w:left w:val="none" w:sz="0" w:space="0" w:color="auto"/>
                <w:bottom w:val="none" w:sz="0" w:space="0" w:color="auto"/>
                <w:right w:val="none" w:sz="0" w:space="0" w:color="auto"/>
              </w:divBdr>
            </w:div>
            <w:div w:id="1656110432">
              <w:marLeft w:val="0"/>
              <w:marRight w:val="0"/>
              <w:marTop w:val="0"/>
              <w:marBottom w:val="0"/>
              <w:divBdr>
                <w:top w:val="none" w:sz="0" w:space="0" w:color="auto"/>
                <w:left w:val="none" w:sz="0" w:space="0" w:color="auto"/>
                <w:bottom w:val="none" w:sz="0" w:space="0" w:color="auto"/>
                <w:right w:val="none" w:sz="0" w:space="0" w:color="auto"/>
              </w:divBdr>
              <w:divsChild>
                <w:div w:id="2013678276">
                  <w:marLeft w:val="0"/>
                  <w:marRight w:val="0"/>
                  <w:marTop w:val="0"/>
                  <w:marBottom w:val="0"/>
                  <w:divBdr>
                    <w:top w:val="none" w:sz="0" w:space="0" w:color="auto"/>
                    <w:left w:val="none" w:sz="0" w:space="0" w:color="auto"/>
                    <w:bottom w:val="none" w:sz="0" w:space="0" w:color="auto"/>
                    <w:right w:val="none" w:sz="0" w:space="0" w:color="auto"/>
                  </w:divBdr>
                  <w:divsChild>
                    <w:div w:id="1710833319">
                      <w:marLeft w:val="0"/>
                      <w:marRight w:val="0"/>
                      <w:marTop w:val="0"/>
                      <w:marBottom w:val="0"/>
                      <w:divBdr>
                        <w:top w:val="none" w:sz="0" w:space="0" w:color="auto"/>
                        <w:left w:val="none" w:sz="0" w:space="0" w:color="auto"/>
                        <w:bottom w:val="none" w:sz="0" w:space="0" w:color="auto"/>
                        <w:right w:val="none" w:sz="0" w:space="0" w:color="auto"/>
                      </w:divBdr>
                      <w:divsChild>
                        <w:div w:id="1878812872">
                          <w:marLeft w:val="0"/>
                          <w:marRight w:val="0"/>
                          <w:marTop w:val="0"/>
                          <w:marBottom w:val="0"/>
                          <w:divBdr>
                            <w:top w:val="none" w:sz="0" w:space="0" w:color="auto"/>
                            <w:left w:val="none" w:sz="0" w:space="0" w:color="auto"/>
                            <w:bottom w:val="none" w:sz="0" w:space="0" w:color="auto"/>
                            <w:right w:val="none" w:sz="0" w:space="0" w:color="auto"/>
                          </w:divBdr>
                        </w:div>
                      </w:divsChild>
                    </w:div>
                    <w:div w:id="954555011">
                      <w:marLeft w:val="0"/>
                      <w:marRight w:val="0"/>
                      <w:marTop w:val="0"/>
                      <w:marBottom w:val="0"/>
                      <w:divBdr>
                        <w:top w:val="none" w:sz="0" w:space="0" w:color="auto"/>
                        <w:left w:val="none" w:sz="0" w:space="0" w:color="auto"/>
                        <w:bottom w:val="none" w:sz="0" w:space="0" w:color="auto"/>
                        <w:right w:val="none" w:sz="0" w:space="0" w:color="auto"/>
                      </w:divBdr>
                      <w:divsChild>
                        <w:div w:id="114800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340582">
          <w:marLeft w:val="0"/>
          <w:marRight w:val="0"/>
          <w:marTop w:val="0"/>
          <w:marBottom w:val="0"/>
          <w:divBdr>
            <w:top w:val="none" w:sz="0" w:space="0" w:color="auto"/>
            <w:left w:val="none" w:sz="0" w:space="0" w:color="auto"/>
            <w:bottom w:val="none" w:sz="0" w:space="0" w:color="auto"/>
            <w:right w:val="none" w:sz="0" w:space="0" w:color="auto"/>
          </w:divBdr>
          <w:divsChild>
            <w:div w:id="1457480975">
              <w:marLeft w:val="0"/>
              <w:marRight w:val="0"/>
              <w:marTop w:val="0"/>
              <w:marBottom w:val="0"/>
              <w:divBdr>
                <w:top w:val="none" w:sz="0" w:space="0" w:color="auto"/>
                <w:left w:val="none" w:sz="0" w:space="0" w:color="auto"/>
                <w:bottom w:val="none" w:sz="0" w:space="0" w:color="auto"/>
                <w:right w:val="none" w:sz="0" w:space="0" w:color="auto"/>
              </w:divBdr>
              <w:divsChild>
                <w:div w:id="1673020530">
                  <w:marLeft w:val="0"/>
                  <w:marRight w:val="0"/>
                  <w:marTop w:val="0"/>
                  <w:marBottom w:val="0"/>
                  <w:divBdr>
                    <w:top w:val="none" w:sz="0" w:space="0" w:color="auto"/>
                    <w:left w:val="none" w:sz="0" w:space="0" w:color="auto"/>
                    <w:bottom w:val="none" w:sz="0" w:space="0" w:color="auto"/>
                    <w:right w:val="none" w:sz="0" w:space="0" w:color="auto"/>
                  </w:divBdr>
                  <w:divsChild>
                    <w:div w:id="102462845">
                      <w:marLeft w:val="0"/>
                      <w:marRight w:val="0"/>
                      <w:marTop w:val="0"/>
                      <w:marBottom w:val="0"/>
                      <w:divBdr>
                        <w:top w:val="none" w:sz="0" w:space="0" w:color="auto"/>
                        <w:left w:val="none" w:sz="0" w:space="0" w:color="auto"/>
                        <w:bottom w:val="none" w:sz="0" w:space="0" w:color="auto"/>
                        <w:right w:val="none" w:sz="0" w:space="0" w:color="auto"/>
                      </w:divBdr>
                      <w:divsChild>
                        <w:div w:id="192541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536216">
          <w:marLeft w:val="0"/>
          <w:marRight w:val="0"/>
          <w:marTop w:val="0"/>
          <w:marBottom w:val="0"/>
          <w:divBdr>
            <w:top w:val="none" w:sz="0" w:space="0" w:color="auto"/>
            <w:left w:val="none" w:sz="0" w:space="0" w:color="auto"/>
            <w:bottom w:val="none" w:sz="0" w:space="0" w:color="auto"/>
            <w:right w:val="none" w:sz="0" w:space="0" w:color="auto"/>
          </w:divBdr>
          <w:divsChild>
            <w:div w:id="857230232">
              <w:marLeft w:val="0"/>
              <w:marRight w:val="0"/>
              <w:marTop w:val="0"/>
              <w:marBottom w:val="0"/>
              <w:divBdr>
                <w:top w:val="none" w:sz="0" w:space="0" w:color="auto"/>
                <w:left w:val="none" w:sz="0" w:space="0" w:color="auto"/>
                <w:bottom w:val="none" w:sz="0" w:space="0" w:color="auto"/>
                <w:right w:val="none" w:sz="0" w:space="0" w:color="auto"/>
              </w:divBdr>
            </w:div>
            <w:div w:id="1010378016">
              <w:marLeft w:val="0"/>
              <w:marRight w:val="0"/>
              <w:marTop w:val="0"/>
              <w:marBottom w:val="0"/>
              <w:divBdr>
                <w:top w:val="none" w:sz="0" w:space="0" w:color="auto"/>
                <w:left w:val="none" w:sz="0" w:space="0" w:color="auto"/>
                <w:bottom w:val="none" w:sz="0" w:space="0" w:color="auto"/>
                <w:right w:val="none" w:sz="0" w:space="0" w:color="auto"/>
              </w:divBdr>
              <w:divsChild>
                <w:div w:id="174852198">
                  <w:marLeft w:val="0"/>
                  <w:marRight w:val="0"/>
                  <w:marTop w:val="0"/>
                  <w:marBottom w:val="0"/>
                  <w:divBdr>
                    <w:top w:val="none" w:sz="0" w:space="0" w:color="auto"/>
                    <w:left w:val="none" w:sz="0" w:space="0" w:color="auto"/>
                    <w:bottom w:val="none" w:sz="0" w:space="0" w:color="auto"/>
                    <w:right w:val="none" w:sz="0" w:space="0" w:color="auto"/>
                  </w:divBdr>
                  <w:divsChild>
                    <w:div w:id="772894274">
                      <w:marLeft w:val="0"/>
                      <w:marRight w:val="0"/>
                      <w:marTop w:val="0"/>
                      <w:marBottom w:val="0"/>
                      <w:divBdr>
                        <w:top w:val="none" w:sz="0" w:space="0" w:color="auto"/>
                        <w:left w:val="none" w:sz="0" w:space="0" w:color="auto"/>
                        <w:bottom w:val="none" w:sz="0" w:space="0" w:color="auto"/>
                        <w:right w:val="none" w:sz="0" w:space="0" w:color="auto"/>
                      </w:divBdr>
                      <w:divsChild>
                        <w:div w:id="79475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711134">
          <w:marLeft w:val="0"/>
          <w:marRight w:val="0"/>
          <w:marTop w:val="0"/>
          <w:marBottom w:val="0"/>
          <w:divBdr>
            <w:top w:val="none" w:sz="0" w:space="0" w:color="auto"/>
            <w:left w:val="none" w:sz="0" w:space="0" w:color="auto"/>
            <w:bottom w:val="none" w:sz="0" w:space="0" w:color="auto"/>
            <w:right w:val="none" w:sz="0" w:space="0" w:color="auto"/>
          </w:divBdr>
          <w:divsChild>
            <w:div w:id="277101563">
              <w:marLeft w:val="0"/>
              <w:marRight w:val="0"/>
              <w:marTop w:val="0"/>
              <w:marBottom w:val="0"/>
              <w:divBdr>
                <w:top w:val="none" w:sz="0" w:space="0" w:color="auto"/>
                <w:left w:val="none" w:sz="0" w:space="0" w:color="auto"/>
                <w:bottom w:val="none" w:sz="0" w:space="0" w:color="auto"/>
                <w:right w:val="none" w:sz="0" w:space="0" w:color="auto"/>
              </w:divBdr>
              <w:divsChild>
                <w:div w:id="1557280765">
                  <w:marLeft w:val="0"/>
                  <w:marRight w:val="0"/>
                  <w:marTop w:val="0"/>
                  <w:marBottom w:val="0"/>
                  <w:divBdr>
                    <w:top w:val="none" w:sz="0" w:space="0" w:color="auto"/>
                    <w:left w:val="none" w:sz="0" w:space="0" w:color="auto"/>
                    <w:bottom w:val="none" w:sz="0" w:space="0" w:color="auto"/>
                    <w:right w:val="none" w:sz="0" w:space="0" w:color="auto"/>
                  </w:divBdr>
                  <w:divsChild>
                    <w:div w:id="1159686838">
                      <w:marLeft w:val="0"/>
                      <w:marRight w:val="0"/>
                      <w:marTop w:val="0"/>
                      <w:marBottom w:val="0"/>
                      <w:divBdr>
                        <w:top w:val="none" w:sz="0" w:space="0" w:color="auto"/>
                        <w:left w:val="none" w:sz="0" w:space="0" w:color="auto"/>
                        <w:bottom w:val="none" w:sz="0" w:space="0" w:color="auto"/>
                        <w:right w:val="none" w:sz="0" w:space="0" w:color="auto"/>
                      </w:divBdr>
                      <w:divsChild>
                        <w:div w:id="30751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837643">
          <w:marLeft w:val="0"/>
          <w:marRight w:val="0"/>
          <w:marTop w:val="0"/>
          <w:marBottom w:val="0"/>
          <w:divBdr>
            <w:top w:val="none" w:sz="0" w:space="0" w:color="auto"/>
            <w:left w:val="none" w:sz="0" w:space="0" w:color="auto"/>
            <w:bottom w:val="none" w:sz="0" w:space="0" w:color="auto"/>
            <w:right w:val="none" w:sz="0" w:space="0" w:color="auto"/>
          </w:divBdr>
          <w:divsChild>
            <w:div w:id="221603021">
              <w:marLeft w:val="0"/>
              <w:marRight w:val="0"/>
              <w:marTop w:val="0"/>
              <w:marBottom w:val="0"/>
              <w:divBdr>
                <w:top w:val="none" w:sz="0" w:space="0" w:color="auto"/>
                <w:left w:val="none" w:sz="0" w:space="0" w:color="auto"/>
                <w:bottom w:val="none" w:sz="0" w:space="0" w:color="auto"/>
                <w:right w:val="none" w:sz="0" w:space="0" w:color="auto"/>
              </w:divBdr>
            </w:div>
            <w:div w:id="2022079081">
              <w:marLeft w:val="0"/>
              <w:marRight w:val="0"/>
              <w:marTop w:val="0"/>
              <w:marBottom w:val="0"/>
              <w:divBdr>
                <w:top w:val="none" w:sz="0" w:space="0" w:color="auto"/>
                <w:left w:val="none" w:sz="0" w:space="0" w:color="auto"/>
                <w:bottom w:val="none" w:sz="0" w:space="0" w:color="auto"/>
                <w:right w:val="none" w:sz="0" w:space="0" w:color="auto"/>
              </w:divBdr>
              <w:divsChild>
                <w:div w:id="1561820312">
                  <w:marLeft w:val="0"/>
                  <w:marRight w:val="0"/>
                  <w:marTop w:val="0"/>
                  <w:marBottom w:val="0"/>
                  <w:divBdr>
                    <w:top w:val="none" w:sz="0" w:space="0" w:color="auto"/>
                    <w:left w:val="none" w:sz="0" w:space="0" w:color="auto"/>
                    <w:bottom w:val="none" w:sz="0" w:space="0" w:color="auto"/>
                    <w:right w:val="none" w:sz="0" w:space="0" w:color="auto"/>
                  </w:divBdr>
                  <w:divsChild>
                    <w:div w:id="68895130">
                      <w:marLeft w:val="0"/>
                      <w:marRight w:val="0"/>
                      <w:marTop w:val="0"/>
                      <w:marBottom w:val="0"/>
                      <w:divBdr>
                        <w:top w:val="none" w:sz="0" w:space="0" w:color="auto"/>
                        <w:left w:val="none" w:sz="0" w:space="0" w:color="auto"/>
                        <w:bottom w:val="none" w:sz="0" w:space="0" w:color="auto"/>
                        <w:right w:val="none" w:sz="0" w:space="0" w:color="auto"/>
                      </w:divBdr>
                      <w:divsChild>
                        <w:div w:id="428237234">
                          <w:marLeft w:val="0"/>
                          <w:marRight w:val="0"/>
                          <w:marTop w:val="0"/>
                          <w:marBottom w:val="0"/>
                          <w:divBdr>
                            <w:top w:val="none" w:sz="0" w:space="0" w:color="auto"/>
                            <w:left w:val="none" w:sz="0" w:space="0" w:color="auto"/>
                            <w:bottom w:val="none" w:sz="0" w:space="0" w:color="auto"/>
                            <w:right w:val="none" w:sz="0" w:space="0" w:color="auto"/>
                          </w:divBdr>
                        </w:div>
                      </w:divsChild>
                    </w:div>
                    <w:div w:id="22367036">
                      <w:marLeft w:val="0"/>
                      <w:marRight w:val="0"/>
                      <w:marTop w:val="0"/>
                      <w:marBottom w:val="0"/>
                      <w:divBdr>
                        <w:top w:val="none" w:sz="0" w:space="0" w:color="auto"/>
                        <w:left w:val="none" w:sz="0" w:space="0" w:color="auto"/>
                        <w:bottom w:val="none" w:sz="0" w:space="0" w:color="auto"/>
                        <w:right w:val="none" w:sz="0" w:space="0" w:color="auto"/>
                      </w:divBdr>
                      <w:divsChild>
                        <w:div w:id="82512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461951">
          <w:marLeft w:val="0"/>
          <w:marRight w:val="0"/>
          <w:marTop w:val="0"/>
          <w:marBottom w:val="0"/>
          <w:divBdr>
            <w:top w:val="none" w:sz="0" w:space="0" w:color="auto"/>
            <w:left w:val="none" w:sz="0" w:space="0" w:color="auto"/>
            <w:bottom w:val="none" w:sz="0" w:space="0" w:color="auto"/>
            <w:right w:val="none" w:sz="0" w:space="0" w:color="auto"/>
          </w:divBdr>
          <w:divsChild>
            <w:div w:id="1202942405">
              <w:marLeft w:val="0"/>
              <w:marRight w:val="0"/>
              <w:marTop w:val="0"/>
              <w:marBottom w:val="0"/>
              <w:divBdr>
                <w:top w:val="none" w:sz="0" w:space="0" w:color="auto"/>
                <w:left w:val="none" w:sz="0" w:space="0" w:color="auto"/>
                <w:bottom w:val="none" w:sz="0" w:space="0" w:color="auto"/>
                <w:right w:val="none" w:sz="0" w:space="0" w:color="auto"/>
              </w:divBdr>
              <w:divsChild>
                <w:div w:id="211188803">
                  <w:marLeft w:val="0"/>
                  <w:marRight w:val="0"/>
                  <w:marTop w:val="0"/>
                  <w:marBottom w:val="0"/>
                  <w:divBdr>
                    <w:top w:val="none" w:sz="0" w:space="0" w:color="auto"/>
                    <w:left w:val="none" w:sz="0" w:space="0" w:color="auto"/>
                    <w:bottom w:val="none" w:sz="0" w:space="0" w:color="auto"/>
                    <w:right w:val="none" w:sz="0" w:space="0" w:color="auto"/>
                  </w:divBdr>
                  <w:divsChild>
                    <w:div w:id="795220117">
                      <w:marLeft w:val="0"/>
                      <w:marRight w:val="0"/>
                      <w:marTop w:val="0"/>
                      <w:marBottom w:val="0"/>
                      <w:divBdr>
                        <w:top w:val="none" w:sz="0" w:space="0" w:color="auto"/>
                        <w:left w:val="none" w:sz="0" w:space="0" w:color="auto"/>
                        <w:bottom w:val="none" w:sz="0" w:space="0" w:color="auto"/>
                        <w:right w:val="none" w:sz="0" w:space="0" w:color="auto"/>
                      </w:divBdr>
                      <w:divsChild>
                        <w:div w:id="101476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413366">
          <w:marLeft w:val="0"/>
          <w:marRight w:val="0"/>
          <w:marTop w:val="0"/>
          <w:marBottom w:val="0"/>
          <w:divBdr>
            <w:top w:val="none" w:sz="0" w:space="0" w:color="auto"/>
            <w:left w:val="none" w:sz="0" w:space="0" w:color="auto"/>
            <w:bottom w:val="none" w:sz="0" w:space="0" w:color="auto"/>
            <w:right w:val="none" w:sz="0" w:space="0" w:color="auto"/>
          </w:divBdr>
          <w:divsChild>
            <w:div w:id="1560283729">
              <w:marLeft w:val="0"/>
              <w:marRight w:val="0"/>
              <w:marTop w:val="0"/>
              <w:marBottom w:val="0"/>
              <w:divBdr>
                <w:top w:val="none" w:sz="0" w:space="0" w:color="auto"/>
                <w:left w:val="none" w:sz="0" w:space="0" w:color="auto"/>
                <w:bottom w:val="none" w:sz="0" w:space="0" w:color="auto"/>
                <w:right w:val="none" w:sz="0" w:space="0" w:color="auto"/>
              </w:divBdr>
            </w:div>
            <w:div w:id="507840049">
              <w:marLeft w:val="0"/>
              <w:marRight w:val="0"/>
              <w:marTop w:val="0"/>
              <w:marBottom w:val="0"/>
              <w:divBdr>
                <w:top w:val="none" w:sz="0" w:space="0" w:color="auto"/>
                <w:left w:val="none" w:sz="0" w:space="0" w:color="auto"/>
                <w:bottom w:val="none" w:sz="0" w:space="0" w:color="auto"/>
                <w:right w:val="none" w:sz="0" w:space="0" w:color="auto"/>
              </w:divBdr>
              <w:divsChild>
                <w:div w:id="2099522097">
                  <w:marLeft w:val="0"/>
                  <w:marRight w:val="0"/>
                  <w:marTop w:val="0"/>
                  <w:marBottom w:val="0"/>
                  <w:divBdr>
                    <w:top w:val="none" w:sz="0" w:space="0" w:color="auto"/>
                    <w:left w:val="none" w:sz="0" w:space="0" w:color="auto"/>
                    <w:bottom w:val="none" w:sz="0" w:space="0" w:color="auto"/>
                    <w:right w:val="none" w:sz="0" w:space="0" w:color="auto"/>
                  </w:divBdr>
                  <w:divsChild>
                    <w:div w:id="117266852">
                      <w:marLeft w:val="0"/>
                      <w:marRight w:val="0"/>
                      <w:marTop w:val="0"/>
                      <w:marBottom w:val="0"/>
                      <w:divBdr>
                        <w:top w:val="none" w:sz="0" w:space="0" w:color="auto"/>
                        <w:left w:val="none" w:sz="0" w:space="0" w:color="auto"/>
                        <w:bottom w:val="none" w:sz="0" w:space="0" w:color="auto"/>
                        <w:right w:val="none" w:sz="0" w:space="0" w:color="auto"/>
                      </w:divBdr>
                      <w:divsChild>
                        <w:div w:id="202642847">
                          <w:marLeft w:val="0"/>
                          <w:marRight w:val="0"/>
                          <w:marTop w:val="0"/>
                          <w:marBottom w:val="0"/>
                          <w:divBdr>
                            <w:top w:val="none" w:sz="0" w:space="0" w:color="auto"/>
                            <w:left w:val="none" w:sz="0" w:space="0" w:color="auto"/>
                            <w:bottom w:val="none" w:sz="0" w:space="0" w:color="auto"/>
                            <w:right w:val="none" w:sz="0" w:space="0" w:color="auto"/>
                          </w:divBdr>
                        </w:div>
                      </w:divsChild>
                    </w:div>
                    <w:div w:id="1367635919">
                      <w:marLeft w:val="0"/>
                      <w:marRight w:val="0"/>
                      <w:marTop w:val="0"/>
                      <w:marBottom w:val="0"/>
                      <w:divBdr>
                        <w:top w:val="none" w:sz="0" w:space="0" w:color="auto"/>
                        <w:left w:val="none" w:sz="0" w:space="0" w:color="auto"/>
                        <w:bottom w:val="none" w:sz="0" w:space="0" w:color="auto"/>
                        <w:right w:val="none" w:sz="0" w:space="0" w:color="auto"/>
                      </w:divBdr>
                      <w:divsChild>
                        <w:div w:id="1939285567">
                          <w:marLeft w:val="0"/>
                          <w:marRight w:val="0"/>
                          <w:marTop w:val="0"/>
                          <w:marBottom w:val="0"/>
                          <w:divBdr>
                            <w:top w:val="none" w:sz="0" w:space="0" w:color="auto"/>
                            <w:left w:val="none" w:sz="0" w:space="0" w:color="auto"/>
                            <w:bottom w:val="none" w:sz="0" w:space="0" w:color="auto"/>
                            <w:right w:val="none" w:sz="0" w:space="0" w:color="auto"/>
                          </w:divBdr>
                        </w:div>
                      </w:divsChild>
                    </w:div>
                    <w:div w:id="392974041">
                      <w:marLeft w:val="0"/>
                      <w:marRight w:val="0"/>
                      <w:marTop w:val="0"/>
                      <w:marBottom w:val="0"/>
                      <w:divBdr>
                        <w:top w:val="none" w:sz="0" w:space="0" w:color="auto"/>
                        <w:left w:val="none" w:sz="0" w:space="0" w:color="auto"/>
                        <w:bottom w:val="none" w:sz="0" w:space="0" w:color="auto"/>
                        <w:right w:val="none" w:sz="0" w:space="0" w:color="auto"/>
                      </w:divBdr>
                      <w:divsChild>
                        <w:div w:id="1280801191">
                          <w:marLeft w:val="0"/>
                          <w:marRight w:val="0"/>
                          <w:marTop w:val="0"/>
                          <w:marBottom w:val="0"/>
                          <w:divBdr>
                            <w:top w:val="none" w:sz="0" w:space="0" w:color="auto"/>
                            <w:left w:val="none" w:sz="0" w:space="0" w:color="auto"/>
                            <w:bottom w:val="none" w:sz="0" w:space="0" w:color="auto"/>
                            <w:right w:val="none" w:sz="0" w:space="0" w:color="auto"/>
                          </w:divBdr>
                          <w:divsChild>
                            <w:div w:id="428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3738953">
          <w:marLeft w:val="0"/>
          <w:marRight w:val="0"/>
          <w:marTop w:val="0"/>
          <w:marBottom w:val="0"/>
          <w:divBdr>
            <w:top w:val="none" w:sz="0" w:space="0" w:color="auto"/>
            <w:left w:val="none" w:sz="0" w:space="0" w:color="auto"/>
            <w:bottom w:val="none" w:sz="0" w:space="0" w:color="auto"/>
            <w:right w:val="none" w:sz="0" w:space="0" w:color="auto"/>
          </w:divBdr>
          <w:divsChild>
            <w:div w:id="889147413">
              <w:marLeft w:val="0"/>
              <w:marRight w:val="0"/>
              <w:marTop w:val="0"/>
              <w:marBottom w:val="0"/>
              <w:divBdr>
                <w:top w:val="none" w:sz="0" w:space="0" w:color="auto"/>
                <w:left w:val="none" w:sz="0" w:space="0" w:color="auto"/>
                <w:bottom w:val="none" w:sz="0" w:space="0" w:color="auto"/>
                <w:right w:val="none" w:sz="0" w:space="0" w:color="auto"/>
              </w:divBdr>
              <w:divsChild>
                <w:div w:id="1830946447">
                  <w:marLeft w:val="0"/>
                  <w:marRight w:val="0"/>
                  <w:marTop w:val="0"/>
                  <w:marBottom w:val="0"/>
                  <w:divBdr>
                    <w:top w:val="none" w:sz="0" w:space="0" w:color="auto"/>
                    <w:left w:val="none" w:sz="0" w:space="0" w:color="auto"/>
                    <w:bottom w:val="none" w:sz="0" w:space="0" w:color="auto"/>
                    <w:right w:val="none" w:sz="0" w:space="0" w:color="auto"/>
                  </w:divBdr>
                  <w:divsChild>
                    <w:div w:id="994458224">
                      <w:marLeft w:val="0"/>
                      <w:marRight w:val="0"/>
                      <w:marTop w:val="0"/>
                      <w:marBottom w:val="0"/>
                      <w:divBdr>
                        <w:top w:val="none" w:sz="0" w:space="0" w:color="auto"/>
                        <w:left w:val="none" w:sz="0" w:space="0" w:color="auto"/>
                        <w:bottom w:val="none" w:sz="0" w:space="0" w:color="auto"/>
                        <w:right w:val="none" w:sz="0" w:space="0" w:color="auto"/>
                      </w:divBdr>
                      <w:divsChild>
                        <w:div w:id="148959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26566">
                  <w:marLeft w:val="0"/>
                  <w:marRight w:val="0"/>
                  <w:marTop w:val="0"/>
                  <w:marBottom w:val="0"/>
                  <w:divBdr>
                    <w:top w:val="none" w:sz="0" w:space="0" w:color="auto"/>
                    <w:left w:val="none" w:sz="0" w:space="0" w:color="auto"/>
                    <w:bottom w:val="none" w:sz="0" w:space="0" w:color="auto"/>
                    <w:right w:val="none" w:sz="0" w:space="0" w:color="auto"/>
                  </w:divBdr>
                  <w:divsChild>
                    <w:div w:id="136559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368640">
          <w:marLeft w:val="0"/>
          <w:marRight w:val="0"/>
          <w:marTop w:val="0"/>
          <w:marBottom w:val="0"/>
          <w:divBdr>
            <w:top w:val="none" w:sz="0" w:space="0" w:color="auto"/>
            <w:left w:val="none" w:sz="0" w:space="0" w:color="auto"/>
            <w:bottom w:val="none" w:sz="0" w:space="0" w:color="auto"/>
            <w:right w:val="none" w:sz="0" w:space="0" w:color="auto"/>
          </w:divBdr>
          <w:divsChild>
            <w:div w:id="1982617071">
              <w:marLeft w:val="0"/>
              <w:marRight w:val="0"/>
              <w:marTop w:val="0"/>
              <w:marBottom w:val="0"/>
              <w:divBdr>
                <w:top w:val="none" w:sz="0" w:space="0" w:color="auto"/>
                <w:left w:val="none" w:sz="0" w:space="0" w:color="auto"/>
                <w:bottom w:val="none" w:sz="0" w:space="0" w:color="auto"/>
                <w:right w:val="none" w:sz="0" w:space="0" w:color="auto"/>
              </w:divBdr>
              <w:divsChild>
                <w:div w:id="1139346169">
                  <w:marLeft w:val="0"/>
                  <w:marRight w:val="0"/>
                  <w:marTop w:val="0"/>
                  <w:marBottom w:val="0"/>
                  <w:divBdr>
                    <w:top w:val="none" w:sz="0" w:space="0" w:color="auto"/>
                    <w:left w:val="none" w:sz="0" w:space="0" w:color="auto"/>
                    <w:bottom w:val="none" w:sz="0" w:space="0" w:color="auto"/>
                    <w:right w:val="none" w:sz="0" w:space="0" w:color="auto"/>
                  </w:divBdr>
                  <w:divsChild>
                    <w:div w:id="789473566">
                      <w:marLeft w:val="0"/>
                      <w:marRight w:val="0"/>
                      <w:marTop w:val="0"/>
                      <w:marBottom w:val="0"/>
                      <w:divBdr>
                        <w:top w:val="none" w:sz="0" w:space="0" w:color="auto"/>
                        <w:left w:val="none" w:sz="0" w:space="0" w:color="auto"/>
                        <w:bottom w:val="none" w:sz="0" w:space="0" w:color="auto"/>
                        <w:right w:val="none" w:sz="0" w:space="0" w:color="auto"/>
                      </w:divBdr>
                      <w:divsChild>
                        <w:div w:id="56711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351220">
          <w:marLeft w:val="0"/>
          <w:marRight w:val="0"/>
          <w:marTop w:val="0"/>
          <w:marBottom w:val="0"/>
          <w:divBdr>
            <w:top w:val="none" w:sz="0" w:space="0" w:color="auto"/>
            <w:left w:val="none" w:sz="0" w:space="0" w:color="auto"/>
            <w:bottom w:val="none" w:sz="0" w:space="0" w:color="auto"/>
            <w:right w:val="none" w:sz="0" w:space="0" w:color="auto"/>
          </w:divBdr>
          <w:divsChild>
            <w:div w:id="1158378911">
              <w:marLeft w:val="0"/>
              <w:marRight w:val="0"/>
              <w:marTop w:val="0"/>
              <w:marBottom w:val="0"/>
              <w:divBdr>
                <w:top w:val="none" w:sz="0" w:space="0" w:color="auto"/>
                <w:left w:val="none" w:sz="0" w:space="0" w:color="auto"/>
                <w:bottom w:val="none" w:sz="0" w:space="0" w:color="auto"/>
                <w:right w:val="none" w:sz="0" w:space="0" w:color="auto"/>
              </w:divBdr>
            </w:div>
            <w:div w:id="1944725584">
              <w:marLeft w:val="0"/>
              <w:marRight w:val="0"/>
              <w:marTop w:val="0"/>
              <w:marBottom w:val="0"/>
              <w:divBdr>
                <w:top w:val="none" w:sz="0" w:space="0" w:color="auto"/>
                <w:left w:val="none" w:sz="0" w:space="0" w:color="auto"/>
                <w:bottom w:val="none" w:sz="0" w:space="0" w:color="auto"/>
                <w:right w:val="none" w:sz="0" w:space="0" w:color="auto"/>
              </w:divBdr>
              <w:divsChild>
                <w:div w:id="1883403529">
                  <w:marLeft w:val="0"/>
                  <w:marRight w:val="0"/>
                  <w:marTop w:val="0"/>
                  <w:marBottom w:val="0"/>
                  <w:divBdr>
                    <w:top w:val="none" w:sz="0" w:space="0" w:color="auto"/>
                    <w:left w:val="none" w:sz="0" w:space="0" w:color="auto"/>
                    <w:bottom w:val="none" w:sz="0" w:space="0" w:color="auto"/>
                    <w:right w:val="none" w:sz="0" w:space="0" w:color="auto"/>
                  </w:divBdr>
                  <w:divsChild>
                    <w:div w:id="1622033856">
                      <w:marLeft w:val="0"/>
                      <w:marRight w:val="0"/>
                      <w:marTop w:val="0"/>
                      <w:marBottom w:val="0"/>
                      <w:divBdr>
                        <w:top w:val="none" w:sz="0" w:space="0" w:color="auto"/>
                        <w:left w:val="none" w:sz="0" w:space="0" w:color="auto"/>
                        <w:bottom w:val="none" w:sz="0" w:space="0" w:color="auto"/>
                        <w:right w:val="none" w:sz="0" w:space="0" w:color="auto"/>
                      </w:divBdr>
                      <w:divsChild>
                        <w:div w:id="504176218">
                          <w:marLeft w:val="0"/>
                          <w:marRight w:val="0"/>
                          <w:marTop w:val="0"/>
                          <w:marBottom w:val="0"/>
                          <w:divBdr>
                            <w:top w:val="none" w:sz="0" w:space="0" w:color="auto"/>
                            <w:left w:val="none" w:sz="0" w:space="0" w:color="auto"/>
                            <w:bottom w:val="none" w:sz="0" w:space="0" w:color="auto"/>
                            <w:right w:val="none" w:sz="0" w:space="0" w:color="auto"/>
                          </w:divBdr>
                        </w:div>
                      </w:divsChild>
                    </w:div>
                    <w:div w:id="1663193305">
                      <w:marLeft w:val="0"/>
                      <w:marRight w:val="0"/>
                      <w:marTop w:val="0"/>
                      <w:marBottom w:val="0"/>
                      <w:divBdr>
                        <w:top w:val="none" w:sz="0" w:space="0" w:color="auto"/>
                        <w:left w:val="none" w:sz="0" w:space="0" w:color="auto"/>
                        <w:bottom w:val="none" w:sz="0" w:space="0" w:color="auto"/>
                        <w:right w:val="none" w:sz="0" w:space="0" w:color="auto"/>
                      </w:divBdr>
                      <w:divsChild>
                        <w:div w:id="148177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312537">
          <w:marLeft w:val="0"/>
          <w:marRight w:val="0"/>
          <w:marTop w:val="0"/>
          <w:marBottom w:val="0"/>
          <w:divBdr>
            <w:top w:val="none" w:sz="0" w:space="0" w:color="auto"/>
            <w:left w:val="none" w:sz="0" w:space="0" w:color="auto"/>
            <w:bottom w:val="none" w:sz="0" w:space="0" w:color="auto"/>
            <w:right w:val="none" w:sz="0" w:space="0" w:color="auto"/>
          </w:divBdr>
          <w:divsChild>
            <w:div w:id="1384909181">
              <w:marLeft w:val="0"/>
              <w:marRight w:val="0"/>
              <w:marTop w:val="0"/>
              <w:marBottom w:val="0"/>
              <w:divBdr>
                <w:top w:val="none" w:sz="0" w:space="0" w:color="auto"/>
                <w:left w:val="none" w:sz="0" w:space="0" w:color="auto"/>
                <w:bottom w:val="none" w:sz="0" w:space="0" w:color="auto"/>
                <w:right w:val="none" w:sz="0" w:space="0" w:color="auto"/>
              </w:divBdr>
              <w:divsChild>
                <w:div w:id="1671054857">
                  <w:marLeft w:val="0"/>
                  <w:marRight w:val="0"/>
                  <w:marTop w:val="0"/>
                  <w:marBottom w:val="0"/>
                  <w:divBdr>
                    <w:top w:val="none" w:sz="0" w:space="0" w:color="auto"/>
                    <w:left w:val="none" w:sz="0" w:space="0" w:color="auto"/>
                    <w:bottom w:val="none" w:sz="0" w:space="0" w:color="auto"/>
                    <w:right w:val="none" w:sz="0" w:space="0" w:color="auto"/>
                  </w:divBdr>
                  <w:divsChild>
                    <w:div w:id="218631458">
                      <w:marLeft w:val="0"/>
                      <w:marRight w:val="0"/>
                      <w:marTop w:val="0"/>
                      <w:marBottom w:val="0"/>
                      <w:divBdr>
                        <w:top w:val="none" w:sz="0" w:space="0" w:color="auto"/>
                        <w:left w:val="none" w:sz="0" w:space="0" w:color="auto"/>
                        <w:bottom w:val="none" w:sz="0" w:space="0" w:color="auto"/>
                        <w:right w:val="none" w:sz="0" w:space="0" w:color="auto"/>
                      </w:divBdr>
                      <w:divsChild>
                        <w:div w:id="150104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541293">
          <w:marLeft w:val="0"/>
          <w:marRight w:val="0"/>
          <w:marTop w:val="0"/>
          <w:marBottom w:val="0"/>
          <w:divBdr>
            <w:top w:val="none" w:sz="0" w:space="0" w:color="auto"/>
            <w:left w:val="none" w:sz="0" w:space="0" w:color="auto"/>
            <w:bottom w:val="none" w:sz="0" w:space="0" w:color="auto"/>
            <w:right w:val="none" w:sz="0" w:space="0" w:color="auto"/>
          </w:divBdr>
          <w:divsChild>
            <w:div w:id="828255193">
              <w:marLeft w:val="0"/>
              <w:marRight w:val="0"/>
              <w:marTop w:val="0"/>
              <w:marBottom w:val="0"/>
              <w:divBdr>
                <w:top w:val="none" w:sz="0" w:space="0" w:color="auto"/>
                <w:left w:val="none" w:sz="0" w:space="0" w:color="auto"/>
                <w:bottom w:val="none" w:sz="0" w:space="0" w:color="auto"/>
                <w:right w:val="none" w:sz="0" w:space="0" w:color="auto"/>
              </w:divBdr>
            </w:div>
            <w:div w:id="346828333">
              <w:marLeft w:val="0"/>
              <w:marRight w:val="0"/>
              <w:marTop w:val="0"/>
              <w:marBottom w:val="0"/>
              <w:divBdr>
                <w:top w:val="none" w:sz="0" w:space="0" w:color="auto"/>
                <w:left w:val="none" w:sz="0" w:space="0" w:color="auto"/>
                <w:bottom w:val="none" w:sz="0" w:space="0" w:color="auto"/>
                <w:right w:val="none" w:sz="0" w:space="0" w:color="auto"/>
              </w:divBdr>
              <w:divsChild>
                <w:div w:id="637295660">
                  <w:marLeft w:val="0"/>
                  <w:marRight w:val="0"/>
                  <w:marTop w:val="0"/>
                  <w:marBottom w:val="0"/>
                  <w:divBdr>
                    <w:top w:val="none" w:sz="0" w:space="0" w:color="auto"/>
                    <w:left w:val="none" w:sz="0" w:space="0" w:color="auto"/>
                    <w:bottom w:val="none" w:sz="0" w:space="0" w:color="auto"/>
                    <w:right w:val="none" w:sz="0" w:space="0" w:color="auto"/>
                  </w:divBdr>
                  <w:divsChild>
                    <w:div w:id="383911066">
                      <w:marLeft w:val="0"/>
                      <w:marRight w:val="0"/>
                      <w:marTop w:val="0"/>
                      <w:marBottom w:val="0"/>
                      <w:divBdr>
                        <w:top w:val="none" w:sz="0" w:space="0" w:color="auto"/>
                        <w:left w:val="none" w:sz="0" w:space="0" w:color="auto"/>
                        <w:bottom w:val="none" w:sz="0" w:space="0" w:color="auto"/>
                        <w:right w:val="none" w:sz="0" w:space="0" w:color="auto"/>
                      </w:divBdr>
                      <w:divsChild>
                        <w:div w:id="887374396">
                          <w:marLeft w:val="0"/>
                          <w:marRight w:val="0"/>
                          <w:marTop w:val="0"/>
                          <w:marBottom w:val="0"/>
                          <w:divBdr>
                            <w:top w:val="none" w:sz="0" w:space="0" w:color="auto"/>
                            <w:left w:val="none" w:sz="0" w:space="0" w:color="auto"/>
                            <w:bottom w:val="none" w:sz="0" w:space="0" w:color="auto"/>
                            <w:right w:val="none" w:sz="0" w:space="0" w:color="auto"/>
                          </w:divBdr>
                        </w:div>
                      </w:divsChild>
                    </w:div>
                    <w:div w:id="1995835515">
                      <w:marLeft w:val="0"/>
                      <w:marRight w:val="0"/>
                      <w:marTop w:val="0"/>
                      <w:marBottom w:val="0"/>
                      <w:divBdr>
                        <w:top w:val="none" w:sz="0" w:space="0" w:color="auto"/>
                        <w:left w:val="none" w:sz="0" w:space="0" w:color="auto"/>
                        <w:bottom w:val="none" w:sz="0" w:space="0" w:color="auto"/>
                        <w:right w:val="none" w:sz="0" w:space="0" w:color="auto"/>
                      </w:divBdr>
                      <w:divsChild>
                        <w:div w:id="121997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306504">
          <w:marLeft w:val="0"/>
          <w:marRight w:val="0"/>
          <w:marTop w:val="0"/>
          <w:marBottom w:val="0"/>
          <w:divBdr>
            <w:top w:val="none" w:sz="0" w:space="0" w:color="auto"/>
            <w:left w:val="none" w:sz="0" w:space="0" w:color="auto"/>
            <w:bottom w:val="none" w:sz="0" w:space="0" w:color="auto"/>
            <w:right w:val="none" w:sz="0" w:space="0" w:color="auto"/>
          </w:divBdr>
        </w:div>
        <w:div w:id="1431773461">
          <w:marLeft w:val="0"/>
          <w:marRight w:val="0"/>
          <w:marTop w:val="0"/>
          <w:marBottom w:val="0"/>
          <w:divBdr>
            <w:top w:val="none" w:sz="0" w:space="0" w:color="auto"/>
            <w:left w:val="none" w:sz="0" w:space="0" w:color="auto"/>
            <w:bottom w:val="none" w:sz="0" w:space="0" w:color="auto"/>
            <w:right w:val="none" w:sz="0" w:space="0" w:color="auto"/>
          </w:divBdr>
          <w:divsChild>
            <w:div w:id="447315755">
              <w:marLeft w:val="0"/>
              <w:marRight w:val="0"/>
              <w:marTop w:val="0"/>
              <w:marBottom w:val="0"/>
              <w:divBdr>
                <w:top w:val="none" w:sz="0" w:space="0" w:color="auto"/>
                <w:left w:val="none" w:sz="0" w:space="0" w:color="auto"/>
                <w:bottom w:val="none" w:sz="0" w:space="0" w:color="auto"/>
                <w:right w:val="none" w:sz="0" w:space="0" w:color="auto"/>
              </w:divBdr>
              <w:divsChild>
                <w:div w:id="315646026">
                  <w:marLeft w:val="0"/>
                  <w:marRight w:val="0"/>
                  <w:marTop w:val="0"/>
                  <w:marBottom w:val="0"/>
                  <w:divBdr>
                    <w:top w:val="none" w:sz="0" w:space="0" w:color="auto"/>
                    <w:left w:val="none" w:sz="0" w:space="0" w:color="auto"/>
                    <w:bottom w:val="none" w:sz="0" w:space="0" w:color="auto"/>
                    <w:right w:val="none" w:sz="0" w:space="0" w:color="auto"/>
                  </w:divBdr>
                  <w:divsChild>
                    <w:div w:id="474838348">
                      <w:marLeft w:val="0"/>
                      <w:marRight w:val="0"/>
                      <w:marTop w:val="0"/>
                      <w:marBottom w:val="0"/>
                      <w:divBdr>
                        <w:top w:val="none" w:sz="0" w:space="0" w:color="auto"/>
                        <w:left w:val="none" w:sz="0" w:space="0" w:color="auto"/>
                        <w:bottom w:val="none" w:sz="0" w:space="0" w:color="auto"/>
                        <w:right w:val="none" w:sz="0" w:space="0" w:color="auto"/>
                      </w:divBdr>
                      <w:divsChild>
                        <w:div w:id="58747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996180">
          <w:marLeft w:val="0"/>
          <w:marRight w:val="0"/>
          <w:marTop w:val="0"/>
          <w:marBottom w:val="0"/>
          <w:divBdr>
            <w:top w:val="none" w:sz="0" w:space="0" w:color="auto"/>
            <w:left w:val="none" w:sz="0" w:space="0" w:color="auto"/>
            <w:bottom w:val="none" w:sz="0" w:space="0" w:color="auto"/>
            <w:right w:val="none" w:sz="0" w:space="0" w:color="auto"/>
          </w:divBdr>
          <w:divsChild>
            <w:div w:id="1022630773">
              <w:marLeft w:val="0"/>
              <w:marRight w:val="0"/>
              <w:marTop w:val="0"/>
              <w:marBottom w:val="0"/>
              <w:divBdr>
                <w:top w:val="none" w:sz="0" w:space="0" w:color="auto"/>
                <w:left w:val="none" w:sz="0" w:space="0" w:color="auto"/>
                <w:bottom w:val="none" w:sz="0" w:space="0" w:color="auto"/>
                <w:right w:val="none" w:sz="0" w:space="0" w:color="auto"/>
              </w:divBdr>
            </w:div>
            <w:div w:id="216402810">
              <w:marLeft w:val="0"/>
              <w:marRight w:val="0"/>
              <w:marTop w:val="0"/>
              <w:marBottom w:val="0"/>
              <w:divBdr>
                <w:top w:val="none" w:sz="0" w:space="0" w:color="auto"/>
                <w:left w:val="none" w:sz="0" w:space="0" w:color="auto"/>
                <w:bottom w:val="none" w:sz="0" w:space="0" w:color="auto"/>
                <w:right w:val="none" w:sz="0" w:space="0" w:color="auto"/>
              </w:divBdr>
              <w:divsChild>
                <w:div w:id="19307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99655">
          <w:marLeft w:val="0"/>
          <w:marRight w:val="0"/>
          <w:marTop w:val="0"/>
          <w:marBottom w:val="0"/>
          <w:divBdr>
            <w:top w:val="none" w:sz="0" w:space="0" w:color="auto"/>
            <w:left w:val="none" w:sz="0" w:space="0" w:color="auto"/>
            <w:bottom w:val="none" w:sz="0" w:space="0" w:color="auto"/>
            <w:right w:val="none" w:sz="0" w:space="0" w:color="auto"/>
          </w:divBdr>
          <w:divsChild>
            <w:div w:id="1364794491">
              <w:marLeft w:val="0"/>
              <w:marRight w:val="0"/>
              <w:marTop w:val="0"/>
              <w:marBottom w:val="0"/>
              <w:divBdr>
                <w:top w:val="none" w:sz="0" w:space="0" w:color="auto"/>
                <w:left w:val="none" w:sz="0" w:space="0" w:color="auto"/>
                <w:bottom w:val="none" w:sz="0" w:space="0" w:color="auto"/>
                <w:right w:val="none" w:sz="0" w:space="0" w:color="auto"/>
              </w:divBdr>
              <w:divsChild>
                <w:div w:id="1642730724">
                  <w:marLeft w:val="0"/>
                  <w:marRight w:val="0"/>
                  <w:marTop w:val="0"/>
                  <w:marBottom w:val="0"/>
                  <w:divBdr>
                    <w:top w:val="none" w:sz="0" w:space="0" w:color="auto"/>
                    <w:left w:val="none" w:sz="0" w:space="0" w:color="auto"/>
                    <w:bottom w:val="none" w:sz="0" w:space="0" w:color="auto"/>
                    <w:right w:val="none" w:sz="0" w:space="0" w:color="auto"/>
                  </w:divBdr>
                  <w:divsChild>
                    <w:div w:id="166586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475026">
          <w:marLeft w:val="0"/>
          <w:marRight w:val="0"/>
          <w:marTop w:val="0"/>
          <w:marBottom w:val="0"/>
          <w:divBdr>
            <w:top w:val="none" w:sz="0" w:space="0" w:color="auto"/>
            <w:left w:val="none" w:sz="0" w:space="0" w:color="auto"/>
            <w:bottom w:val="none" w:sz="0" w:space="0" w:color="auto"/>
            <w:right w:val="none" w:sz="0" w:space="0" w:color="auto"/>
          </w:divBdr>
        </w:div>
        <w:div w:id="1327514457">
          <w:marLeft w:val="0"/>
          <w:marRight w:val="0"/>
          <w:marTop w:val="0"/>
          <w:marBottom w:val="0"/>
          <w:divBdr>
            <w:top w:val="none" w:sz="0" w:space="0" w:color="auto"/>
            <w:left w:val="none" w:sz="0" w:space="0" w:color="auto"/>
            <w:bottom w:val="none" w:sz="0" w:space="0" w:color="auto"/>
            <w:right w:val="none" w:sz="0" w:space="0" w:color="auto"/>
          </w:divBdr>
          <w:divsChild>
            <w:div w:id="1578904544">
              <w:marLeft w:val="0"/>
              <w:marRight w:val="0"/>
              <w:marTop w:val="0"/>
              <w:marBottom w:val="0"/>
              <w:divBdr>
                <w:top w:val="none" w:sz="0" w:space="0" w:color="auto"/>
                <w:left w:val="none" w:sz="0" w:space="0" w:color="auto"/>
                <w:bottom w:val="none" w:sz="0" w:space="0" w:color="auto"/>
                <w:right w:val="none" w:sz="0" w:space="0" w:color="auto"/>
              </w:divBdr>
              <w:divsChild>
                <w:div w:id="211885250">
                  <w:marLeft w:val="0"/>
                  <w:marRight w:val="0"/>
                  <w:marTop w:val="0"/>
                  <w:marBottom w:val="0"/>
                  <w:divBdr>
                    <w:top w:val="none" w:sz="0" w:space="0" w:color="auto"/>
                    <w:left w:val="none" w:sz="0" w:space="0" w:color="auto"/>
                    <w:bottom w:val="none" w:sz="0" w:space="0" w:color="auto"/>
                    <w:right w:val="none" w:sz="0" w:space="0" w:color="auto"/>
                  </w:divBdr>
                  <w:divsChild>
                    <w:div w:id="1953395597">
                      <w:marLeft w:val="0"/>
                      <w:marRight w:val="0"/>
                      <w:marTop w:val="0"/>
                      <w:marBottom w:val="0"/>
                      <w:divBdr>
                        <w:top w:val="none" w:sz="0" w:space="0" w:color="auto"/>
                        <w:left w:val="none" w:sz="0" w:space="0" w:color="auto"/>
                        <w:bottom w:val="none" w:sz="0" w:space="0" w:color="auto"/>
                        <w:right w:val="none" w:sz="0" w:space="0" w:color="auto"/>
                      </w:divBdr>
                      <w:divsChild>
                        <w:div w:id="29972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992951">
          <w:marLeft w:val="0"/>
          <w:marRight w:val="0"/>
          <w:marTop w:val="0"/>
          <w:marBottom w:val="0"/>
          <w:divBdr>
            <w:top w:val="none" w:sz="0" w:space="0" w:color="auto"/>
            <w:left w:val="none" w:sz="0" w:space="0" w:color="auto"/>
            <w:bottom w:val="none" w:sz="0" w:space="0" w:color="auto"/>
            <w:right w:val="none" w:sz="0" w:space="0" w:color="auto"/>
          </w:divBdr>
          <w:divsChild>
            <w:div w:id="954020760">
              <w:marLeft w:val="0"/>
              <w:marRight w:val="0"/>
              <w:marTop w:val="0"/>
              <w:marBottom w:val="0"/>
              <w:divBdr>
                <w:top w:val="none" w:sz="0" w:space="0" w:color="auto"/>
                <w:left w:val="none" w:sz="0" w:space="0" w:color="auto"/>
                <w:bottom w:val="none" w:sz="0" w:space="0" w:color="auto"/>
                <w:right w:val="none" w:sz="0" w:space="0" w:color="auto"/>
              </w:divBdr>
            </w:div>
            <w:div w:id="1272467867">
              <w:marLeft w:val="0"/>
              <w:marRight w:val="0"/>
              <w:marTop w:val="0"/>
              <w:marBottom w:val="0"/>
              <w:divBdr>
                <w:top w:val="none" w:sz="0" w:space="0" w:color="auto"/>
                <w:left w:val="none" w:sz="0" w:space="0" w:color="auto"/>
                <w:bottom w:val="none" w:sz="0" w:space="0" w:color="auto"/>
                <w:right w:val="none" w:sz="0" w:space="0" w:color="auto"/>
              </w:divBdr>
              <w:divsChild>
                <w:div w:id="19990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3361">
          <w:marLeft w:val="0"/>
          <w:marRight w:val="0"/>
          <w:marTop w:val="0"/>
          <w:marBottom w:val="0"/>
          <w:divBdr>
            <w:top w:val="none" w:sz="0" w:space="0" w:color="auto"/>
            <w:left w:val="none" w:sz="0" w:space="0" w:color="auto"/>
            <w:bottom w:val="none" w:sz="0" w:space="0" w:color="auto"/>
            <w:right w:val="none" w:sz="0" w:space="0" w:color="auto"/>
          </w:divBdr>
          <w:divsChild>
            <w:div w:id="1437368099">
              <w:marLeft w:val="0"/>
              <w:marRight w:val="0"/>
              <w:marTop w:val="0"/>
              <w:marBottom w:val="0"/>
              <w:divBdr>
                <w:top w:val="none" w:sz="0" w:space="0" w:color="auto"/>
                <w:left w:val="none" w:sz="0" w:space="0" w:color="auto"/>
                <w:bottom w:val="none" w:sz="0" w:space="0" w:color="auto"/>
                <w:right w:val="none" w:sz="0" w:space="0" w:color="auto"/>
              </w:divBdr>
            </w:div>
          </w:divsChild>
        </w:div>
        <w:div w:id="2065060271">
          <w:marLeft w:val="0"/>
          <w:marRight w:val="0"/>
          <w:marTop w:val="0"/>
          <w:marBottom w:val="0"/>
          <w:divBdr>
            <w:top w:val="none" w:sz="0" w:space="0" w:color="auto"/>
            <w:left w:val="none" w:sz="0" w:space="0" w:color="auto"/>
            <w:bottom w:val="none" w:sz="0" w:space="0" w:color="auto"/>
            <w:right w:val="none" w:sz="0" w:space="0" w:color="auto"/>
          </w:divBdr>
          <w:divsChild>
            <w:div w:id="1889880326">
              <w:marLeft w:val="0"/>
              <w:marRight w:val="0"/>
              <w:marTop w:val="0"/>
              <w:marBottom w:val="0"/>
              <w:divBdr>
                <w:top w:val="none" w:sz="0" w:space="0" w:color="auto"/>
                <w:left w:val="none" w:sz="0" w:space="0" w:color="auto"/>
                <w:bottom w:val="none" w:sz="0" w:space="0" w:color="auto"/>
                <w:right w:val="none" w:sz="0" w:space="0" w:color="auto"/>
              </w:divBdr>
            </w:div>
          </w:divsChild>
        </w:div>
        <w:div w:id="887960949">
          <w:marLeft w:val="0"/>
          <w:marRight w:val="0"/>
          <w:marTop w:val="0"/>
          <w:marBottom w:val="0"/>
          <w:divBdr>
            <w:top w:val="none" w:sz="0" w:space="0" w:color="auto"/>
            <w:left w:val="none" w:sz="0" w:space="0" w:color="auto"/>
            <w:bottom w:val="none" w:sz="0" w:space="0" w:color="auto"/>
            <w:right w:val="none" w:sz="0" w:space="0" w:color="auto"/>
          </w:divBdr>
          <w:divsChild>
            <w:div w:id="1042438355">
              <w:marLeft w:val="0"/>
              <w:marRight w:val="0"/>
              <w:marTop w:val="0"/>
              <w:marBottom w:val="0"/>
              <w:divBdr>
                <w:top w:val="none" w:sz="0" w:space="0" w:color="auto"/>
                <w:left w:val="none" w:sz="0" w:space="0" w:color="auto"/>
                <w:bottom w:val="none" w:sz="0" w:space="0" w:color="auto"/>
                <w:right w:val="none" w:sz="0" w:space="0" w:color="auto"/>
              </w:divBdr>
              <w:divsChild>
                <w:div w:id="2111729583">
                  <w:marLeft w:val="0"/>
                  <w:marRight w:val="0"/>
                  <w:marTop w:val="0"/>
                  <w:marBottom w:val="0"/>
                  <w:divBdr>
                    <w:top w:val="none" w:sz="0" w:space="0" w:color="auto"/>
                    <w:left w:val="none" w:sz="0" w:space="0" w:color="auto"/>
                    <w:bottom w:val="none" w:sz="0" w:space="0" w:color="auto"/>
                    <w:right w:val="none" w:sz="0" w:space="0" w:color="auto"/>
                  </w:divBdr>
                  <w:divsChild>
                    <w:div w:id="1836338064">
                      <w:marLeft w:val="0"/>
                      <w:marRight w:val="0"/>
                      <w:marTop w:val="0"/>
                      <w:marBottom w:val="0"/>
                      <w:divBdr>
                        <w:top w:val="none" w:sz="0" w:space="0" w:color="auto"/>
                        <w:left w:val="none" w:sz="0" w:space="0" w:color="auto"/>
                        <w:bottom w:val="none" w:sz="0" w:space="0" w:color="auto"/>
                        <w:right w:val="none" w:sz="0" w:space="0" w:color="auto"/>
                      </w:divBdr>
                    </w:div>
                  </w:divsChild>
                </w:div>
                <w:div w:id="167768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92656">
          <w:marLeft w:val="0"/>
          <w:marRight w:val="0"/>
          <w:marTop w:val="0"/>
          <w:marBottom w:val="0"/>
          <w:divBdr>
            <w:top w:val="none" w:sz="0" w:space="0" w:color="auto"/>
            <w:left w:val="none" w:sz="0" w:space="0" w:color="auto"/>
            <w:bottom w:val="none" w:sz="0" w:space="0" w:color="auto"/>
            <w:right w:val="none" w:sz="0" w:space="0" w:color="auto"/>
          </w:divBdr>
        </w:div>
        <w:div w:id="680471738">
          <w:marLeft w:val="0"/>
          <w:marRight w:val="0"/>
          <w:marTop w:val="0"/>
          <w:marBottom w:val="0"/>
          <w:divBdr>
            <w:top w:val="none" w:sz="0" w:space="0" w:color="auto"/>
            <w:left w:val="none" w:sz="0" w:space="0" w:color="auto"/>
            <w:bottom w:val="none" w:sz="0" w:space="0" w:color="auto"/>
            <w:right w:val="none" w:sz="0" w:space="0" w:color="auto"/>
          </w:divBdr>
          <w:divsChild>
            <w:div w:id="1345399985">
              <w:marLeft w:val="0"/>
              <w:marRight w:val="0"/>
              <w:marTop w:val="0"/>
              <w:marBottom w:val="0"/>
              <w:divBdr>
                <w:top w:val="none" w:sz="0" w:space="0" w:color="auto"/>
                <w:left w:val="none" w:sz="0" w:space="0" w:color="auto"/>
                <w:bottom w:val="none" w:sz="0" w:space="0" w:color="auto"/>
                <w:right w:val="none" w:sz="0" w:space="0" w:color="auto"/>
              </w:divBdr>
              <w:divsChild>
                <w:div w:id="836193119">
                  <w:marLeft w:val="0"/>
                  <w:marRight w:val="0"/>
                  <w:marTop w:val="0"/>
                  <w:marBottom w:val="0"/>
                  <w:divBdr>
                    <w:top w:val="none" w:sz="0" w:space="0" w:color="auto"/>
                    <w:left w:val="none" w:sz="0" w:space="0" w:color="auto"/>
                    <w:bottom w:val="none" w:sz="0" w:space="0" w:color="auto"/>
                    <w:right w:val="none" w:sz="0" w:space="0" w:color="auto"/>
                  </w:divBdr>
                  <w:divsChild>
                    <w:div w:id="514073674">
                      <w:marLeft w:val="0"/>
                      <w:marRight w:val="0"/>
                      <w:marTop w:val="0"/>
                      <w:marBottom w:val="0"/>
                      <w:divBdr>
                        <w:top w:val="none" w:sz="0" w:space="0" w:color="auto"/>
                        <w:left w:val="none" w:sz="0" w:space="0" w:color="auto"/>
                        <w:bottom w:val="none" w:sz="0" w:space="0" w:color="auto"/>
                        <w:right w:val="none" w:sz="0" w:space="0" w:color="auto"/>
                      </w:divBdr>
                      <w:divsChild>
                        <w:div w:id="214230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04191">
                  <w:marLeft w:val="0"/>
                  <w:marRight w:val="0"/>
                  <w:marTop w:val="0"/>
                  <w:marBottom w:val="0"/>
                  <w:divBdr>
                    <w:top w:val="none" w:sz="0" w:space="0" w:color="auto"/>
                    <w:left w:val="none" w:sz="0" w:space="0" w:color="auto"/>
                    <w:bottom w:val="none" w:sz="0" w:space="0" w:color="auto"/>
                    <w:right w:val="none" w:sz="0" w:space="0" w:color="auto"/>
                  </w:divBdr>
                  <w:divsChild>
                    <w:div w:id="1212115212">
                      <w:marLeft w:val="0"/>
                      <w:marRight w:val="0"/>
                      <w:marTop w:val="0"/>
                      <w:marBottom w:val="0"/>
                      <w:divBdr>
                        <w:top w:val="none" w:sz="0" w:space="0" w:color="auto"/>
                        <w:left w:val="none" w:sz="0" w:space="0" w:color="auto"/>
                        <w:bottom w:val="none" w:sz="0" w:space="0" w:color="auto"/>
                        <w:right w:val="none" w:sz="0" w:space="0" w:color="auto"/>
                      </w:divBdr>
                      <w:divsChild>
                        <w:div w:id="66069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356965">
          <w:marLeft w:val="0"/>
          <w:marRight w:val="0"/>
          <w:marTop w:val="0"/>
          <w:marBottom w:val="0"/>
          <w:divBdr>
            <w:top w:val="none" w:sz="0" w:space="0" w:color="auto"/>
            <w:left w:val="none" w:sz="0" w:space="0" w:color="auto"/>
            <w:bottom w:val="none" w:sz="0" w:space="0" w:color="auto"/>
            <w:right w:val="none" w:sz="0" w:space="0" w:color="auto"/>
          </w:divBdr>
          <w:divsChild>
            <w:div w:id="1899897381">
              <w:marLeft w:val="0"/>
              <w:marRight w:val="0"/>
              <w:marTop w:val="0"/>
              <w:marBottom w:val="0"/>
              <w:divBdr>
                <w:top w:val="none" w:sz="0" w:space="0" w:color="auto"/>
                <w:left w:val="none" w:sz="0" w:space="0" w:color="auto"/>
                <w:bottom w:val="none" w:sz="0" w:space="0" w:color="auto"/>
                <w:right w:val="none" w:sz="0" w:space="0" w:color="auto"/>
              </w:divBdr>
            </w:div>
            <w:div w:id="1897811258">
              <w:marLeft w:val="0"/>
              <w:marRight w:val="0"/>
              <w:marTop w:val="0"/>
              <w:marBottom w:val="0"/>
              <w:divBdr>
                <w:top w:val="none" w:sz="0" w:space="0" w:color="auto"/>
                <w:left w:val="none" w:sz="0" w:space="0" w:color="auto"/>
                <w:bottom w:val="none" w:sz="0" w:space="0" w:color="auto"/>
                <w:right w:val="none" w:sz="0" w:space="0" w:color="auto"/>
              </w:divBdr>
              <w:divsChild>
                <w:div w:id="1404060046">
                  <w:marLeft w:val="0"/>
                  <w:marRight w:val="0"/>
                  <w:marTop w:val="0"/>
                  <w:marBottom w:val="0"/>
                  <w:divBdr>
                    <w:top w:val="none" w:sz="0" w:space="0" w:color="auto"/>
                    <w:left w:val="none" w:sz="0" w:space="0" w:color="auto"/>
                    <w:bottom w:val="none" w:sz="0" w:space="0" w:color="auto"/>
                    <w:right w:val="none" w:sz="0" w:space="0" w:color="auto"/>
                  </w:divBdr>
                  <w:divsChild>
                    <w:div w:id="1704746410">
                      <w:marLeft w:val="0"/>
                      <w:marRight w:val="0"/>
                      <w:marTop w:val="0"/>
                      <w:marBottom w:val="0"/>
                      <w:divBdr>
                        <w:top w:val="none" w:sz="0" w:space="0" w:color="auto"/>
                        <w:left w:val="none" w:sz="0" w:space="0" w:color="auto"/>
                        <w:bottom w:val="none" w:sz="0" w:space="0" w:color="auto"/>
                        <w:right w:val="none" w:sz="0" w:space="0" w:color="auto"/>
                      </w:divBdr>
                      <w:divsChild>
                        <w:div w:id="763383052">
                          <w:marLeft w:val="0"/>
                          <w:marRight w:val="0"/>
                          <w:marTop w:val="0"/>
                          <w:marBottom w:val="0"/>
                          <w:divBdr>
                            <w:top w:val="none" w:sz="0" w:space="0" w:color="auto"/>
                            <w:left w:val="none" w:sz="0" w:space="0" w:color="auto"/>
                            <w:bottom w:val="none" w:sz="0" w:space="0" w:color="auto"/>
                            <w:right w:val="none" w:sz="0" w:space="0" w:color="auto"/>
                          </w:divBdr>
                          <w:divsChild>
                            <w:div w:id="170088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6027309">
          <w:marLeft w:val="0"/>
          <w:marRight w:val="0"/>
          <w:marTop w:val="0"/>
          <w:marBottom w:val="0"/>
          <w:divBdr>
            <w:top w:val="none" w:sz="0" w:space="0" w:color="auto"/>
            <w:left w:val="none" w:sz="0" w:space="0" w:color="auto"/>
            <w:bottom w:val="none" w:sz="0" w:space="0" w:color="auto"/>
            <w:right w:val="none" w:sz="0" w:space="0" w:color="auto"/>
          </w:divBdr>
          <w:divsChild>
            <w:div w:id="1107962386">
              <w:marLeft w:val="0"/>
              <w:marRight w:val="0"/>
              <w:marTop w:val="0"/>
              <w:marBottom w:val="0"/>
              <w:divBdr>
                <w:top w:val="none" w:sz="0" w:space="0" w:color="auto"/>
                <w:left w:val="none" w:sz="0" w:space="0" w:color="auto"/>
                <w:bottom w:val="none" w:sz="0" w:space="0" w:color="auto"/>
                <w:right w:val="none" w:sz="0" w:space="0" w:color="auto"/>
              </w:divBdr>
              <w:divsChild>
                <w:div w:id="910385548">
                  <w:marLeft w:val="0"/>
                  <w:marRight w:val="0"/>
                  <w:marTop w:val="0"/>
                  <w:marBottom w:val="0"/>
                  <w:divBdr>
                    <w:top w:val="none" w:sz="0" w:space="0" w:color="auto"/>
                    <w:left w:val="none" w:sz="0" w:space="0" w:color="auto"/>
                    <w:bottom w:val="none" w:sz="0" w:space="0" w:color="auto"/>
                    <w:right w:val="none" w:sz="0" w:space="0" w:color="auto"/>
                  </w:divBdr>
                  <w:divsChild>
                    <w:div w:id="1433818426">
                      <w:marLeft w:val="0"/>
                      <w:marRight w:val="0"/>
                      <w:marTop w:val="0"/>
                      <w:marBottom w:val="0"/>
                      <w:divBdr>
                        <w:top w:val="none" w:sz="0" w:space="0" w:color="auto"/>
                        <w:left w:val="none" w:sz="0" w:space="0" w:color="auto"/>
                        <w:bottom w:val="none" w:sz="0" w:space="0" w:color="auto"/>
                        <w:right w:val="none" w:sz="0" w:space="0" w:color="auto"/>
                      </w:divBdr>
                      <w:divsChild>
                        <w:div w:id="112119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151964">
                  <w:marLeft w:val="0"/>
                  <w:marRight w:val="0"/>
                  <w:marTop w:val="0"/>
                  <w:marBottom w:val="0"/>
                  <w:divBdr>
                    <w:top w:val="none" w:sz="0" w:space="0" w:color="auto"/>
                    <w:left w:val="none" w:sz="0" w:space="0" w:color="auto"/>
                    <w:bottom w:val="none" w:sz="0" w:space="0" w:color="auto"/>
                    <w:right w:val="none" w:sz="0" w:space="0" w:color="auto"/>
                  </w:divBdr>
                  <w:divsChild>
                    <w:div w:id="36243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608383">
          <w:marLeft w:val="0"/>
          <w:marRight w:val="0"/>
          <w:marTop w:val="0"/>
          <w:marBottom w:val="0"/>
          <w:divBdr>
            <w:top w:val="none" w:sz="0" w:space="0" w:color="auto"/>
            <w:left w:val="none" w:sz="0" w:space="0" w:color="auto"/>
            <w:bottom w:val="none" w:sz="0" w:space="0" w:color="auto"/>
            <w:right w:val="none" w:sz="0" w:space="0" w:color="auto"/>
          </w:divBdr>
        </w:div>
        <w:div w:id="648168352">
          <w:marLeft w:val="0"/>
          <w:marRight w:val="0"/>
          <w:marTop w:val="0"/>
          <w:marBottom w:val="0"/>
          <w:divBdr>
            <w:top w:val="none" w:sz="0" w:space="0" w:color="auto"/>
            <w:left w:val="none" w:sz="0" w:space="0" w:color="auto"/>
            <w:bottom w:val="none" w:sz="0" w:space="0" w:color="auto"/>
            <w:right w:val="none" w:sz="0" w:space="0" w:color="auto"/>
          </w:divBdr>
          <w:divsChild>
            <w:div w:id="1877885067">
              <w:marLeft w:val="0"/>
              <w:marRight w:val="0"/>
              <w:marTop w:val="0"/>
              <w:marBottom w:val="0"/>
              <w:divBdr>
                <w:top w:val="none" w:sz="0" w:space="0" w:color="auto"/>
                <w:left w:val="none" w:sz="0" w:space="0" w:color="auto"/>
                <w:bottom w:val="none" w:sz="0" w:space="0" w:color="auto"/>
                <w:right w:val="none" w:sz="0" w:space="0" w:color="auto"/>
              </w:divBdr>
              <w:divsChild>
                <w:div w:id="1612660777">
                  <w:marLeft w:val="0"/>
                  <w:marRight w:val="0"/>
                  <w:marTop w:val="0"/>
                  <w:marBottom w:val="0"/>
                  <w:divBdr>
                    <w:top w:val="none" w:sz="0" w:space="0" w:color="auto"/>
                    <w:left w:val="none" w:sz="0" w:space="0" w:color="auto"/>
                    <w:bottom w:val="none" w:sz="0" w:space="0" w:color="auto"/>
                    <w:right w:val="none" w:sz="0" w:space="0" w:color="auto"/>
                  </w:divBdr>
                  <w:divsChild>
                    <w:div w:id="607740187">
                      <w:marLeft w:val="0"/>
                      <w:marRight w:val="0"/>
                      <w:marTop w:val="0"/>
                      <w:marBottom w:val="0"/>
                      <w:divBdr>
                        <w:top w:val="none" w:sz="0" w:space="0" w:color="auto"/>
                        <w:left w:val="none" w:sz="0" w:space="0" w:color="auto"/>
                        <w:bottom w:val="none" w:sz="0" w:space="0" w:color="auto"/>
                        <w:right w:val="none" w:sz="0" w:space="0" w:color="auto"/>
                      </w:divBdr>
                      <w:divsChild>
                        <w:div w:id="132824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161934">
          <w:marLeft w:val="0"/>
          <w:marRight w:val="0"/>
          <w:marTop w:val="0"/>
          <w:marBottom w:val="0"/>
          <w:divBdr>
            <w:top w:val="none" w:sz="0" w:space="0" w:color="auto"/>
            <w:left w:val="none" w:sz="0" w:space="0" w:color="auto"/>
            <w:bottom w:val="none" w:sz="0" w:space="0" w:color="auto"/>
            <w:right w:val="none" w:sz="0" w:space="0" w:color="auto"/>
          </w:divBdr>
          <w:divsChild>
            <w:div w:id="2102338629">
              <w:marLeft w:val="0"/>
              <w:marRight w:val="0"/>
              <w:marTop w:val="0"/>
              <w:marBottom w:val="0"/>
              <w:divBdr>
                <w:top w:val="none" w:sz="0" w:space="0" w:color="auto"/>
                <w:left w:val="none" w:sz="0" w:space="0" w:color="auto"/>
                <w:bottom w:val="none" w:sz="0" w:space="0" w:color="auto"/>
                <w:right w:val="none" w:sz="0" w:space="0" w:color="auto"/>
              </w:divBdr>
            </w:div>
            <w:div w:id="2086146492">
              <w:marLeft w:val="0"/>
              <w:marRight w:val="0"/>
              <w:marTop w:val="0"/>
              <w:marBottom w:val="0"/>
              <w:divBdr>
                <w:top w:val="none" w:sz="0" w:space="0" w:color="auto"/>
                <w:left w:val="none" w:sz="0" w:space="0" w:color="auto"/>
                <w:bottom w:val="none" w:sz="0" w:space="0" w:color="auto"/>
                <w:right w:val="none" w:sz="0" w:space="0" w:color="auto"/>
              </w:divBdr>
              <w:divsChild>
                <w:div w:id="1708487508">
                  <w:marLeft w:val="0"/>
                  <w:marRight w:val="0"/>
                  <w:marTop w:val="0"/>
                  <w:marBottom w:val="0"/>
                  <w:divBdr>
                    <w:top w:val="none" w:sz="0" w:space="0" w:color="auto"/>
                    <w:left w:val="none" w:sz="0" w:space="0" w:color="auto"/>
                    <w:bottom w:val="none" w:sz="0" w:space="0" w:color="auto"/>
                    <w:right w:val="none" w:sz="0" w:space="0" w:color="auto"/>
                  </w:divBdr>
                  <w:divsChild>
                    <w:div w:id="1413307818">
                      <w:marLeft w:val="0"/>
                      <w:marRight w:val="0"/>
                      <w:marTop w:val="0"/>
                      <w:marBottom w:val="0"/>
                      <w:divBdr>
                        <w:top w:val="none" w:sz="0" w:space="0" w:color="auto"/>
                        <w:left w:val="none" w:sz="0" w:space="0" w:color="auto"/>
                        <w:bottom w:val="none" w:sz="0" w:space="0" w:color="auto"/>
                        <w:right w:val="none" w:sz="0" w:space="0" w:color="auto"/>
                      </w:divBdr>
                      <w:divsChild>
                        <w:div w:id="1301374748">
                          <w:marLeft w:val="0"/>
                          <w:marRight w:val="0"/>
                          <w:marTop w:val="0"/>
                          <w:marBottom w:val="0"/>
                          <w:divBdr>
                            <w:top w:val="none" w:sz="0" w:space="0" w:color="auto"/>
                            <w:left w:val="none" w:sz="0" w:space="0" w:color="auto"/>
                            <w:bottom w:val="none" w:sz="0" w:space="0" w:color="auto"/>
                            <w:right w:val="none" w:sz="0" w:space="0" w:color="auto"/>
                          </w:divBdr>
                          <w:divsChild>
                            <w:div w:id="67542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1334861">
          <w:marLeft w:val="0"/>
          <w:marRight w:val="0"/>
          <w:marTop w:val="0"/>
          <w:marBottom w:val="0"/>
          <w:divBdr>
            <w:top w:val="none" w:sz="0" w:space="0" w:color="auto"/>
            <w:left w:val="none" w:sz="0" w:space="0" w:color="auto"/>
            <w:bottom w:val="none" w:sz="0" w:space="0" w:color="auto"/>
            <w:right w:val="none" w:sz="0" w:space="0" w:color="auto"/>
          </w:divBdr>
          <w:divsChild>
            <w:div w:id="168643060">
              <w:marLeft w:val="0"/>
              <w:marRight w:val="0"/>
              <w:marTop w:val="0"/>
              <w:marBottom w:val="0"/>
              <w:divBdr>
                <w:top w:val="none" w:sz="0" w:space="0" w:color="auto"/>
                <w:left w:val="none" w:sz="0" w:space="0" w:color="auto"/>
                <w:bottom w:val="none" w:sz="0" w:space="0" w:color="auto"/>
                <w:right w:val="none" w:sz="0" w:space="0" w:color="auto"/>
              </w:divBdr>
              <w:divsChild>
                <w:div w:id="1687440550">
                  <w:marLeft w:val="0"/>
                  <w:marRight w:val="0"/>
                  <w:marTop w:val="0"/>
                  <w:marBottom w:val="0"/>
                  <w:divBdr>
                    <w:top w:val="none" w:sz="0" w:space="0" w:color="auto"/>
                    <w:left w:val="none" w:sz="0" w:space="0" w:color="auto"/>
                    <w:bottom w:val="none" w:sz="0" w:space="0" w:color="auto"/>
                    <w:right w:val="none" w:sz="0" w:space="0" w:color="auto"/>
                  </w:divBdr>
                  <w:divsChild>
                    <w:div w:id="240212480">
                      <w:marLeft w:val="0"/>
                      <w:marRight w:val="0"/>
                      <w:marTop w:val="0"/>
                      <w:marBottom w:val="0"/>
                      <w:divBdr>
                        <w:top w:val="none" w:sz="0" w:space="0" w:color="auto"/>
                        <w:left w:val="none" w:sz="0" w:space="0" w:color="auto"/>
                        <w:bottom w:val="none" w:sz="0" w:space="0" w:color="auto"/>
                        <w:right w:val="none" w:sz="0" w:space="0" w:color="auto"/>
                      </w:divBdr>
                      <w:divsChild>
                        <w:div w:id="77281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27788">
                  <w:marLeft w:val="0"/>
                  <w:marRight w:val="0"/>
                  <w:marTop w:val="0"/>
                  <w:marBottom w:val="0"/>
                  <w:divBdr>
                    <w:top w:val="none" w:sz="0" w:space="0" w:color="auto"/>
                    <w:left w:val="none" w:sz="0" w:space="0" w:color="auto"/>
                    <w:bottom w:val="none" w:sz="0" w:space="0" w:color="auto"/>
                    <w:right w:val="none" w:sz="0" w:space="0" w:color="auto"/>
                  </w:divBdr>
                  <w:divsChild>
                    <w:div w:id="113929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970342">
          <w:marLeft w:val="0"/>
          <w:marRight w:val="0"/>
          <w:marTop w:val="0"/>
          <w:marBottom w:val="0"/>
          <w:divBdr>
            <w:top w:val="none" w:sz="0" w:space="0" w:color="auto"/>
            <w:left w:val="none" w:sz="0" w:space="0" w:color="auto"/>
            <w:bottom w:val="none" w:sz="0" w:space="0" w:color="auto"/>
            <w:right w:val="none" w:sz="0" w:space="0" w:color="auto"/>
          </w:divBdr>
          <w:divsChild>
            <w:div w:id="507987221">
              <w:marLeft w:val="0"/>
              <w:marRight w:val="0"/>
              <w:marTop w:val="0"/>
              <w:marBottom w:val="0"/>
              <w:divBdr>
                <w:top w:val="none" w:sz="0" w:space="0" w:color="auto"/>
                <w:left w:val="none" w:sz="0" w:space="0" w:color="auto"/>
                <w:bottom w:val="none" w:sz="0" w:space="0" w:color="auto"/>
                <w:right w:val="none" w:sz="0" w:space="0" w:color="auto"/>
              </w:divBdr>
              <w:divsChild>
                <w:div w:id="687566446">
                  <w:marLeft w:val="0"/>
                  <w:marRight w:val="0"/>
                  <w:marTop w:val="0"/>
                  <w:marBottom w:val="0"/>
                  <w:divBdr>
                    <w:top w:val="none" w:sz="0" w:space="0" w:color="auto"/>
                    <w:left w:val="none" w:sz="0" w:space="0" w:color="auto"/>
                    <w:bottom w:val="none" w:sz="0" w:space="0" w:color="auto"/>
                    <w:right w:val="none" w:sz="0" w:space="0" w:color="auto"/>
                  </w:divBdr>
                  <w:divsChild>
                    <w:div w:id="355468272">
                      <w:marLeft w:val="0"/>
                      <w:marRight w:val="0"/>
                      <w:marTop w:val="0"/>
                      <w:marBottom w:val="0"/>
                      <w:divBdr>
                        <w:top w:val="none" w:sz="0" w:space="0" w:color="auto"/>
                        <w:left w:val="none" w:sz="0" w:space="0" w:color="auto"/>
                        <w:bottom w:val="none" w:sz="0" w:space="0" w:color="auto"/>
                        <w:right w:val="none" w:sz="0" w:space="0" w:color="auto"/>
                      </w:divBdr>
                      <w:divsChild>
                        <w:div w:id="181483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664220">
          <w:marLeft w:val="0"/>
          <w:marRight w:val="0"/>
          <w:marTop w:val="0"/>
          <w:marBottom w:val="0"/>
          <w:divBdr>
            <w:top w:val="none" w:sz="0" w:space="0" w:color="auto"/>
            <w:left w:val="none" w:sz="0" w:space="0" w:color="auto"/>
            <w:bottom w:val="none" w:sz="0" w:space="0" w:color="auto"/>
            <w:right w:val="none" w:sz="0" w:space="0" w:color="auto"/>
          </w:divBdr>
          <w:divsChild>
            <w:div w:id="545683397">
              <w:marLeft w:val="0"/>
              <w:marRight w:val="0"/>
              <w:marTop w:val="0"/>
              <w:marBottom w:val="0"/>
              <w:divBdr>
                <w:top w:val="none" w:sz="0" w:space="0" w:color="auto"/>
                <w:left w:val="none" w:sz="0" w:space="0" w:color="auto"/>
                <w:bottom w:val="none" w:sz="0" w:space="0" w:color="auto"/>
                <w:right w:val="none" w:sz="0" w:space="0" w:color="auto"/>
              </w:divBdr>
            </w:div>
            <w:div w:id="818962650">
              <w:marLeft w:val="0"/>
              <w:marRight w:val="0"/>
              <w:marTop w:val="0"/>
              <w:marBottom w:val="0"/>
              <w:divBdr>
                <w:top w:val="none" w:sz="0" w:space="0" w:color="auto"/>
                <w:left w:val="none" w:sz="0" w:space="0" w:color="auto"/>
                <w:bottom w:val="none" w:sz="0" w:space="0" w:color="auto"/>
                <w:right w:val="none" w:sz="0" w:space="0" w:color="auto"/>
              </w:divBdr>
              <w:divsChild>
                <w:div w:id="547842904">
                  <w:marLeft w:val="0"/>
                  <w:marRight w:val="0"/>
                  <w:marTop w:val="0"/>
                  <w:marBottom w:val="0"/>
                  <w:divBdr>
                    <w:top w:val="none" w:sz="0" w:space="0" w:color="auto"/>
                    <w:left w:val="none" w:sz="0" w:space="0" w:color="auto"/>
                    <w:bottom w:val="none" w:sz="0" w:space="0" w:color="auto"/>
                    <w:right w:val="none" w:sz="0" w:space="0" w:color="auto"/>
                  </w:divBdr>
                  <w:divsChild>
                    <w:div w:id="611397910">
                      <w:marLeft w:val="0"/>
                      <w:marRight w:val="0"/>
                      <w:marTop w:val="0"/>
                      <w:marBottom w:val="0"/>
                      <w:divBdr>
                        <w:top w:val="none" w:sz="0" w:space="0" w:color="auto"/>
                        <w:left w:val="none" w:sz="0" w:space="0" w:color="auto"/>
                        <w:bottom w:val="none" w:sz="0" w:space="0" w:color="auto"/>
                        <w:right w:val="none" w:sz="0" w:space="0" w:color="auto"/>
                      </w:divBdr>
                      <w:divsChild>
                        <w:div w:id="1875657557">
                          <w:marLeft w:val="0"/>
                          <w:marRight w:val="0"/>
                          <w:marTop w:val="0"/>
                          <w:marBottom w:val="0"/>
                          <w:divBdr>
                            <w:top w:val="none" w:sz="0" w:space="0" w:color="auto"/>
                            <w:left w:val="none" w:sz="0" w:space="0" w:color="auto"/>
                            <w:bottom w:val="none" w:sz="0" w:space="0" w:color="auto"/>
                            <w:right w:val="none" w:sz="0" w:space="0" w:color="auto"/>
                          </w:divBdr>
                        </w:div>
                      </w:divsChild>
                    </w:div>
                    <w:div w:id="1315334658">
                      <w:marLeft w:val="0"/>
                      <w:marRight w:val="0"/>
                      <w:marTop w:val="0"/>
                      <w:marBottom w:val="0"/>
                      <w:divBdr>
                        <w:top w:val="none" w:sz="0" w:space="0" w:color="auto"/>
                        <w:left w:val="none" w:sz="0" w:space="0" w:color="auto"/>
                        <w:bottom w:val="none" w:sz="0" w:space="0" w:color="auto"/>
                        <w:right w:val="none" w:sz="0" w:space="0" w:color="auto"/>
                      </w:divBdr>
                      <w:divsChild>
                        <w:div w:id="2062093875">
                          <w:marLeft w:val="0"/>
                          <w:marRight w:val="0"/>
                          <w:marTop w:val="0"/>
                          <w:marBottom w:val="0"/>
                          <w:divBdr>
                            <w:top w:val="none" w:sz="0" w:space="0" w:color="auto"/>
                            <w:left w:val="none" w:sz="0" w:space="0" w:color="auto"/>
                            <w:bottom w:val="none" w:sz="0" w:space="0" w:color="auto"/>
                            <w:right w:val="none" w:sz="0" w:space="0" w:color="auto"/>
                          </w:divBdr>
                        </w:div>
                      </w:divsChild>
                    </w:div>
                    <w:div w:id="531068537">
                      <w:marLeft w:val="0"/>
                      <w:marRight w:val="0"/>
                      <w:marTop w:val="0"/>
                      <w:marBottom w:val="0"/>
                      <w:divBdr>
                        <w:top w:val="none" w:sz="0" w:space="0" w:color="auto"/>
                        <w:left w:val="none" w:sz="0" w:space="0" w:color="auto"/>
                        <w:bottom w:val="none" w:sz="0" w:space="0" w:color="auto"/>
                        <w:right w:val="none" w:sz="0" w:space="0" w:color="auto"/>
                      </w:divBdr>
                      <w:divsChild>
                        <w:div w:id="1120415588">
                          <w:marLeft w:val="0"/>
                          <w:marRight w:val="0"/>
                          <w:marTop w:val="0"/>
                          <w:marBottom w:val="0"/>
                          <w:divBdr>
                            <w:top w:val="none" w:sz="0" w:space="0" w:color="auto"/>
                            <w:left w:val="none" w:sz="0" w:space="0" w:color="auto"/>
                            <w:bottom w:val="none" w:sz="0" w:space="0" w:color="auto"/>
                            <w:right w:val="none" w:sz="0" w:space="0" w:color="auto"/>
                          </w:divBdr>
                          <w:divsChild>
                            <w:div w:id="75814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783895">
          <w:marLeft w:val="0"/>
          <w:marRight w:val="0"/>
          <w:marTop w:val="0"/>
          <w:marBottom w:val="0"/>
          <w:divBdr>
            <w:top w:val="none" w:sz="0" w:space="0" w:color="auto"/>
            <w:left w:val="none" w:sz="0" w:space="0" w:color="auto"/>
            <w:bottom w:val="none" w:sz="0" w:space="0" w:color="auto"/>
            <w:right w:val="none" w:sz="0" w:space="0" w:color="auto"/>
          </w:divBdr>
          <w:divsChild>
            <w:div w:id="847720835">
              <w:marLeft w:val="0"/>
              <w:marRight w:val="0"/>
              <w:marTop w:val="0"/>
              <w:marBottom w:val="0"/>
              <w:divBdr>
                <w:top w:val="none" w:sz="0" w:space="0" w:color="auto"/>
                <w:left w:val="none" w:sz="0" w:space="0" w:color="auto"/>
                <w:bottom w:val="none" w:sz="0" w:space="0" w:color="auto"/>
                <w:right w:val="none" w:sz="0" w:space="0" w:color="auto"/>
              </w:divBdr>
              <w:divsChild>
                <w:div w:id="1947276017">
                  <w:marLeft w:val="0"/>
                  <w:marRight w:val="0"/>
                  <w:marTop w:val="0"/>
                  <w:marBottom w:val="0"/>
                  <w:divBdr>
                    <w:top w:val="none" w:sz="0" w:space="0" w:color="auto"/>
                    <w:left w:val="none" w:sz="0" w:space="0" w:color="auto"/>
                    <w:bottom w:val="none" w:sz="0" w:space="0" w:color="auto"/>
                    <w:right w:val="none" w:sz="0" w:space="0" w:color="auto"/>
                  </w:divBdr>
                  <w:divsChild>
                    <w:div w:id="701594822">
                      <w:marLeft w:val="0"/>
                      <w:marRight w:val="0"/>
                      <w:marTop w:val="0"/>
                      <w:marBottom w:val="0"/>
                      <w:divBdr>
                        <w:top w:val="none" w:sz="0" w:space="0" w:color="auto"/>
                        <w:left w:val="none" w:sz="0" w:space="0" w:color="auto"/>
                        <w:bottom w:val="none" w:sz="0" w:space="0" w:color="auto"/>
                        <w:right w:val="none" w:sz="0" w:space="0" w:color="auto"/>
                      </w:divBdr>
                      <w:divsChild>
                        <w:div w:id="112546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310094">
          <w:marLeft w:val="0"/>
          <w:marRight w:val="0"/>
          <w:marTop w:val="0"/>
          <w:marBottom w:val="0"/>
          <w:divBdr>
            <w:top w:val="none" w:sz="0" w:space="0" w:color="auto"/>
            <w:left w:val="none" w:sz="0" w:space="0" w:color="auto"/>
            <w:bottom w:val="none" w:sz="0" w:space="0" w:color="auto"/>
            <w:right w:val="none" w:sz="0" w:space="0" w:color="auto"/>
          </w:divBdr>
          <w:divsChild>
            <w:div w:id="344595787">
              <w:marLeft w:val="0"/>
              <w:marRight w:val="0"/>
              <w:marTop w:val="0"/>
              <w:marBottom w:val="0"/>
              <w:divBdr>
                <w:top w:val="none" w:sz="0" w:space="0" w:color="auto"/>
                <w:left w:val="none" w:sz="0" w:space="0" w:color="auto"/>
                <w:bottom w:val="none" w:sz="0" w:space="0" w:color="auto"/>
                <w:right w:val="none" w:sz="0" w:space="0" w:color="auto"/>
              </w:divBdr>
              <w:divsChild>
                <w:div w:id="880485039">
                  <w:marLeft w:val="0"/>
                  <w:marRight w:val="0"/>
                  <w:marTop w:val="0"/>
                  <w:marBottom w:val="0"/>
                  <w:divBdr>
                    <w:top w:val="none" w:sz="0" w:space="0" w:color="auto"/>
                    <w:left w:val="none" w:sz="0" w:space="0" w:color="auto"/>
                    <w:bottom w:val="none" w:sz="0" w:space="0" w:color="auto"/>
                    <w:right w:val="none" w:sz="0" w:space="0" w:color="auto"/>
                  </w:divBdr>
                  <w:divsChild>
                    <w:div w:id="644513122">
                      <w:marLeft w:val="0"/>
                      <w:marRight w:val="0"/>
                      <w:marTop w:val="0"/>
                      <w:marBottom w:val="0"/>
                      <w:divBdr>
                        <w:top w:val="none" w:sz="0" w:space="0" w:color="auto"/>
                        <w:left w:val="none" w:sz="0" w:space="0" w:color="auto"/>
                        <w:bottom w:val="none" w:sz="0" w:space="0" w:color="auto"/>
                        <w:right w:val="none" w:sz="0" w:space="0" w:color="auto"/>
                      </w:divBdr>
                      <w:divsChild>
                        <w:div w:id="124822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116470">
          <w:marLeft w:val="0"/>
          <w:marRight w:val="0"/>
          <w:marTop w:val="0"/>
          <w:marBottom w:val="0"/>
          <w:divBdr>
            <w:top w:val="none" w:sz="0" w:space="0" w:color="auto"/>
            <w:left w:val="none" w:sz="0" w:space="0" w:color="auto"/>
            <w:bottom w:val="none" w:sz="0" w:space="0" w:color="auto"/>
            <w:right w:val="none" w:sz="0" w:space="0" w:color="auto"/>
          </w:divBdr>
          <w:divsChild>
            <w:div w:id="669253920">
              <w:marLeft w:val="0"/>
              <w:marRight w:val="0"/>
              <w:marTop w:val="0"/>
              <w:marBottom w:val="0"/>
              <w:divBdr>
                <w:top w:val="none" w:sz="0" w:space="0" w:color="auto"/>
                <w:left w:val="none" w:sz="0" w:space="0" w:color="auto"/>
                <w:bottom w:val="none" w:sz="0" w:space="0" w:color="auto"/>
                <w:right w:val="none" w:sz="0" w:space="0" w:color="auto"/>
              </w:divBdr>
            </w:div>
            <w:div w:id="2135639994">
              <w:marLeft w:val="0"/>
              <w:marRight w:val="0"/>
              <w:marTop w:val="0"/>
              <w:marBottom w:val="0"/>
              <w:divBdr>
                <w:top w:val="none" w:sz="0" w:space="0" w:color="auto"/>
                <w:left w:val="none" w:sz="0" w:space="0" w:color="auto"/>
                <w:bottom w:val="none" w:sz="0" w:space="0" w:color="auto"/>
                <w:right w:val="none" w:sz="0" w:space="0" w:color="auto"/>
              </w:divBdr>
              <w:divsChild>
                <w:div w:id="221216206">
                  <w:marLeft w:val="0"/>
                  <w:marRight w:val="0"/>
                  <w:marTop w:val="0"/>
                  <w:marBottom w:val="0"/>
                  <w:divBdr>
                    <w:top w:val="none" w:sz="0" w:space="0" w:color="auto"/>
                    <w:left w:val="none" w:sz="0" w:space="0" w:color="auto"/>
                    <w:bottom w:val="none" w:sz="0" w:space="0" w:color="auto"/>
                    <w:right w:val="none" w:sz="0" w:space="0" w:color="auto"/>
                  </w:divBdr>
                  <w:divsChild>
                    <w:div w:id="1638760217">
                      <w:marLeft w:val="0"/>
                      <w:marRight w:val="0"/>
                      <w:marTop w:val="0"/>
                      <w:marBottom w:val="0"/>
                      <w:divBdr>
                        <w:top w:val="none" w:sz="0" w:space="0" w:color="auto"/>
                        <w:left w:val="none" w:sz="0" w:space="0" w:color="auto"/>
                        <w:bottom w:val="none" w:sz="0" w:space="0" w:color="auto"/>
                        <w:right w:val="none" w:sz="0" w:space="0" w:color="auto"/>
                      </w:divBdr>
                      <w:divsChild>
                        <w:div w:id="929041274">
                          <w:marLeft w:val="0"/>
                          <w:marRight w:val="0"/>
                          <w:marTop w:val="0"/>
                          <w:marBottom w:val="0"/>
                          <w:divBdr>
                            <w:top w:val="none" w:sz="0" w:space="0" w:color="auto"/>
                            <w:left w:val="none" w:sz="0" w:space="0" w:color="auto"/>
                            <w:bottom w:val="none" w:sz="0" w:space="0" w:color="auto"/>
                            <w:right w:val="none" w:sz="0" w:space="0" w:color="auto"/>
                          </w:divBdr>
                        </w:div>
                      </w:divsChild>
                    </w:div>
                    <w:div w:id="309793238">
                      <w:marLeft w:val="0"/>
                      <w:marRight w:val="0"/>
                      <w:marTop w:val="0"/>
                      <w:marBottom w:val="0"/>
                      <w:divBdr>
                        <w:top w:val="none" w:sz="0" w:space="0" w:color="auto"/>
                        <w:left w:val="none" w:sz="0" w:space="0" w:color="auto"/>
                        <w:bottom w:val="none" w:sz="0" w:space="0" w:color="auto"/>
                        <w:right w:val="none" w:sz="0" w:space="0" w:color="auto"/>
                      </w:divBdr>
                      <w:divsChild>
                        <w:div w:id="1195388965">
                          <w:marLeft w:val="0"/>
                          <w:marRight w:val="0"/>
                          <w:marTop w:val="0"/>
                          <w:marBottom w:val="0"/>
                          <w:divBdr>
                            <w:top w:val="none" w:sz="0" w:space="0" w:color="auto"/>
                            <w:left w:val="none" w:sz="0" w:space="0" w:color="auto"/>
                            <w:bottom w:val="none" w:sz="0" w:space="0" w:color="auto"/>
                            <w:right w:val="none" w:sz="0" w:space="0" w:color="auto"/>
                          </w:divBdr>
                        </w:div>
                      </w:divsChild>
                    </w:div>
                    <w:div w:id="1015619383">
                      <w:marLeft w:val="0"/>
                      <w:marRight w:val="0"/>
                      <w:marTop w:val="0"/>
                      <w:marBottom w:val="0"/>
                      <w:divBdr>
                        <w:top w:val="none" w:sz="0" w:space="0" w:color="auto"/>
                        <w:left w:val="none" w:sz="0" w:space="0" w:color="auto"/>
                        <w:bottom w:val="none" w:sz="0" w:space="0" w:color="auto"/>
                        <w:right w:val="none" w:sz="0" w:space="0" w:color="auto"/>
                      </w:divBdr>
                      <w:divsChild>
                        <w:div w:id="712460755">
                          <w:marLeft w:val="0"/>
                          <w:marRight w:val="0"/>
                          <w:marTop w:val="0"/>
                          <w:marBottom w:val="0"/>
                          <w:divBdr>
                            <w:top w:val="none" w:sz="0" w:space="0" w:color="auto"/>
                            <w:left w:val="none" w:sz="0" w:space="0" w:color="auto"/>
                            <w:bottom w:val="none" w:sz="0" w:space="0" w:color="auto"/>
                            <w:right w:val="none" w:sz="0" w:space="0" w:color="auto"/>
                          </w:divBdr>
                          <w:divsChild>
                            <w:div w:id="138355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6055148">
          <w:marLeft w:val="0"/>
          <w:marRight w:val="0"/>
          <w:marTop w:val="0"/>
          <w:marBottom w:val="0"/>
          <w:divBdr>
            <w:top w:val="none" w:sz="0" w:space="0" w:color="auto"/>
            <w:left w:val="none" w:sz="0" w:space="0" w:color="auto"/>
            <w:bottom w:val="none" w:sz="0" w:space="0" w:color="auto"/>
            <w:right w:val="none" w:sz="0" w:space="0" w:color="auto"/>
          </w:divBdr>
          <w:divsChild>
            <w:div w:id="992175306">
              <w:marLeft w:val="0"/>
              <w:marRight w:val="0"/>
              <w:marTop w:val="0"/>
              <w:marBottom w:val="0"/>
              <w:divBdr>
                <w:top w:val="none" w:sz="0" w:space="0" w:color="auto"/>
                <w:left w:val="none" w:sz="0" w:space="0" w:color="auto"/>
                <w:bottom w:val="none" w:sz="0" w:space="0" w:color="auto"/>
                <w:right w:val="none" w:sz="0" w:space="0" w:color="auto"/>
              </w:divBdr>
              <w:divsChild>
                <w:div w:id="1233193726">
                  <w:marLeft w:val="0"/>
                  <w:marRight w:val="0"/>
                  <w:marTop w:val="0"/>
                  <w:marBottom w:val="0"/>
                  <w:divBdr>
                    <w:top w:val="none" w:sz="0" w:space="0" w:color="auto"/>
                    <w:left w:val="none" w:sz="0" w:space="0" w:color="auto"/>
                    <w:bottom w:val="none" w:sz="0" w:space="0" w:color="auto"/>
                    <w:right w:val="none" w:sz="0" w:space="0" w:color="auto"/>
                  </w:divBdr>
                  <w:divsChild>
                    <w:div w:id="737628444">
                      <w:marLeft w:val="0"/>
                      <w:marRight w:val="0"/>
                      <w:marTop w:val="0"/>
                      <w:marBottom w:val="0"/>
                      <w:divBdr>
                        <w:top w:val="none" w:sz="0" w:space="0" w:color="auto"/>
                        <w:left w:val="none" w:sz="0" w:space="0" w:color="auto"/>
                        <w:bottom w:val="none" w:sz="0" w:space="0" w:color="auto"/>
                        <w:right w:val="none" w:sz="0" w:space="0" w:color="auto"/>
                      </w:divBdr>
                      <w:divsChild>
                        <w:div w:id="32717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537042">
          <w:marLeft w:val="0"/>
          <w:marRight w:val="0"/>
          <w:marTop w:val="0"/>
          <w:marBottom w:val="0"/>
          <w:divBdr>
            <w:top w:val="none" w:sz="0" w:space="0" w:color="auto"/>
            <w:left w:val="none" w:sz="0" w:space="0" w:color="auto"/>
            <w:bottom w:val="none" w:sz="0" w:space="0" w:color="auto"/>
            <w:right w:val="none" w:sz="0" w:space="0" w:color="auto"/>
          </w:divBdr>
        </w:div>
        <w:div w:id="1342003120">
          <w:marLeft w:val="0"/>
          <w:marRight w:val="0"/>
          <w:marTop w:val="0"/>
          <w:marBottom w:val="0"/>
          <w:divBdr>
            <w:top w:val="none" w:sz="0" w:space="0" w:color="auto"/>
            <w:left w:val="none" w:sz="0" w:space="0" w:color="auto"/>
            <w:bottom w:val="none" w:sz="0" w:space="0" w:color="auto"/>
            <w:right w:val="none" w:sz="0" w:space="0" w:color="auto"/>
          </w:divBdr>
          <w:divsChild>
            <w:div w:id="1112096284">
              <w:marLeft w:val="0"/>
              <w:marRight w:val="0"/>
              <w:marTop w:val="0"/>
              <w:marBottom w:val="0"/>
              <w:divBdr>
                <w:top w:val="none" w:sz="0" w:space="0" w:color="auto"/>
                <w:left w:val="none" w:sz="0" w:space="0" w:color="auto"/>
                <w:bottom w:val="none" w:sz="0" w:space="0" w:color="auto"/>
                <w:right w:val="none" w:sz="0" w:space="0" w:color="auto"/>
              </w:divBdr>
              <w:divsChild>
                <w:div w:id="658001377">
                  <w:marLeft w:val="0"/>
                  <w:marRight w:val="0"/>
                  <w:marTop w:val="0"/>
                  <w:marBottom w:val="0"/>
                  <w:divBdr>
                    <w:top w:val="none" w:sz="0" w:space="0" w:color="auto"/>
                    <w:left w:val="none" w:sz="0" w:space="0" w:color="auto"/>
                    <w:bottom w:val="none" w:sz="0" w:space="0" w:color="auto"/>
                    <w:right w:val="none" w:sz="0" w:space="0" w:color="auto"/>
                  </w:divBdr>
                  <w:divsChild>
                    <w:div w:id="1940871375">
                      <w:marLeft w:val="0"/>
                      <w:marRight w:val="0"/>
                      <w:marTop w:val="0"/>
                      <w:marBottom w:val="0"/>
                      <w:divBdr>
                        <w:top w:val="none" w:sz="0" w:space="0" w:color="auto"/>
                        <w:left w:val="none" w:sz="0" w:space="0" w:color="auto"/>
                        <w:bottom w:val="none" w:sz="0" w:space="0" w:color="auto"/>
                        <w:right w:val="none" w:sz="0" w:space="0" w:color="auto"/>
                      </w:divBdr>
                      <w:divsChild>
                        <w:div w:id="23123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4152">
          <w:marLeft w:val="0"/>
          <w:marRight w:val="0"/>
          <w:marTop w:val="0"/>
          <w:marBottom w:val="0"/>
          <w:divBdr>
            <w:top w:val="none" w:sz="0" w:space="0" w:color="auto"/>
            <w:left w:val="none" w:sz="0" w:space="0" w:color="auto"/>
            <w:bottom w:val="none" w:sz="0" w:space="0" w:color="auto"/>
            <w:right w:val="none" w:sz="0" w:space="0" w:color="auto"/>
          </w:divBdr>
          <w:divsChild>
            <w:div w:id="728964030">
              <w:marLeft w:val="0"/>
              <w:marRight w:val="0"/>
              <w:marTop w:val="0"/>
              <w:marBottom w:val="0"/>
              <w:divBdr>
                <w:top w:val="none" w:sz="0" w:space="0" w:color="auto"/>
                <w:left w:val="none" w:sz="0" w:space="0" w:color="auto"/>
                <w:bottom w:val="none" w:sz="0" w:space="0" w:color="auto"/>
                <w:right w:val="none" w:sz="0" w:space="0" w:color="auto"/>
              </w:divBdr>
            </w:div>
            <w:div w:id="169949308">
              <w:marLeft w:val="0"/>
              <w:marRight w:val="0"/>
              <w:marTop w:val="0"/>
              <w:marBottom w:val="0"/>
              <w:divBdr>
                <w:top w:val="none" w:sz="0" w:space="0" w:color="auto"/>
                <w:left w:val="none" w:sz="0" w:space="0" w:color="auto"/>
                <w:bottom w:val="none" w:sz="0" w:space="0" w:color="auto"/>
                <w:right w:val="none" w:sz="0" w:space="0" w:color="auto"/>
              </w:divBdr>
              <w:divsChild>
                <w:div w:id="1076316776">
                  <w:marLeft w:val="0"/>
                  <w:marRight w:val="0"/>
                  <w:marTop w:val="0"/>
                  <w:marBottom w:val="0"/>
                  <w:divBdr>
                    <w:top w:val="none" w:sz="0" w:space="0" w:color="auto"/>
                    <w:left w:val="none" w:sz="0" w:space="0" w:color="auto"/>
                    <w:bottom w:val="none" w:sz="0" w:space="0" w:color="auto"/>
                    <w:right w:val="none" w:sz="0" w:space="0" w:color="auto"/>
                  </w:divBdr>
                  <w:divsChild>
                    <w:div w:id="2138178746">
                      <w:marLeft w:val="0"/>
                      <w:marRight w:val="0"/>
                      <w:marTop w:val="0"/>
                      <w:marBottom w:val="0"/>
                      <w:divBdr>
                        <w:top w:val="none" w:sz="0" w:space="0" w:color="auto"/>
                        <w:left w:val="none" w:sz="0" w:space="0" w:color="auto"/>
                        <w:bottom w:val="none" w:sz="0" w:space="0" w:color="auto"/>
                        <w:right w:val="none" w:sz="0" w:space="0" w:color="auto"/>
                      </w:divBdr>
                      <w:divsChild>
                        <w:div w:id="568080194">
                          <w:marLeft w:val="0"/>
                          <w:marRight w:val="0"/>
                          <w:marTop w:val="0"/>
                          <w:marBottom w:val="0"/>
                          <w:divBdr>
                            <w:top w:val="none" w:sz="0" w:space="0" w:color="auto"/>
                            <w:left w:val="none" w:sz="0" w:space="0" w:color="auto"/>
                            <w:bottom w:val="none" w:sz="0" w:space="0" w:color="auto"/>
                            <w:right w:val="none" w:sz="0" w:space="0" w:color="auto"/>
                          </w:divBdr>
                        </w:div>
                      </w:divsChild>
                    </w:div>
                    <w:div w:id="471559675">
                      <w:marLeft w:val="0"/>
                      <w:marRight w:val="0"/>
                      <w:marTop w:val="0"/>
                      <w:marBottom w:val="0"/>
                      <w:divBdr>
                        <w:top w:val="none" w:sz="0" w:space="0" w:color="auto"/>
                        <w:left w:val="none" w:sz="0" w:space="0" w:color="auto"/>
                        <w:bottom w:val="none" w:sz="0" w:space="0" w:color="auto"/>
                        <w:right w:val="none" w:sz="0" w:space="0" w:color="auto"/>
                      </w:divBdr>
                      <w:divsChild>
                        <w:div w:id="520709761">
                          <w:marLeft w:val="0"/>
                          <w:marRight w:val="0"/>
                          <w:marTop w:val="0"/>
                          <w:marBottom w:val="0"/>
                          <w:divBdr>
                            <w:top w:val="none" w:sz="0" w:space="0" w:color="auto"/>
                            <w:left w:val="none" w:sz="0" w:space="0" w:color="auto"/>
                            <w:bottom w:val="none" w:sz="0" w:space="0" w:color="auto"/>
                            <w:right w:val="none" w:sz="0" w:space="0" w:color="auto"/>
                          </w:divBdr>
                        </w:div>
                      </w:divsChild>
                    </w:div>
                    <w:div w:id="773477500">
                      <w:marLeft w:val="0"/>
                      <w:marRight w:val="0"/>
                      <w:marTop w:val="0"/>
                      <w:marBottom w:val="0"/>
                      <w:divBdr>
                        <w:top w:val="none" w:sz="0" w:space="0" w:color="auto"/>
                        <w:left w:val="none" w:sz="0" w:space="0" w:color="auto"/>
                        <w:bottom w:val="none" w:sz="0" w:space="0" w:color="auto"/>
                        <w:right w:val="none" w:sz="0" w:space="0" w:color="auto"/>
                      </w:divBdr>
                      <w:divsChild>
                        <w:div w:id="1344623516">
                          <w:marLeft w:val="0"/>
                          <w:marRight w:val="0"/>
                          <w:marTop w:val="0"/>
                          <w:marBottom w:val="0"/>
                          <w:divBdr>
                            <w:top w:val="none" w:sz="0" w:space="0" w:color="auto"/>
                            <w:left w:val="none" w:sz="0" w:space="0" w:color="auto"/>
                            <w:bottom w:val="none" w:sz="0" w:space="0" w:color="auto"/>
                            <w:right w:val="none" w:sz="0" w:space="0" w:color="auto"/>
                          </w:divBdr>
                          <w:divsChild>
                            <w:div w:id="63132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435798">
          <w:marLeft w:val="0"/>
          <w:marRight w:val="0"/>
          <w:marTop w:val="0"/>
          <w:marBottom w:val="0"/>
          <w:divBdr>
            <w:top w:val="none" w:sz="0" w:space="0" w:color="auto"/>
            <w:left w:val="none" w:sz="0" w:space="0" w:color="auto"/>
            <w:bottom w:val="none" w:sz="0" w:space="0" w:color="auto"/>
            <w:right w:val="none" w:sz="0" w:space="0" w:color="auto"/>
          </w:divBdr>
          <w:divsChild>
            <w:div w:id="1725719845">
              <w:marLeft w:val="0"/>
              <w:marRight w:val="0"/>
              <w:marTop w:val="0"/>
              <w:marBottom w:val="0"/>
              <w:divBdr>
                <w:top w:val="none" w:sz="0" w:space="0" w:color="auto"/>
                <w:left w:val="none" w:sz="0" w:space="0" w:color="auto"/>
                <w:bottom w:val="none" w:sz="0" w:space="0" w:color="auto"/>
                <w:right w:val="none" w:sz="0" w:space="0" w:color="auto"/>
              </w:divBdr>
              <w:divsChild>
                <w:div w:id="1941328694">
                  <w:marLeft w:val="0"/>
                  <w:marRight w:val="0"/>
                  <w:marTop w:val="0"/>
                  <w:marBottom w:val="0"/>
                  <w:divBdr>
                    <w:top w:val="none" w:sz="0" w:space="0" w:color="auto"/>
                    <w:left w:val="none" w:sz="0" w:space="0" w:color="auto"/>
                    <w:bottom w:val="none" w:sz="0" w:space="0" w:color="auto"/>
                    <w:right w:val="none" w:sz="0" w:space="0" w:color="auto"/>
                  </w:divBdr>
                  <w:divsChild>
                    <w:div w:id="1132671189">
                      <w:marLeft w:val="0"/>
                      <w:marRight w:val="0"/>
                      <w:marTop w:val="0"/>
                      <w:marBottom w:val="0"/>
                      <w:divBdr>
                        <w:top w:val="none" w:sz="0" w:space="0" w:color="auto"/>
                        <w:left w:val="none" w:sz="0" w:space="0" w:color="auto"/>
                        <w:bottom w:val="none" w:sz="0" w:space="0" w:color="auto"/>
                        <w:right w:val="none" w:sz="0" w:space="0" w:color="auto"/>
                      </w:divBdr>
                      <w:divsChild>
                        <w:div w:id="68760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526061">
          <w:marLeft w:val="0"/>
          <w:marRight w:val="0"/>
          <w:marTop w:val="0"/>
          <w:marBottom w:val="0"/>
          <w:divBdr>
            <w:top w:val="none" w:sz="0" w:space="0" w:color="auto"/>
            <w:left w:val="none" w:sz="0" w:space="0" w:color="auto"/>
            <w:bottom w:val="none" w:sz="0" w:space="0" w:color="auto"/>
            <w:right w:val="none" w:sz="0" w:space="0" w:color="auto"/>
          </w:divBdr>
          <w:divsChild>
            <w:div w:id="895631247">
              <w:marLeft w:val="0"/>
              <w:marRight w:val="0"/>
              <w:marTop w:val="0"/>
              <w:marBottom w:val="0"/>
              <w:divBdr>
                <w:top w:val="none" w:sz="0" w:space="0" w:color="auto"/>
                <w:left w:val="none" w:sz="0" w:space="0" w:color="auto"/>
                <w:bottom w:val="none" w:sz="0" w:space="0" w:color="auto"/>
                <w:right w:val="none" w:sz="0" w:space="0" w:color="auto"/>
              </w:divBdr>
              <w:divsChild>
                <w:div w:id="23455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482066">
          <w:marLeft w:val="0"/>
          <w:marRight w:val="0"/>
          <w:marTop w:val="0"/>
          <w:marBottom w:val="0"/>
          <w:divBdr>
            <w:top w:val="none" w:sz="0" w:space="0" w:color="auto"/>
            <w:left w:val="none" w:sz="0" w:space="0" w:color="auto"/>
            <w:bottom w:val="none" w:sz="0" w:space="0" w:color="auto"/>
            <w:right w:val="none" w:sz="0" w:space="0" w:color="auto"/>
          </w:divBdr>
          <w:divsChild>
            <w:div w:id="838734103">
              <w:marLeft w:val="0"/>
              <w:marRight w:val="0"/>
              <w:marTop w:val="0"/>
              <w:marBottom w:val="0"/>
              <w:divBdr>
                <w:top w:val="none" w:sz="0" w:space="0" w:color="auto"/>
                <w:left w:val="none" w:sz="0" w:space="0" w:color="auto"/>
                <w:bottom w:val="none" w:sz="0" w:space="0" w:color="auto"/>
                <w:right w:val="none" w:sz="0" w:space="0" w:color="auto"/>
              </w:divBdr>
              <w:divsChild>
                <w:div w:id="1455832473">
                  <w:marLeft w:val="0"/>
                  <w:marRight w:val="0"/>
                  <w:marTop w:val="0"/>
                  <w:marBottom w:val="0"/>
                  <w:divBdr>
                    <w:top w:val="none" w:sz="0" w:space="0" w:color="auto"/>
                    <w:left w:val="none" w:sz="0" w:space="0" w:color="auto"/>
                    <w:bottom w:val="none" w:sz="0" w:space="0" w:color="auto"/>
                    <w:right w:val="none" w:sz="0" w:space="0" w:color="auto"/>
                  </w:divBdr>
                  <w:divsChild>
                    <w:div w:id="2072069617">
                      <w:marLeft w:val="0"/>
                      <w:marRight w:val="0"/>
                      <w:marTop w:val="0"/>
                      <w:marBottom w:val="0"/>
                      <w:divBdr>
                        <w:top w:val="none" w:sz="0" w:space="0" w:color="auto"/>
                        <w:left w:val="none" w:sz="0" w:space="0" w:color="auto"/>
                        <w:bottom w:val="none" w:sz="0" w:space="0" w:color="auto"/>
                        <w:right w:val="none" w:sz="0" w:space="0" w:color="auto"/>
                      </w:divBdr>
                      <w:divsChild>
                        <w:div w:id="103346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8721">
          <w:marLeft w:val="0"/>
          <w:marRight w:val="0"/>
          <w:marTop w:val="0"/>
          <w:marBottom w:val="0"/>
          <w:divBdr>
            <w:top w:val="none" w:sz="0" w:space="0" w:color="auto"/>
            <w:left w:val="none" w:sz="0" w:space="0" w:color="auto"/>
            <w:bottom w:val="none" w:sz="0" w:space="0" w:color="auto"/>
            <w:right w:val="none" w:sz="0" w:space="0" w:color="auto"/>
          </w:divBdr>
          <w:divsChild>
            <w:div w:id="1469978727">
              <w:marLeft w:val="0"/>
              <w:marRight w:val="0"/>
              <w:marTop w:val="0"/>
              <w:marBottom w:val="0"/>
              <w:divBdr>
                <w:top w:val="none" w:sz="0" w:space="0" w:color="auto"/>
                <w:left w:val="none" w:sz="0" w:space="0" w:color="auto"/>
                <w:bottom w:val="none" w:sz="0" w:space="0" w:color="auto"/>
                <w:right w:val="none" w:sz="0" w:space="0" w:color="auto"/>
              </w:divBdr>
            </w:div>
            <w:div w:id="759301357">
              <w:marLeft w:val="0"/>
              <w:marRight w:val="0"/>
              <w:marTop w:val="0"/>
              <w:marBottom w:val="0"/>
              <w:divBdr>
                <w:top w:val="none" w:sz="0" w:space="0" w:color="auto"/>
                <w:left w:val="none" w:sz="0" w:space="0" w:color="auto"/>
                <w:bottom w:val="none" w:sz="0" w:space="0" w:color="auto"/>
                <w:right w:val="none" w:sz="0" w:space="0" w:color="auto"/>
              </w:divBdr>
              <w:divsChild>
                <w:div w:id="860314815">
                  <w:marLeft w:val="0"/>
                  <w:marRight w:val="0"/>
                  <w:marTop w:val="0"/>
                  <w:marBottom w:val="0"/>
                  <w:divBdr>
                    <w:top w:val="none" w:sz="0" w:space="0" w:color="auto"/>
                    <w:left w:val="none" w:sz="0" w:space="0" w:color="auto"/>
                    <w:bottom w:val="none" w:sz="0" w:space="0" w:color="auto"/>
                    <w:right w:val="none" w:sz="0" w:space="0" w:color="auto"/>
                  </w:divBdr>
                  <w:divsChild>
                    <w:div w:id="1830124345">
                      <w:marLeft w:val="0"/>
                      <w:marRight w:val="0"/>
                      <w:marTop w:val="0"/>
                      <w:marBottom w:val="0"/>
                      <w:divBdr>
                        <w:top w:val="none" w:sz="0" w:space="0" w:color="auto"/>
                        <w:left w:val="none" w:sz="0" w:space="0" w:color="auto"/>
                        <w:bottom w:val="none" w:sz="0" w:space="0" w:color="auto"/>
                        <w:right w:val="none" w:sz="0" w:space="0" w:color="auto"/>
                      </w:divBdr>
                      <w:divsChild>
                        <w:div w:id="1007901652">
                          <w:marLeft w:val="0"/>
                          <w:marRight w:val="0"/>
                          <w:marTop w:val="0"/>
                          <w:marBottom w:val="0"/>
                          <w:divBdr>
                            <w:top w:val="none" w:sz="0" w:space="0" w:color="auto"/>
                            <w:left w:val="none" w:sz="0" w:space="0" w:color="auto"/>
                            <w:bottom w:val="none" w:sz="0" w:space="0" w:color="auto"/>
                            <w:right w:val="none" w:sz="0" w:space="0" w:color="auto"/>
                          </w:divBdr>
                        </w:div>
                      </w:divsChild>
                    </w:div>
                    <w:div w:id="1608125182">
                      <w:marLeft w:val="0"/>
                      <w:marRight w:val="0"/>
                      <w:marTop w:val="0"/>
                      <w:marBottom w:val="0"/>
                      <w:divBdr>
                        <w:top w:val="none" w:sz="0" w:space="0" w:color="auto"/>
                        <w:left w:val="none" w:sz="0" w:space="0" w:color="auto"/>
                        <w:bottom w:val="none" w:sz="0" w:space="0" w:color="auto"/>
                        <w:right w:val="none" w:sz="0" w:space="0" w:color="auto"/>
                      </w:divBdr>
                      <w:divsChild>
                        <w:div w:id="1390957026">
                          <w:marLeft w:val="0"/>
                          <w:marRight w:val="0"/>
                          <w:marTop w:val="0"/>
                          <w:marBottom w:val="0"/>
                          <w:divBdr>
                            <w:top w:val="none" w:sz="0" w:space="0" w:color="auto"/>
                            <w:left w:val="none" w:sz="0" w:space="0" w:color="auto"/>
                            <w:bottom w:val="none" w:sz="0" w:space="0" w:color="auto"/>
                            <w:right w:val="none" w:sz="0" w:space="0" w:color="auto"/>
                          </w:divBdr>
                        </w:div>
                      </w:divsChild>
                    </w:div>
                    <w:div w:id="459419616">
                      <w:marLeft w:val="0"/>
                      <w:marRight w:val="0"/>
                      <w:marTop w:val="0"/>
                      <w:marBottom w:val="0"/>
                      <w:divBdr>
                        <w:top w:val="none" w:sz="0" w:space="0" w:color="auto"/>
                        <w:left w:val="none" w:sz="0" w:space="0" w:color="auto"/>
                        <w:bottom w:val="none" w:sz="0" w:space="0" w:color="auto"/>
                        <w:right w:val="none" w:sz="0" w:space="0" w:color="auto"/>
                      </w:divBdr>
                      <w:divsChild>
                        <w:div w:id="1678729554">
                          <w:marLeft w:val="0"/>
                          <w:marRight w:val="0"/>
                          <w:marTop w:val="0"/>
                          <w:marBottom w:val="0"/>
                          <w:divBdr>
                            <w:top w:val="none" w:sz="0" w:space="0" w:color="auto"/>
                            <w:left w:val="none" w:sz="0" w:space="0" w:color="auto"/>
                            <w:bottom w:val="none" w:sz="0" w:space="0" w:color="auto"/>
                            <w:right w:val="none" w:sz="0" w:space="0" w:color="auto"/>
                          </w:divBdr>
                          <w:divsChild>
                            <w:div w:id="106922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829643">
          <w:marLeft w:val="0"/>
          <w:marRight w:val="0"/>
          <w:marTop w:val="0"/>
          <w:marBottom w:val="0"/>
          <w:divBdr>
            <w:top w:val="none" w:sz="0" w:space="0" w:color="auto"/>
            <w:left w:val="none" w:sz="0" w:space="0" w:color="auto"/>
            <w:bottom w:val="none" w:sz="0" w:space="0" w:color="auto"/>
            <w:right w:val="none" w:sz="0" w:space="0" w:color="auto"/>
          </w:divBdr>
          <w:divsChild>
            <w:div w:id="1273828234">
              <w:marLeft w:val="0"/>
              <w:marRight w:val="0"/>
              <w:marTop w:val="0"/>
              <w:marBottom w:val="0"/>
              <w:divBdr>
                <w:top w:val="none" w:sz="0" w:space="0" w:color="auto"/>
                <w:left w:val="none" w:sz="0" w:space="0" w:color="auto"/>
                <w:bottom w:val="none" w:sz="0" w:space="0" w:color="auto"/>
                <w:right w:val="none" w:sz="0" w:space="0" w:color="auto"/>
              </w:divBdr>
              <w:divsChild>
                <w:div w:id="1931890582">
                  <w:marLeft w:val="0"/>
                  <w:marRight w:val="0"/>
                  <w:marTop w:val="0"/>
                  <w:marBottom w:val="0"/>
                  <w:divBdr>
                    <w:top w:val="none" w:sz="0" w:space="0" w:color="auto"/>
                    <w:left w:val="none" w:sz="0" w:space="0" w:color="auto"/>
                    <w:bottom w:val="none" w:sz="0" w:space="0" w:color="auto"/>
                    <w:right w:val="none" w:sz="0" w:space="0" w:color="auto"/>
                  </w:divBdr>
                  <w:divsChild>
                    <w:div w:id="442847014">
                      <w:marLeft w:val="0"/>
                      <w:marRight w:val="0"/>
                      <w:marTop w:val="0"/>
                      <w:marBottom w:val="0"/>
                      <w:divBdr>
                        <w:top w:val="none" w:sz="0" w:space="0" w:color="auto"/>
                        <w:left w:val="none" w:sz="0" w:space="0" w:color="auto"/>
                        <w:bottom w:val="none" w:sz="0" w:space="0" w:color="auto"/>
                        <w:right w:val="none" w:sz="0" w:space="0" w:color="auto"/>
                      </w:divBdr>
                      <w:divsChild>
                        <w:div w:id="97040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388615">
          <w:marLeft w:val="0"/>
          <w:marRight w:val="0"/>
          <w:marTop w:val="0"/>
          <w:marBottom w:val="0"/>
          <w:divBdr>
            <w:top w:val="none" w:sz="0" w:space="0" w:color="auto"/>
            <w:left w:val="none" w:sz="0" w:space="0" w:color="auto"/>
            <w:bottom w:val="none" w:sz="0" w:space="0" w:color="auto"/>
            <w:right w:val="none" w:sz="0" w:space="0" w:color="auto"/>
          </w:divBdr>
          <w:divsChild>
            <w:div w:id="1869761159">
              <w:marLeft w:val="0"/>
              <w:marRight w:val="0"/>
              <w:marTop w:val="0"/>
              <w:marBottom w:val="0"/>
              <w:divBdr>
                <w:top w:val="none" w:sz="0" w:space="0" w:color="auto"/>
                <w:left w:val="none" w:sz="0" w:space="0" w:color="auto"/>
                <w:bottom w:val="none" w:sz="0" w:space="0" w:color="auto"/>
                <w:right w:val="none" w:sz="0" w:space="0" w:color="auto"/>
              </w:divBdr>
              <w:divsChild>
                <w:div w:id="793865416">
                  <w:marLeft w:val="0"/>
                  <w:marRight w:val="0"/>
                  <w:marTop w:val="0"/>
                  <w:marBottom w:val="0"/>
                  <w:divBdr>
                    <w:top w:val="none" w:sz="0" w:space="0" w:color="auto"/>
                    <w:left w:val="none" w:sz="0" w:space="0" w:color="auto"/>
                    <w:bottom w:val="none" w:sz="0" w:space="0" w:color="auto"/>
                    <w:right w:val="none" w:sz="0" w:space="0" w:color="auto"/>
                  </w:divBdr>
                  <w:divsChild>
                    <w:div w:id="847598055">
                      <w:marLeft w:val="0"/>
                      <w:marRight w:val="0"/>
                      <w:marTop w:val="0"/>
                      <w:marBottom w:val="0"/>
                      <w:divBdr>
                        <w:top w:val="none" w:sz="0" w:space="0" w:color="auto"/>
                        <w:left w:val="none" w:sz="0" w:space="0" w:color="auto"/>
                        <w:bottom w:val="none" w:sz="0" w:space="0" w:color="auto"/>
                        <w:right w:val="none" w:sz="0" w:space="0" w:color="auto"/>
                      </w:divBdr>
                      <w:divsChild>
                        <w:div w:id="1798065048">
                          <w:marLeft w:val="0"/>
                          <w:marRight w:val="0"/>
                          <w:marTop w:val="0"/>
                          <w:marBottom w:val="0"/>
                          <w:divBdr>
                            <w:top w:val="none" w:sz="0" w:space="0" w:color="auto"/>
                            <w:left w:val="none" w:sz="0" w:space="0" w:color="auto"/>
                            <w:bottom w:val="none" w:sz="0" w:space="0" w:color="auto"/>
                            <w:right w:val="none" w:sz="0" w:space="0" w:color="auto"/>
                          </w:divBdr>
                          <w:divsChild>
                            <w:div w:id="1640069264">
                              <w:marLeft w:val="0"/>
                              <w:marRight w:val="0"/>
                              <w:marTop w:val="0"/>
                              <w:marBottom w:val="0"/>
                              <w:divBdr>
                                <w:top w:val="none" w:sz="0" w:space="0" w:color="auto"/>
                                <w:left w:val="none" w:sz="0" w:space="0" w:color="auto"/>
                                <w:bottom w:val="none" w:sz="0" w:space="0" w:color="auto"/>
                                <w:right w:val="none" w:sz="0" w:space="0" w:color="auto"/>
                              </w:divBdr>
                              <w:divsChild>
                                <w:div w:id="1654870238">
                                  <w:marLeft w:val="0"/>
                                  <w:marRight w:val="0"/>
                                  <w:marTop w:val="0"/>
                                  <w:marBottom w:val="0"/>
                                  <w:divBdr>
                                    <w:top w:val="none" w:sz="0" w:space="0" w:color="auto"/>
                                    <w:left w:val="none" w:sz="0" w:space="0" w:color="auto"/>
                                    <w:bottom w:val="none" w:sz="0" w:space="0" w:color="auto"/>
                                    <w:right w:val="none" w:sz="0" w:space="0" w:color="auto"/>
                                  </w:divBdr>
                                  <w:divsChild>
                                    <w:div w:id="119349610">
                                      <w:marLeft w:val="0"/>
                                      <w:marRight w:val="0"/>
                                      <w:marTop w:val="0"/>
                                      <w:marBottom w:val="0"/>
                                      <w:divBdr>
                                        <w:top w:val="none" w:sz="0" w:space="0" w:color="auto"/>
                                        <w:left w:val="none" w:sz="0" w:space="0" w:color="auto"/>
                                        <w:bottom w:val="none" w:sz="0" w:space="0" w:color="auto"/>
                                        <w:right w:val="none" w:sz="0" w:space="0" w:color="auto"/>
                                      </w:divBdr>
                                      <w:divsChild>
                                        <w:div w:id="1333529728">
                                          <w:marLeft w:val="0"/>
                                          <w:marRight w:val="0"/>
                                          <w:marTop w:val="0"/>
                                          <w:marBottom w:val="0"/>
                                          <w:divBdr>
                                            <w:top w:val="none" w:sz="0" w:space="0" w:color="auto"/>
                                            <w:left w:val="none" w:sz="0" w:space="0" w:color="auto"/>
                                            <w:bottom w:val="none" w:sz="0" w:space="0" w:color="auto"/>
                                            <w:right w:val="none" w:sz="0" w:space="0" w:color="auto"/>
                                          </w:divBdr>
                                          <w:divsChild>
                                            <w:div w:id="149373305">
                                              <w:marLeft w:val="0"/>
                                              <w:marRight w:val="0"/>
                                              <w:marTop w:val="0"/>
                                              <w:marBottom w:val="0"/>
                                              <w:divBdr>
                                                <w:top w:val="none" w:sz="0" w:space="0" w:color="auto"/>
                                                <w:left w:val="none" w:sz="0" w:space="0" w:color="auto"/>
                                                <w:bottom w:val="none" w:sz="0" w:space="0" w:color="auto"/>
                                                <w:right w:val="none" w:sz="0" w:space="0" w:color="auto"/>
                                              </w:divBdr>
                                              <w:divsChild>
                                                <w:div w:id="1144201405">
                                                  <w:marLeft w:val="0"/>
                                                  <w:marRight w:val="0"/>
                                                  <w:marTop w:val="0"/>
                                                  <w:marBottom w:val="0"/>
                                                  <w:divBdr>
                                                    <w:top w:val="none" w:sz="0" w:space="0" w:color="auto"/>
                                                    <w:left w:val="none" w:sz="0" w:space="0" w:color="auto"/>
                                                    <w:bottom w:val="none" w:sz="0" w:space="0" w:color="auto"/>
                                                    <w:right w:val="none" w:sz="0" w:space="0" w:color="auto"/>
                                                  </w:divBdr>
                                                  <w:divsChild>
                                                    <w:div w:id="1157917071">
                                                      <w:marLeft w:val="0"/>
                                                      <w:marRight w:val="0"/>
                                                      <w:marTop w:val="0"/>
                                                      <w:marBottom w:val="0"/>
                                                      <w:divBdr>
                                                        <w:top w:val="none" w:sz="0" w:space="0" w:color="auto"/>
                                                        <w:left w:val="none" w:sz="0" w:space="0" w:color="auto"/>
                                                        <w:bottom w:val="none" w:sz="0" w:space="0" w:color="auto"/>
                                                        <w:right w:val="none" w:sz="0" w:space="0" w:color="auto"/>
                                                      </w:divBdr>
                                                      <w:divsChild>
                                                        <w:div w:id="728109102">
                                                          <w:marLeft w:val="0"/>
                                                          <w:marRight w:val="0"/>
                                                          <w:marTop w:val="0"/>
                                                          <w:marBottom w:val="0"/>
                                                          <w:divBdr>
                                                            <w:top w:val="none" w:sz="0" w:space="0" w:color="auto"/>
                                                            <w:left w:val="none" w:sz="0" w:space="0" w:color="auto"/>
                                                            <w:bottom w:val="none" w:sz="0" w:space="0" w:color="auto"/>
                                                            <w:right w:val="none" w:sz="0" w:space="0" w:color="auto"/>
                                                          </w:divBdr>
                                                          <w:divsChild>
                                                            <w:div w:id="79432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641201">
          <w:marLeft w:val="0"/>
          <w:marRight w:val="0"/>
          <w:marTop w:val="0"/>
          <w:marBottom w:val="0"/>
          <w:divBdr>
            <w:top w:val="none" w:sz="0" w:space="0" w:color="auto"/>
            <w:left w:val="none" w:sz="0" w:space="0" w:color="auto"/>
            <w:bottom w:val="none" w:sz="0" w:space="0" w:color="auto"/>
            <w:right w:val="none" w:sz="0" w:space="0" w:color="auto"/>
          </w:divBdr>
          <w:divsChild>
            <w:div w:id="1922979322">
              <w:marLeft w:val="0"/>
              <w:marRight w:val="0"/>
              <w:marTop w:val="0"/>
              <w:marBottom w:val="0"/>
              <w:divBdr>
                <w:top w:val="none" w:sz="0" w:space="0" w:color="auto"/>
                <w:left w:val="none" w:sz="0" w:space="0" w:color="auto"/>
                <w:bottom w:val="none" w:sz="0" w:space="0" w:color="auto"/>
                <w:right w:val="none" w:sz="0" w:space="0" w:color="auto"/>
              </w:divBdr>
              <w:divsChild>
                <w:div w:id="1262644728">
                  <w:marLeft w:val="0"/>
                  <w:marRight w:val="0"/>
                  <w:marTop w:val="0"/>
                  <w:marBottom w:val="0"/>
                  <w:divBdr>
                    <w:top w:val="none" w:sz="0" w:space="0" w:color="auto"/>
                    <w:left w:val="none" w:sz="0" w:space="0" w:color="auto"/>
                    <w:bottom w:val="none" w:sz="0" w:space="0" w:color="auto"/>
                    <w:right w:val="none" w:sz="0" w:space="0" w:color="auto"/>
                  </w:divBdr>
                  <w:divsChild>
                    <w:div w:id="1694451989">
                      <w:marLeft w:val="0"/>
                      <w:marRight w:val="0"/>
                      <w:marTop w:val="0"/>
                      <w:marBottom w:val="0"/>
                      <w:divBdr>
                        <w:top w:val="none" w:sz="0" w:space="0" w:color="auto"/>
                        <w:left w:val="none" w:sz="0" w:space="0" w:color="auto"/>
                        <w:bottom w:val="none" w:sz="0" w:space="0" w:color="auto"/>
                        <w:right w:val="none" w:sz="0" w:space="0" w:color="auto"/>
                      </w:divBdr>
                    </w:div>
                    <w:div w:id="122699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498093">
      <w:bodyDiv w:val="1"/>
      <w:marLeft w:val="0"/>
      <w:marRight w:val="0"/>
      <w:marTop w:val="0"/>
      <w:marBottom w:val="0"/>
      <w:divBdr>
        <w:top w:val="none" w:sz="0" w:space="0" w:color="auto"/>
        <w:left w:val="none" w:sz="0" w:space="0" w:color="auto"/>
        <w:bottom w:val="none" w:sz="0" w:space="0" w:color="auto"/>
        <w:right w:val="none" w:sz="0" w:space="0" w:color="auto"/>
      </w:divBdr>
      <w:divsChild>
        <w:div w:id="511577249">
          <w:marLeft w:val="0"/>
          <w:marRight w:val="0"/>
          <w:marTop w:val="0"/>
          <w:marBottom w:val="0"/>
          <w:divBdr>
            <w:top w:val="none" w:sz="0" w:space="0" w:color="auto"/>
            <w:left w:val="none" w:sz="0" w:space="0" w:color="auto"/>
            <w:bottom w:val="none" w:sz="0" w:space="0" w:color="auto"/>
            <w:right w:val="none" w:sz="0" w:space="0" w:color="auto"/>
          </w:divBdr>
          <w:divsChild>
            <w:div w:id="271742334">
              <w:marLeft w:val="0"/>
              <w:marRight w:val="0"/>
              <w:marTop w:val="0"/>
              <w:marBottom w:val="0"/>
              <w:divBdr>
                <w:top w:val="none" w:sz="0" w:space="0" w:color="auto"/>
                <w:left w:val="none" w:sz="0" w:space="0" w:color="auto"/>
                <w:bottom w:val="none" w:sz="0" w:space="0" w:color="auto"/>
                <w:right w:val="none" w:sz="0" w:space="0" w:color="auto"/>
              </w:divBdr>
              <w:divsChild>
                <w:div w:id="428282488">
                  <w:marLeft w:val="0"/>
                  <w:marRight w:val="0"/>
                  <w:marTop w:val="0"/>
                  <w:marBottom w:val="0"/>
                  <w:divBdr>
                    <w:top w:val="none" w:sz="0" w:space="0" w:color="auto"/>
                    <w:left w:val="none" w:sz="0" w:space="0" w:color="auto"/>
                    <w:bottom w:val="none" w:sz="0" w:space="0" w:color="auto"/>
                    <w:right w:val="none" w:sz="0" w:space="0" w:color="auto"/>
                  </w:divBdr>
                  <w:divsChild>
                    <w:div w:id="752120160">
                      <w:marLeft w:val="0"/>
                      <w:marRight w:val="0"/>
                      <w:marTop w:val="0"/>
                      <w:marBottom w:val="0"/>
                      <w:divBdr>
                        <w:top w:val="none" w:sz="0" w:space="0" w:color="auto"/>
                        <w:left w:val="none" w:sz="0" w:space="0" w:color="auto"/>
                        <w:bottom w:val="none" w:sz="0" w:space="0" w:color="auto"/>
                        <w:right w:val="none" w:sz="0" w:space="0" w:color="auto"/>
                      </w:divBdr>
                      <w:divsChild>
                        <w:div w:id="336925728">
                          <w:marLeft w:val="0"/>
                          <w:marRight w:val="0"/>
                          <w:marTop w:val="0"/>
                          <w:marBottom w:val="0"/>
                          <w:divBdr>
                            <w:top w:val="none" w:sz="0" w:space="0" w:color="auto"/>
                            <w:left w:val="none" w:sz="0" w:space="0" w:color="auto"/>
                            <w:bottom w:val="none" w:sz="0" w:space="0" w:color="auto"/>
                            <w:right w:val="none" w:sz="0" w:space="0" w:color="auto"/>
                          </w:divBdr>
                          <w:divsChild>
                            <w:div w:id="2050301214">
                              <w:marLeft w:val="0"/>
                              <w:marRight w:val="0"/>
                              <w:marTop w:val="0"/>
                              <w:marBottom w:val="0"/>
                              <w:divBdr>
                                <w:top w:val="none" w:sz="0" w:space="0" w:color="auto"/>
                                <w:left w:val="none" w:sz="0" w:space="0" w:color="auto"/>
                                <w:bottom w:val="none" w:sz="0" w:space="0" w:color="auto"/>
                                <w:right w:val="none" w:sz="0" w:space="0" w:color="auto"/>
                              </w:divBdr>
                              <w:divsChild>
                                <w:div w:id="1944341589">
                                  <w:marLeft w:val="0"/>
                                  <w:marRight w:val="0"/>
                                  <w:marTop w:val="0"/>
                                  <w:marBottom w:val="0"/>
                                  <w:divBdr>
                                    <w:top w:val="none" w:sz="0" w:space="0" w:color="auto"/>
                                    <w:left w:val="none" w:sz="0" w:space="0" w:color="auto"/>
                                    <w:bottom w:val="none" w:sz="0" w:space="0" w:color="auto"/>
                                    <w:right w:val="none" w:sz="0" w:space="0" w:color="auto"/>
                                  </w:divBdr>
                                  <w:divsChild>
                                    <w:div w:id="1239943408">
                                      <w:marLeft w:val="0"/>
                                      <w:marRight w:val="0"/>
                                      <w:marTop w:val="0"/>
                                      <w:marBottom w:val="0"/>
                                      <w:divBdr>
                                        <w:top w:val="none" w:sz="0" w:space="0" w:color="auto"/>
                                        <w:left w:val="none" w:sz="0" w:space="0" w:color="auto"/>
                                        <w:bottom w:val="none" w:sz="0" w:space="0" w:color="auto"/>
                                        <w:right w:val="none" w:sz="0" w:space="0" w:color="auto"/>
                                      </w:divBdr>
                                    </w:div>
                                    <w:div w:id="549534076">
                                      <w:marLeft w:val="0"/>
                                      <w:marRight w:val="0"/>
                                      <w:marTop w:val="0"/>
                                      <w:marBottom w:val="0"/>
                                      <w:divBdr>
                                        <w:top w:val="none" w:sz="0" w:space="0" w:color="auto"/>
                                        <w:left w:val="none" w:sz="0" w:space="0" w:color="auto"/>
                                        <w:bottom w:val="none" w:sz="0" w:space="0" w:color="auto"/>
                                        <w:right w:val="none" w:sz="0" w:space="0" w:color="auto"/>
                                      </w:divBdr>
                                      <w:divsChild>
                                        <w:div w:id="150215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5209685">
          <w:marLeft w:val="0"/>
          <w:marRight w:val="0"/>
          <w:marTop w:val="0"/>
          <w:marBottom w:val="0"/>
          <w:divBdr>
            <w:top w:val="none" w:sz="0" w:space="0" w:color="auto"/>
            <w:left w:val="none" w:sz="0" w:space="0" w:color="auto"/>
            <w:bottom w:val="none" w:sz="0" w:space="0" w:color="auto"/>
            <w:right w:val="none" w:sz="0" w:space="0" w:color="auto"/>
          </w:divBdr>
          <w:divsChild>
            <w:div w:id="1639384846">
              <w:marLeft w:val="0"/>
              <w:marRight w:val="0"/>
              <w:marTop w:val="0"/>
              <w:marBottom w:val="0"/>
              <w:divBdr>
                <w:top w:val="none" w:sz="0" w:space="0" w:color="auto"/>
                <w:left w:val="none" w:sz="0" w:space="0" w:color="auto"/>
                <w:bottom w:val="none" w:sz="0" w:space="0" w:color="auto"/>
                <w:right w:val="none" w:sz="0" w:space="0" w:color="auto"/>
              </w:divBdr>
              <w:divsChild>
                <w:div w:id="174810041">
                  <w:marLeft w:val="0"/>
                  <w:marRight w:val="0"/>
                  <w:marTop w:val="0"/>
                  <w:marBottom w:val="0"/>
                  <w:divBdr>
                    <w:top w:val="none" w:sz="0" w:space="0" w:color="auto"/>
                    <w:left w:val="none" w:sz="0" w:space="0" w:color="auto"/>
                    <w:bottom w:val="none" w:sz="0" w:space="0" w:color="auto"/>
                    <w:right w:val="none" w:sz="0" w:space="0" w:color="auto"/>
                  </w:divBdr>
                  <w:divsChild>
                    <w:div w:id="406193139">
                      <w:marLeft w:val="0"/>
                      <w:marRight w:val="0"/>
                      <w:marTop w:val="0"/>
                      <w:marBottom w:val="0"/>
                      <w:divBdr>
                        <w:top w:val="none" w:sz="0" w:space="0" w:color="auto"/>
                        <w:left w:val="none" w:sz="0" w:space="0" w:color="auto"/>
                        <w:bottom w:val="none" w:sz="0" w:space="0" w:color="auto"/>
                        <w:right w:val="none" w:sz="0" w:space="0" w:color="auto"/>
                      </w:divBdr>
                      <w:divsChild>
                        <w:div w:id="14281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248706">
          <w:marLeft w:val="0"/>
          <w:marRight w:val="0"/>
          <w:marTop w:val="0"/>
          <w:marBottom w:val="0"/>
          <w:divBdr>
            <w:top w:val="none" w:sz="0" w:space="0" w:color="auto"/>
            <w:left w:val="none" w:sz="0" w:space="0" w:color="auto"/>
            <w:bottom w:val="none" w:sz="0" w:space="0" w:color="auto"/>
            <w:right w:val="none" w:sz="0" w:space="0" w:color="auto"/>
          </w:divBdr>
          <w:divsChild>
            <w:div w:id="2070421157">
              <w:marLeft w:val="0"/>
              <w:marRight w:val="0"/>
              <w:marTop w:val="0"/>
              <w:marBottom w:val="0"/>
              <w:divBdr>
                <w:top w:val="none" w:sz="0" w:space="0" w:color="auto"/>
                <w:left w:val="none" w:sz="0" w:space="0" w:color="auto"/>
                <w:bottom w:val="none" w:sz="0" w:space="0" w:color="auto"/>
                <w:right w:val="none" w:sz="0" w:space="0" w:color="auto"/>
              </w:divBdr>
            </w:div>
            <w:div w:id="421685389">
              <w:marLeft w:val="0"/>
              <w:marRight w:val="0"/>
              <w:marTop w:val="0"/>
              <w:marBottom w:val="0"/>
              <w:divBdr>
                <w:top w:val="none" w:sz="0" w:space="0" w:color="auto"/>
                <w:left w:val="none" w:sz="0" w:space="0" w:color="auto"/>
                <w:bottom w:val="none" w:sz="0" w:space="0" w:color="auto"/>
                <w:right w:val="none" w:sz="0" w:space="0" w:color="auto"/>
              </w:divBdr>
              <w:divsChild>
                <w:div w:id="199067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006152">
          <w:marLeft w:val="0"/>
          <w:marRight w:val="0"/>
          <w:marTop w:val="0"/>
          <w:marBottom w:val="0"/>
          <w:divBdr>
            <w:top w:val="none" w:sz="0" w:space="0" w:color="auto"/>
            <w:left w:val="none" w:sz="0" w:space="0" w:color="auto"/>
            <w:bottom w:val="none" w:sz="0" w:space="0" w:color="auto"/>
            <w:right w:val="none" w:sz="0" w:space="0" w:color="auto"/>
          </w:divBdr>
          <w:divsChild>
            <w:div w:id="966206629">
              <w:marLeft w:val="0"/>
              <w:marRight w:val="0"/>
              <w:marTop w:val="0"/>
              <w:marBottom w:val="0"/>
              <w:divBdr>
                <w:top w:val="none" w:sz="0" w:space="0" w:color="auto"/>
                <w:left w:val="none" w:sz="0" w:space="0" w:color="auto"/>
                <w:bottom w:val="none" w:sz="0" w:space="0" w:color="auto"/>
                <w:right w:val="none" w:sz="0" w:space="0" w:color="auto"/>
              </w:divBdr>
              <w:divsChild>
                <w:div w:id="1484548075">
                  <w:marLeft w:val="0"/>
                  <w:marRight w:val="0"/>
                  <w:marTop w:val="0"/>
                  <w:marBottom w:val="0"/>
                  <w:divBdr>
                    <w:top w:val="none" w:sz="0" w:space="0" w:color="auto"/>
                    <w:left w:val="none" w:sz="0" w:space="0" w:color="auto"/>
                    <w:bottom w:val="none" w:sz="0" w:space="0" w:color="auto"/>
                    <w:right w:val="none" w:sz="0" w:space="0" w:color="auto"/>
                  </w:divBdr>
                  <w:divsChild>
                    <w:div w:id="711997436">
                      <w:marLeft w:val="0"/>
                      <w:marRight w:val="0"/>
                      <w:marTop w:val="0"/>
                      <w:marBottom w:val="0"/>
                      <w:divBdr>
                        <w:top w:val="none" w:sz="0" w:space="0" w:color="auto"/>
                        <w:left w:val="none" w:sz="0" w:space="0" w:color="auto"/>
                        <w:bottom w:val="none" w:sz="0" w:space="0" w:color="auto"/>
                        <w:right w:val="none" w:sz="0" w:space="0" w:color="auto"/>
                      </w:divBdr>
                      <w:divsChild>
                        <w:div w:id="158113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98209">
          <w:marLeft w:val="0"/>
          <w:marRight w:val="0"/>
          <w:marTop w:val="0"/>
          <w:marBottom w:val="0"/>
          <w:divBdr>
            <w:top w:val="none" w:sz="0" w:space="0" w:color="auto"/>
            <w:left w:val="none" w:sz="0" w:space="0" w:color="auto"/>
            <w:bottom w:val="none" w:sz="0" w:space="0" w:color="auto"/>
            <w:right w:val="none" w:sz="0" w:space="0" w:color="auto"/>
          </w:divBdr>
          <w:divsChild>
            <w:div w:id="19818143">
              <w:marLeft w:val="0"/>
              <w:marRight w:val="0"/>
              <w:marTop w:val="0"/>
              <w:marBottom w:val="0"/>
              <w:divBdr>
                <w:top w:val="none" w:sz="0" w:space="0" w:color="auto"/>
                <w:left w:val="none" w:sz="0" w:space="0" w:color="auto"/>
                <w:bottom w:val="none" w:sz="0" w:space="0" w:color="auto"/>
                <w:right w:val="none" w:sz="0" w:space="0" w:color="auto"/>
              </w:divBdr>
              <w:divsChild>
                <w:div w:id="1033262526">
                  <w:marLeft w:val="0"/>
                  <w:marRight w:val="0"/>
                  <w:marTop w:val="0"/>
                  <w:marBottom w:val="0"/>
                  <w:divBdr>
                    <w:top w:val="none" w:sz="0" w:space="0" w:color="auto"/>
                    <w:left w:val="none" w:sz="0" w:space="0" w:color="auto"/>
                    <w:bottom w:val="none" w:sz="0" w:space="0" w:color="auto"/>
                    <w:right w:val="none" w:sz="0" w:space="0" w:color="auto"/>
                  </w:divBdr>
                  <w:divsChild>
                    <w:div w:id="1445340821">
                      <w:marLeft w:val="0"/>
                      <w:marRight w:val="0"/>
                      <w:marTop w:val="0"/>
                      <w:marBottom w:val="0"/>
                      <w:divBdr>
                        <w:top w:val="none" w:sz="0" w:space="0" w:color="auto"/>
                        <w:left w:val="none" w:sz="0" w:space="0" w:color="auto"/>
                        <w:bottom w:val="none" w:sz="0" w:space="0" w:color="auto"/>
                        <w:right w:val="none" w:sz="0" w:space="0" w:color="auto"/>
                      </w:divBdr>
                      <w:divsChild>
                        <w:div w:id="210838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783381">
          <w:marLeft w:val="0"/>
          <w:marRight w:val="0"/>
          <w:marTop w:val="0"/>
          <w:marBottom w:val="0"/>
          <w:divBdr>
            <w:top w:val="none" w:sz="0" w:space="0" w:color="auto"/>
            <w:left w:val="none" w:sz="0" w:space="0" w:color="auto"/>
            <w:bottom w:val="none" w:sz="0" w:space="0" w:color="auto"/>
            <w:right w:val="none" w:sz="0" w:space="0" w:color="auto"/>
          </w:divBdr>
          <w:divsChild>
            <w:div w:id="1966111919">
              <w:marLeft w:val="0"/>
              <w:marRight w:val="0"/>
              <w:marTop w:val="0"/>
              <w:marBottom w:val="0"/>
              <w:divBdr>
                <w:top w:val="none" w:sz="0" w:space="0" w:color="auto"/>
                <w:left w:val="none" w:sz="0" w:space="0" w:color="auto"/>
                <w:bottom w:val="none" w:sz="0" w:space="0" w:color="auto"/>
                <w:right w:val="none" w:sz="0" w:space="0" w:color="auto"/>
              </w:divBdr>
            </w:div>
            <w:div w:id="1126436563">
              <w:marLeft w:val="0"/>
              <w:marRight w:val="0"/>
              <w:marTop w:val="0"/>
              <w:marBottom w:val="0"/>
              <w:divBdr>
                <w:top w:val="none" w:sz="0" w:space="0" w:color="auto"/>
                <w:left w:val="none" w:sz="0" w:space="0" w:color="auto"/>
                <w:bottom w:val="none" w:sz="0" w:space="0" w:color="auto"/>
                <w:right w:val="none" w:sz="0" w:space="0" w:color="auto"/>
              </w:divBdr>
              <w:divsChild>
                <w:div w:id="203044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3651">
          <w:marLeft w:val="0"/>
          <w:marRight w:val="0"/>
          <w:marTop w:val="0"/>
          <w:marBottom w:val="0"/>
          <w:divBdr>
            <w:top w:val="none" w:sz="0" w:space="0" w:color="auto"/>
            <w:left w:val="none" w:sz="0" w:space="0" w:color="auto"/>
            <w:bottom w:val="none" w:sz="0" w:space="0" w:color="auto"/>
            <w:right w:val="none" w:sz="0" w:space="0" w:color="auto"/>
          </w:divBdr>
          <w:divsChild>
            <w:div w:id="748649431">
              <w:marLeft w:val="0"/>
              <w:marRight w:val="0"/>
              <w:marTop w:val="0"/>
              <w:marBottom w:val="0"/>
              <w:divBdr>
                <w:top w:val="none" w:sz="0" w:space="0" w:color="auto"/>
                <w:left w:val="none" w:sz="0" w:space="0" w:color="auto"/>
                <w:bottom w:val="none" w:sz="0" w:space="0" w:color="auto"/>
                <w:right w:val="none" w:sz="0" w:space="0" w:color="auto"/>
              </w:divBdr>
              <w:divsChild>
                <w:div w:id="1096901947">
                  <w:marLeft w:val="0"/>
                  <w:marRight w:val="0"/>
                  <w:marTop w:val="0"/>
                  <w:marBottom w:val="0"/>
                  <w:divBdr>
                    <w:top w:val="none" w:sz="0" w:space="0" w:color="auto"/>
                    <w:left w:val="none" w:sz="0" w:space="0" w:color="auto"/>
                    <w:bottom w:val="none" w:sz="0" w:space="0" w:color="auto"/>
                    <w:right w:val="none" w:sz="0" w:space="0" w:color="auto"/>
                  </w:divBdr>
                  <w:divsChild>
                    <w:div w:id="1884903368">
                      <w:marLeft w:val="0"/>
                      <w:marRight w:val="0"/>
                      <w:marTop w:val="0"/>
                      <w:marBottom w:val="0"/>
                      <w:divBdr>
                        <w:top w:val="none" w:sz="0" w:space="0" w:color="auto"/>
                        <w:left w:val="none" w:sz="0" w:space="0" w:color="auto"/>
                        <w:bottom w:val="none" w:sz="0" w:space="0" w:color="auto"/>
                        <w:right w:val="none" w:sz="0" w:space="0" w:color="auto"/>
                      </w:divBdr>
                      <w:divsChild>
                        <w:div w:id="36414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79856">
          <w:marLeft w:val="0"/>
          <w:marRight w:val="0"/>
          <w:marTop w:val="0"/>
          <w:marBottom w:val="0"/>
          <w:divBdr>
            <w:top w:val="none" w:sz="0" w:space="0" w:color="auto"/>
            <w:left w:val="none" w:sz="0" w:space="0" w:color="auto"/>
            <w:bottom w:val="none" w:sz="0" w:space="0" w:color="auto"/>
            <w:right w:val="none" w:sz="0" w:space="0" w:color="auto"/>
          </w:divBdr>
          <w:divsChild>
            <w:div w:id="819924183">
              <w:marLeft w:val="0"/>
              <w:marRight w:val="0"/>
              <w:marTop w:val="0"/>
              <w:marBottom w:val="0"/>
              <w:divBdr>
                <w:top w:val="none" w:sz="0" w:space="0" w:color="auto"/>
                <w:left w:val="none" w:sz="0" w:space="0" w:color="auto"/>
                <w:bottom w:val="none" w:sz="0" w:space="0" w:color="auto"/>
                <w:right w:val="none" w:sz="0" w:space="0" w:color="auto"/>
              </w:divBdr>
            </w:div>
            <w:div w:id="707878548">
              <w:marLeft w:val="0"/>
              <w:marRight w:val="0"/>
              <w:marTop w:val="0"/>
              <w:marBottom w:val="0"/>
              <w:divBdr>
                <w:top w:val="none" w:sz="0" w:space="0" w:color="auto"/>
                <w:left w:val="none" w:sz="0" w:space="0" w:color="auto"/>
                <w:bottom w:val="none" w:sz="0" w:space="0" w:color="auto"/>
                <w:right w:val="none" w:sz="0" w:space="0" w:color="auto"/>
              </w:divBdr>
              <w:divsChild>
                <w:div w:id="67360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529446">
          <w:marLeft w:val="0"/>
          <w:marRight w:val="0"/>
          <w:marTop w:val="0"/>
          <w:marBottom w:val="0"/>
          <w:divBdr>
            <w:top w:val="none" w:sz="0" w:space="0" w:color="auto"/>
            <w:left w:val="none" w:sz="0" w:space="0" w:color="auto"/>
            <w:bottom w:val="none" w:sz="0" w:space="0" w:color="auto"/>
            <w:right w:val="none" w:sz="0" w:space="0" w:color="auto"/>
          </w:divBdr>
        </w:div>
        <w:div w:id="1148522543">
          <w:marLeft w:val="0"/>
          <w:marRight w:val="0"/>
          <w:marTop w:val="0"/>
          <w:marBottom w:val="0"/>
          <w:divBdr>
            <w:top w:val="none" w:sz="0" w:space="0" w:color="auto"/>
            <w:left w:val="none" w:sz="0" w:space="0" w:color="auto"/>
            <w:bottom w:val="none" w:sz="0" w:space="0" w:color="auto"/>
            <w:right w:val="none" w:sz="0" w:space="0" w:color="auto"/>
          </w:divBdr>
          <w:divsChild>
            <w:div w:id="1913854426">
              <w:marLeft w:val="0"/>
              <w:marRight w:val="0"/>
              <w:marTop w:val="0"/>
              <w:marBottom w:val="0"/>
              <w:divBdr>
                <w:top w:val="none" w:sz="0" w:space="0" w:color="auto"/>
                <w:left w:val="none" w:sz="0" w:space="0" w:color="auto"/>
                <w:bottom w:val="none" w:sz="0" w:space="0" w:color="auto"/>
                <w:right w:val="none" w:sz="0" w:space="0" w:color="auto"/>
              </w:divBdr>
              <w:divsChild>
                <w:div w:id="1226333115">
                  <w:marLeft w:val="0"/>
                  <w:marRight w:val="0"/>
                  <w:marTop w:val="0"/>
                  <w:marBottom w:val="0"/>
                  <w:divBdr>
                    <w:top w:val="none" w:sz="0" w:space="0" w:color="auto"/>
                    <w:left w:val="none" w:sz="0" w:space="0" w:color="auto"/>
                    <w:bottom w:val="none" w:sz="0" w:space="0" w:color="auto"/>
                    <w:right w:val="none" w:sz="0" w:space="0" w:color="auto"/>
                  </w:divBdr>
                  <w:divsChild>
                    <w:div w:id="1221480676">
                      <w:marLeft w:val="0"/>
                      <w:marRight w:val="0"/>
                      <w:marTop w:val="0"/>
                      <w:marBottom w:val="0"/>
                      <w:divBdr>
                        <w:top w:val="none" w:sz="0" w:space="0" w:color="auto"/>
                        <w:left w:val="none" w:sz="0" w:space="0" w:color="auto"/>
                        <w:bottom w:val="none" w:sz="0" w:space="0" w:color="auto"/>
                        <w:right w:val="none" w:sz="0" w:space="0" w:color="auto"/>
                      </w:divBdr>
                      <w:divsChild>
                        <w:div w:id="173303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38837">
                  <w:marLeft w:val="0"/>
                  <w:marRight w:val="0"/>
                  <w:marTop w:val="0"/>
                  <w:marBottom w:val="0"/>
                  <w:divBdr>
                    <w:top w:val="none" w:sz="0" w:space="0" w:color="auto"/>
                    <w:left w:val="none" w:sz="0" w:space="0" w:color="auto"/>
                    <w:bottom w:val="none" w:sz="0" w:space="0" w:color="auto"/>
                    <w:right w:val="none" w:sz="0" w:space="0" w:color="auto"/>
                  </w:divBdr>
                  <w:divsChild>
                    <w:div w:id="188764161">
                      <w:marLeft w:val="0"/>
                      <w:marRight w:val="0"/>
                      <w:marTop w:val="0"/>
                      <w:marBottom w:val="0"/>
                      <w:divBdr>
                        <w:top w:val="none" w:sz="0" w:space="0" w:color="auto"/>
                        <w:left w:val="none" w:sz="0" w:space="0" w:color="auto"/>
                        <w:bottom w:val="none" w:sz="0" w:space="0" w:color="auto"/>
                        <w:right w:val="none" w:sz="0" w:space="0" w:color="auto"/>
                      </w:divBdr>
                      <w:divsChild>
                        <w:div w:id="78742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259034">
          <w:marLeft w:val="0"/>
          <w:marRight w:val="0"/>
          <w:marTop w:val="0"/>
          <w:marBottom w:val="0"/>
          <w:divBdr>
            <w:top w:val="none" w:sz="0" w:space="0" w:color="auto"/>
            <w:left w:val="none" w:sz="0" w:space="0" w:color="auto"/>
            <w:bottom w:val="none" w:sz="0" w:space="0" w:color="auto"/>
            <w:right w:val="none" w:sz="0" w:space="0" w:color="auto"/>
          </w:divBdr>
          <w:divsChild>
            <w:div w:id="1513109419">
              <w:marLeft w:val="0"/>
              <w:marRight w:val="0"/>
              <w:marTop w:val="0"/>
              <w:marBottom w:val="0"/>
              <w:divBdr>
                <w:top w:val="none" w:sz="0" w:space="0" w:color="auto"/>
                <w:left w:val="none" w:sz="0" w:space="0" w:color="auto"/>
                <w:bottom w:val="none" w:sz="0" w:space="0" w:color="auto"/>
                <w:right w:val="none" w:sz="0" w:space="0" w:color="auto"/>
              </w:divBdr>
            </w:div>
            <w:div w:id="645167409">
              <w:marLeft w:val="0"/>
              <w:marRight w:val="0"/>
              <w:marTop w:val="0"/>
              <w:marBottom w:val="0"/>
              <w:divBdr>
                <w:top w:val="none" w:sz="0" w:space="0" w:color="auto"/>
                <w:left w:val="none" w:sz="0" w:space="0" w:color="auto"/>
                <w:bottom w:val="none" w:sz="0" w:space="0" w:color="auto"/>
                <w:right w:val="none" w:sz="0" w:space="0" w:color="auto"/>
              </w:divBdr>
              <w:divsChild>
                <w:div w:id="143786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19040">
          <w:marLeft w:val="0"/>
          <w:marRight w:val="0"/>
          <w:marTop w:val="0"/>
          <w:marBottom w:val="0"/>
          <w:divBdr>
            <w:top w:val="none" w:sz="0" w:space="0" w:color="auto"/>
            <w:left w:val="none" w:sz="0" w:space="0" w:color="auto"/>
            <w:bottom w:val="none" w:sz="0" w:space="0" w:color="auto"/>
            <w:right w:val="none" w:sz="0" w:space="0" w:color="auto"/>
          </w:divBdr>
        </w:div>
        <w:div w:id="2138449607">
          <w:marLeft w:val="0"/>
          <w:marRight w:val="0"/>
          <w:marTop w:val="0"/>
          <w:marBottom w:val="0"/>
          <w:divBdr>
            <w:top w:val="none" w:sz="0" w:space="0" w:color="auto"/>
            <w:left w:val="none" w:sz="0" w:space="0" w:color="auto"/>
            <w:bottom w:val="none" w:sz="0" w:space="0" w:color="auto"/>
            <w:right w:val="none" w:sz="0" w:space="0" w:color="auto"/>
          </w:divBdr>
          <w:divsChild>
            <w:div w:id="93137489">
              <w:marLeft w:val="0"/>
              <w:marRight w:val="0"/>
              <w:marTop w:val="0"/>
              <w:marBottom w:val="0"/>
              <w:divBdr>
                <w:top w:val="none" w:sz="0" w:space="0" w:color="auto"/>
                <w:left w:val="none" w:sz="0" w:space="0" w:color="auto"/>
                <w:bottom w:val="none" w:sz="0" w:space="0" w:color="auto"/>
                <w:right w:val="none" w:sz="0" w:space="0" w:color="auto"/>
              </w:divBdr>
            </w:div>
          </w:divsChild>
        </w:div>
        <w:div w:id="1576744303">
          <w:marLeft w:val="0"/>
          <w:marRight w:val="0"/>
          <w:marTop w:val="0"/>
          <w:marBottom w:val="0"/>
          <w:divBdr>
            <w:top w:val="none" w:sz="0" w:space="0" w:color="auto"/>
            <w:left w:val="none" w:sz="0" w:space="0" w:color="auto"/>
            <w:bottom w:val="none" w:sz="0" w:space="0" w:color="auto"/>
            <w:right w:val="none" w:sz="0" w:space="0" w:color="auto"/>
          </w:divBdr>
          <w:divsChild>
            <w:div w:id="1011645671">
              <w:marLeft w:val="0"/>
              <w:marRight w:val="0"/>
              <w:marTop w:val="0"/>
              <w:marBottom w:val="0"/>
              <w:divBdr>
                <w:top w:val="none" w:sz="0" w:space="0" w:color="auto"/>
                <w:left w:val="none" w:sz="0" w:space="0" w:color="auto"/>
                <w:bottom w:val="none" w:sz="0" w:space="0" w:color="auto"/>
                <w:right w:val="none" w:sz="0" w:space="0" w:color="auto"/>
              </w:divBdr>
            </w:div>
          </w:divsChild>
        </w:div>
        <w:div w:id="183785222">
          <w:marLeft w:val="0"/>
          <w:marRight w:val="0"/>
          <w:marTop w:val="0"/>
          <w:marBottom w:val="0"/>
          <w:divBdr>
            <w:top w:val="none" w:sz="0" w:space="0" w:color="auto"/>
            <w:left w:val="none" w:sz="0" w:space="0" w:color="auto"/>
            <w:bottom w:val="none" w:sz="0" w:space="0" w:color="auto"/>
            <w:right w:val="none" w:sz="0" w:space="0" w:color="auto"/>
          </w:divBdr>
          <w:divsChild>
            <w:div w:id="985863593">
              <w:marLeft w:val="0"/>
              <w:marRight w:val="0"/>
              <w:marTop w:val="0"/>
              <w:marBottom w:val="0"/>
              <w:divBdr>
                <w:top w:val="none" w:sz="0" w:space="0" w:color="auto"/>
                <w:left w:val="none" w:sz="0" w:space="0" w:color="auto"/>
                <w:bottom w:val="none" w:sz="0" w:space="0" w:color="auto"/>
                <w:right w:val="none" w:sz="0" w:space="0" w:color="auto"/>
              </w:divBdr>
              <w:divsChild>
                <w:div w:id="1979602511">
                  <w:marLeft w:val="0"/>
                  <w:marRight w:val="0"/>
                  <w:marTop w:val="0"/>
                  <w:marBottom w:val="0"/>
                  <w:divBdr>
                    <w:top w:val="none" w:sz="0" w:space="0" w:color="auto"/>
                    <w:left w:val="none" w:sz="0" w:space="0" w:color="auto"/>
                    <w:bottom w:val="none" w:sz="0" w:space="0" w:color="auto"/>
                    <w:right w:val="none" w:sz="0" w:space="0" w:color="auto"/>
                  </w:divBdr>
                  <w:divsChild>
                    <w:div w:id="155271602">
                      <w:marLeft w:val="0"/>
                      <w:marRight w:val="0"/>
                      <w:marTop w:val="0"/>
                      <w:marBottom w:val="0"/>
                      <w:divBdr>
                        <w:top w:val="none" w:sz="0" w:space="0" w:color="auto"/>
                        <w:left w:val="none" w:sz="0" w:space="0" w:color="auto"/>
                        <w:bottom w:val="none" w:sz="0" w:space="0" w:color="auto"/>
                        <w:right w:val="none" w:sz="0" w:space="0" w:color="auto"/>
                      </w:divBdr>
                      <w:divsChild>
                        <w:div w:id="177694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76597">
          <w:marLeft w:val="0"/>
          <w:marRight w:val="0"/>
          <w:marTop w:val="0"/>
          <w:marBottom w:val="0"/>
          <w:divBdr>
            <w:top w:val="none" w:sz="0" w:space="0" w:color="auto"/>
            <w:left w:val="none" w:sz="0" w:space="0" w:color="auto"/>
            <w:bottom w:val="none" w:sz="0" w:space="0" w:color="auto"/>
            <w:right w:val="none" w:sz="0" w:space="0" w:color="auto"/>
          </w:divBdr>
          <w:divsChild>
            <w:div w:id="369113663">
              <w:marLeft w:val="0"/>
              <w:marRight w:val="0"/>
              <w:marTop w:val="0"/>
              <w:marBottom w:val="0"/>
              <w:divBdr>
                <w:top w:val="none" w:sz="0" w:space="0" w:color="auto"/>
                <w:left w:val="none" w:sz="0" w:space="0" w:color="auto"/>
                <w:bottom w:val="none" w:sz="0" w:space="0" w:color="auto"/>
                <w:right w:val="none" w:sz="0" w:space="0" w:color="auto"/>
              </w:divBdr>
            </w:div>
            <w:div w:id="952706928">
              <w:marLeft w:val="0"/>
              <w:marRight w:val="0"/>
              <w:marTop w:val="0"/>
              <w:marBottom w:val="0"/>
              <w:divBdr>
                <w:top w:val="none" w:sz="0" w:space="0" w:color="auto"/>
                <w:left w:val="none" w:sz="0" w:space="0" w:color="auto"/>
                <w:bottom w:val="none" w:sz="0" w:space="0" w:color="auto"/>
                <w:right w:val="none" w:sz="0" w:space="0" w:color="auto"/>
              </w:divBdr>
              <w:divsChild>
                <w:div w:id="173041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181924">
          <w:marLeft w:val="0"/>
          <w:marRight w:val="0"/>
          <w:marTop w:val="0"/>
          <w:marBottom w:val="0"/>
          <w:divBdr>
            <w:top w:val="none" w:sz="0" w:space="0" w:color="auto"/>
            <w:left w:val="none" w:sz="0" w:space="0" w:color="auto"/>
            <w:bottom w:val="none" w:sz="0" w:space="0" w:color="auto"/>
            <w:right w:val="none" w:sz="0" w:space="0" w:color="auto"/>
          </w:divBdr>
          <w:divsChild>
            <w:div w:id="399838825">
              <w:marLeft w:val="0"/>
              <w:marRight w:val="0"/>
              <w:marTop w:val="0"/>
              <w:marBottom w:val="0"/>
              <w:divBdr>
                <w:top w:val="none" w:sz="0" w:space="0" w:color="auto"/>
                <w:left w:val="none" w:sz="0" w:space="0" w:color="auto"/>
                <w:bottom w:val="none" w:sz="0" w:space="0" w:color="auto"/>
                <w:right w:val="none" w:sz="0" w:space="0" w:color="auto"/>
              </w:divBdr>
            </w:div>
          </w:divsChild>
        </w:div>
        <w:div w:id="1404838228">
          <w:marLeft w:val="0"/>
          <w:marRight w:val="0"/>
          <w:marTop w:val="0"/>
          <w:marBottom w:val="0"/>
          <w:divBdr>
            <w:top w:val="none" w:sz="0" w:space="0" w:color="auto"/>
            <w:left w:val="none" w:sz="0" w:space="0" w:color="auto"/>
            <w:bottom w:val="none" w:sz="0" w:space="0" w:color="auto"/>
            <w:right w:val="none" w:sz="0" w:space="0" w:color="auto"/>
          </w:divBdr>
        </w:div>
        <w:div w:id="2051220514">
          <w:marLeft w:val="0"/>
          <w:marRight w:val="0"/>
          <w:marTop w:val="0"/>
          <w:marBottom w:val="0"/>
          <w:divBdr>
            <w:top w:val="none" w:sz="0" w:space="0" w:color="auto"/>
            <w:left w:val="none" w:sz="0" w:space="0" w:color="auto"/>
            <w:bottom w:val="none" w:sz="0" w:space="0" w:color="auto"/>
            <w:right w:val="none" w:sz="0" w:space="0" w:color="auto"/>
          </w:divBdr>
          <w:divsChild>
            <w:div w:id="1055085617">
              <w:marLeft w:val="0"/>
              <w:marRight w:val="0"/>
              <w:marTop w:val="0"/>
              <w:marBottom w:val="0"/>
              <w:divBdr>
                <w:top w:val="none" w:sz="0" w:space="0" w:color="auto"/>
                <w:left w:val="none" w:sz="0" w:space="0" w:color="auto"/>
                <w:bottom w:val="none" w:sz="0" w:space="0" w:color="auto"/>
                <w:right w:val="none" w:sz="0" w:space="0" w:color="auto"/>
              </w:divBdr>
              <w:divsChild>
                <w:div w:id="1317612068">
                  <w:marLeft w:val="0"/>
                  <w:marRight w:val="0"/>
                  <w:marTop w:val="0"/>
                  <w:marBottom w:val="0"/>
                  <w:divBdr>
                    <w:top w:val="none" w:sz="0" w:space="0" w:color="auto"/>
                    <w:left w:val="none" w:sz="0" w:space="0" w:color="auto"/>
                    <w:bottom w:val="none" w:sz="0" w:space="0" w:color="auto"/>
                    <w:right w:val="none" w:sz="0" w:space="0" w:color="auto"/>
                  </w:divBdr>
                  <w:divsChild>
                    <w:div w:id="1169756687">
                      <w:marLeft w:val="0"/>
                      <w:marRight w:val="0"/>
                      <w:marTop w:val="0"/>
                      <w:marBottom w:val="0"/>
                      <w:divBdr>
                        <w:top w:val="none" w:sz="0" w:space="0" w:color="auto"/>
                        <w:left w:val="none" w:sz="0" w:space="0" w:color="auto"/>
                        <w:bottom w:val="none" w:sz="0" w:space="0" w:color="auto"/>
                        <w:right w:val="none" w:sz="0" w:space="0" w:color="auto"/>
                      </w:divBdr>
                      <w:divsChild>
                        <w:div w:id="1350835317">
                          <w:marLeft w:val="0"/>
                          <w:marRight w:val="0"/>
                          <w:marTop w:val="0"/>
                          <w:marBottom w:val="0"/>
                          <w:divBdr>
                            <w:top w:val="none" w:sz="0" w:space="0" w:color="auto"/>
                            <w:left w:val="none" w:sz="0" w:space="0" w:color="auto"/>
                            <w:bottom w:val="none" w:sz="0" w:space="0" w:color="auto"/>
                            <w:right w:val="none" w:sz="0" w:space="0" w:color="auto"/>
                          </w:divBdr>
                          <w:divsChild>
                            <w:div w:id="79941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407331">
          <w:marLeft w:val="0"/>
          <w:marRight w:val="0"/>
          <w:marTop w:val="0"/>
          <w:marBottom w:val="0"/>
          <w:divBdr>
            <w:top w:val="none" w:sz="0" w:space="0" w:color="auto"/>
            <w:left w:val="none" w:sz="0" w:space="0" w:color="auto"/>
            <w:bottom w:val="none" w:sz="0" w:space="0" w:color="auto"/>
            <w:right w:val="none" w:sz="0" w:space="0" w:color="auto"/>
          </w:divBdr>
          <w:divsChild>
            <w:div w:id="591741752">
              <w:marLeft w:val="0"/>
              <w:marRight w:val="0"/>
              <w:marTop w:val="0"/>
              <w:marBottom w:val="0"/>
              <w:divBdr>
                <w:top w:val="none" w:sz="0" w:space="0" w:color="auto"/>
                <w:left w:val="none" w:sz="0" w:space="0" w:color="auto"/>
                <w:bottom w:val="none" w:sz="0" w:space="0" w:color="auto"/>
                <w:right w:val="none" w:sz="0" w:space="0" w:color="auto"/>
              </w:divBdr>
              <w:divsChild>
                <w:div w:id="287785145">
                  <w:marLeft w:val="0"/>
                  <w:marRight w:val="0"/>
                  <w:marTop w:val="0"/>
                  <w:marBottom w:val="0"/>
                  <w:divBdr>
                    <w:top w:val="none" w:sz="0" w:space="0" w:color="auto"/>
                    <w:left w:val="none" w:sz="0" w:space="0" w:color="auto"/>
                    <w:bottom w:val="none" w:sz="0" w:space="0" w:color="auto"/>
                    <w:right w:val="none" w:sz="0" w:space="0" w:color="auto"/>
                  </w:divBdr>
                  <w:divsChild>
                    <w:div w:id="91216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534717">
          <w:marLeft w:val="0"/>
          <w:marRight w:val="0"/>
          <w:marTop w:val="0"/>
          <w:marBottom w:val="0"/>
          <w:divBdr>
            <w:top w:val="none" w:sz="0" w:space="0" w:color="auto"/>
            <w:left w:val="none" w:sz="0" w:space="0" w:color="auto"/>
            <w:bottom w:val="none" w:sz="0" w:space="0" w:color="auto"/>
            <w:right w:val="none" w:sz="0" w:space="0" w:color="auto"/>
          </w:divBdr>
          <w:divsChild>
            <w:div w:id="1549604462">
              <w:marLeft w:val="0"/>
              <w:marRight w:val="0"/>
              <w:marTop w:val="0"/>
              <w:marBottom w:val="0"/>
              <w:divBdr>
                <w:top w:val="none" w:sz="0" w:space="0" w:color="auto"/>
                <w:left w:val="none" w:sz="0" w:space="0" w:color="auto"/>
                <w:bottom w:val="none" w:sz="0" w:space="0" w:color="auto"/>
                <w:right w:val="none" w:sz="0" w:space="0" w:color="auto"/>
              </w:divBdr>
              <w:divsChild>
                <w:div w:id="333148917">
                  <w:marLeft w:val="0"/>
                  <w:marRight w:val="0"/>
                  <w:marTop w:val="0"/>
                  <w:marBottom w:val="0"/>
                  <w:divBdr>
                    <w:top w:val="none" w:sz="0" w:space="0" w:color="auto"/>
                    <w:left w:val="none" w:sz="0" w:space="0" w:color="auto"/>
                    <w:bottom w:val="none" w:sz="0" w:space="0" w:color="auto"/>
                    <w:right w:val="none" w:sz="0" w:space="0" w:color="auto"/>
                  </w:divBdr>
                  <w:divsChild>
                    <w:div w:id="1396664578">
                      <w:marLeft w:val="0"/>
                      <w:marRight w:val="0"/>
                      <w:marTop w:val="0"/>
                      <w:marBottom w:val="0"/>
                      <w:divBdr>
                        <w:top w:val="none" w:sz="0" w:space="0" w:color="auto"/>
                        <w:left w:val="none" w:sz="0" w:space="0" w:color="auto"/>
                        <w:bottom w:val="none" w:sz="0" w:space="0" w:color="auto"/>
                        <w:right w:val="none" w:sz="0" w:space="0" w:color="auto"/>
                      </w:divBdr>
                      <w:divsChild>
                        <w:div w:id="129610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574022">
                  <w:marLeft w:val="0"/>
                  <w:marRight w:val="0"/>
                  <w:marTop w:val="0"/>
                  <w:marBottom w:val="0"/>
                  <w:divBdr>
                    <w:top w:val="none" w:sz="0" w:space="0" w:color="auto"/>
                    <w:left w:val="none" w:sz="0" w:space="0" w:color="auto"/>
                    <w:bottom w:val="none" w:sz="0" w:space="0" w:color="auto"/>
                    <w:right w:val="none" w:sz="0" w:space="0" w:color="auto"/>
                  </w:divBdr>
                  <w:divsChild>
                    <w:div w:id="60256975">
                      <w:marLeft w:val="0"/>
                      <w:marRight w:val="0"/>
                      <w:marTop w:val="0"/>
                      <w:marBottom w:val="0"/>
                      <w:divBdr>
                        <w:top w:val="none" w:sz="0" w:space="0" w:color="auto"/>
                        <w:left w:val="none" w:sz="0" w:space="0" w:color="auto"/>
                        <w:bottom w:val="none" w:sz="0" w:space="0" w:color="auto"/>
                        <w:right w:val="none" w:sz="0" w:space="0" w:color="auto"/>
                      </w:divBdr>
                      <w:divsChild>
                        <w:div w:id="105515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897376">
          <w:marLeft w:val="0"/>
          <w:marRight w:val="0"/>
          <w:marTop w:val="0"/>
          <w:marBottom w:val="0"/>
          <w:divBdr>
            <w:top w:val="none" w:sz="0" w:space="0" w:color="auto"/>
            <w:left w:val="none" w:sz="0" w:space="0" w:color="auto"/>
            <w:bottom w:val="none" w:sz="0" w:space="0" w:color="auto"/>
            <w:right w:val="none" w:sz="0" w:space="0" w:color="auto"/>
          </w:divBdr>
          <w:divsChild>
            <w:div w:id="2045397774">
              <w:marLeft w:val="0"/>
              <w:marRight w:val="0"/>
              <w:marTop w:val="0"/>
              <w:marBottom w:val="0"/>
              <w:divBdr>
                <w:top w:val="none" w:sz="0" w:space="0" w:color="auto"/>
                <w:left w:val="none" w:sz="0" w:space="0" w:color="auto"/>
                <w:bottom w:val="none" w:sz="0" w:space="0" w:color="auto"/>
                <w:right w:val="none" w:sz="0" w:space="0" w:color="auto"/>
              </w:divBdr>
            </w:div>
            <w:div w:id="656499556">
              <w:marLeft w:val="0"/>
              <w:marRight w:val="0"/>
              <w:marTop w:val="0"/>
              <w:marBottom w:val="0"/>
              <w:divBdr>
                <w:top w:val="none" w:sz="0" w:space="0" w:color="auto"/>
                <w:left w:val="none" w:sz="0" w:space="0" w:color="auto"/>
                <w:bottom w:val="none" w:sz="0" w:space="0" w:color="auto"/>
                <w:right w:val="none" w:sz="0" w:space="0" w:color="auto"/>
              </w:divBdr>
              <w:divsChild>
                <w:div w:id="39894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86199">
          <w:marLeft w:val="0"/>
          <w:marRight w:val="0"/>
          <w:marTop w:val="0"/>
          <w:marBottom w:val="0"/>
          <w:divBdr>
            <w:top w:val="none" w:sz="0" w:space="0" w:color="auto"/>
            <w:left w:val="none" w:sz="0" w:space="0" w:color="auto"/>
            <w:bottom w:val="none" w:sz="0" w:space="0" w:color="auto"/>
            <w:right w:val="none" w:sz="0" w:space="0" w:color="auto"/>
          </w:divBdr>
          <w:divsChild>
            <w:div w:id="2042051207">
              <w:marLeft w:val="0"/>
              <w:marRight w:val="0"/>
              <w:marTop w:val="0"/>
              <w:marBottom w:val="0"/>
              <w:divBdr>
                <w:top w:val="none" w:sz="0" w:space="0" w:color="auto"/>
                <w:left w:val="none" w:sz="0" w:space="0" w:color="auto"/>
                <w:bottom w:val="none" w:sz="0" w:space="0" w:color="auto"/>
                <w:right w:val="none" w:sz="0" w:space="0" w:color="auto"/>
              </w:divBdr>
              <w:divsChild>
                <w:div w:id="581763252">
                  <w:marLeft w:val="0"/>
                  <w:marRight w:val="0"/>
                  <w:marTop w:val="0"/>
                  <w:marBottom w:val="0"/>
                  <w:divBdr>
                    <w:top w:val="none" w:sz="0" w:space="0" w:color="auto"/>
                    <w:left w:val="none" w:sz="0" w:space="0" w:color="auto"/>
                    <w:bottom w:val="none" w:sz="0" w:space="0" w:color="auto"/>
                    <w:right w:val="none" w:sz="0" w:space="0" w:color="auto"/>
                  </w:divBdr>
                  <w:divsChild>
                    <w:div w:id="195655219">
                      <w:marLeft w:val="0"/>
                      <w:marRight w:val="0"/>
                      <w:marTop w:val="0"/>
                      <w:marBottom w:val="0"/>
                      <w:divBdr>
                        <w:top w:val="none" w:sz="0" w:space="0" w:color="auto"/>
                        <w:left w:val="none" w:sz="0" w:space="0" w:color="auto"/>
                        <w:bottom w:val="none" w:sz="0" w:space="0" w:color="auto"/>
                        <w:right w:val="none" w:sz="0" w:space="0" w:color="auto"/>
                      </w:divBdr>
                      <w:divsChild>
                        <w:div w:id="1929459222">
                          <w:marLeft w:val="0"/>
                          <w:marRight w:val="0"/>
                          <w:marTop w:val="0"/>
                          <w:marBottom w:val="0"/>
                          <w:divBdr>
                            <w:top w:val="none" w:sz="0" w:space="0" w:color="auto"/>
                            <w:left w:val="none" w:sz="0" w:space="0" w:color="auto"/>
                            <w:bottom w:val="none" w:sz="0" w:space="0" w:color="auto"/>
                            <w:right w:val="none" w:sz="0" w:space="0" w:color="auto"/>
                          </w:divBdr>
                          <w:divsChild>
                            <w:div w:id="591162762">
                              <w:marLeft w:val="0"/>
                              <w:marRight w:val="0"/>
                              <w:marTop w:val="0"/>
                              <w:marBottom w:val="0"/>
                              <w:divBdr>
                                <w:top w:val="none" w:sz="0" w:space="0" w:color="auto"/>
                                <w:left w:val="none" w:sz="0" w:space="0" w:color="auto"/>
                                <w:bottom w:val="none" w:sz="0" w:space="0" w:color="auto"/>
                                <w:right w:val="none" w:sz="0" w:space="0" w:color="auto"/>
                              </w:divBdr>
                              <w:divsChild>
                                <w:div w:id="1104498861">
                                  <w:marLeft w:val="0"/>
                                  <w:marRight w:val="0"/>
                                  <w:marTop w:val="0"/>
                                  <w:marBottom w:val="0"/>
                                  <w:divBdr>
                                    <w:top w:val="none" w:sz="0" w:space="0" w:color="auto"/>
                                    <w:left w:val="none" w:sz="0" w:space="0" w:color="auto"/>
                                    <w:bottom w:val="none" w:sz="0" w:space="0" w:color="auto"/>
                                    <w:right w:val="none" w:sz="0" w:space="0" w:color="auto"/>
                                  </w:divBdr>
                                  <w:divsChild>
                                    <w:div w:id="1673533100">
                                      <w:marLeft w:val="0"/>
                                      <w:marRight w:val="0"/>
                                      <w:marTop w:val="0"/>
                                      <w:marBottom w:val="0"/>
                                      <w:divBdr>
                                        <w:top w:val="none" w:sz="0" w:space="0" w:color="auto"/>
                                        <w:left w:val="none" w:sz="0" w:space="0" w:color="auto"/>
                                        <w:bottom w:val="none" w:sz="0" w:space="0" w:color="auto"/>
                                        <w:right w:val="none" w:sz="0" w:space="0" w:color="auto"/>
                                      </w:divBdr>
                                      <w:divsChild>
                                        <w:div w:id="1867209010">
                                          <w:marLeft w:val="0"/>
                                          <w:marRight w:val="0"/>
                                          <w:marTop w:val="0"/>
                                          <w:marBottom w:val="0"/>
                                          <w:divBdr>
                                            <w:top w:val="none" w:sz="0" w:space="0" w:color="auto"/>
                                            <w:left w:val="none" w:sz="0" w:space="0" w:color="auto"/>
                                            <w:bottom w:val="none" w:sz="0" w:space="0" w:color="auto"/>
                                            <w:right w:val="none" w:sz="0" w:space="0" w:color="auto"/>
                                          </w:divBdr>
                                          <w:divsChild>
                                            <w:div w:id="406152165">
                                              <w:marLeft w:val="0"/>
                                              <w:marRight w:val="0"/>
                                              <w:marTop w:val="0"/>
                                              <w:marBottom w:val="0"/>
                                              <w:divBdr>
                                                <w:top w:val="none" w:sz="0" w:space="0" w:color="auto"/>
                                                <w:left w:val="none" w:sz="0" w:space="0" w:color="auto"/>
                                                <w:bottom w:val="none" w:sz="0" w:space="0" w:color="auto"/>
                                                <w:right w:val="none" w:sz="0" w:space="0" w:color="auto"/>
                                              </w:divBdr>
                                              <w:divsChild>
                                                <w:div w:id="942110459">
                                                  <w:marLeft w:val="0"/>
                                                  <w:marRight w:val="0"/>
                                                  <w:marTop w:val="0"/>
                                                  <w:marBottom w:val="0"/>
                                                  <w:divBdr>
                                                    <w:top w:val="none" w:sz="0" w:space="0" w:color="auto"/>
                                                    <w:left w:val="none" w:sz="0" w:space="0" w:color="auto"/>
                                                    <w:bottom w:val="none" w:sz="0" w:space="0" w:color="auto"/>
                                                    <w:right w:val="none" w:sz="0" w:space="0" w:color="auto"/>
                                                  </w:divBdr>
                                                  <w:divsChild>
                                                    <w:div w:id="1638998356">
                                                      <w:marLeft w:val="0"/>
                                                      <w:marRight w:val="0"/>
                                                      <w:marTop w:val="0"/>
                                                      <w:marBottom w:val="0"/>
                                                      <w:divBdr>
                                                        <w:top w:val="none" w:sz="0" w:space="0" w:color="auto"/>
                                                        <w:left w:val="none" w:sz="0" w:space="0" w:color="auto"/>
                                                        <w:bottom w:val="none" w:sz="0" w:space="0" w:color="auto"/>
                                                        <w:right w:val="none" w:sz="0" w:space="0" w:color="auto"/>
                                                      </w:divBdr>
                                                      <w:divsChild>
                                                        <w:div w:id="88730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2879037">
          <w:marLeft w:val="0"/>
          <w:marRight w:val="0"/>
          <w:marTop w:val="0"/>
          <w:marBottom w:val="0"/>
          <w:divBdr>
            <w:top w:val="none" w:sz="0" w:space="0" w:color="auto"/>
            <w:left w:val="none" w:sz="0" w:space="0" w:color="auto"/>
            <w:bottom w:val="none" w:sz="0" w:space="0" w:color="auto"/>
            <w:right w:val="none" w:sz="0" w:space="0" w:color="auto"/>
          </w:divBdr>
          <w:divsChild>
            <w:div w:id="1330527194">
              <w:marLeft w:val="0"/>
              <w:marRight w:val="0"/>
              <w:marTop w:val="0"/>
              <w:marBottom w:val="0"/>
              <w:divBdr>
                <w:top w:val="none" w:sz="0" w:space="0" w:color="auto"/>
                <w:left w:val="none" w:sz="0" w:space="0" w:color="auto"/>
                <w:bottom w:val="none" w:sz="0" w:space="0" w:color="auto"/>
                <w:right w:val="none" w:sz="0" w:space="0" w:color="auto"/>
              </w:divBdr>
              <w:divsChild>
                <w:div w:id="2035306747">
                  <w:marLeft w:val="0"/>
                  <w:marRight w:val="0"/>
                  <w:marTop w:val="0"/>
                  <w:marBottom w:val="0"/>
                  <w:divBdr>
                    <w:top w:val="none" w:sz="0" w:space="0" w:color="auto"/>
                    <w:left w:val="none" w:sz="0" w:space="0" w:color="auto"/>
                    <w:bottom w:val="none" w:sz="0" w:space="0" w:color="auto"/>
                    <w:right w:val="none" w:sz="0" w:space="0" w:color="auto"/>
                  </w:divBdr>
                  <w:divsChild>
                    <w:div w:id="934702506">
                      <w:marLeft w:val="0"/>
                      <w:marRight w:val="0"/>
                      <w:marTop w:val="0"/>
                      <w:marBottom w:val="0"/>
                      <w:divBdr>
                        <w:top w:val="none" w:sz="0" w:space="0" w:color="auto"/>
                        <w:left w:val="none" w:sz="0" w:space="0" w:color="auto"/>
                        <w:bottom w:val="none" w:sz="0" w:space="0" w:color="auto"/>
                        <w:right w:val="none" w:sz="0" w:space="0" w:color="auto"/>
                      </w:divBdr>
                    </w:div>
                    <w:div w:id="116609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248384">
      <w:bodyDiv w:val="1"/>
      <w:marLeft w:val="0"/>
      <w:marRight w:val="0"/>
      <w:marTop w:val="0"/>
      <w:marBottom w:val="0"/>
      <w:divBdr>
        <w:top w:val="none" w:sz="0" w:space="0" w:color="auto"/>
        <w:left w:val="none" w:sz="0" w:space="0" w:color="auto"/>
        <w:bottom w:val="none" w:sz="0" w:space="0" w:color="auto"/>
        <w:right w:val="none" w:sz="0" w:space="0" w:color="auto"/>
      </w:divBdr>
    </w:div>
    <w:div w:id="868302169">
      <w:bodyDiv w:val="1"/>
      <w:marLeft w:val="0"/>
      <w:marRight w:val="0"/>
      <w:marTop w:val="0"/>
      <w:marBottom w:val="0"/>
      <w:divBdr>
        <w:top w:val="none" w:sz="0" w:space="0" w:color="auto"/>
        <w:left w:val="none" w:sz="0" w:space="0" w:color="auto"/>
        <w:bottom w:val="none" w:sz="0" w:space="0" w:color="auto"/>
        <w:right w:val="none" w:sz="0" w:space="0" w:color="auto"/>
      </w:divBdr>
      <w:divsChild>
        <w:div w:id="1629584478">
          <w:marLeft w:val="0"/>
          <w:marRight w:val="0"/>
          <w:marTop w:val="0"/>
          <w:marBottom w:val="0"/>
          <w:divBdr>
            <w:top w:val="none" w:sz="0" w:space="0" w:color="auto"/>
            <w:left w:val="none" w:sz="0" w:space="0" w:color="auto"/>
            <w:bottom w:val="none" w:sz="0" w:space="0" w:color="auto"/>
            <w:right w:val="none" w:sz="0" w:space="0" w:color="auto"/>
          </w:divBdr>
          <w:divsChild>
            <w:div w:id="79830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89125">
      <w:bodyDiv w:val="1"/>
      <w:marLeft w:val="0"/>
      <w:marRight w:val="0"/>
      <w:marTop w:val="0"/>
      <w:marBottom w:val="0"/>
      <w:divBdr>
        <w:top w:val="none" w:sz="0" w:space="0" w:color="auto"/>
        <w:left w:val="none" w:sz="0" w:space="0" w:color="auto"/>
        <w:bottom w:val="none" w:sz="0" w:space="0" w:color="auto"/>
        <w:right w:val="none" w:sz="0" w:space="0" w:color="auto"/>
      </w:divBdr>
      <w:divsChild>
        <w:div w:id="353262570">
          <w:marLeft w:val="0"/>
          <w:marRight w:val="0"/>
          <w:marTop w:val="0"/>
          <w:marBottom w:val="0"/>
          <w:divBdr>
            <w:top w:val="none" w:sz="0" w:space="0" w:color="auto"/>
            <w:left w:val="none" w:sz="0" w:space="0" w:color="auto"/>
            <w:bottom w:val="none" w:sz="0" w:space="0" w:color="auto"/>
            <w:right w:val="none" w:sz="0" w:space="0" w:color="auto"/>
          </w:divBdr>
          <w:divsChild>
            <w:div w:id="1541015229">
              <w:marLeft w:val="0"/>
              <w:marRight w:val="0"/>
              <w:marTop w:val="0"/>
              <w:marBottom w:val="0"/>
              <w:divBdr>
                <w:top w:val="none" w:sz="0" w:space="0" w:color="auto"/>
                <w:left w:val="none" w:sz="0" w:space="0" w:color="auto"/>
                <w:bottom w:val="none" w:sz="0" w:space="0" w:color="auto"/>
                <w:right w:val="none" w:sz="0" w:space="0" w:color="auto"/>
              </w:divBdr>
              <w:divsChild>
                <w:div w:id="2098481735">
                  <w:marLeft w:val="0"/>
                  <w:marRight w:val="0"/>
                  <w:marTop w:val="0"/>
                  <w:marBottom w:val="0"/>
                  <w:divBdr>
                    <w:top w:val="none" w:sz="0" w:space="0" w:color="auto"/>
                    <w:left w:val="none" w:sz="0" w:space="0" w:color="auto"/>
                    <w:bottom w:val="none" w:sz="0" w:space="0" w:color="auto"/>
                    <w:right w:val="none" w:sz="0" w:space="0" w:color="auto"/>
                  </w:divBdr>
                  <w:divsChild>
                    <w:div w:id="1121218154">
                      <w:marLeft w:val="0"/>
                      <w:marRight w:val="0"/>
                      <w:marTop w:val="0"/>
                      <w:marBottom w:val="0"/>
                      <w:divBdr>
                        <w:top w:val="none" w:sz="0" w:space="0" w:color="auto"/>
                        <w:left w:val="none" w:sz="0" w:space="0" w:color="auto"/>
                        <w:bottom w:val="none" w:sz="0" w:space="0" w:color="auto"/>
                        <w:right w:val="none" w:sz="0" w:space="0" w:color="auto"/>
                      </w:divBdr>
                      <w:divsChild>
                        <w:div w:id="129467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0842">
                  <w:marLeft w:val="0"/>
                  <w:marRight w:val="0"/>
                  <w:marTop w:val="0"/>
                  <w:marBottom w:val="0"/>
                  <w:divBdr>
                    <w:top w:val="none" w:sz="0" w:space="0" w:color="auto"/>
                    <w:left w:val="none" w:sz="0" w:space="0" w:color="auto"/>
                    <w:bottom w:val="none" w:sz="0" w:space="0" w:color="auto"/>
                    <w:right w:val="none" w:sz="0" w:space="0" w:color="auto"/>
                  </w:divBdr>
                  <w:divsChild>
                    <w:div w:id="167498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569237">
      <w:bodyDiv w:val="1"/>
      <w:marLeft w:val="0"/>
      <w:marRight w:val="0"/>
      <w:marTop w:val="0"/>
      <w:marBottom w:val="0"/>
      <w:divBdr>
        <w:top w:val="none" w:sz="0" w:space="0" w:color="auto"/>
        <w:left w:val="none" w:sz="0" w:space="0" w:color="auto"/>
        <w:bottom w:val="none" w:sz="0" w:space="0" w:color="auto"/>
        <w:right w:val="none" w:sz="0" w:space="0" w:color="auto"/>
      </w:divBdr>
      <w:divsChild>
        <w:div w:id="654996502">
          <w:marLeft w:val="0"/>
          <w:marRight w:val="0"/>
          <w:marTop w:val="0"/>
          <w:marBottom w:val="0"/>
          <w:divBdr>
            <w:top w:val="none" w:sz="0" w:space="0" w:color="auto"/>
            <w:left w:val="none" w:sz="0" w:space="0" w:color="auto"/>
            <w:bottom w:val="none" w:sz="0" w:space="0" w:color="auto"/>
            <w:right w:val="none" w:sz="0" w:space="0" w:color="auto"/>
          </w:divBdr>
          <w:divsChild>
            <w:div w:id="818230760">
              <w:marLeft w:val="0"/>
              <w:marRight w:val="0"/>
              <w:marTop w:val="0"/>
              <w:marBottom w:val="0"/>
              <w:divBdr>
                <w:top w:val="none" w:sz="0" w:space="0" w:color="auto"/>
                <w:left w:val="none" w:sz="0" w:space="0" w:color="auto"/>
                <w:bottom w:val="none" w:sz="0" w:space="0" w:color="auto"/>
                <w:right w:val="none" w:sz="0" w:space="0" w:color="auto"/>
              </w:divBdr>
              <w:divsChild>
                <w:div w:id="1724254723">
                  <w:marLeft w:val="0"/>
                  <w:marRight w:val="0"/>
                  <w:marTop w:val="0"/>
                  <w:marBottom w:val="0"/>
                  <w:divBdr>
                    <w:top w:val="none" w:sz="0" w:space="0" w:color="auto"/>
                    <w:left w:val="none" w:sz="0" w:space="0" w:color="auto"/>
                    <w:bottom w:val="none" w:sz="0" w:space="0" w:color="auto"/>
                    <w:right w:val="none" w:sz="0" w:space="0" w:color="auto"/>
                  </w:divBdr>
                  <w:divsChild>
                    <w:div w:id="714112702">
                      <w:marLeft w:val="0"/>
                      <w:marRight w:val="0"/>
                      <w:marTop w:val="0"/>
                      <w:marBottom w:val="0"/>
                      <w:divBdr>
                        <w:top w:val="none" w:sz="0" w:space="0" w:color="auto"/>
                        <w:left w:val="none" w:sz="0" w:space="0" w:color="auto"/>
                        <w:bottom w:val="none" w:sz="0" w:space="0" w:color="auto"/>
                        <w:right w:val="none" w:sz="0" w:space="0" w:color="auto"/>
                      </w:divBdr>
                      <w:divsChild>
                        <w:div w:id="1080639420">
                          <w:marLeft w:val="0"/>
                          <w:marRight w:val="0"/>
                          <w:marTop w:val="0"/>
                          <w:marBottom w:val="0"/>
                          <w:divBdr>
                            <w:top w:val="none" w:sz="0" w:space="0" w:color="auto"/>
                            <w:left w:val="none" w:sz="0" w:space="0" w:color="auto"/>
                            <w:bottom w:val="none" w:sz="0" w:space="0" w:color="auto"/>
                            <w:right w:val="none" w:sz="0" w:space="0" w:color="auto"/>
                          </w:divBdr>
                          <w:divsChild>
                            <w:div w:id="2131434146">
                              <w:marLeft w:val="0"/>
                              <w:marRight w:val="0"/>
                              <w:marTop w:val="0"/>
                              <w:marBottom w:val="0"/>
                              <w:divBdr>
                                <w:top w:val="none" w:sz="0" w:space="0" w:color="auto"/>
                                <w:left w:val="none" w:sz="0" w:space="0" w:color="auto"/>
                                <w:bottom w:val="none" w:sz="0" w:space="0" w:color="auto"/>
                                <w:right w:val="none" w:sz="0" w:space="0" w:color="auto"/>
                              </w:divBdr>
                              <w:divsChild>
                                <w:div w:id="616571156">
                                  <w:marLeft w:val="0"/>
                                  <w:marRight w:val="0"/>
                                  <w:marTop w:val="0"/>
                                  <w:marBottom w:val="0"/>
                                  <w:divBdr>
                                    <w:top w:val="none" w:sz="0" w:space="0" w:color="auto"/>
                                    <w:left w:val="none" w:sz="0" w:space="0" w:color="auto"/>
                                    <w:bottom w:val="none" w:sz="0" w:space="0" w:color="auto"/>
                                    <w:right w:val="none" w:sz="0" w:space="0" w:color="auto"/>
                                  </w:divBdr>
                                  <w:divsChild>
                                    <w:div w:id="460996982">
                                      <w:marLeft w:val="0"/>
                                      <w:marRight w:val="0"/>
                                      <w:marTop w:val="0"/>
                                      <w:marBottom w:val="0"/>
                                      <w:divBdr>
                                        <w:top w:val="none" w:sz="0" w:space="0" w:color="auto"/>
                                        <w:left w:val="none" w:sz="0" w:space="0" w:color="auto"/>
                                        <w:bottom w:val="none" w:sz="0" w:space="0" w:color="auto"/>
                                        <w:right w:val="none" w:sz="0" w:space="0" w:color="auto"/>
                                      </w:divBdr>
                                    </w:div>
                                    <w:div w:id="1156065399">
                                      <w:marLeft w:val="0"/>
                                      <w:marRight w:val="0"/>
                                      <w:marTop w:val="0"/>
                                      <w:marBottom w:val="0"/>
                                      <w:divBdr>
                                        <w:top w:val="none" w:sz="0" w:space="0" w:color="auto"/>
                                        <w:left w:val="none" w:sz="0" w:space="0" w:color="auto"/>
                                        <w:bottom w:val="none" w:sz="0" w:space="0" w:color="auto"/>
                                        <w:right w:val="none" w:sz="0" w:space="0" w:color="auto"/>
                                      </w:divBdr>
                                      <w:divsChild>
                                        <w:div w:id="1274482737">
                                          <w:marLeft w:val="0"/>
                                          <w:marRight w:val="0"/>
                                          <w:marTop w:val="0"/>
                                          <w:marBottom w:val="0"/>
                                          <w:divBdr>
                                            <w:top w:val="none" w:sz="0" w:space="0" w:color="auto"/>
                                            <w:left w:val="none" w:sz="0" w:space="0" w:color="auto"/>
                                            <w:bottom w:val="none" w:sz="0" w:space="0" w:color="auto"/>
                                            <w:right w:val="none" w:sz="0" w:space="0" w:color="auto"/>
                                          </w:divBdr>
                                          <w:divsChild>
                                            <w:div w:id="1478917881">
                                              <w:marLeft w:val="0"/>
                                              <w:marRight w:val="0"/>
                                              <w:marTop w:val="0"/>
                                              <w:marBottom w:val="0"/>
                                              <w:divBdr>
                                                <w:top w:val="none" w:sz="0" w:space="0" w:color="auto"/>
                                                <w:left w:val="none" w:sz="0" w:space="0" w:color="auto"/>
                                                <w:bottom w:val="none" w:sz="0" w:space="0" w:color="auto"/>
                                                <w:right w:val="none" w:sz="0" w:space="0" w:color="auto"/>
                                              </w:divBdr>
                                              <w:divsChild>
                                                <w:div w:id="652829912">
                                                  <w:marLeft w:val="0"/>
                                                  <w:marRight w:val="0"/>
                                                  <w:marTop w:val="0"/>
                                                  <w:marBottom w:val="0"/>
                                                  <w:divBdr>
                                                    <w:top w:val="none" w:sz="0" w:space="0" w:color="auto"/>
                                                    <w:left w:val="none" w:sz="0" w:space="0" w:color="auto"/>
                                                    <w:bottom w:val="none" w:sz="0" w:space="0" w:color="auto"/>
                                                    <w:right w:val="none" w:sz="0" w:space="0" w:color="auto"/>
                                                  </w:divBdr>
                                                  <w:divsChild>
                                                    <w:div w:id="179058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537257">
                                      <w:marLeft w:val="0"/>
                                      <w:marRight w:val="0"/>
                                      <w:marTop w:val="0"/>
                                      <w:marBottom w:val="0"/>
                                      <w:divBdr>
                                        <w:top w:val="none" w:sz="0" w:space="0" w:color="auto"/>
                                        <w:left w:val="none" w:sz="0" w:space="0" w:color="auto"/>
                                        <w:bottom w:val="none" w:sz="0" w:space="0" w:color="auto"/>
                                        <w:right w:val="none" w:sz="0" w:space="0" w:color="auto"/>
                                      </w:divBdr>
                                      <w:divsChild>
                                        <w:div w:id="1640502136">
                                          <w:marLeft w:val="0"/>
                                          <w:marRight w:val="0"/>
                                          <w:marTop w:val="0"/>
                                          <w:marBottom w:val="0"/>
                                          <w:divBdr>
                                            <w:top w:val="none" w:sz="0" w:space="0" w:color="auto"/>
                                            <w:left w:val="none" w:sz="0" w:space="0" w:color="auto"/>
                                            <w:bottom w:val="none" w:sz="0" w:space="0" w:color="auto"/>
                                            <w:right w:val="none" w:sz="0" w:space="0" w:color="auto"/>
                                          </w:divBdr>
                                        </w:div>
                                        <w:div w:id="231626895">
                                          <w:marLeft w:val="0"/>
                                          <w:marRight w:val="0"/>
                                          <w:marTop w:val="0"/>
                                          <w:marBottom w:val="0"/>
                                          <w:divBdr>
                                            <w:top w:val="none" w:sz="0" w:space="0" w:color="auto"/>
                                            <w:left w:val="none" w:sz="0" w:space="0" w:color="auto"/>
                                            <w:bottom w:val="none" w:sz="0" w:space="0" w:color="auto"/>
                                            <w:right w:val="none" w:sz="0" w:space="0" w:color="auto"/>
                                          </w:divBdr>
                                          <w:divsChild>
                                            <w:div w:id="192591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5485400">
          <w:marLeft w:val="0"/>
          <w:marRight w:val="0"/>
          <w:marTop w:val="0"/>
          <w:marBottom w:val="0"/>
          <w:divBdr>
            <w:top w:val="none" w:sz="0" w:space="0" w:color="auto"/>
            <w:left w:val="none" w:sz="0" w:space="0" w:color="auto"/>
            <w:bottom w:val="none" w:sz="0" w:space="0" w:color="auto"/>
            <w:right w:val="none" w:sz="0" w:space="0" w:color="auto"/>
          </w:divBdr>
          <w:divsChild>
            <w:div w:id="1452480180">
              <w:marLeft w:val="0"/>
              <w:marRight w:val="0"/>
              <w:marTop w:val="0"/>
              <w:marBottom w:val="0"/>
              <w:divBdr>
                <w:top w:val="none" w:sz="0" w:space="0" w:color="auto"/>
                <w:left w:val="none" w:sz="0" w:space="0" w:color="auto"/>
                <w:bottom w:val="none" w:sz="0" w:space="0" w:color="auto"/>
                <w:right w:val="none" w:sz="0" w:space="0" w:color="auto"/>
              </w:divBdr>
              <w:divsChild>
                <w:div w:id="1356735279">
                  <w:marLeft w:val="0"/>
                  <w:marRight w:val="0"/>
                  <w:marTop w:val="0"/>
                  <w:marBottom w:val="0"/>
                  <w:divBdr>
                    <w:top w:val="none" w:sz="0" w:space="0" w:color="auto"/>
                    <w:left w:val="none" w:sz="0" w:space="0" w:color="auto"/>
                    <w:bottom w:val="none" w:sz="0" w:space="0" w:color="auto"/>
                    <w:right w:val="none" w:sz="0" w:space="0" w:color="auto"/>
                  </w:divBdr>
                  <w:divsChild>
                    <w:div w:id="2009552367">
                      <w:marLeft w:val="0"/>
                      <w:marRight w:val="0"/>
                      <w:marTop w:val="0"/>
                      <w:marBottom w:val="0"/>
                      <w:divBdr>
                        <w:top w:val="none" w:sz="0" w:space="0" w:color="auto"/>
                        <w:left w:val="none" w:sz="0" w:space="0" w:color="auto"/>
                        <w:bottom w:val="none" w:sz="0" w:space="0" w:color="auto"/>
                        <w:right w:val="none" w:sz="0" w:space="0" w:color="auto"/>
                      </w:divBdr>
                      <w:divsChild>
                        <w:div w:id="74268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737981">
          <w:marLeft w:val="0"/>
          <w:marRight w:val="0"/>
          <w:marTop w:val="0"/>
          <w:marBottom w:val="0"/>
          <w:divBdr>
            <w:top w:val="none" w:sz="0" w:space="0" w:color="auto"/>
            <w:left w:val="none" w:sz="0" w:space="0" w:color="auto"/>
            <w:bottom w:val="none" w:sz="0" w:space="0" w:color="auto"/>
            <w:right w:val="none" w:sz="0" w:space="0" w:color="auto"/>
          </w:divBdr>
          <w:divsChild>
            <w:div w:id="948122617">
              <w:marLeft w:val="0"/>
              <w:marRight w:val="0"/>
              <w:marTop w:val="0"/>
              <w:marBottom w:val="0"/>
              <w:divBdr>
                <w:top w:val="none" w:sz="0" w:space="0" w:color="auto"/>
                <w:left w:val="none" w:sz="0" w:space="0" w:color="auto"/>
                <w:bottom w:val="none" w:sz="0" w:space="0" w:color="auto"/>
                <w:right w:val="none" w:sz="0" w:space="0" w:color="auto"/>
              </w:divBdr>
            </w:div>
            <w:div w:id="1489856390">
              <w:marLeft w:val="0"/>
              <w:marRight w:val="0"/>
              <w:marTop w:val="0"/>
              <w:marBottom w:val="0"/>
              <w:divBdr>
                <w:top w:val="none" w:sz="0" w:space="0" w:color="auto"/>
                <w:left w:val="none" w:sz="0" w:space="0" w:color="auto"/>
                <w:bottom w:val="none" w:sz="0" w:space="0" w:color="auto"/>
                <w:right w:val="none" w:sz="0" w:space="0" w:color="auto"/>
              </w:divBdr>
              <w:divsChild>
                <w:div w:id="88618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72238">
          <w:marLeft w:val="0"/>
          <w:marRight w:val="0"/>
          <w:marTop w:val="0"/>
          <w:marBottom w:val="0"/>
          <w:divBdr>
            <w:top w:val="none" w:sz="0" w:space="0" w:color="auto"/>
            <w:left w:val="none" w:sz="0" w:space="0" w:color="auto"/>
            <w:bottom w:val="none" w:sz="0" w:space="0" w:color="auto"/>
            <w:right w:val="none" w:sz="0" w:space="0" w:color="auto"/>
          </w:divBdr>
          <w:divsChild>
            <w:div w:id="1923179258">
              <w:marLeft w:val="0"/>
              <w:marRight w:val="0"/>
              <w:marTop w:val="0"/>
              <w:marBottom w:val="0"/>
              <w:divBdr>
                <w:top w:val="none" w:sz="0" w:space="0" w:color="auto"/>
                <w:left w:val="none" w:sz="0" w:space="0" w:color="auto"/>
                <w:bottom w:val="none" w:sz="0" w:space="0" w:color="auto"/>
                <w:right w:val="none" w:sz="0" w:space="0" w:color="auto"/>
              </w:divBdr>
            </w:div>
          </w:divsChild>
        </w:div>
        <w:div w:id="1017928993">
          <w:marLeft w:val="0"/>
          <w:marRight w:val="0"/>
          <w:marTop w:val="0"/>
          <w:marBottom w:val="0"/>
          <w:divBdr>
            <w:top w:val="none" w:sz="0" w:space="0" w:color="auto"/>
            <w:left w:val="none" w:sz="0" w:space="0" w:color="auto"/>
            <w:bottom w:val="none" w:sz="0" w:space="0" w:color="auto"/>
            <w:right w:val="none" w:sz="0" w:space="0" w:color="auto"/>
          </w:divBdr>
          <w:divsChild>
            <w:div w:id="1925606539">
              <w:marLeft w:val="0"/>
              <w:marRight w:val="0"/>
              <w:marTop w:val="0"/>
              <w:marBottom w:val="0"/>
              <w:divBdr>
                <w:top w:val="none" w:sz="0" w:space="0" w:color="auto"/>
                <w:left w:val="none" w:sz="0" w:space="0" w:color="auto"/>
                <w:bottom w:val="none" w:sz="0" w:space="0" w:color="auto"/>
                <w:right w:val="none" w:sz="0" w:space="0" w:color="auto"/>
              </w:divBdr>
              <w:divsChild>
                <w:div w:id="1259290362">
                  <w:marLeft w:val="0"/>
                  <w:marRight w:val="0"/>
                  <w:marTop w:val="0"/>
                  <w:marBottom w:val="0"/>
                  <w:divBdr>
                    <w:top w:val="none" w:sz="0" w:space="0" w:color="auto"/>
                    <w:left w:val="none" w:sz="0" w:space="0" w:color="auto"/>
                    <w:bottom w:val="none" w:sz="0" w:space="0" w:color="auto"/>
                    <w:right w:val="none" w:sz="0" w:space="0" w:color="auto"/>
                  </w:divBdr>
                  <w:divsChild>
                    <w:div w:id="863664862">
                      <w:marLeft w:val="0"/>
                      <w:marRight w:val="0"/>
                      <w:marTop w:val="0"/>
                      <w:marBottom w:val="0"/>
                      <w:divBdr>
                        <w:top w:val="none" w:sz="0" w:space="0" w:color="auto"/>
                        <w:left w:val="none" w:sz="0" w:space="0" w:color="auto"/>
                        <w:bottom w:val="none" w:sz="0" w:space="0" w:color="auto"/>
                        <w:right w:val="none" w:sz="0" w:space="0" w:color="auto"/>
                      </w:divBdr>
                      <w:divsChild>
                        <w:div w:id="1924680767">
                          <w:marLeft w:val="0"/>
                          <w:marRight w:val="0"/>
                          <w:marTop w:val="0"/>
                          <w:marBottom w:val="0"/>
                          <w:divBdr>
                            <w:top w:val="none" w:sz="0" w:space="0" w:color="auto"/>
                            <w:left w:val="none" w:sz="0" w:space="0" w:color="auto"/>
                            <w:bottom w:val="none" w:sz="0" w:space="0" w:color="auto"/>
                            <w:right w:val="none" w:sz="0" w:space="0" w:color="auto"/>
                          </w:divBdr>
                        </w:div>
                      </w:divsChild>
                    </w:div>
                    <w:div w:id="287588048">
                      <w:marLeft w:val="0"/>
                      <w:marRight w:val="0"/>
                      <w:marTop w:val="0"/>
                      <w:marBottom w:val="0"/>
                      <w:divBdr>
                        <w:top w:val="none" w:sz="0" w:space="0" w:color="auto"/>
                        <w:left w:val="none" w:sz="0" w:space="0" w:color="auto"/>
                        <w:bottom w:val="none" w:sz="0" w:space="0" w:color="auto"/>
                        <w:right w:val="none" w:sz="0" w:space="0" w:color="auto"/>
                      </w:divBdr>
                    </w:div>
                  </w:divsChild>
                </w:div>
                <w:div w:id="763185280">
                  <w:marLeft w:val="0"/>
                  <w:marRight w:val="0"/>
                  <w:marTop w:val="0"/>
                  <w:marBottom w:val="0"/>
                  <w:divBdr>
                    <w:top w:val="none" w:sz="0" w:space="0" w:color="auto"/>
                    <w:left w:val="none" w:sz="0" w:space="0" w:color="auto"/>
                    <w:bottom w:val="none" w:sz="0" w:space="0" w:color="auto"/>
                    <w:right w:val="none" w:sz="0" w:space="0" w:color="auto"/>
                  </w:divBdr>
                  <w:divsChild>
                    <w:div w:id="1522083824">
                      <w:marLeft w:val="0"/>
                      <w:marRight w:val="0"/>
                      <w:marTop w:val="0"/>
                      <w:marBottom w:val="0"/>
                      <w:divBdr>
                        <w:top w:val="none" w:sz="0" w:space="0" w:color="auto"/>
                        <w:left w:val="none" w:sz="0" w:space="0" w:color="auto"/>
                        <w:bottom w:val="none" w:sz="0" w:space="0" w:color="auto"/>
                        <w:right w:val="none" w:sz="0" w:space="0" w:color="auto"/>
                      </w:divBdr>
                      <w:divsChild>
                        <w:div w:id="1800998925">
                          <w:marLeft w:val="0"/>
                          <w:marRight w:val="0"/>
                          <w:marTop w:val="0"/>
                          <w:marBottom w:val="0"/>
                          <w:divBdr>
                            <w:top w:val="none" w:sz="0" w:space="0" w:color="auto"/>
                            <w:left w:val="none" w:sz="0" w:space="0" w:color="auto"/>
                            <w:bottom w:val="none" w:sz="0" w:space="0" w:color="auto"/>
                            <w:right w:val="none" w:sz="0" w:space="0" w:color="auto"/>
                          </w:divBdr>
                        </w:div>
                      </w:divsChild>
                    </w:div>
                    <w:div w:id="213177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063274">
          <w:marLeft w:val="0"/>
          <w:marRight w:val="0"/>
          <w:marTop w:val="0"/>
          <w:marBottom w:val="0"/>
          <w:divBdr>
            <w:top w:val="none" w:sz="0" w:space="0" w:color="auto"/>
            <w:left w:val="none" w:sz="0" w:space="0" w:color="auto"/>
            <w:bottom w:val="none" w:sz="0" w:space="0" w:color="auto"/>
            <w:right w:val="none" w:sz="0" w:space="0" w:color="auto"/>
          </w:divBdr>
          <w:divsChild>
            <w:div w:id="1483736400">
              <w:marLeft w:val="0"/>
              <w:marRight w:val="0"/>
              <w:marTop w:val="0"/>
              <w:marBottom w:val="0"/>
              <w:divBdr>
                <w:top w:val="none" w:sz="0" w:space="0" w:color="auto"/>
                <w:left w:val="none" w:sz="0" w:space="0" w:color="auto"/>
                <w:bottom w:val="none" w:sz="0" w:space="0" w:color="auto"/>
                <w:right w:val="none" w:sz="0" w:space="0" w:color="auto"/>
              </w:divBdr>
              <w:divsChild>
                <w:div w:id="1246843412">
                  <w:marLeft w:val="0"/>
                  <w:marRight w:val="0"/>
                  <w:marTop w:val="0"/>
                  <w:marBottom w:val="0"/>
                  <w:divBdr>
                    <w:top w:val="none" w:sz="0" w:space="0" w:color="auto"/>
                    <w:left w:val="none" w:sz="0" w:space="0" w:color="auto"/>
                    <w:bottom w:val="none" w:sz="0" w:space="0" w:color="auto"/>
                    <w:right w:val="none" w:sz="0" w:space="0" w:color="auto"/>
                  </w:divBdr>
                  <w:divsChild>
                    <w:div w:id="1994989178">
                      <w:marLeft w:val="0"/>
                      <w:marRight w:val="0"/>
                      <w:marTop w:val="0"/>
                      <w:marBottom w:val="0"/>
                      <w:divBdr>
                        <w:top w:val="none" w:sz="0" w:space="0" w:color="auto"/>
                        <w:left w:val="none" w:sz="0" w:space="0" w:color="auto"/>
                        <w:bottom w:val="none" w:sz="0" w:space="0" w:color="auto"/>
                        <w:right w:val="none" w:sz="0" w:space="0" w:color="auto"/>
                      </w:divBdr>
                      <w:divsChild>
                        <w:div w:id="157752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230150">
          <w:marLeft w:val="0"/>
          <w:marRight w:val="0"/>
          <w:marTop w:val="0"/>
          <w:marBottom w:val="0"/>
          <w:divBdr>
            <w:top w:val="none" w:sz="0" w:space="0" w:color="auto"/>
            <w:left w:val="none" w:sz="0" w:space="0" w:color="auto"/>
            <w:bottom w:val="none" w:sz="0" w:space="0" w:color="auto"/>
            <w:right w:val="none" w:sz="0" w:space="0" w:color="auto"/>
          </w:divBdr>
          <w:divsChild>
            <w:div w:id="1115516948">
              <w:marLeft w:val="0"/>
              <w:marRight w:val="0"/>
              <w:marTop w:val="0"/>
              <w:marBottom w:val="0"/>
              <w:divBdr>
                <w:top w:val="none" w:sz="0" w:space="0" w:color="auto"/>
                <w:left w:val="none" w:sz="0" w:space="0" w:color="auto"/>
                <w:bottom w:val="none" w:sz="0" w:space="0" w:color="auto"/>
                <w:right w:val="none" w:sz="0" w:space="0" w:color="auto"/>
              </w:divBdr>
            </w:div>
            <w:div w:id="1405224076">
              <w:marLeft w:val="0"/>
              <w:marRight w:val="0"/>
              <w:marTop w:val="0"/>
              <w:marBottom w:val="0"/>
              <w:divBdr>
                <w:top w:val="none" w:sz="0" w:space="0" w:color="auto"/>
                <w:left w:val="none" w:sz="0" w:space="0" w:color="auto"/>
                <w:bottom w:val="none" w:sz="0" w:space="0" w:color="auto"/>
                <w:right w:val="none" w:sz="0" w:space="0" w:color="auto"/>
              </w:divBdr>
              <w:divsChild>
                <w:div w:id="210719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985495">
          <w:marLeft w:val="0"/>
          <w:marRight w:val="0"/>
          <w:marTop w:val="0"/>
          <w:marBottom w:val="0"/>
          <w:divBdr>
            <w:top w:val="none" w:sz="0" w:space="0" w:color="auto"/>
            <w:left w:val="none" w:sz="0" w:space="0" w:color="auto"/>
            <w:bottom w:val="none" w:sz="0" w:space="0" w:color="auto"/>
            <w:right w:val="none" w:sz="0" w:space="0" w:color="auto"/>
          </w:divBdr>
          <w:divsChild>
            <w:div w:id="1549031309">
              <w:marLeft w:val="0"/>
              <w:marRight w:val="0"/>
              <w:marTop w:val="0"/>
              <w:marBottom w:val="0"/>
              <w:divBdr>
                <w:top w:val="none" w:sz="0" w:space="0" w:color="auto"/>
                <w:left w:val="none" w:sz="0" w:space="0" w:color="auto"/>
                <w:bottom w:val="none" w:sz="0" w:space="0" w:color="auto"/>
                <w:right w:val="none" w:sz="0" w:space="0" w:color="auto"/>
              </w:divBdr>
              <w:divsChild>
                <w:div w:id="1647928663">
                  <w:marLeft w:val="0"/>
                  <w:marRight w:val="0"/>
                  <w:marTop w:val="0"/>
                  <w:marBottom w:val="0"/>
                  <w:divBdr>
                    <w:top w:val="none" w:sz="0" w:space="0" w:color="auto"/>
                    <w:left w:val="none" w:sz="0" w:space="0" w:color="auto"/>
                    <w:bottom w:val="none" w:sz="0" w:space="0" w:color="auto"/>
                    <w:right w:val="none" w:sz="0" w:space="0" w:color="auto"/>
                  </w:divBdr>
                  <w:divsChild>
                    <w:div w:id="216625576">
                      <w:marLeft w:val="0"/>
                      <w:marRight w:val="0"/>
                      <w:marTop w:val="0"/>
                      <w:marBottom w:val="0"/>
                      <w:divBdr>
                        <w:top w:val="none" w:sz="0" w:space="0" w:color="auto"/>
                        <w:left w:val="none" w:sz="0" w:space="0" w:color="auto"/>
                        <w:bottom w:val="none" w:sz="0" w:space="0" w:color="auto"/>
                        <w:right w:val="none" w:sz="0" w:space="0" w:color="auto"/>
                      </w:divBdr>
                      <w:divsChild>
                        <w:div w:id="22834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505473">
          <w:marLeft w:val="0"/>
          <w:marRight w:val="0"/>
          <w:marTop w:val="0"/>
          <w:marBottom w:val="0"/>
          <w:divBdr>
            <w:top w:val="none" w:sz="0" w:space="0" w:color="auto"/>
            <w:left w:val="none" w:sz="0" w:space="0" w:color="auto"/>
            <w:bottom w:val="none" w:sz="0" w:space="0" w:color="auto"/>
            <w:right w:val="none" w:sz="0" w:space="0" w:color="auto"/>
          </w:divBdr>
          <w:divsChild>
            <w:div w:id="1914387489">
              <w:marLeft w:val="0"/>
              <w:marRight w:val="0"/>
              <w:marTop w:val="0"/>
              <w:marBottom w:val="0"/>
              <w:divBdr>
                <w:top w:val="none" w:sz="0" w:space="0" w:color="auto"/>
                <w:left w:val="none" w:sz="0" w:space="0" w:color="auto"/>
                <w:bottom w:val="none" w:sz="0" w:space="0" w:color="auto"/>
                <w:right w:val="none" w:sz="0" w:space="0" w:color="auto"/>
              </w:divBdr>
            </w:div>
            <w:div w:id="360786131">
              <w:marLeft w:val="0"/>
              <w:marRight w:val="0"/>
              <w:marTop w:val="0"/>
              <w:marBottom w:val="0"/>
              <w:divBdr>
                <w:top w:val="none" w:sz="0" w:space="0" w:color="auto"/>
                <w:left w:val="none" w:sz="0" w:space="0" w:color="auto"/>
                <w:bottom w:val="none" w:sz="0" w:space="0" w:color="auto"/>
                <w:right w:val="none" w:sz="0" w:space="0" w:color="auto"/>
              </w:divBdr>
              <w:divsChild>
                <w:div w:id="1569151006">
                  <w:marLeft w:val="0"/>
                  <w:marRight w:val="0"/>
                  <w:marTop w:val="0"/>
                  <w:marBottom w:val="0"/>
                  <w:divBdr>
                    <w:top w:val="none" w:sz="0" w:space="0" w:color="auto"/>
                    <w:left w:val="none" w:sz="0" w:space="0" w:color="auto"/>
                    <w:bottom w:val="none" w:sz="0" w:space="0" w:color="auto"/>
                    <w:right w:val="none" w:sz="0" w:space="0" w:color="auto"/>
                  </w:divBdr>
                  <w:divsChild>
                    <w:div w:id="962690089">
                      <w:marLeft w:val="0"/>
                      <w:marRight w:val="0"/>
                      <w:marTop w:val="0"/>
                      <w:marBottom w:val="0"/>
                      <w:divBdr>
                        <w:top w:val="none" w:sz="0" w:space="0" w:color="auto"/>
                        <w:left w:val="none" w:sz="0" w:space="0" w:color="auto"/>
                        <w:bottom w:val="none" w:sz="0" w:space="0" w:color="auto"/>
                        <w:right w:val="none" w:sz="0" w:space="0" w:color="auto"/>
                      </w:divBdr>
                      <w:divsChild>
                        <w:div w:id="1578591084">
                          <w:marLeft w:val="0"/>
                          <w:marRight w:val="0"/>
                          <w:marTop w:val="0"/>
                          <w:marBottom w:val="0"/>
                          <w:divBdr>
                            <w:top w:val="none" w:sz="0" w:space="0" w:color="auto"/>
                            <w:left w:val="none" w:sz="0" w:space="0" w:color="auto"/>
                            <w:bottom w:val="none" w:sz="0" w:space="0" w:color="auto"/>
                            <w:right w:val="none" w:sz="0" w:space="0" w:color="auto"/>
                          </w:divBdr>
                          <w:divsChild>
                            <w:div w:id="82354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940268">
          <w:marLeft w:val="0"/>
          <w:marRight w:val="0"/>
          <w:marTop w:val="0"/>
          <w:marBottom w:val="0"/>
          <w:divBdr>
            <w:top w:val="none" w:sz="0" w:space="0" w:color="auto"/>
            <w:left w:val="none" w:sz="0" w:space="0" w:color="auto"/>
            <w:bottom w:val="none" w:sz="0" w:space="0" w:color="auto"/>
            <w:right w:val="none" w:sz="0" w:space="0" w:color="auto"/>
          </w:divBdr>
          <w:divsChild>
            <w:div w:id="1041593608">
              <w:marLeft w:val="0"/>
              <w:marRight w:val="0"/>
              <w:marTop w:val="0"/>
              <w:marBottom w:val="0"/>
              <w:divBdr>
                <w:top w:val="none" w:sz="0" w:space="0" w:color="auto"/>
                <w:left w:val="none" w:sz="0" w:space="0" w:color="auto"/>
                <w:bottom w:val="none" w:sz="0" w:space="0" w:color="auto"/>
                <w:right w:val="none" w:sz="0" w:space="0" w:color="auto"/>
              </w:divBdr>
              <w:divsChild>
                <w:div w:id="127960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71515">
          <w:marLeft w:val="0"/>
          <w:marRight w:val="0"/>
          <w:marTop w:val="0"/>
          <w:marBottom w:val="0"/>
          <w:divBdr>
            <w:top w:val="none" w:sz="0" w:space="0" w:color="auto"/>
            <w:left w:val="none" w:sz="0" w:space="0" w:color="auto"/>
            <w:bottom w:val="none" w:sz="0" w:space="0" w:color="auto"/>
            <w:right w:val="none" w:sz="0" w:space="0" w:color="auto"/>
          </w:divBdr>
          <w:divsChild>
            <w:div w:id="1322931452">
              <w:marLeft w:val="0"/>
              <w:marRight w:val="0"/>
              <w:marTop w:val="0"/>
              <w:marBottom w:val="0"/>
              <w:divBdr>
                <w:top w:val="none" w:sz="0" w:space="0" w:color="auto"/>
                <w:left w:val="none" w:sz="0" w:space="0" w:color="auto"/>
                <w:bottom w:val="none" w:sz="0" w:space="0" w:color="auto"/>
                <w:right w:val="none" w:sz="0" w:space="0" w:color="auto"/>
              </w:divBdr>
              <w:divsChild>
                <w:div w:id="103627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97265">
          <w:marLeft w:val="0"/>
          <w:marRight w:val="0"/>
          <w:marTop w:val="0"/>
          <w:marBottom w:val="0"/>
          <w:divBdr>
            <w:top w:val="none" w:sz="0" w:space="0" w:color="auto"/>
            <w:left w:val="none" w:sz="0" w:space="0" w:color="auto"/>
            <w:bottom w:val="none" w:sz="0" w:space="0" w:color="auto"/>
            <w:right w:val="none" w:sz="0" w:space="0" w:color="auto"/>
          </w:divBdr>
          <w:divsChild>
            <w:div w:id="1376271166">
              <w:marLeft w:val="0"/>
              <w:marRight w:val="0"/>
              <w:marTop w:val="0"/>
              <w:marBottom w:val="0"/>
              <w:divBdr>
                <w:top w:val="none" w:sz="0" w:space="0" w:color="auto"/>
                <w:left w:val="none" w:sz="0" w:space="0" w:color="auto"/>
                <w:bottom w:val="none" w:sz="0" w:space="0" w:color="auto"/>
                <w:right w:val="none" w:sz="0" w:space="0" w:color="auto"/>
              </w:divBdr>
              <w:divsChild>
                <w:div w:id="23234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656964">
          <w:marLeft w:val="0"/>
          <w:marRight w:val="0"/>
          <w:marTop w:val="0"/>
          <w:marBottom w:val="0"/>
          <w:divBdr>
            <w:top w:val="none" w:sz="0" w:space="0" w:color="auto"/>
            <w:left w:val="none" w:sz="0" w:space="0" w:color="auto"/>
            <w:bottom w:val="none" w:sz="0" w:space="0" w:color="auto"/>
            <w:right w:val="none" w:sz="0" w:space="0" w:color="auto"/>
          </w:divBdr>
          <w:divsChild>
            <w:div w:id="1715427647">
              <w:marLeft w:val="0"/>
              <w:marRight w:val="0"/>
              <w:marTop w:val="0"/>
              <w:marBottom w:val="0"/>
              <w:divBdr>
                <w:top w:val="none" w:sz="0" w:space="0" w:color="auto"/>
                <w:left w:val="none" w:sz="0" w:space="0" w:color="auto"/>
                <w:bottom w:val="none" w:sz="0" w:space="0" w:color="auto"/>
                <w:right w:val="none" w:sz="0" w:space="0" w:color="auto"/>
              </w:divBdr>
              <w:divsChild>
                <w:div w:id="142411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18883">
          <w:marLeft w:val="0"/>
          <w:marRight w:val="0"/>
          <w:marTop w:val="0"/>
          <w:marBottom w:val="0"/>
          <w:divBdr>
            <w:top w:val="none" w:sz="0" w:space="0" w:color="auto"/>
            <w:left w:val="none" w:sz="0" w:space="0" w:color="auto"/>
            <w:bottom w:val="none" w:sz="0" w:space="0" w:color="auto"/>
            <w:right w:val="none" w:sz="0" w:space="0" w:color="auto"/>
          </w:divBdr>
          <w:divsChild>
            <w:div w:id="1608385631">
              <w:marLeft w:val="0"/>
              <w:marRight w:val="0"/>
              <w:marTop w:val="0"/>
              <w:marBottom w:val="0"/>
              <w:divBdr>
                <w:top w:val="none" w:sz="0" w:space="0" w:color="auto"/>
                <w:left w:val="none" w:sz="0" w:space="0" w:color="auto"/>
                <w:bottom w:val="none" w:sz="0" w:space="0" w:color="auto"/>
                <w:right w:val="none" w:sz="0" w:space="0" w:color="auto"/>
              </w:divBdr>
              <w:divsChild>
                <w:div w:id="17288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15355">
          <w:marLeft w:val="0"/>
          <w:marRight w:val="0"/>
          <w:marTop w:val="0"/>
          <w:marBottom w:val="0"/>
          <w:divBdr>
            <w:top w:val="none" w:sz="0" w:space="0" w:color="auto"/>
            <w:left w:val="none" w:sz="0" w:space="0" w:color="auto"/>
            <w:bottom w:val="none" w:sz="0" w:space="0" w:color="auto"/>
            <w:right w:val="none" w:sz="0" w:space="0" w:color="auto"/>
          </w:divBdr>
          <w:divsChild>
            <w:div w:id="1820657717">
              <w:marLeft w:val="0"/>
              <w:marRight w:val="0"/>
              <w:marTop w:val="0"/>
              <w:marBottom w:val="0"/>
              <w:divBdr>
                <w:top w:val="none" w:sz="0" w:space="0" w:color="auto"/>
                <w:left w:val="none" w:sz="0" w:space="0" w:color="auto"/>
                <w:bottom w:val="none" w:sz="0" w:space="0" w:color="auto"/>
                <w:right w:val="none" w:sz="0" w:space="0" w:color="auto"/>
              </w:divBdr>
              <w:divsChild>
                <w:div w:id="190868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80064">
          <w:marLeft w:val="0"/>
          <w:marRight w:val="0"/>
          <w:marTop w:val="0"/>
          <w:marBottom w:val="0"/>
          <w:divBdr>
            <w:top w:val="none" w:sz="0" w:space="0" w:color="auto"/>
            <w:left w:val="none" w:sz="0" w:space="0" w:color="auto"/>
            <w:bottom w:val="none" w:sz="0" w:space="0" w:color="auto"/>
            <w:right w:val="none" w:sz="0" w:space="0" w:color="auto"/>
          </w:divBdr>
          <w:divsChild>
            <w:div w:id="347562620">
              <w:marLeft w:val="0"/>
              <w:marRight w:val="0"/>
              <w:marTop w:val="0"/>
              <w:marBottom w:val="0"/>
              <w:divBdr>
                <w:top w:val="none" w:sz="0" w:space="0" w:color="auto"/>
                <w:left w:val="none" w:sz="0" w:space="0" w:color="auto"/>
                <w:bottom w:val="none" w:sz="0" w:space="0" w:color="auto"/>
                <w:right w:val="none" w:sz="0" w:space="0" w:color="auto"/>
              </w:divBdr>
              <w:divsChild>
                <w:div w:id="1462916790">
                  <w:marLeft w:val="0"/>
                  <w:marRight w:val="0"/>
                  <w:marTop w:val="0"/>
                  <w:marBottom w:val="0"/>
                  <w:divBdr>
                    <w:top w:val="none" w:sz="0" w:space="0" w:color="auto"/>
                    <w:left w:val="none" w:sz="0" w:space="0" w:color="auto"/>
                    <w:bottom w:val="none" w:sz="0" w:space="0" w:color="auto"/>
                    <w:right w:val="none" w:sz="0" w:space="0" w:color="auto"/>
                  </w:divBdr>
                  <w:divsChild>
                    <w:div w:id="1915234225">
                      <w:marLeft w:val="0"/>
                      <w:marRight w:val="0"/>
                      <w:marTop w:val="0"/>
                      <w:marBottom w:val="0"/>
                      <w:divBdr>
                        <w:top w:val="none" w:sz="0" w:space="0" w:color="auto"/>
                        <w:left w:val="none" w:sz="0" w:space="0" w:color="auto"/>
                        <w:bottom w:val="none" w:sz="0" w:space="0" w:color="auto"/>
                        <w:right w:val="none" w:sz="0" w:space="0" w:color="auto"/>
                      </w:divBdr>
                      <w:divsChild>
                        <w:div w:id="122533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996760">
          <w:marLeft w:val="0"/>
          <w:marRight w:val="0"/>
          <w:marTop w:val="0"/>
          <w:marBottom w:val="0"/>
          <w:divBdr>
            <w:top w:val="none" w:sz="0" w:space="0" w:color="auto"/>
            <w:left w:val="none" w:sz="0" w:space="0" w:color="auto"/>
            <w:bottom w:val="none" w:sz="0" w:space="0" w:color="auto"/>
            <w:right w:val="none" w:sz="0" w:space="0" w:color="auto"/>
          </w:divBdr>
          <w:divsChild>
            <w:div w:id="977028813">
              <w:marLeft w:val="0"/>
              <w:marRight w:val="0"/>
              <w:marTop w:val="0"/>
              <w:marBottom w:val="0"/>
              <w:divBdr>
                <w:top w:val="none" w:sz="0" w:space="0" w:color="auto"/>
                <w:left w:val="none" w:sz="0" w:space="0" w:color="auto"/>
                <w:bottom w:val="none" w:sz="0" w:space="0" w:color="auto"/>
                <w:right w:val="none" w:sz="0" w:space="0" w:color="auto"/>
              </w:divBdr>
              <w:divsChild>
                <w:div w:id="1031540959">
                  <w:marLeft w:val="0"/>
                  <w:marRight w:val="0"/>
                  <w:marTop w:val="0"/>
                  <w:marBottom w:val="0"/>
                  <w:divBdr>
                    <w:top w:val="none" w:sz="0" w:space="0" w:color="auto"/>
                    <w:left w:val="none" w:sz="0" w:space="0" w:color="auto"/>
                    <w:bottom w:val="none" w:sz="0" w:space="0" w:color="auto"/>
                    <w:right w:val="none" w:sz="0" w:space="0" w:color="auto"/>
                  </w:divBdr>
                  <w:divsChild>
                    <w:div w:id="1970477756">
                      <w:marLeft w:val="0"/>
                      <w:marRight w:val="0"/>
                      <w:marTop w:val="0"/>
                      <w:marBottom w:val="0"/>
                      <w:divBdr>
                        <w:top w:val="none" w:sz="0" w:space="0" w:color="auto"/>
                        <w:left w:val="none" w:sz="0" w:space="0" w:color="auto"/>
                        <w:bottom w:val="none" w:sz="0" w:space="0" w:color="auto"/>
                        <w:right w:val="none" w:sz="0" w:space="0" w:color="auto"/>
                      </w:divBdr>
                      <w:divsChild>
                        <w:div w:id="99680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471054">
          <w:marLeft w:val="0"/>
          <w:marRight w:val="0"/>
          <w:marTop w:val="0"/>
          <w:marBottom w:val="0"/>
          <w:divBdr>
            <w:top w:val="none" w:sz="0" w:space="0" w:color="auto"/>
            <w:left w:val="none" w:sz="0" w:space="0" w:color="auto"/>
            <w:bottom w:val="none" w:sz="0" w:space="0" w:color="auto"/>
            <w:right w:val="none" w:sz="0" w:space="0" w:color="auto"/>
          </w:divBdr>
          <w:divsChild>
            <w:div w:id="1242106090">
              <w:marLeft w:val="0"/>
              <w:marRight w:val="0"/>
              <w:marTop w:val="0"/>
              <w:marBottom w:val="0"/>
              <w:divBdr>
                <w:top w:val="none" w:sz="0" w:space="0" w:color="auto"/>
                <w:left w:val="none" w:sz="0" w:space="0" w:color="auto"/>
                <w:bottom w:val="none" w:sz="0" w:space="0" w:color="auto"/>
                <w:right w:val="none" w:sz="0" w:space="0" w:color="auto"/>
              </w:divBdr>
            </w:div>
            <w:div w:id="1383745697">
              <w:marLeft w:val="0"/>
              <w:marRight w:val="0"/>
              <w:marTop w:val="0"/>
              <w:marBottom w:val="0"/>
              <w:divBdr>
                <w:top w:val="none" w:sz="0" w:space="0" w:color="auto"/>
                <w:left w:val="none" w:sz="0" w:space="0" w:color="auto"/>
                <w:bottom w:val="none" w:sz="0" w:space="0" w:color="auto"/>
                <w:right w:val="none" w:sz="0" w:space="0" w:color="auto"/>
              </w:divBdr>
              <w:divsChild>
                <w:div w:id="1312297300">
                  <w:marLeft w:val="0"/>
                  <w:marRight w:val="0"/>
                  <w:marTop w:val="0"/>
                  <w:marBottom w:val="0"/>
                  <w:divBdr>
                    <w:top w:val="none" w:sz="0" w:space="0" w:color="auto"/>
                    <w:left w:val="none" w:sz="0" w:space="0" w:color="auto"/>
                    <w:bottom w:val="none" w:sz="0" w:space="0" w:color="auto"/>
                    <w:right w:val="none" w:sz="0" w:space="0" w:color="auto"/>
                  </w:divBdr>
                  <w:divsChild>
                    <w:div w:id="1059211675">
                      <w:marLeft w:val="0"/>
                      <w:marRight w:val="0"/>
                      <w:marTop w:val="0"/>
                      <w:marBottom w:val="0"/>
                      <w:divBdr>
                        <w:top w:val="none" w:sz="0" w:space="0" w:color="auto"/>
                        <w:left w:val="none" w:sz="0" w:space="0" w:color="auto"/>
                        <w:bottom w:val="none" w:sz="0" w:space="0" w:color="auto"/>
                        <w:right w:val="none" w:sz="0" w:space="0" w:color="auto"/>
                      </w:divBdr>
                      <w:divsChild>
                        <w:div w:id="1099831916">
                          <w:marLeft w:val="0"/>
                          <w:marRight w:val="0"/>
                          <w:marTop w:val="0"/>
                          <w:marBottom w:val="0"/>
                          <w:divBdr>
                            <w:top w:val="none" w:sz="0" w:space="0" w:color="auto"/>
                            <w:left w:val="none" w:sz="0" w:space="0" w:color="auto"/>
                            <w:bottom w:val="none" w:sz="0" w:space="0" w:color="auto"/>
                            <w:right w:val="none" w:sz="0" w:space="0" w:color="auto"/>
                          </w:divBdr>
                          <w:divsChild>
                            <w:div w:id="1741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289183">
          <w:marLeft w:val="0"/>
          <w:marRight w:val="0"/>
          <w:marTop w:val="0"/>
          <w:marBottom w:val="0"/>
          <w:divBdr>
            <w:top w:val="none" w:sz="0" w:space="0" w:color="auto"/>
            <w:left w:val="none" w:sz="0" w:space="0" w:color="auto"/>
            <w:bottom w:val="none" w:sz="0" w:space="0" w:color="auto"/>
            <w:right w:val="none" w:sz="0" w:space="0" w:color="auto"/>
          </w:divBdr>
          <w:divsChild>
            <w:div w:id="1126973802">
              <w:marLeft w:val="0"/>
              <w:marRight w:val="0"/>
              <w:marTop w:val="0"/>
              <w:marBottom w:val="0"/>
              <w:divBdr>
                <w:top w:val="none" w:sz="0" w:space="0" w:color="auto"/>
                <w:left w:val="none" w:sz="0" w:space="0" w:color="auto"/>
                <w:bottom w:val="none" w:sz="0" w:space="0" w:color="auto"/>
                <w:right w:val="none" w:sz="0" w:space="0" w:color="auto"/>
              </w:divBdr>
              <w:divsChild>
                <w:div w:id="163355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49385">
          <w:marLeft w:val="0"/>
          <w:marRight w:val="0"/>
          <w:marTop w:val="0"/>
          <w:marBottom w:val="0"/>
          <w:divBdr>
            <w:top w:val="none" w:sz="0" w:space="0" w:color="auto"/>
            <w:left w:val="none" w:sz="0" w:space="0" w:color="auto"/>
            <w:bottom w:val="none" w:sz="0" w:space="0" w:color="auto"/>
            <w:right w:val="none" w:sz="0" w:space="0" w:color="auto"/>
          </w:divBdr>
          <w:divsChild>
            <w:div w:id="1248030462">
              <w:marLeft w:val="0"/>
              <w:marRight w:val="0"/>
              <w:marTop w:val="0"/>
              <w:marBottom w:val="0"/>
              <w:divBdr>
                <w:top w:val="none" w:sz="0" w:space="0" w:color="auto"/>
                <w:left w:val="none" w:sz="0" w:space="0" w:color="auto"/>
                <w:bottom w:val="none" w:sz="0" w:space="0" w:color="auto"/>
                <w:right w:val="none" w:sz="0" w:space="0" w:color="auto"/>
              </w:divBdr>
              <w:divsChild>
                <w:div w:id="169583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65892">
          <w:marLeft w:val="0"/>
          <w:marRight w:val="0"/>
          <w:marTop w:val="0"/>
          <w:marBottom w:val="0"/>
          <w:divBdr>
            <w:top w:val="none" w:sz="0" w:space="0" w:color="auto"/>
            <w:left w:val="none" w:sz="0" w:space="0" w:color="auto"/>
            <w:bottom w:val="none" w:sz="0" w:space="0" w:color="auto"/>
            <w:right w:val="none" w:sz="0" w:space="0" w:color="auto"/>
          </w:divBdr>
          <w:divsChild>
            <w:div w:id="111363887">
              <w:marLeft w:val="0"/>
              <w:marRight w:val="0"/>
              <w:marTop w:val="0"/>
              <w:marBottom w:val="0"/>
              <w:divBdr>
                <w:top w:val="none" w:sz="0" w:space="0" w:color="auto"/>
                <w:left w:val="none" w:sz="0" w:space="0" w:color="auto"/>
                <w:bottom w:val="none" w:sz="0" w:space="0" w:color="auto"/>
                <w:right w:val="none" w:sz="0" w:space="0" w:color="auto"/>
              </w:divBdr>
              <w:divsChild>
                <w:div w:id="199059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633136">
          <w:marLeft w:val="0"/>
          <w:marRight w:val="0"/>
          <w:marTop w:val="0"/>
          <w:marBottom w:val="0"/>
          <w:divBdr>
            <w:top w:val="none" w:sz="0" w:space="0" w:color="auto"/>
            <w:left w:val="none" w:sz="0" w:space="0" w:color="auto"/>
            <w:bottom w:val="none" w:sz="0" w:space="0" w:color="auto"/>
            <w:right w:val="none" w:sz="0" w:space="0" w:color="auto"/>
          </w:divBdr>
          <w:divsChild>
            <w:div w:id="800657378">
              <w:marLeft w:val="0"/>
              <w:marRight w:val="0"/>
              <w:marTop w:val="0"/>
              <w:marBottom w:val="0"/>
              <w:divBdr>
                <w:top w:val="none" w:sz="0" w:space="0" w:color="auto"/>
                <w:left w:val="none" w:sz="0" w:space="0" w:color="auto"/>
                <w:bottom w:val="none" w:sz="0" w:space="0" w:color="auto"/>
                <w:right w:val="none" w:sz="0" w:space="0" w:color="auto"/>
              </w:divBdr>
              <w:divsChild>
                <w:div w:id="15878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46469">
          <w:marLeft w:val="0"/>
          <w:marRight w:val="0"/>
          <w:marTop w:val="0"/>
          <w:marBottom w:val="0"/>
          <w:divBdr>
            <w:top w:val="none" w:sz="0" w:space="0" w:color="auto"/>
            <w:left w:val="none" w:sz="0" w:space="0" w:color="auto"/>
            <w:bottom w:val="none" w:sz="0" w:space="0" w:color="auto"/>
            <w:right w:val="none" w:sz="0" w:space="0" w:color="auto"/>
          </w:divBdr>
          <w:divsChild>
            <w:div w:id="841167790">
              <w:marLeft w:val="0"/>
              <w:marRight w:val="0"/>
              <w:marTop w:val="0"/>
              <w:marBottom w:val="0"/>
              <w:divBdr>
                <w:top w:val="none" w:sz="0" w:space="0" w:color="auto"/>
                <w:left w:val="none" w:sz="0" w:space="0" w:color="auto"/>
                <w:bottom w:val="none" w:sz="0" w:space="0" w:color="auto"/>
                <w:right w:val="none" w:sz="0" w:space="0" w:color="auto"/>
              </w:divBdr>
              <w:divsChild>
                <w:div w:id="8311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11309">
          <w:marLeft w:val="0"/>
          <w:marRight w:val="0"/>
          <w:marTop w:val="0"/>
          <w:marBottom w:val="0"/>
          <w:divBdr>
            <w:top w:val="none" w:sz="0" w:space="0" w:color="auto"/>
            <w:left w:val="none" w:sz="0" w:space="0" w:color="auto"/>
            <w:bottom w:val="none" w:sz="0" w:space="0" w:color="auto"/>
            <w:right w:val="none" w:sz="0" w:space="0" w:color="auto"/>
          </w:divBdr>
          <w:divsChild>
            <w:div w:id="2051878577">
              <w:marLeft w:val="0"/>
              <w:marRight w:val="0"/>
              <w:marTop w:val="0"/>
              <w:marBottom w:val="0"/>
              <w:divBdr>
                <w:top w:val="none" w:sz="0" w:space="0" w:color="auto"/>
                <w:left w:val="none" w:sz="0" w:space="0" w:color="auto"/>
                <w:bottom w:val="none" w:sz="0" w:space="0" w:color="auto"/>
                <w:right w:val="none" w:sz="0" w:space="0" w:color="auto"/>
              </w:divBdr>
              <w:divsChild>
                <w:div w:id="24611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85828">
          <w:marLeft w:val="0"/>
          <w:marRight w:val="0"/>
          <w:marTop w:val="0"/>
          <w:marBottom w:val="0"/>
          <w:divBdr>
            <w:top w:val="none" w:sz="0" w:space="0" w:color="auto"/>
            <w:left w:val="none" w:sz="0" w:space="0" w:color="auto"/>
            <w:bottom w:val="none" w:sz="0" w:space="0" w:color="auto"/>
            <w:right w:val="none" w:sz="0" w:space="0" w:color="auto"/>
          </w:divBdr>
          <w:divsChild>
            <w:div w:id="582835591">
              <w:marLeft w:val="0"/>
              <w:marRight w:val="0"/>
              <w:marTop w:val="0"/>
              <w:marBottom w:val="0"/>
              <w:divBdr>
                <w:top w:val="none" w:sz="0" w:space="0" w:color="auto"/>
                <w:left w:val="none" w:sz="0" w:space="0" w:color="auto"/>
                <w:bottom w:val="none" w:sz="0" w:space="0" w:color="auto"/>
                <w:right w:val="none" w:sz="0" w:space="0" w:color="auto"/>
              </w:divBdr>
              <w:divsChild>
                <w:div w:id="850486250">
                  <w:marLeft w:val="0"/>
                  <w:marRight w:val="0"/>
                  <w:marTop w:val="0"/>
                  <w:marBottom w:val="0"/>
                  <w:divBdr>
                    <w:top w:val="none" w:sz="0" w:space="0" w:color="auto"/>
                    <w:left w:val="none" w:sz="0" w:space="0" w:color="auto"/>
                    <w:bottom w:val="none" w:sz="0" w:space="0" w:color="auto"/>
                    <w:right w:val="none" w:sz="0" w:space="0" w:color="auto"/>
                  </w:divBdr>
                  <w:divsChild>
                    <w:div w:id="1549611283">
                      <w:marLeft w:val="0"/>
                      <w:marRight w:val="0"/>
                      <w:marTop w:val="0"/>
                      <w:marBottom w:val="0"/>
                      <w:divBdr>
                        <w:top w:val="none" w:sz="0" w:space="0" w:color="auto"/>
                        <w:left w:val="none" w:sz="0" w:space="0" w:color="auto"/>
                        <w:bottom w:val="none" w:sz="0" w:space="0" w:color="auto"/>
                        <w:right w:val="none" w:sz="0" w:space="0" w:color="auto"/>
                      </w:divBdr>
                      <w:divsChild>
                        <w:div w:id="97950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172869">
          <w:marLeft w:val="0"/>
          <w:marRight w:val="0"/>
          <w:marTop w:val="0"/>
          <w:marBottom w:val="0"/>
          <w:divBdr>
            <w:top w:val="none" w:sz="0" w:space="0" w:color="auto"/>
            <w:left w:val="none" w:sz="0" w:space="0" w:color="auto"/>
            <w:bottom w:val="none" w:sz="0" w:space="0" w:color="auto"/>
            <w:right w:val="none" w:sz="0" w:space="0" w:color="auto"/>
          </w:divBdr>
        </w:div>
        <w:div w:id="1979608415">
          <w:marLeft w:val="0"/>
          <w:marRight w:val="0"/>
          <w:marTop w:val="0"/>
          <w:marBottom w:val="0"/>
          <w:divBdr>
            <w:top w:val="none" w:sz="0" w:space="0" w:color="auto"/>
            <w:left w:val="none" w:sz="0" w:space="0" w:color="auto"/>
            <w:bottom w:val="none" w:sz="0" w:space="0" w:color="auto"/>
            <w:right w:val="none" w:sz="0" w:space="0" w:color="auto"/>
          </w:divBdr>
          <w:divsChild>
            <w:div w:id="1045325787">
              <w:marLeft w:val="0"/>
              <w:marRight w:val="0"/>
              <w:marTop w:val="0"/>
              <w:marBottom w:val="0"/>
              <w:divBdr>
                <w:top w:val="none" w:sz="0" w:space="0" w:color="auto"/>
                <w:left w:val="none" w:sz="0" w:space="0" w:color="auto"/>
                <w:bottom w:val="none" w:sz="0" w:space="0" w:color="auto"/>
                <w:right w:val="none" w:sz="0" w:space="0" w:color="auto"/>
              </w:divBdr>
              <w:divsChild>
                <w:div w:id="519390231">
                  <w:marLeft w:val="0"/>
                  <w:marRight w:val="0"/>
                  <w:marTop w:val="0"/>
                  <w:marBottom w:val="0"/>
                  <w:divBdr>
                    <w:top w:val="none" w:sz="0" w:space="0" w:color="auto"/>
                    <w:left w:val="none" w:sz="0" w:space="0" w:color="auto"/>
                    <w:bottom w:val="none" w:sz="0" w:space="0" w:color="auto"/>
                    <w:right w:val="none" w:sz="0" w:space="0" w:color="auto"/>
                  </w:divBdr>
                  <w:divsChild>
                    <w:div w:id="1846893215">
                      <w:marLeft w:val="0"/>
                      <w:marRight w:val="0"/>
                      <w:marTop w:val="0"/>
                      <w:marBottom w:val="0"/>
                      <w:divBdr>
                        <w:top w:val="none" w:sz="0" w:space="0" w:color="auto"/>
                        <w:left w:val="none" w:sz="0" w:space="0" w:color="auto"/>
                        <w:bottom w:val="none" w:sz="0" w:space="0" w:color="auto"/>
                        <w:right w:val="none" w:sz="0" w:space="0" w:color="auto"/>
                      </w:divBdr>
                      <w:divsChild>
                        <w:div w:id="101862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782119">
          <w:marLeft w:val="0"/>
          <w:marRight w:val="0"/>
          <w:marTop w:val="0"/>
          <w:marBottom w:val="0"/>
          <w:divBdr>
            <w:top w:val="none" w:sz="0" w:space="0" w:color="auto"/>
            <w:left w:val="none" w:sz="0" w:space="0" w:color="auto"/>
            <w:bottom w:val="none" w:sz="0" w:space="0" w:color="auto"/>
            <w:right w:val="none" w:sz="0" w:space="0" w:color="auto"/>
          </w:divBdr>
          <w:divsChild>
            <w:div w:id="2142459260">
              <w:marLeft w:val="0"/>
              <w:marRight w:val="0"/>
              <w:marTop w:val="0"/>
              <w:marBottom w:val="0"/>
              <w:divBdr>
                <w:top w:val="none" w:sz="0" w:space="0" w:color="auto"/>
                <w:left w:val="none" w:sz="0" w:space="0" w:color="auto"/>
                <w:bottom w:val="none" w:sz="0" w:space="0" w:color="auto"/>
                <w:right w:val="none" w:sz="0" w:space="0" w:color="auto"/>
              </w:divBdr>
            </w:div>
            <w:div w:id="718825680">
              <w:marLeft w:val="0"/>
              <w:marRight w:val="0"/>
              <w:marTop w:val="0"/>
              <w:marBottom w:val="0"/>
              <w:divBdr>
                <w:top w:val="none" w:sz="0" w:space="0" w:color="auto"/>
                <w:left w:val="none" w:sz="0" w:space="0" w:color="auto"/>
                <w:bottom w:val="none" w:sz="0" w:space="0" w:color="auto"/>
                <w:right w:val="none" w:sz="0" w:space="0" w:color="auto"/>
              </w:divBdr>
              <w:divsChild>
                <w:div w:id="1364096633">
                  <w:marLeft w:val="0"/>
                  <w:marRight w:val="0"/>
                  <w:marTop w:val="0"/>
                  <w:marBottom w:val="0"/>
                  <w:divBdr>
                    <w:top w:val="none" w:sz="0" w:space="0" w:color="auto"/>
                    <w:left w:val="none" w:sz="0" w:space="0" w:color="auto"/>
                    <w:bottom w:val="none" w:sz="0" w:space="0" w:color="auto"/>
                    <w:right w:val="none" w:sz="0" w:space="0" w:color="auto"/>
                  </w:divBdr>
                  <w:divsChild>
                    <w:div w:id="1578980267">
                      <w:marLeft w:val="0"/>
                      <w:marRight w:val="0"/>
                      <w:marTop w:val="0"/>
                      <w:marBottom w:val="0"/>
                      <w:divBdr>
                        <w:top w:val="none" w:sz="0" w:space="0" w:color="auto"/>
                        <w:left w:val="none" w:sz="0" w:space="0" w:color="auto"/>
                        <w:bottom w:val="none" w:sz="0" w:space="0" w:color="auto"/>
                        <w:right w:val="none" w:sz="0" w:space="0" w:color="auto"/>
                      </w:divBdr>
                      <w:divsChild>
                        <w:div w:id="153453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819835">
          <w:marLeft w:val="0"/>
          <w:marRight w:val="0"/>
          <w:marTop w:val="0"/>
          <w:marBottom w:val="0"/>
          <w:divBdr>
            <w:top w:val="none" w:sz="0" w:space="0" w:color="auto"/>
            <w:left w:val="none" w:sz="0" w:space="0" w:color="auto"/>
            <w:bottom w:val="none" w:sz="0" w:space="0" w:color="auto"/>
            <w:right w:val="none" w:sz="0" w:space="0" w:color="auto"/>
          </w:divBdr>
          <w:divsChild>
            <w:div w:id="1635676173">
              <w:marLeft w:val="0"/>
              <w:marRight w:val="0"/>
              <w:marTop w:val="0"/>
              <w:marBottom w:val="0"/>
              <w:divBdr>
                <w:top w:val="none" w:sz="0" w:space="0" w:color="auto"/>
                <w:left w:val="none" w:sz="0" w:space="0" w:color="auto"/>
                <w:bottom w:val="none" w:sz="0" w:space="0" w:color="auto"/>
                <w:right w:val="none" w:sz="0" w:space="0" w:color="auto"/>
              </w:divBdr>
              <w:divsChild>
                <w:div w:id="18629075">
                  <w:marLeft w:val="0"/>
                  <w:marRight w:val="0"/>
                  <w:marTop w:val="0"/>
                  <w:marBottom w:val="0"/>
                  <w:divBdr>
                    <w:top w:val="none" w:sz="0" w:space="0" w:color="auto"/>
                    <w:left w:val="none" w:sz="0" w:space="0" w:color="auto"/>
                    <w:bottom w:val="none" w:sz="0" w:space="0" w:color="auto"/>
                    <w:right w:val="none" w:sz="0" w:space="0" w:color="auto"/>
                  </w:divBdr>
                  <w:divsChild>
                    <w:div w:id="1154107901">
                      <w:marLeft w:val="0"/>
                      <w:marRight w:val="0"/>
                      <w:marTop w:val="0"/>
                      <w:marBottom w:val="0"/>
                      <w:divBdr>
                        <w:top w:val="none" w:sz="0" w:space="0" w:color="auto"/>
                        <w:left w:val="none" w:sz="0" w:space="0" w:color="auto"/>
                        <w:bottom w:val="none" w:sz="0" w:space="0" w:color="auto"/>
                        <w:right w:val="none" w:sz="0" w:space="0" w:color="auto"/>
                      </w:divBdr>
                      <w:divsChild>
                        <w:div w:id="106040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314172">
          <w:marLeft w:val="0"/>
          <w:marRight w:val="0"/>
          <w:marTop w:val="0"/>
          <w:marBottom w:val="0"/>
          <w:divBdr>
            <w:top w:val="none" w:sz="0" w:space="0" w:color="auto"/>
            <w:left w:val="none" w:sz="0" w:space="0" w:color="auto"/>
            <w:bottom w:val="none" w:sz="0" w:space="0" w:color="auto"/>
            <w:right w:val="none" w:sz="0" w:space="0" w:color="auto"/>
          </w:divBdr>
          <w:divsChild>
            <w:div w:id="450513740">
              <w:marLeft w:val="0"/>
              <w:marRight w:val="0"/>
              <w:marTop w:val="0"/>
              <w:marBottom w:val="0"/>
              <w:divBdr>
                <w:top w:val="none" w:sz="0" w:space="0" w:color="auto"/>
                <w:left w:val="none" w:sz="0" w:space="0" w:color="auto"/>
                <w:bottom w:val="none" w:sz="0" w:space="0" w:color="auto"/>
                <w:right w:val="none" w:sz="0" w:space="0" w:color="auto"/>
              </w:divBdr>
            </w:div>
            <w:div w:id="873083476">
              <w:marLeft w:val="0"/>
              <w:marRight w:val="0"/>
              <w:marTop w:val="0"/>
              <w:marBottom w:val="0"/>
              <w:divBdr>
                <w:top w:val="none" w:sz="0" w:space="0" w:color="auto"/>
                <w:left w:val="none" w:sz="0" w:space="0" w:color="auto"/>
                <w:bottom w:val="none" w:sz="0" w:space="0" w:color="auto"/>
                <w:right w:val="none" w:sz="0" w:space="0" w:color="auto"/>
              </w:divBdr>
              <w:divsChild>
                <w:div w:id="42692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97283">
          <w:marLeft w:val="0"/>
          <w:marRight w:val="0"/>
          <w:marTop w:val="0"/>
          <w:marBottom w:val="0"/>
          <w:divBdr>
            <w:top w:val="none" w:sz="0" w:space="0" w:color="auto"/>
            <w:left w:val="none" w:sz="0" w:space="0" w:color="auto"/>
            <w:bottom w:val="none" w:sz="0" w:space="0" w:color="auto"/>
            <w:right w:val="none" w:sz="0" w:space="0" w:color="auto"/>
          </w:divBdr>
          <w:divsChild>
            <w:div w:id="467669848">
              <w:marLeft w:val="0"/>
              <w:marRight w:val="0"/>
              <w:marTop w:val="0"/>
              <w:marBottom w:val="0"/>
              <w:divBdr>
                <w:top w:val="none" w:sz="0" w:space="0" w:color="auto"/>
                <w:left w:val="none" w:sz="0" w:space="0" w:color="auto"/>
                <w:bottom w:val="none" w:sz="0" w:space="0" w:color="auto"/>
                <w:right w:val="none" w:sz="0" w:space="0" w:color="auto"/>
              </w:divBdr>
              <w:divsChild>
                <w:div w:id="1538355385">
                  <w:marLeft w:val="0"/>
                  <w:marRight w:val="0"/>
                  <w:marTop w:val="0"/>
                  <w:marBottom w:val="0"/>
                  <w:divBdr>
                    <w:top w:val="none" w:sz="0" w:space="0" w:color="auto"/>
                    <w:left w:val="none" w:sz="0" w:space="0" w:color="auto"/>
                    <w:bottom w:val="none" w:sz="0" w:space="0" w:color="auto"/>
                    <w:right w:val="none" w:sz="0" w:space="0" w:color="auto"/>
                  </w:divBdr>
                  <w:divsChild>
                    <w:div w:id="1661539071">
                      <w:marLeft w:val="0"/>
                      <w:marRight w:val="0"/>
                      <w:marTop w:val="0"/>
                      <w:marBottom w:val="0"/>
                      <w:divBdr>
                        <w:top w:val="none" w:sz="0" w:space="0" w:color="auto"/>
                        <w:left w:val="none" w:sz="0" w:space="0" w:color="auto"/>
                        <w:bottom w:val="none" w:sz="0" w:space="0" w:color="auto"/>
                        <w:right w:val="none" w:sz="0" w:space="0" w:color="auto"/>
                      </w:divBdr>
                      <w:divsChild>
                        <w:div w:id="91960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00784">
          <w:marLeft w:val="0"/>
          <w:marRight w:val="0"/>
          <w:marTop w:val="0"/>
          <w:marBottom w:val="0"/>
          <w:divBdr>
            <w:top w:val="none" w:sz="0" w:space="0" w:color="auto"/>
            <w:left w:val="none" w:sz="0" w:space="0" w:color="auto"/>
            <w:bottom w:val="none" w:sz="0" w:space="0" w:color="auto"/>
            <w:right w:val="none" w:sz="0" w:space="0" w:color="auto"/>
          </w:divBdr>
          <w:divsChild>
            <w:div w:id="1771968136">
              <w:marLeft w:val="0"/>
              <w:marRight w:val="0"/>
              <w:marTop w:val="0"/>
              <w:marBottom w:val="0"/>
              <w:divBdr>
                <w:top w:val="none" w:sz="0" w:space="0" w:color="auto"/>
                <w:left w:val="none" w:sz="0" w:space="0" w:color="auto"/>
                <w:bottom w:val="none" w:sz="0" w:space="0" w:color="auto"/>
                <w:right w:val="none" w:sz="0" w:space="0" w:color="auto"/>
              </w:divBdr>
            </w:div>
            <w:div w:id="304314630">
              <w:marLeft w:val="0"/>
              <w:marRight w:val="0"/>
              <w:marTop w:val="0"/>
              <w:marBottom w:val="0"/>
              <w:divBdr>
                <w:top w:val="none" w:sz="0" w:space="0" w:color="auto"/>
                <w:left w:val="none" w:sz="0" w:space="0" w:color="auto"/>
                <w:bottom w:val="none" w:sz="0" w:space="0" w:color="auto"/>
                <w:right w:val="none" w:sz="0" w:space="0" w:color="auto"/>
              </w:divBdr>
              <w:divsChild>
                <w:div w:id="341081100">
                  <w:marLeft w:val="0"/>
                  <w:marRight w:val="0"/>
                  <w:marTop w:val="0"/>
                  <w:marBottom w:val="0"/>
                  <w:divBdr>
                    <w:top w:val="none" w:sz="0" w:space="0" w:color="auto"/>
                    <w:left w:val="none" w:sz="0" w:space="0" w:color="auto"/>
                    <w:bottom w:val="none" w:sz="0" w:space="0" w:color="auto"/>
                    <w:right w:val="none" w:sz="0" w:space="0" w:color="auto"/>
                  </w:divBdr>
                  <w:divsChild>
                    <w:div w:id="1454668722">
                      <w:marLeft w:val="0"/>
                      <w:marRight w:val="0"/>
                      <w:marTop w:val="0"/>
                      <w:marBottom w:val="0"/>
                      <w:divBdr>
                        <w:top w:val="none" w:sz="0" w:space="0" w:color="auto"/>
                        <w:left w:val="none" w:sz="0" w:space="0" w:color="auto"/>
                        <w:bottom w:val="none" w:sz="0" w:space="0" w:color="auto"/>
                        <w:right w:val="none" w:sz="0" w:space="0" w:color="auto"/>
                      </w:divBdr>
                      <w:divsChild>
                        <w:div w:id="1802383025">
                          <w:marLeft w:val="0"/>
                          <w:marRight w:val="0"/>
                          <w:marTop w:val="0"/>
                          <w:marBottom w:val="0"/>
                          <w:divBdr>
                            <w:top w:val="none" w:sz="0" w:space="0" w:color="auto"/>
                            <w:left w:val="none" w:sz="0" w:space="0" w:color="auto"/>
                            <w:bottom w:val="none" w:sz="0" w:space="0" w:color="auto"/>
                            <w:right w:val="none" w:sz="0" w:space="0" w:color="auto"/>
                          </w:divBdr>
                          <w:divsChild>
                            <w:div w:id="10532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9394699">
          <w:marLeft w:val="0"/>
          <w:marRight w:val="0"/>
          <w:marTop w:val="0"/>
          <w:marBottom w:val="0"/>
          <w:divBdr>
            <w:top w:val="none" w:sz="0" w:space="0" w:color="auto"/>
            <w:left w:val="none" w:sz="0" w:space="0" w:color="auto"/>
            <w:bottom w:val="none" w:sz="0" w:space="0" w:color="auto"/>
            <w:right w:val="none" w:sz="0" w:space="0" w:color="auto"/>
          </w:divBdr>
          <w:divsChild>
            <w:div w:id="2036928677">
              <w:marLeft w:val="0"/>
              <w:marRight w:val="0"/>
              <w:marTop w:val="0"/>
              <w:marBottom w:val="0"/>
              <w:divBdr>
                <w:top w:val="none" w:sz="0" w:space="0" w:color="auto"/>
                <w:left w:val="none" w:sz="0" w:space="0" w:color="auto"/>
                <w:bottom w:val="none" w:sz="0" w:space="0" w:color="auto"/>
                <w:right w:val="none" w:sz="0" w:space="0" w:color="auto"/>
              </w:divBdr>
              <w:divsChild>
                <w:div w:id="37631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273">
          <w:marLeft w:val="0"/>
          <w:marRight w:val="0"/>
          <w:marTop w:val="0"/>
          <w:marBottom w:val="0"/>
          <w:divBdr>
            <w:top w:val="none" w:sz="0" w:space="0" w:color="auto"/>
            <w:left w:val="none" w:sz="0" w:space="0" w:color="auto"/>
            <w:bottom w:val="none" w:sz="0" w:space="0" w:color="auto"/>
            <w:right w:val="none" w:sz="0" w:space="0" w:color="auto"/>
          </w:divBdr>
          <w:divsChild>
            <w:div w:id="282467286">
              <w:marLeft w:val="0"/>
              <w:marRight w:val="0"/>
              <w:marTop w:val="0"/>
              <w:marBottom w:val="0"/>
              <w:divBdr>
                <w:top w:val="none" w:sz="0" w:space="0" w:color="auto"/>
                <w:left w:val="none" w:sz="0" w:space="0" w:color="auto"/>
                <w:bottom w:val="none" w:sz="0" w:space="0" w:color="auto"/>
                <w:right w:val="none" w:sz="0" w:space="0" w:color="auto"/>
              </w:divBdr>
              <w:divsChild>
                <w:div w:id="131845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77606">
          <w:marLeft w:val="0"/>
          <w:marRight w:val="0"/>
          <w:marTop w:val="0"/>
          <w:marBottom w:val="0"/>
          <w:divBdr>
            <w:top w:val="none" w:sz="0" w:space="0" w:color="auto"/>
            <w:left w:val="none" w:sz="0" w:space="0" w:color="auto"/>
            <w:bottom w:val="none" w:sz="0" w:space="0" w:color="auto"/>
            <w:right w:val="none" w:sz="0" w:space="0" w:color="auto"/>
          </w:divBdr>
          <w:divsChild>
            <w:div w:id="1597060633">
              <w:marLeft w:val="0"/>
              <w:marRight w:val="0"/>
              <w:marTop w:val="0"/>
              <w:marBottom w:val="0"/>
              <w:divBdr>
                <w:top w:val="none" w:sz="0" w:space="0" w:color="auto"/>
                <w:left w:val="none" w:sz="0" w:space="0" w:color="auto"/>
                <w:bottom w:val="none" w:sz="0" w:space="0" w:color="auto"/>
                <w:right w:val="none" w:sz="0" w:space="0" w:color="auto"/>
              </w:divBdr>
              <w:divsChild>
                <w:div w:id="14237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289090">
          <w:marLeft w:val="0"/>
          <w:marRight w:val="0"/>
          <w:marTop w:val="0"/>
          <w:marBottom w:val="0"/>
          <w:divBdr>
            <w:top w:val="none" w:sz="0" w:space="0" w:color="auto"/>
            <w:left w:val="none" w:sz="0" w:space="0" w:color="auto"/>
            <w:bottom w:val="none" w:sz="0" w:space="0" w:color="auto"/>
            <w:right w:val="none" w:sz="0" w:space="0" w:color="auto"/>
          </w:divBdr>
          <w:divsChild>
            <w:div w:id="645625488">
              <w:marLeft w:val="0"/>
              <w:marRight w:val="0"/>
              <w:marTop w:val="0"/>
              <w:marBottom w:val="0"/>
              <w:divBdr>
                <w:top w:val="none" w:sz="0" w:space="0" w:color="auto"/>
                <w:left w:val="none" w:sz="0" w:space="0" w:color="auto"/>
                <w:bottom w:val="none" w:sz="0" w:space="0" w:color="auto"/>
                <w:right w:val="none" w:sz="0" w:space="0" w:color="auto"/>
              </w:divBdr>
              <w:divsChild>
                <w:div w:id="159161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70923">
          <w:marLeft w:val="0"/>
          <w:marRight w:val="0"/>
          <w:marTop w:val="0"/>
          <w:marBottom w:val="0"/>
          <w:divBdr>
            <w:top w:val="none" w:sz="0" w:space="0" w:color="auto"/>
            <w:left w:val="none" w:sz="0" w:space="0" w:color="auto"/>
            <w:bottom w:val="none" w:sz="0" w:space="0" w:color="auto"/>
            <w:right w:val="none" w:sz="0" w:space="0" w:color="auto"/>
          </w:divBdr>
          <w:divsChild>
            <w:div w:id="9575922">
              <w:marLeft w:val="0"/>
              <w:marRight w:val="0"/>
              <w:marTop w:val="0"/>
              <w:marBottom w:val="0"/>
              <w:divBdr>
                <w:top w:val="none" w:sz="0" w:space="0" w:color="auto"/>
                <w:left w:val="none" w:sz="0" w:space="0" w:color="auto"/>
                <w:bottom w:val="none" w:sz="0" w:space="0" w:color="auto"/>
                <w:right w:val="none" w:sz="0" w:space="0" w:color="auto"/>
              </w:divBdr>
              <w:divsChild>
                <w:div w:id="85314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01311">
          <w:marLeft w:val="0"/>
          <w:marRight w:val="0"/>
          <w:marTop w:val="0"/>
          <w:marBottom w:val="0"/>
          <w:divBdr>
            <w:top w:val="none" w:sz="0" w:space="0" w:color="auto"/>
            <w:left w:val="none" w:sz="0" w:space="0" w:color="auto"/>
            <w:bottom w:val="none" w:sz="0" w:space="0" w:color="auto"/>
            <w:right w:val="none" w:sz="0" w:space="0" w:color="auto"/>
          </w:divBdr>
          <w:divsChild>
            <w:div w:id="1006978382">
              <w:marLeft w:val="0"/>
              <w:marRight w:val="0"/>
              <w:marTop w:val="0"/>
              <w:marBottom w:val="0"/>
              <w:divBdr>
                <w:top w:val="none" w:sz="0" w:space="0" w:color="auto"/>
                <w:left w:val="none" w:sz="0" w:space="0" w:color="auto"/>
                <w:bottom w:val="none" w:sz="0" w:space="0" w:color="auto"/>
                <w:right w:val="none" w:sz="0" w:space="0" w:color="auto"/>
              </w:divBdr>
              <w:divsChild>
                <w:div w:id="169171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76828">
          <w:marLeft w:val="0"/>
          <w:marRight w:val="0"/>
          <w:marTop w:val="0"/>
          <w:marBottom w:val="0"/>
          <w:divBdr>
            <w:top w:val="none" w:sz="0" w:space="0" w:color="auto"/>
            <w:left w:val="none" w:sz="0" w:space="0" w:color="auto"/>
            <w:bottom w:val="none" w:sz="0" w:space="0" w:color="auto"/>
            <w:right w:val="none" w:sz="0" w:space="0" w:color="auto"/>
          </w:divBdr>
          <w:divsChild>
            <w:div w:id="395588599">
              <w:marLeft w:val="0"/>
              <w:marRight w:val="0"/>
              <w:marTop w:val="0"/>
              <w:marBottom w:val="0"/>
              <w:divBdr>
                <w:top w:val="none" w:sz="0" w:space="0" w:color="auto"/>
                <w:left w:val="none" w:sz="0" w:space="0" w:color="auto"/>
                <w:bottom w:val="none" w:sz="0" w:space="0" w:color="auto"/>
                <w:right w:val="none" w:sz="0" w:space="0" w:color="auto"/>
              </w:divBdr>
              <w:divsChild>
                <w:div w:id="697894743">
                  <w:marLeft w:val="0"/>
                  <w:marRight w:val="0"/>
                  <w:marTop w:val="0"/>
                  <w:marBottom w:val="0"/>
                  <w:divBdr>
                    <w:top w:val="none" w:sz="0" w:space="0" w:color="auto"/>
                    <w:left w:val="none" w:sz="0" w:space="0" w:color="auto"/>
                    <w:bottom w:val="none" w:sz="0" w:space="0" w:color="auto"/>
                    <w:right w:val="none" w:sz="0" w:space="0" w:color="auto"/>
                  </w:divBdr>
                  <w:divsChild>
                    <w:div w:id="1144421723">
                      <w:marLeft w:val="0"/>
                      <w:marRight w:val="0"/>
                      <w:marTop w:val="0"/>
                      <w:marBottom w:val="0"/>
                      <w:divBdr>
                        <w:top w:val="none" w:sz="0" w:space="0" w:color="auto"/>
                        <w:left w:val="none" w:sz="0" w:space="0" w:color="auto"/>
                        <w:bottom w:val="none" w:sz="0" w:space="0" w:color="auto"/>
                        <w:right w:val="none" w:sz="0" w:space="0" w:color="auto"/>
                      </w:divBdr>
                      <w:divsChild>
                        <w:div w:id="159620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389833">
          <w:marLeft w:val="0"/>
          <w:marRight w:val="0"/>
          <w:marTop w:val="0"/>
          <w:marBottom w:val="0"/>
          <w:divBdr>
            <w:top w:val="none" w:sz="0" w:space="0" w:color="auto"/>
            <w:left w:val="none" w:sz="0" w:space="0" w:color="auto"/>
            <w:bottom w:val="none" w:sz="0" w:space="0" w:color="auto"/>
            <w:right w:val="none" w:sz="0" w:space="0" w:color="auto"/>
          </w:divBdr>
          <w:divsChild>
            <w:div w:id="662242306">
              <w:marLeft w:val="0"/>
              <w:marRight w:val="0"/>
              <w:marTop w:val="0"/>
              <w:marBottom w:val="0"/>
              <w:divBdr>
                <w:top w:val="none" w:sz="0" w:space="0" w:color="auto"/>
                <w:left w:val="none" w:sz="0" w:space="0" w:color="auto"/>
                <w:bottom w:val="none" w:sz="0" w:space="0" w:color="auto"/>
                <w:right w:val="none" w:sz="0" w:space="0" w:color="auto"/>
              </w:divBdr>
              <w:divsChild>
                <w:div w:id="751660037">
                  <w:marLeft w:val="0"/>
                  <w:marRight w:val="0"/>
                  <w:marTop w:val="0"/>
                  <w:marBottom w:val="0"/>
                  <w:divBdr>
                    <w:top w:val="none" w:sz="0" w:space="0" w:color="auto"/>
                    <w:left w:val="none" w:sz="0" w:space="0" w:color="auto"/>
                    <w:bottom w:val="none" w:sz="0" w:space="0" w:color="auto"/>
                    <w:right w:val="none" w:sz="0" w:space="0" w:color="auto"/>
                  </w:divBdr>
                  <w:divsChild>
                    <w:div w:id="1083063712">
                      <w:marLeft w:val="0"/>
                      <w:marRight w:val="0"/>
                      <w:marTop w:val="0"/>
                      <w:marBottom w:val="0"/>
                      <w:divBdr>
                        <w:top w:val="none" w:sz="0" w:space="0" w:color="auto"/>
                        <w:left w:val="none" w:sz="0" w:space="0" w:color="auto"/>
                        <w:bottom w:val="none" w:sz="0" w:space="0" w:color="auto"/>
                        <w:right w:val="none" w:sz="0" w:space="0" w:color="auto"/>
                      </w:divBdr>
                      <w:divsChild>
                        <w:div w:id="5965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013362">
          <w:marLeft w:val="0"/>
          <w:marRight w:val="0"/>
          <w:marTop w:val="0"/>
          <w:marBottom w:val="0"/>
          <w:divBdr>
            <w:top w:val="none" w:sz="0" w:space="0" w:color="auto"/>
            <w:left w:val="none" w:sz="0" w:space="0" w:color="auto"/>
            <w:bottom w:val="none" w:sz="0" w:space="0" w:color="auto"/>
            <w:right w:val="none" w:sz="0" w:space="0" w:color="auto"/>
          </w:divBdr>
          <w:divsChild>
            <w:div w:id="2105371101">
              <w:marLeft w:val="0"/>
              <w:marRight w:val="0"/>
              <w:marTop w:val="0"/>
              <w:marBottom w:val="0"/>
              <w:divBdr>
                <w:top w:val="none" w:sz="0" w:space="0" w:color="auto"/>
                <w:left w:val="none" w:sz="0" w:space="0" w:color="auto"/>
                <w:bottom w:val="none" w:sz="0" w:space="0" w:color="auto"/>
                <w:right w:val="none" w:sz="0" w:space="0" w:color="auto"/>
              </w:divBdr>
            </w:div>
            <w:div w:id="1149905295">
              <w:marLeft w:val="0"/>
              <w:marRight w:val="0"/>
              <w:marTop w:val="0"/>
              <w:marBottom w:val="0"/>
              <w:divBdr>
                <w:top w:val="none" w:sz="0" w:space="0" w:color="auto"/>
                <w:left w:val="none" w:sz="0" w:space="0" w:color="auto"/>
                <w:bottom w:val="none" w:sz="0" w:space="0" w:color="auto"/>
                <w:right w:val="none" w:sz="0" w:space="0" w:color="auto"/>
              </w:divBdr>
              <w:divsChild>
                <w:div w:id="307322865">
                  <w:marLeft w:val="0"/>
                  <w:marRight w:val="0"/>
                  <w:marTop w:val="0"/>
                  <w:marBottom w:val="0"/>
                  <w:divBdr>
                    <w:top w:val="none" w:sz="0" w:space="0" w:color="auto"/>
                    <w:left w:val="none" w:sz="0" w:space="0" w:color="auto"/>
                    <w:bottom w:val="none" w:sz="0" w:space="0" w:color="auto"/>
                    <w:right w:val="none" w:sz="0" w:space="0" w:color="auto"/>
                  </w:divBdr>
                  <w:divsChild>
                    <w:div w:id="743987817">
                      <w:marLeft w:val="0"/>
                      <w:marRight w:val="0"/>
                      <w:marTop w:val="0"/>
                      <w:marBottom w:val="0"/>
                      <w:divBdr>
                        <w:top w:val="none" w:sz="0" w:space="0" w:color="auto"/>
                        <w:left w:val="none" w:sz="0" w:space="0" w:color="auto"/>
                        <w:bottom w:val="none" w:sz="0" w:space="0" w:color="auto"/>
                        <w:right w:val="none" w:sz="0" w:space="0" w:color="auto"/>
                      </w:divBdr>
                      <w:divsChild>
                        <w:div w:id="41056382">
                          <w:marLeft w:val="0"/>
                          <w:marRight w:val="0"/>
                          <w:marTop w:val="0"/>
                          <w:marBottom w:val="0"/>
                          <w:divBdr>
                            <w:top w:val="none" w:sz="0" w:space="0" w:color="auto"/>
                            <w:left w:val="none" w:sz="0" w:space="0" w:color="auto"/>
                            <w:bottom w:val="none" w:sz="0" w:space="0" w:color="auto"/>
                            <w:right w:val="none" w:sz="0" w:space="0" w:color="auto"/>
                          </w:divBdr>
                          <w:divsChild>
                            <w:div w:id="84590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994912">
          <w:marLeft w:val="0"/>
          <w:marRight w:val="0"/>
          <w:marTop w:val="0"/>
          <w:marBottom w:val="0"/>
          <w:divBdr>
            <w:top w:val="none" w:sz="0" w:space="0" w:color="auto"/>
            <w:left w:val="none" w:sz="0" w:space="0" w:color="auto"/>
            <w:bottom w:val="none" w:sz="0" w:space="0" w:color="auto"/>
            <w:right w:val="none" w:sz="0" w:space="0" w:color="auto"/>
          </w:divBdr>
          <w:divsChild>
            <w:div w:id="102000681">
              <w:marLeft w:val="0"/>
              <w:marRight w:val="0"/>
              <w:marTop w:val="0"/>
              <w:marBottom w:val="0"/>
              <w:divBdr>
                <w:top w:val="none" w:sz="0" w:space="0" w:color="auto"/>
                <w:left w:val="none" w:sz="0" w:space="0" w:color="auto"/>
                <w:bottom w:val="none" w:sz="0" w:space="0" w:color="auto"/>
                <w:right w:val="none" w:sz="0" w:space="0" w:color="auto"/>
              </w:divBdr>
              <w:divsChild>
                <w:div w:id="199406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16293">
          <w:marLeft w:val="0"/>
          <w:marRight w:val="0"/>
          <w:marTop w:val="0"/>
          <w:marBottom w:val="0"/>
          <w:divBdr>
            <w:top w:val="none" w:sz="0" w:space="0" w:color="auto"/>
            <w:left w:val="none" w:sz="0" w:space="0" w:color="auto"/>
            <w:bottom w:val="none" w:sz="0" w:space="0" w:color="auto"/>
            <w:right w:val="none" w:sz="0" w:space="0" w:color="auto"/>
          </w:divBdr>
          <w:divsChild>
            <w:div w:id="338167540">
              <w:marLeft w:val="0"/>
              <w:marRight w:val="0"/>
              <w:marTop w:val="0"/>
              <w:marBottom w:val="0"/>
              <w:divBdr>
                <w:top w:val="none" w:sz="0" w:space="0" w:color="auto"/>
                <w:left w:val="none" w:sz="0" w:space="0" w:color="auto"/>
                <w:bottom w:val="none" w:sz="0" w:space="0" w:color="auto"/>
                <w:right w:val="none" w:sz="0" w:space="0" w:color="auto"/>
              </w:divBdr>
              <w:divsChild>
                <w:div w:id="52390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15881">
          <w:marLeft w:val="0"/>
          <w:marRight w:val="0"/>
          <w:marTop w:val="0"/>
          <w:marBottom w:val="0"/>
          <w:divBdr>
            <w:top w:val="none" w:sz="0" w:space="0" w:color="auto"/>
            <w:left w:val="none" w:sz="0" w:space="0" w:color="auto"/>
            <w:bottom w:val="none" w:sz="0" w:space="0" w:color="auto"/>
            <w:right w:val="none" w:sz="0" w:space="0" w:color="auto"/>
          </w:divBdr>
          <w:divsChild>
            <w:div w:id="1630937452">
              <w:marLeft w:val="0"/>
              <w:marRight w:val="0"/>
              <w:marTop w:val="0"/>
              <w:marBottom w:val="0"/>
              <w:divBdr>
                <w:top w:val="none" w:sz="0" w:space="0" w:color="auto"/>
                <w:left w:val="none" w:sz="0" w:space="0" w:color="auto"/>
                <w:bottom w:val="none" w:sz="0" w:space="0" w:color="auto"/>
                <w:right w:val="none" w:sz="0" w:space="0" w:color="auto"/>
              </w:divBdr>
              <w:divsChild>
                <w:div w:id="89555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071143">
          <w:marLeft w:val="0"/>
          <w:marRight w:val="0"/>
          <w:marTop w:val="0"/>
          <w:marBottom w:val="0"/>
          <w:divBdr>
            <w:top w:val="none" w:sz="0" w:space="0" w:color="auto"/>
            <w:left w:val="none" w:sz="0" w:space="0" w:color="auto"/>
            <w:bottom w:val="none" w:sz="0" w:space="0" w:color="auto"/>
            <w:right w:val="none" w:sz="0" w:space="0" w:color="auto"/>
          </w:divBdr>
          <w:divsChild>
            <w:div w:id="1862664375">
              <w:marLeft w:val="0"/>
              <w:marRight w:val="0"/>
              <w:marTop w:val="0"/>
              <w:marBottom w:val="0"/>
              <w:divBdr>
                <w:top w:val="none" w:sz="0" w:space="0" w:color="auto"/>
                <w:left w:val="none" w:sz="0" w:space="0" w:color="auto"/>
                <w:bottom w:val="none" w:sz="0" w:space="0" w:color="auto"/>
                <w:right w:val="none" w:sz="0" w:space="0" w:color="auto"/>
              </w:divBdr>
              <w:divsChild>
                <w:div w:id="103732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380987">
          <w:marLeft w:val="0"/>
          <w:marRight w:val="0"/>
          <w:marTop w:val="0"/>
          <w:marBottom w:val="0"/>
          <w:divBdr>
            <w:top w:val="none" w:sz="0" w:space="0" w:color="auto"/>
            <w:left w:val="none" w:sz="0" w:space="0" w:color="auto"/>
            <w:bottom w:val="none" w:sz="0" w:space="0" w:color="auto"/>
            <w:right w:val="none" w:sz="0" w:space="0" w:color="auto"/>
          </w:divBdr>
          <w:divsChild>
            <w:div w:id="131143327">
              <w:marLeft w:val="0"/>
              <w:marRight w:val="0"/>
              <w:marTop w:val="0"/>
              <w:marBottom w:val="0"/>
              <w:divBdr>
                <w:top w:val="none" w:sz="0" w:space="0" w:color="auto"/>
                <w:left w:val="none" w:sz="0" w:space="0" w:color="auto"/>
                <w:bottom w:val="none" w:sz="0" w:space="0" w:color="auto"/>
                <w:right w:val="none" w:sz="0" w:space="0" w:color="auto"/>
              </w:divBdr>
              <w:divsChild>
                <w:div w:id="4873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44902">
          <w:marLeft w:val="0"/>
          <w:marRight w:val="0"/>
          <w:marTop w:val="0"/>
          <w:marBottom w:val="0"/>
          <w:divBdr>
            <w:top w:val="none" w:sz="0" w:space="0" w:color="auto"/>
            <w:left w:val="none" w:sz="0" w:space="0" w:color="auto"/>
            <w:bottom w:val="none" w:sz="0" w:space="0" w:color="auto"/>
            <w:right w:val="none" w:sz="0" w:space="0" w:color="auto"/>
          </w:divBdr>
          <w:divsChild>
            <w:div w:id="793251603">
              <w:marLeft w:val="0"/>
              <w:marRight w:val="0"/>
              <w:marTop w:val="0"/>
              <w:marBottom w:val="0"/>
              <w:divBdr>
                <w:top w:val="none" w:sz="0" w:space="0" w:color="auto"/>
                <w:left w:val="none" w:sz="0" w:space="0" w:color="auto"/>
                <w:bottom w:val="none" w:sz="0" w:space="0" w:color="auto"/>
                <w:right w:val="none" w:sz="0" w:space="0" w:color="auto"/>
              </w:divBdr>
              <w:divsChild>
                <w:div w:id="1161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94621">
          <w:marLeft w:val="0"/>
          <w:marRight w:val="0"/>
          <w:marTop w:val="0"/>
          <w:marBottom w:val="0"/>
          <w:divBdr>
            <w:top w:val="none" w:sz="0" w:space="0" w:color="auto"/>
            <w:left w:val="none" w:sz="0" w:space="0" w:color="auto"/>
            <w:bottom w:val="none" w:sz="0" w:space="0" w:color="auto"/>
            <w:right w:val="none" w:sz="0" w:space="0" w:color="auto"/>
          </w:divBdr>
        </w:div>
        <w:div w:id="896404846">
          <w:marLeft w:val="0"/>
          <w:marRight w:val="0"/>
          <w:marTop w:val="0"/>
          <w:marBottom w:val="0"/>
          <w:divBdr>
            <w:top w:val="none" w:sz="0" w:space="0" w:color="auto"/>
            <w:left w:val="none" w:sz="0" w:space="0" w:color="auto"/>
            <w:bottom w:val="none" w:sz="0" w:space="0" w:color="auto"/>
            <w:right w:val="none" w:sz="0" w:space="0" w:color="auto"/>
          </w:divBdr>
          <w:divsChild>
            <w:div w:id="1274937812">
              <w:marLeft w:val="0"/>
              <w:marRight w:val="0"/>
              <w:marTop w:val="0"/>
              <w:marBottom w:val="0"/>
              <w:divBdr>
                <w:top w:val="none" w:sz="0" w:space="0" w:color="auto"/>
                <w:left w:val="none" w:sz="0" w:space="0" w:color="auto"/>
                <w:bottom w:val="none" w:sz="0" w:space="0" w:color="auto"/>
                <w:right w:val="none" w:sz="0" w:space="0" w:color="auto"/>
              </w:divBdr>
              <w:divsChild>
                <w:div w:id="1132603307">
                  <w:marLeft w:val="0"/>
                  <w:marRight w:val="0"/>
                  <w:marTop w:val="0"/>
                  <w:marBottom w:val="0"/>
                  <w:divBdr>
                    <w:top w:val="none" w:sz="0" w:space="0" w:color="auto"/>
                    <w:left w:val="none" w:sz="0" w:space="0" w:color="auto"/>
                    <w:bottom w:val="none" w:sz="0" w:space="0" w:color="auto"/>
                    <w:right w:val="none" w:sz="0" w:space="0" w:color="auto"/>
                  </w:divBdr>
                  <w:divsChild>
                    <w:div w:id="1882814774">
                      <w:marLeft w:val="0"/>
                      <w:marRight w:val="0"/>
                      <w:marTop w:val="0"/>
                      <w:marBottom w:val="0"/>
                      <w:divBdr>
                        <w:top w:val="none" w:sz="0" w:space="0" w:color="auto"/>
                        <w:left w:val="none" w:sz="0" w:space="0" w:color="auto"/>
                        <w:bottom w:val="none" w:sz="0" w:space="0" w:color="auto"/>
                        <w:right w:val="none" w:sz="0" w:space="0" w:color="auto"/>
                      </w:divBdr>
                      <w:divsChild>
                        <w:div w:id="168683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825557">
          <w:marLeft w:val="0"/>
          <w:marRight w:val="0"/>
          <w:marTop w:val="0"/>
          <w:marBottom w:val="0"/>
          <w:divBdr>
            <w:top w:val="none" w:sz="0" w:space="0" w:color="auto"/>
            <w:left w:val="none" w:sz="0" w:space="0" w:color="auto"/>
            <w:bottom w:val="none" w:sz="0" w:space="0" w:color="auto"/>
            <w:right w:val="none" w:sz="0" w:space="0" w:color="auto"/>
          </w:divBdr>
          <w:divsChild>
            <w:div w:id="2038267251">
              <w:marLeft w:val="0"/>
              <w:marRight w:val="0"/>
              <w:marTop w:val="0"/>
              <w:marBottom w:val="0"/>
              <w:divBdr>
                <w:top w:val="none" w:sz="0" w:space="0" w:color="auto"/>
                <w:left w:val="none" w:sz="0" w:space="0" w:color="auto"/>
                <w:bottom w:val="none" w:sz="0" w:space="0" w:color="auto"/>
                <w:right w:val="none" w:sz="0" w:space="0" w:color="auto"/>
              </w:divBdr>
              <w:divsChild>
                <w:div w:id="128145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15326">
          <w:marLeft w:val="0"/>
          <w:marRight w:val="0"/>
          <w:marTop w:val="0"/>
          <w:marBottom w:val="0"/>
          <w:divBdr>
            <w:top w:val="none" w:sz="0" w:space="0" w:color="auto"/>
            <w:left w:val="none" w:sz="0" w:space="0" w:color="auto"/>
            <w:bottom w:val="none" w:sz="0" w:space="0" w:color="auto"/>
            <w:right w:val="none" w:sz="0" w:space="0" w:color="auto"/>
          </w:divBdr>
          <w:divsChild>
            <w:div w:id="220334605">
              <w:marLeft w:val="0"/>
              <w:marRight w:val="0"/>
              <w:marTop w:val="0"/>
              <w:marBottom w:val="0"/>
              <w:divBdr>
                <w:top w:val="none" w:sz="0" w:space="0" w:color="auto"/>
                <w:left w:val="none" w:sz="0" w:space="0" w:color="auto"/>
                <w:bottom w:val="none" w:sz="0" w:space="0" w:color="auto"/>
                <w:right w:val="none" w:sz="0" w:space="0" w:color="auto"/>
              </w:divBdr>
              <w:divsChild>
                <w:div w:id="58866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18071">
          <w:marLeft w:val="0"/>
          <w:marRight w:val="0"/>
          <w:marTop w:val="0"/>
          <w:marBottom w:val="0"/>
          <w:divBdr>
            <w:top w:val="none" w:sz="0" w:space="0" w:color="auto"/>
            <w:left w:val="none" w:sz="0" w:space="0" w:color="auto"/>
            <w:bottom w:val="none" w:sz="0" w:space="0" w:color="auto"/>
            <w:right w:val="none" w:sz="0" w:space="0" w:color="auto"/>
          </w:divBdr>
          <w:divsChild>
            <w:div w:id="666246999">
              <w:marLeft w:val="0"/>
              <w:marRight w:val="0"/>
              <w:marTop w:val="0"/>
              <w:marBottom w:val="0"/>
              <w:divBdr>
                <w:top w:val="none" w:sz="0" w:space="0" w:color="auto"/>
                <w:left w:val="none" w:sz="0" w:space="0" w:color="auto"/>
                <w:bottom w:val="none" w:sz="0" w:space="0" w:color="auto"/>
                <w:right w:val="none" w:sz="0" w:space="0" w:color="auto"/>
              </w:divBdr>
              <w:divsChild>
                <w:div w:id="197244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20113">
          <w:marLeft w:val="0"/>
          <w:marRight w:val="0"/>
          <w:marTop w:val="0"/>
          <w:marBottom w:val="0"/>
          <w:divBdr>
            <w:top w:val="none" w:sz="0" w:space="0" w:color="auto"/>
            <w:left w:val="none" w:sz="0" w:space="0" w:color="auto"/>
            <w:bottom w:val="none" w:sz="0" w:space="0" w:color="auto"/>
            <w:right w:val="none" w:sz="0" w:space="0" w:color="auto"/>
          </w:divBdr>
          <w:divsChild>
            <w:div w:id="1375429173">
              <w:marLeft w:val="0"/>
              <w:marRight w:val="0"/>
              <w:marTop w:val="0"/>
              <w:marBottom w:val="0"/>
              <w:divBdr>
                <w:top w:val="none" w:sz="0" w:space="0" w:color="auto"/>
                <w:left w:val="none" w:sz="0" w:space="0" w:color="auto"/>
                <w:bottom w:val="none" w:sz="0" w:space="0" w:color="auto"/>
                <w:right w:val="none" w:sz="0" w:space="0" w:color="auto"/>
              </w:divBdr>
              <w:divsChild>
                <w:div w:id="192206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5748">
          <w:marLeft w:val="0"/>
          <w:marRight w:val="0"/>
          <w:marTop w:val="0"/>
          <w:marBottom w:val="0"/>
          <w:divBdr>
            <w:top w:val="none" w:sz="0" w:space="0" w:color="auto"/>
            <w:left w:val="none" w:sz="0" w:space="0" w:color="auto"/>
            <w:bottom w:val="none" w:sz="0" w:space="0" w:color="auto"/>
            <w:right w:val="none" w:sz="0" w:space="0" w:color="auto"/>
          </w:divBdr>
          <w:divsChild>
            <w:div w:id="1525747686">
              <w:marLeft w:val="0"/>
              <w:marRight w:val="0"/>
              <w:marTop w:val="0"/>
              <w:marBottom w:val="0"/>
              <w:divBdr>
                <w:top w:val="none" w:sz="0" w:space="0" w:color="auto"/>
                <w:left w:val="none" w:sz="0" w:space="0" w:color="auto"/>
                <w:bottom w:val="none" w:sz="0" w:space="0" w:color="auto"/>
                <w:right w:val="none" w:sz="0" w:space="0" w:color="auto"/>
              </w:divBdr>
              <w:divsChild>
                <w:div w:id="136833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228988">
          <w:marLeft w:val="0"/>
          <w:marRight w:val="0"/>
          <w:marTop w:val="0"/>
          <w:marBottom w:val="0"/>
          <w:divBdr>
            <w:top w:val="none" w:sz="0" w:space="0" w:color="auto"/>
            <w:left w:val="none" w:sz="0" w:space="0" w:color="auto"/>
            <w:bottom w:val="none" w:sz="0" w:space="0" w:color="auto"/>
            <w:right w:val="none" w:sz="0" w:space="0" w:color="auto"/>
          </w:divBdr>
          <w:divsChild>
            <w:div w:id="1414084482">
              <w:marLeft w:val="0"/>
              <w:marRight w:val="0"/>
              <w:marTop w:val="0"/>
              <w:marBottom w:val="0"/>
              <w:divBdr>
                <w:top w:val="none" w:sz="0" w:space="0" w:color="auto"/>
                <w:left w:val="none" w:sz="0" w:space="0" w:color="auto"/>
                <w:bottom w:val="none" w:sz="0" w:space="0" w:color="auto"/>
                <w:right w:val="none" w:sz="0" w:space="0" w:color="auto"/>
              </w:divBdr>
              <w:divsChild>
                <w:div w:id="114763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22129">
          <w:marLeft w:val="0"/>
          <w:marRight w:val="0"/>
          <w:marTop w:val="0"/>
          <w:marBottom w:val="0"/>
          <w:divBdr>
            <w:top w:val="none" w:sz="0" w:space="0" w:color="auto"/>
            <w:left w:val="none" w:sz="0" w:space="0" w:color="auto"/>
            <w:bottom w:val="none" w:sz="0" w:space="0" w:color="auto"/>
            <w:right w:val="none" w:sz="0" w:space="0" w:color="auto"/>
          </w:divBdr>
          <w:divsChild>
            <w:div w:id="1617830849">
              <w:marLeft w:val="0"/>
              <w:marRight w:val="0"/>
              <w:marTop w:val="0"/>
              <w:marBottom w:val="0"/>
              <w:divBdr>
                <w:top w:val="none" w:sz="0" w:space="0" w:color="auto"/>
                <w:left w:val="none" w:sz="0" w:space="0" w:color="auto"/>
                <w:bottom w:val="none" w:sz="0" w:space="0" w:color="auto"/>
                <w:right w:val="none" w:sz="0" w:space="0" w:color="auto"/>
              </w:divBdr>
              <w:divsChild>
                <w:div w:id="25015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943143">
          <w:marLeft w:val="0"/>
          <w:marRight w:val="0"/>
          <w:marTop w:val="0"/>
          <w:marBottom w:val="0"/>
          <w:divBdr>
            <w:top w:val="none" w:sz="0" w:space="0" w:color="auto"/>
            <w:left w:val="none" w:sz="0" w:space="0" w:color="auto"/>
            <w:bottom w:val="none" w:sz="0" w:space="0" w:color="auto"/>
            <w:right w:val="none" w:sz="0" w:space="0" w:color="auto"/>
          </w:divBdr>
          <w:divsChild>
            <w:div w:id="936131393">
              <w:marLeft w:val="0"/>
              <w:marRight w:val="0"/>
              <w:marTop w:val="0"/>
              <w:marBottom w:val="0"/>
              <w:divBdr>
                <w:top w:val="none" w:sz="0" w:space="0" w:color="auto"/>
                <w:left w:val="none" w:sz="0" w:space="0" w:color="auto"/>
                <w:bottom w:val="none" w:sz="0" w:space="0" w:color="auto"/>
                <w:right w:val="none" w:sz="0" w:space="0" w:color="auto"/>
              </w:divBdr>
              <w:divsChild>
                <w:div w:id="121682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46833">
          <w:marLeft w:val="0"/>
          <w:marRight w:val="0"/>
          <w:marTop w:val="0"/>
          <w:marBottom w:val="0"/>
          <w:divBdr>
            <w:top w:val="none" w:sz="0" w:space="0" w:color="auto"/>
            <w:left w:val="none" w:sz="0" w:space="0" w:color="auto"/>
            <w:bottom w:val="none" w:sz="0" w:space="0" w:color="auto"/>
            <w:right w:val="none" w:sz="0" w:space="0" w:color="auto"/>
          </w:divBdr>
          <w:divsChild>
            <w:div w:id="854225923">
              <w:marLeft w:val="0"/>
              <w:marRight w:val="0"/>
              <w:marTop w:val="0"/>
              <w:marBottom w:val="0"/>
              <w:divBdr>
                <w:top w:val="none" w:sz="0" w:space="0" w:color="auto"/>
                <w:left w:val="none" w:sz="0" w:space="0" w:color="auto"/>
                <w:bottom w:val="none" w:sz="0" w:space="0" w:color="auto"/>
                <w:right w:val="none" w:sz="0" w:space="0" w:color="auto"/>
              </w:divBdr>
              <w:divsChild>
                <w:div w:id="201572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473981">
          <w:marLeft w:val="0"/>
          <w:marRight w:val="0"/>
          <w:marTop w:val="0"/>
          <w:marBottom w:val="0"/>
          <w:divBdr>
            <w:top w:val="none" w:sz="0" w:space="0" w:color="auto"/>
            <w:left w:val="none" w:sz="0" w:space="0" w:color="auto"/>
            <w:bottom w:val="none" w:sz="0" w:space="0" w:color="auto"/>
            <w:right w:val="none" w:sz="0" w:space="0" w:color="auto"/>
          </w:divBdr>
          <w:divsChild>
            <w:div w:id="607852578">
              <w:marLeft w:val="0"/>
              <w:marRight w:val="0"/>
              <w:marTop w:val="0"/>
              <w:marBottom w:val="0"/>
              <w:divBdr>
                <w:top w:val="none" w:sz="0" w:space="0" w:color="auto"/>
                <w:left w:val="none" w:sz="0" w:space="0" w:color="auto"/>
                <w:bottom w:val="none" w:sz="0" w:space="0" w:color="auto"/>
                <w:right w:val="none" w:sz="0" w:space="0" w:color="auto"/>
              </w:divBdr>
              <w:divsChild>
                <w:div w:id="109413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9918">
          <w:marLeft w:val="0"/>
          <w:marRight w:val="0"/>
          <w:marTop w:val="0"/>
          <w:marBottom w:val="0"/>
          <w:divBdr>
            <w:top w:val="none" w:sz="0" w:space="0" w:color="auto"/>
            <w:left w:val="none" w:sz="0" w:space="0" w:color="auto"/>
            <w:bottom w:val="none" w:sz="0" w:space="0" w:color="auto"/>
            <w:right w:val="none" w:sz="0" w:space="0" w:color="auto"/>
          </w:divBdr>
          <w:divsChild>
            <w:div w:id="1583369702">
              <w:marLeft w:val="0"/>
              <w:marRight w:val="0"/>
              <w:marTop w:val="0"/>
              <w:marBottom w:val="0"/>
              <w:divBdr>
                <w:top w:val="none" w:sz="0" w:space="0" w:color="auto"/>
                <w:left w:val="none" w:sz="0" w:space="0" w:color="auto"/>
                <w:bottom w:val="none" w:sz="0" w:space="0" w:color="auto"/>
                <w:right w:val="none" w:sz="0" w:space="0" w:color="auto"/>
              </w:divBdr>
              <w:divsChild>
                <w:div w:id="1816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558635">
          <w:marLeft w:val="0"/>
          <w:marRight w:val="0"/>
          <w:marTop w:val="0"/>
          <w:marBottom w:val="0"/>
          <w:divBdr>
            <w:top w:val="none" w:sz="0" w:space="0" w:color="auto"/>
            <w:left w:val="none" w:sz="0" w:space="0" w:color="auto"/>
            <w:bottom w:val="none" w:sz="0" w:space="0" w:color="auto"/>
            <w:right w:val="none" w:sz="0" w:space="0" w:color="auto"/>
          </w:divBdr>
          <w:divsChild>
            <w:div w:id="889196324">
              <w:marLeft w:val="0"/>
              <w:marRight w:val="0"/>
              <w:marTop w:val="0"/>
              <w:marBottom w:val="0"/>
              <w:divBdr>
                <w:top w:val="none" w:sz="0" w:space="0" w:color="auto"/>
                <w:left w:val="none" w:sz="0" w:space="0" w:color="auto"/>
                <w:bottom w:val="none" w:sz="0" w:space="0" w:color="auto"/>
                <w:right w:val="none" w:sz="0" w:space="0" w:color="auto"/>
              </w:divBdr>
              <w:divsChild>
                <w:div w:id="89076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367092">
          <w:marLeft w:val="0"/>
          <w:marRight w:val="0"/>
          <w:marTop w:val="0"/>
          <w:marBottom w:val="0"/>
          <w:divBdr>
            <w:top w:val="none" w:sz="0" w:space="0" w:color="auto"/>
            <w:left w:val="none" w:sz="0" w:space="0" w:color="auto"/>
            <w:bottom w:val="none" w:sz="0" w:space="0" w:color="auto"/>
            <w:right w:val="none" w:sz="0" w:space="0" w:color="auto"/>
          </w:divBdr>
          <w:divsChild>
            <w:div w:id="328675944">
              <w:marLeft w:val="0"/>
              <w:marRight w:val="0"/>
              <w:marTop w:val="0"/>
              <w:marBottom w:val="0"/>
              <w:divBdr>
                <w:top w:val="none" w:sz="0" w:space="0" w:color="auto"/>
                <w:left w:val="none" w:sz="0" w:space="0" w:color="auto"/>
                <w:bottom w:val="none" w:sz="0" w:space="0" w:color="auto"/>
                <w:right w:val="none" w:sz="0" w:space="0" w:color="auto"/>
              </w:divBdr>
              <w:divsChild>
                <w:div w:id="36587742">
                  <w:marLeft w:val="0"/>
                  <w:marRight w:val="0"/>
                  <w:marTop w:val="0"/>
                  <w:marBottom w:val="0"/>
                  <w:divBdr>
                    <w:top w:val="none" w:sz="0" w:space="0" w:color="auto"/>
                    <w:left w:val="none" w:sz="0" w:space="0" w:color="auto"/>
                    <w:bottom w:val="none" w:sz="0" w:space="0" w:color="auto"/>
                    <w:right w:val="none" w:sz="0" w:space="0" w:color="auto"/>
                  </w:divBdr>
                  <w:divsChild>
                    <w:div w:id="1209145556">
                      <w:marLeft w:val="0"/>
                      <w:marRight w:val="0"/>
                      <w:marTop w:val="0"/>
                      <w:marBottom w:val="0"/>
                      <w:divBdr>
                        <w:top w:val="none" w:sz="0" w:space="0" w:color="auto"/>
                        <w:left w:val="none" w:sz="0" w:space="0" w:color="auto"/>
                        <w:bottom w:val="none" w:sz="0" w:space="0" w:color="auto"/>
                        <w:right w:val="none" w:sz="0" w:space="0" w:color="auto"/>
                      </w:divBdr>
                      <w:divsChild>
                        <w:div w:id="95086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738422">
          <w:marLeft w:val="0"/>
          <w:marRight w:val="0"/>
          <w:marTop w:val="0"/>
          <w:marBottom w:val="0"/>
          <w:divBdr>
            <w:top w:val="none" w:sz="0" w:space="0" w:color="auto"/>
            <w:left w:val="none" w:sz="0" w:space="0" w:color="auto"/>
            <w:bottom w:val="none" w:sz="0" w:space="0" w:color="auto"/>
            <w:right w:val="none" w:sz="0" w:space="0" w:color="auto"/>
          </w:divBdr>
          <w:divsChild>
            <w:div w:id="1043292762">
              <w:marLeft w:val="0"/>
              <w:marRight w:val="0"/>
              <w:marTop w:val="0"/>
              <w:marBottom w:val="0"/>
              <w:divBdr>
                <w:top w:val="none" w:sz="0" w:space="0" w:color="auto"/>
                <w:left w:val="none" w:sz="0" w:space="0" w:color="auto"/>
                <w:bottom w:val="none" w:sz="0" w:space="0" w:color="auto"/>
                <w:right w:val="none" w:sz="0" w:space="0" w:color="auto"/>
              </w:divBdr>
              <w:divsChild>
                <w:div w:id="1513301416">
                  <w:marLeft w:val="0"/>
                  <w:marRight w:val="0"/>
                  <w:marTop w:val="0"/>
                  <w:marBottom w:val="0"/>
                  <w:divBdr>
                    <w:top w:val="none" w:sz="0" w:space="0" w:color="auto"/>
                    <w:left w:val="none" w:sz="0" w:space="0" w:color="auto"/>
                    <w:bottom w:val="none" w:sz="0" w:space="0" w:color="auto"/>
                    <w:right w:val="none" w:sz="0" w:space="0" w:color="auto"/>
                  </w:divBdr>
                  <w:divsChild>
                    <w:div w:id="749814881">
                      <w:marLeft w:val="0"/>
                      <w:marRight w:val="0"/>
                      <w:marTop w:val="0"/>
                      <w:marBottom w:val="0"/>
                      <w:divBdr>
                        <w:top w:val="none" w:sz="0" w:space="0" w:color="auto"/>
                        <w:left w:val="none" w:sz="0" w:space="0" w:color="auto"/>
                        <w:bottom w:val="none" w:sz="0" w:space="0" w:color="auto"/>
                        <w:right w:val="none" w:sz="0" w:space="0" w:color="auto"/>
                      </w:divBdr>
                      <w:divsChild>
                        <w:div w:id="38348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63484">
          <w:marLeft w:val="0"/>
          <w:marRight w:val="0"/>
          <w:marTop w:val="0"/>
          <w:marBottom w:val="0"/>
          <w:divBdr>
            <w:top w:val="none" w:sz="0" w:space="0" w:color="auto"/>
            <w:left w:val="none" w:sz="0" w:space="0" w:color="auto"/>
            <w:bottom w:val="none" w:sz="0" w:space="0" w:color="auto"/>
            <w:right w:val="none" w:sz="0" w:space="0" w:color="auto"/>
          </w:divBdr>
          <w:divsChild>
            <w:div w:id="811870430">
              <w:marLeft w:val="0"/>
              <w:marRight w:val="0"/>
              <w:marTop w:val="0"/>
              <w:marBottom w:val="0"/>
              <w:divBdr>
                <w:top w:val="none" w:sz="0" w:space="0" w:color="auto"/>
                <w:left w:val="none" w:sz="0" w:space="0" w:color="auto"/>
                <w:bottom w:val="none" w:sz="0" w:space="0" w:color="auto"/>
                <w:right w:val="none" w:sz="0" w:space="0" w:color="auto"/>
              </w:divBdr>
            </w:div>
            <w:div w:id="1713967706">
              <w:marLeft w:val="0"/>
              <w:marRight w:val="0"/>
              <w:marTop w:val="0"/>
              <w:marBottom w:val="0"/>
              <w:divBdr>
                <w:top w:val="none" w:sz="0" w:space="0" w:color="auto"/>
                <w:left w:val="none" w:sz="0" w:space="0" w:color="auto"/>
                <w:bottom w:val="none" w:sz="0" w:space="0" w:color="auto"/>
                <w:right w:val="none" w:sz="0" w:space="0" w:color="auto"/>
              </w:divBdr>
              <w:divsChild>
                <w:div w:id="759104768">
                  <w:marLeft w:val="0"/>
                  <w:marRight w:val="0"/>
                  <w:marTop w:val="0"/>
                  <w:marBottom w:val="0"/>
                  <w:divBdr>
                    <w:top w:val="none" w:sz="0" w:space="0" w:color="auto"/>
                    <w:left w:val="none" w:sz="0" w:space="0" w:color="auto"/>
                    <w:bottom w:val="none" w:sz="0" w:space="0" w:color="auto"/>
                    <w:right w:val="none" w:sz="0" w:space="0" w:color="auto"/>
                  </w:divBdr>
                  <w:divsChild>
                    <w:div w:id="1146048992">
                      <w:marLeft w:val="0"/>
                      <w:marRight w:val="0"/>
                      <w:marTop w:val="0"/>
                      <w:marBottom w:val="0"/>
                      <w:divBdr>
                        <w:top w:val="none" w:sz="0" w:space="0" w:color="auto"/>
                        <w:left w:val="none" w:sz="0" w:space="0" w:color="auto"/>
                        <w:bottom w:val="none" w:sz="0" w:space="0" w:color="auto"/>
                        <w:right w:val="none" w:sz="0" w:space="0" w:color="auto"/>
                      </w:divBdr>
                      <w:divsChild>
                        <w:div w:id="1465465862">
                          <w:marLeft w:val="0"/>
                          <w:marRight w:val="0"/>
                          <w:marTop w:val="0"/>
                          <w:marBottom w:val="0"/>
                          <w:divBdr>
                            <w:top w:val="none" w:sz="0" w:space="0" w:color="auto"/>
                            <w:left w:val="none" w:sz="0" w:space="0" w:color="auto"/>
                            <w:bottom w:val="none" w:sz="0" w:space="0" w:color="auto"/>
                            <w:right w:val="none" w:sz="0" w:space="0" w:color="auto"/>
                          </w:divBdr>
                        </w:div>
                      </w:divsChild>
                    </w:div>
                    <w:div w:id="1379283913">
                      <w:marLeft w:val="0"/>
                      <w:marRight w:val="0"/>
                      <w:marTop w:val="0"/>
                      <w:marBottom w:val="0"/>
                      <w:divBdr>
                        <w:top w:val="none" w:sz="0" w:space="0" w:color="auto"/>
                        <w:left w:val="none" w:sz="0" w:space="0" w:color="auto"/>
                        <w:bottom w:val="none" w:sz="0" w:space="0" w:color="auto"/>
                        <w:right w:val="none" w:sz="0" w:space="0" w:color="auto"/>
                      </w:divBdr>
                      <w:divsChild>
                        <w:div w:id="2097483122">
                          <w:marLeft w:val="0"/>
                          <w:marRight w:val="0"/>
                          <w:marTop w:val="0"/>
                          <w:marBottom w:val="0"/>
                          <w:divBdr>
                            <w:top w:val="none" w:sz="0" w:space="0" w:color="auto"/>
                            <w:left w:val="none" w:sz="0" w:space="0" w:color="auto"/>
                            <w:bottom w:val="none" w:sz="0" w:space="0" w:color="auto"/>
                            <w:right w:val="none" w:sz="0" w:space="0" w:color="auto"/>
                          </w:divBdr>
                          <w:divsChild>
                            <w:div w:id="62025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604117">
          <w:marLeft w:val="0"/>
          <w:marRight w:val="0"/>
          <w:marTop w:val="0"/>
          <w:marBottom w:val="0"/>
          <w:divBdr>
            <w:top w:val="none" w:sz="0" w:space="0" w:color="auto"/>
            <w:left w:val="none" w:sz="0" w:space="0" w:color="auto"/>
            <w:bottom w:val="none" w:sz="0" w:space="0" w:color="auto"/>
            <w:right w:val="none" w:sz="0" w:space="0" w:color="auto"/>
          </w:divBdr>
          <w:divsChild>
            <w:div w:id="151871901">
              <w:marLeft w:val="0"/>
              <w:marRight w:val="0"/>
              <w:marTop w:val="0"/>
              <w:marBottom w:val="0"/>
              <w:divBdr>
                <w:top w:val="none" w:sz="0" w:space="0" w:color="auto"/>
                <w:left w:val="none" w:sz="0" w:space="0" w:color="auto"/>
                <w:bottom w:val="none" w:sz="0" w:space="0" w:color="auto"/>
                <w:right w:val="none" w:sz="0" w:space="0" w:color="auto"/>
              </w:divBdr>
              <w:divsChild>
                <w:div w:id="18606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803306">
          <w:marLeft w:val="0"/>
          <w:marRight w:val="0"/>
          <w:marTop w:val="0"/>
          <w:marBottom w:val="0"/>
          <w:divBdr>
            <w:top w:val="none" w:sz="0" w:space="0" w:color="auto"/>
            <w:left w:val="none" w:sz="0" w:space="0" w:color="auto"/>
            <w:bottom w:val="none" w:sz="0" w:space="0" w:color="auto"/>
            <w:right w:val="none" w:sz="0" w:space="0" w:color="auto"/>
          </w:divBdr>
          <w:divsChild>
            <w:div w:id="668365902">
              <w:marLeft w:val="0"/>
              <w:marRight w:val="0"/>
              <w:marTop w:val="0"/>
              <w:marBottom w:val="0"/>
              <w:divBdr>
                <w:top w:val="none" w:sz="0" w:space="0" w:color="auto"/>
                <w:left w:val="none" w:sz="0" w:space="0" w:color="auto"/>
                <w:bottom w:val="none" w:sz="0" w:space="0" w:color="auto"/>
                <w:right w:val="none" w:sz="0" w:space="0" w:color="auto"/>
              </w:divBdr>
              <w:divsChild>
                <w:div w:id="200994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492975">
          <w:marLeft w:val="0"/>
          <w:marRight w:val="0"/>
          <w:marTop w:val="0"/>
          <w:marBottom w:val="0"/>
          <w:divBdr>
            <w:top w:val="none" w:sz="0" w:space="0" w:color="auto"/>
            <w:left w:val="none" w:sz="0" w:space="0" w:color="auto"/>
            <w:bottom w:val="none" w:sz="0" w:space="0" w:color="auto"/>
            <w:right w:val="none" w:sz="0" w:space="0" w:color="auto"/>
          </w:divBdr>
          <w:divsChild>
            <w:div w:id="145438399">
              <w:marLeft w:val="0"/>
              <w:marRight w:val="0"/>
              <w:marTop w:val="0"/>
              <w:marBottom w:val="0"/>
              <w:divBdr>
                <w:top w:val="none" w:sz="0" w:space="0" w:color="auto"/>
                <w:left w:val="none" w:sz="0" w:space="0" w:color="auto"/>
                <w:bottom w:val="none" w:sz="0" w:space="0" w:color="auto"/>
                <w:right w:val="none" w:sz="0" w:space="0" w:color="auto"/>
              </w:divBdr>
              <w:divsChild>
                <w:div w:id="14589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351356">
          <w:marLeft w:val="0"/>
          <w:marRight w:val="0"/>
          <w:marTop w:val="0"/>
          <w:marBottom w:val="0"/>
          <w:divBdr>
            <w:top w:val="none" w:sz="0" w:space="0" w:color="auto"/>
            <w:left w:val="none" w:sz="0" w:space="0" w:color="auto"/>
            <w:bottom w:val="none" w:sz="0" w:space="0" w:color="auto"/>
            <w:right w:val="none" w:sz="0" w:space="0" w:color="auto"/>
          </w:divBdr>
          <w:divsChild>
            <w:div w:id="1443843887">
              <w:marLeft w:val="0"/>
              <w:marRight w:val="0"/>
              <w:marTop w:val="0"/>
              <w:marBottom w:val="0"/>
              <w:divBdr>
                <w:top w:val="none" w:sz="0" w:space="0" w:color="auto"/>
                <w:left w:val="none" w:sz="0" w:space="0" w:color="auto"/>
                <w:bottom w:val="none" w:sz="0" w:space="0" w:color="auto"/>
                <w:right w:val="none" w:sz="0" w:space="0" w:color="auto"/>
              </w:divBdr>
              <w:divsChild>
                <w:div w:id="145983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515716">
          <w:marLeft w:val="0"/>
          <w:marRight w:val="0"/>
          <w:marTop w:val="0"/>
          <w:marBottom w:val="0"/>
          <w:divBdr>
            <w:top w:val="none" w:sz="0" w:space="0" w:color="auto"/>
            <w:left w:val="none" w:sz="0" w:space="0" w:color="auto"/>
            <w:bottom w:val="none" w:sz="0" w:space="0" w:color="auto"/>
            <w:right w:val="none" w:sz="0" w:space="0" w:color="auto"/>
          </w:divBdr>
          <w:divsChild>
            <w:div w:id="165050645">
              <w:marLeft w:val="0"/>
              <w:marRight w:val="0"/>
              <w:marTop w:val="0"/>
              <w:marBottom w:val="0"/>
              <w:divBdr>
                <w:top w:val="none" w:sz="0" w:space="0" w:color="auto"/>
                <w:left w:val="none" w:sz="0" w:space="0" w:color="auto"/>
                <w:bottom w:val="none" w:sz="0" w:space="0" w:color="auto"/>
                <w:right w:val="none" w:sz="0" w:space="0" w:color="auto"/>
              </w:divBdr>
              <w:divsChild>
                <w:div w:id="132396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356111">
          <w:marLeft w:val="0"/>
          <w:marRight w:val="0"/>
          <w:marTop w:val="0"/>
          <w:marBottom w:val="0"/>
          <w:divBdr>
            <w:top w:val="none" w:sz="0" w:space="0" w:color="auto"/>
            <w:left w:val="none" w:sz="0" w:space="0" w:color="auto"/>
            <w:bottom w:val="none" w:sz="0" w:space="0" w:color="auto"/>
            <w:right w:val="none" w:sz="0" w:space="0" w:color="auto"/>
          </w:divBdr>
          <w:divsChild>
            <w:div w:id="280304580">
              <w:marLeft w:val="0"/>
              <w:marRight w:val="0"/>
              <w:marTop w:val="0"/>
              <w:marBottom w:val="0"/>
              <w:divBdr>
                <w:top w:val="none" w:sz="0" w:space="0" w:color="auto"/>
                <w:left w:val="none" w:sz="0" w:space="0" w:color="auto"/>
                <w:bottom w:val="none" w:sz="0" w:space="0" w:color="auto"/>
                <w:right w:val="none" w:sz="0" w:space="0" w:color="auto"/>
              </w:divBdr>
              <w:divsChild>
                <w:div w:id="146650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674665">
          <w:marLeft w:val="0"/>
          <w:marRight w:val="0"/>
          <w:marTop w:val="0"/>
          <w:marBottom w:val="0"/>
          <w:divBdr>
            <w:top w:val="none" w:sz="0" w:space="0" w:color="auto"/>
            <w:left w:val="none" w:sz="0" w:space="0" w:color="auto"/>
            <w:bottom w:val="none" w:sz="0" w:space="0" w:color="auto"/>
            <w:right w:val="none" w:sz="0" w:space="0" w:color="auto"/>
          </w:divBdr>
          <w:divsChild>
            <w:div w:id="530842527">
              <w:marLeft w:val="0"/>
              <w:marRight w:val="0"/>
              <w:marTop w:val="0"/>
              <w:marBottom w:val="0"/>
              <w:divBdr>
                <w:top w:val="none" w:sz="0" w:space="0" w:color="auto"/>
                <w:left w:val="none" w:sz="0" w:space="0" w:color="auto"/>
                <w:bottom w:val="none" w:sz="0" w:space="0" w:color="auto"/>
                <w:right w:val="none" w:sz="0" w:space="0" w:color="auto"/>
              </w:divBdr>
              <w:divsChild>
                <w:div w:id="1966347930">
                  <w:marLeft w:val="0"/>
                  <w:marRight w:val="0"/>
                  <w:marTop w:val="0"/>
                  <w:marBottom w:val="0"/>
                  <w:divBdr>
                    <w:top w:val="none" w:sz="0" w:space="0" w:color="auto"/>
                    <w:left w:val="none" w:sz="0" w:space="0" w:color="auto"/>
                    <w:bottom w:val="none" w:sz="0" w:space="0" w:color="auto"/>
                    <w:right w:val="none" w:sz="0" w:space="0" w:color="auto"/>
                  </w:divBdr>
                  <w:divsChild>
                    <w:div w:id="1459836520">
                      <w:marLeft w:val="0"/>
                      <w:marRight w:val="0"/>
                      <w:marTop w:val="0"/>
                      <w:marBottom w:val="0"/>
                      <w:divBdr>
                        <w:top w:val="none" w:sz="0" w:space="0" w:color="auto"/>
                        <w:left w:val="none" w:sz="0" w:space="0" w:color="auto"/>
                        <w:bottom w:val="none" w:sz="0" w:space="0" w:color="auto"/>
                        <w:right w:val="none" w:sz="0" w:space="0" w:color="auto"/>
                      </w:divBdr>
                      <w:divsChild>
                        <w:div w:id="76843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819414">
          <w:marLeft w:val="0"/>
          <w:marRight w:val="0"/>
          <w:marTop w:val="0"/>
          <w:marBottom w:val="0"/>
          <w:divBdr>
            <w:top w:val="none" w:sz="0" w:space="0" w:color="auto"/>
            <w:left w:val="none" w:sz="0" w:space="0" w:color="auto"/>
            <w:bottom w:val="none" w:sz="0" w:space="0" w:color="auto"/>
            <w:right w:val="none" w:sz="0" w:space="0" w:color="auto"/>
          </w:divBdr>
          <w:divsChild>
            <w:div w:id="1827672388">
              <w:marLeft w:val="0"/>
              <w:marRight w:val="0"/>
              <w:marTop w:val="0"/>
              <w:marBottom w:val="0"/>
              <w:divBdr>
                <w:top w:val="none" w:sz="0" w:space="0" w:color="auto"/>
                <w:left w:val="none" w:sz="0" w:space="0" w:color="auto"/>
                <w:bottom w:val="none" w:sz="0" w:space="0" w:color="auto"/>
                <w:right w:val="none" w:sz="0" w:space="0" w:color="auto"/>
              </w:divBdr>
              <w:divsChild>
                <w:div w:id="214396982">
                  <w:marLeft w:val="0"/>
                  <w:marRight w:val="0"/>
                  <w:marTop w:val="0"/>
                  <w:marBottom w:val="0"/>
                  <w:divBdr>
                    <w:top w:val="none" w:sz="0" w:space="0" w:color="auto"/>
                    <w:left w:val="none" w:sz="0" w:space="0" w:color="auto"/>
                    <w:bottom w:val="none" w:sz="0" w:space="0" w:color="auto"/>
                    <w:right w:val="none" w:sz="0" w:space="0" w:color="auto"/>
                  </w:divBdr>
                  <w:divsChild>
                    <w:div w:id="1621454332">
                      <w:marLeft w:val="0"/>
                      <w:marRight w:val="0"/>
                      <w:marTop w:val="0"/>
                      <w:marBottom w:val="0"/>
                      <w:divBdr>
                        <w:top w:val="none" w:sz="0" w:space="0" w:color="auto"/>
                        <w:left w:val="none" w:sz="0" w:space="0" w:color="auto"/>
                        <w:bottom w:val="none" w:sz="0" w:space="0" w:color="auto"/>
                        <w:right w:val="none" w:sz="0" w:space="0" w:color="auto"/>
                      </w:divBdr>
                      <w:divsChild>
                        <w:div w:id="13934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091023">
          <w:marLeft w:val="0"/>
          <w:marRight w:val="0"/>
          <w:marTop w:val="0"/>
          <w:marBottom w:val="0"/>
          <w:divBdr>
            <w:top w:val="none" w:sz="0" w:space="0" w:color="auto"/>
            <w:left w:val="none" w:sz="0" w:space="0" w:color="auto"/>
            <w:bottom w:val="none" w:sz="0" w:space="0" w:color="auto"/>
            <w:right w:val="none" w:sz="0" w:space="0" w:color="auto"/>
          </w:divBdr>
          <w:divsChild>
            <w:div w:id="1343781931">
              <w:marLeft w:val="0"/>
              <w:marRight w:val="0"/>
              <w:marTop w:val="0"/>
              <w:marBottom w:val="0"/>
              <w:divBdr>
                <w:top w:val="none" w:sz="0" w:space="0" w:color="auto"/>
                <w:left w:val="none" w:sz="0" w:space="0" w:color="auto"/>
                <w:bottom w:val="none" w:sz="0" w:space="0" w:color="auto"/>
                <w:right w:val="none" w:sz="0" w:space="0" w:color="auto"/>
              </w:divBdr>
            </w:div>
            <w:div w:id="903376702">
              <w:marLeft w:val="0"/>
              <w:marRight w:val="0"/>
              <w:marTop w:val="0"/>
              <w:marBottom w:val="0"/>
              <w:divBdr>
                <w:top w:val="none" w:sz="0" w:space="0" w:color="auto"/>
                <w:left w:val="none" w:sz="0" w:space="0" w:color="auto"/>
                <w:bottom w:val="none" w:sz="0" w:space="0" w:color="auto"/>
                <w:right w:val="none" w:sz="0" w:space="0" w:color="auto"/>
              </w:divBdr>
              <w:divsChild>
                <w:div w:id="1159928385">
                  <w:marLeft w:val="0"/>
                  <w:marRight w:val="0"/>
                  <w:marTop w:val="0"/>
                  <w:marBottom w:val="0"/>
                  <w:divBdr>
                    <w:top w:val="none" w:sz="0" w:space="0" w:color="auto"/>
                    <w:left w:val="none" w:sz="0" w:space="0" w:color="auto"/>
                    <w:bottom w:val="none" w:sz="0" w:space="0" w:color="auto"/>
                    <w:right w:val="none" w:sz="0" w:space="0" w:color="auto"/>
                  </w:divBdr>
                  <w:divsChild>
                    <w:div w:id="1751538936">
                      <w:marLeft w:val="0"/>
                      <w:marRight w:val="0"/>
                      <w:marTop w:val="0"/>
                      <w:marBottom w:val="0"/>
                      <w:divBdr>
                        <w:top w:val="none" w:sz="0" w:space="0" w:color="auto"/>
                        <w:left w:val="none" w:sz="0" w:space="0" w:color="auto"/>
                        <w:bottom w:val="none" w:sz="0" w:space="0" w:color="auto"/>
                        <w:right w:val="none" w:sz="0" w:space="0" w:color="auto"/>
                      </w:divBdr>
                      <w:divsChild>
                        <w:div w:id="476609134">
                          <w:marLeft w:val="0"/>
                          <w:marRight w:val="0"/>
                          <w:marTop w:val="0"/>
                          <w:marBottom w:val="0"/>
                          <w:divBdr>
                            <w:top w:val="none" w:sz="0" w:space="0" w:color="auto"/>
                            <w:left w:val="none" w:sz="0" w:space="0" w:color="auto"/>
                            <w:bottom w:val="none" w:sz="0" w:space="0" w:color="auto"/>
                            <w:right w:val="none" w:sz="0" w:space="0" w:color="auto"/>
                          </w:divBdr>
                          <w:divsChild>
                            <w:div w:id="114998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2880630">
          <w:marLeft w:val="0"/>
          <w:marRight w:val="0"/>
          <w:marTop w:val="0"/>
          <w:marBottom w:val="0"/>
          <w:divBdr>
            <w:top w:val="none" w:sz="0" w:space="0" w:color="auto"/>
            <w:left w:val="none" w:sz="0" w:space="0" w:color="auto"/>
            <w:bottom w:val="none" w:sz="0" w:space="0" w:color="auto"/>
            <w:right w:val="none" w:sz="0" w:space="0" w:color="auto"/>
          </w:divBdr>
          <w:divsChild>
            <w:div w:id="1945141169">
              <w:marLeft w:val="0"/>
              <w:marRight w:val="0"/>
              <w:marTop w:val="0"/>
              <w:marBottom w:val="0"/>
              <w:divBdr>
                <w:top w:val="none" w:sz="0" w:space="0" w:color="auto"/>
                <w:left w:val="none" w:sz="0" w:space="0" w:color="auto"/>
                <w:bottom w:val="none" w:sz="0" w:space="0" w:color="auto"/>
                <w:right w:val="none" w:sz="0" w:space="0" w:color="auto"/>
              </w:divBdr>
              <w:divsChild>
                <w:div w:id="180711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12786">
          <w:marLeft w:val="0"/>
          <w:marRight w:val="0"/>
          <w:marTop w:val="0"/>
          <w:marBottom w:val="0"/>
          <w:divBdr>
            <w:top w:val="none" w:sz="0" w:space="0" w:color="auto"/>
            <w:left w:val="none" w:sz="0" w:space="0" w:color="auto"/>
            <w:bottom w:val="none" w:sz="0" w:space="0" w:color="auto"/>
            <w:right w:val="none" w:sz="0" w:space="0" w:color="auto"/>
          </w:divBdr>
          <w:divsChild>
            <w:div w:id="1708749763">
              <w:marLeft w:val="0"/>
              <w:marRight w:val="0"/>
              <w:marTop w:val="0"/>
              <w:marBottom w:val="0"/>
              <w:divBdr>
                <w:top w:val="none" w:sz="0" w:space="0" w:color="auto"/>
                <w:left w:val="none" w:sz="0" w:space="0" w:color="auto"/>
                <w:bottom w:val="none" w:sz="0" w:space="0" w:color="auto"/>
                <w:right w:val="none" w:sz="0" w:space="0" w:color="auto"/>
              </w:divBdr>
              <w:divsChild>
                <w:div w:id="11175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77975">
          <w:marLeft w:val="0"/>
          <w:marRight w:val="0"/>
          <w:marTop w:val="0"/>
          <w:marBottom w:val="0"/>
          <w:divBdr>
            <w:top w:val="none" w:sz="0" w:space="0" w:color="auto"/>
            <w:left w:val="none" w:sz="0" w:space="0" w:color="auto"/>
            <w:bottom w:val="none" w:sz="0" w:space="0" w:color="auto"/>
            <w:right w:val="none" w:sz="0" w:space="0" w:color="auto"/>
          </w:divBdr>
          <w:divsChild>
            <w:div w:id="499079944">
              <w:marLeft w:val="0"/>
              <w:marRight w:val="0"/>
              <w:marTop w:val="0"/>
              <w:marBottom w:val="0"/>
              <w:divBdr>
                <w:top w:val="none" w:sz="0" w:space="0" w:color="auto"/>
                <w:left w:val="none" w:sz="0" w:space="0" w:color="auto"/>
                <w:bottom w:val="none" w:sz="0" w:space="0" w:color="auto"/>
                <w:right w:val="none" w:sz="0" w:space="0" w:color="auto"/>
              </w:divBdr>
              <w:divsChild>
                <w:div w:id="6777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200195">
          <w:marLeft w:val="0"/>
          <w:marRight w:val="0"/>
          <w:marTop w:val="0"/>
          <w:marBottom w:val="0"/>
          <w:divBdr>
            <w:top w:val="none" w:sz="0" w:space="0" w:color="auto"/>
            <w:left w:val="none" w:sz="0" w:space="0" w:color="auto"/>
            <w:bottom w:val="none" w:sz="0" w:space="0" w:color="auto"/>
            <w:right w:val="none" w:sz="0" w:space="0" w:color="auto"/>
          </w:divBdr>
          <w:divsChild>
            <w:div w:id="1557281639">
              <w:marLeft w:val="0"/>
              <w:marRight w:val="0"/>
              <w:marTop w:val="0"/>
              <w:marBottom w:val="0"/>
              <w:divBdr>
                <w:top w:val="none" w:sz="0" w:space="0" w:color="auto"/>
                <w:left w:val="none" w:sz="0" w:space="0" w:color="auto"/>
                <w:bottom w:val="none" w:sz="0" w:space="0" w:color="auto"/>
                <w:right w:val="none" w:sz="0" w:space="0" w:color="auto"/>
              </w:divBdr>
              <w:divsChild>
                <w:div w:id="2356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4074">
          <w:marLeft w:val="0"/>
          <w:marRight w:val="0"/>
          <w:marTop w:val="0"/>
          <w:marBottom w:val="0"/>
          <w:divBdr>
            <w:top w:val="none" w:sz="0" w:space="0" w:color="auto"/>
            <w:left w:val="none" w:sz="0" w:space="0" w:color="auto"/>
            <w:bottom w:val="none" w:sz="0" w:space="0" w:color="auto"/>
            <w:right w:val="none" w:sz="0" w:space="0" w:color="auto"/>
          </w:divBdr>
          <w:divsChild>
            <w:div w:id="94640910">
              <w:marLeft w:val="0"/>
              <w:marRight w:val="0"/>
              <w:marTop w:val="0"/>
              <w:marBottom w:val="0"/>
              <w:divBdr>
                <w:top w:val="none" w:sz="0" w:space="0" w:color="auto"/>
                <w:left w:val="none" w:sz="0" w:space="0" w:color="auto"/>
                <w:bottom w:val="none" w:sz="0" w:space="0" w:color="auto"/>
                <w:right w:val="none" w:sz="0" w:space="0" w:color="auto"/>
              </w:divBdr>
              <w:divsChild>
                <w:div w:id="212777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6418">
          <w:marLeft w:val="0"/>
          <w:marRight w:val="0"/>
          <w:marTop w:val="0"/>
          <w:marBottom w:val="0"/>
          <w:divBdr>
            <w:top w:val="none" w:sz="0" w:space="0" w:color="auto"/>
            <w:left w:val="none" w:sz="0" w:space="0" w:color="auto"/>
            <w:bottom w:val="none" w:sz="0" w:space="0" w:color="auto"/>
            <w:right w:val="none" w:sz="0" w:space="0" w:color="auto"/>
          </w:divBdr>
          <w:divsChild>
            <w:div w:id="438070494">
              <w:marLeft w:val="0"/>
              <w:marRight w:val="0"/>
              <w:marTop w:val="0"/>
              <w:marBottom w:val="0"/>
              <w:divBdr>
                <w:top w:val="none" w:sz="0" w:space="0" w:color="auto"/>
                <w:left w:val="none" w:sz="0" w:space="0" w:color="auto"/>
                <w:bottom w:val="none" w:sz="0" w:space="0" w:color="auto"/>
                <w:right w:val="none" w:sz="0" w:space="0" w:color="auto"/>
              </w:divBdr>
              <w:divsChild>
                <w:div w:id="18105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74618">
          <w:marLeft w:val="0"/>
          <w:marRight w:val="0"/>
          <w:marTop w:val="0"/>
          <w:marBottom w:val="0"/>
          <w:divBdr>
            <w:top w:val="none" w:sz="0" w:space="0" w:color="auto"/>
            <w:left w:val="none" w:sz="0" w:space="0" w:color="auto"/>
            <w:bottom w:val="none" w:sz="0" w:space="0" w:color="auto"/>
            <w:right w:val="none" w:sz="0" w:space="0" w:color="auto"/>
          </w:divBdr>
          <w:divsChild>
            <w:div w:id="419106450">
              <w:marLeft w:val="0"/>
              <w:marRight w:val="0"/>
              <w:marTop w:val="0"/>
              <w:marBottom w:val="0"/>
              <w:divBdr>
                <w:top w:val="none" w:sz="0" w:space="0" w:color="auto"/>
                <w:left w:val="none" w:sz="0" w:space="0" w:color="auto"/>
                <w:bottom w:val="none" w:sz="0" w:space="0" w:color="auto"/>
                <w:right w:val="none" w:sz="0" w:space="0" w:color="auto"/>
              </w:divBdr>
              <w:divsChild>
                <w:div w:id="34671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85836">
          <w:marLeft w:val="0"/>
          <w:marRight w:val="0"/>
          <w:marTop w:val="0"/>
          <w:marBottom w:val="0"/>
          <w:divBdr>
            <w:top w:val="none" w:sz="0" w:space="0" w:color="auto"/>
            <w:left w:val="none" w:sz="0" w:space="0" w:color="auto"/>
            <w:bottom w:val="none" w:sz="0" w:space="0" w:color="auto"/>
            <w:right w:val="none" w:sz="0" w:space="0" w:color="auto"/>
          </w:divBdr>
          <w:divsChild>
            <w:div w:id="574168132">
              <w:marLeft w:val="0"/>
              <w:marRight w:val="0"/>
              <w:marTop w:val="0"/>
              <w:marBottom w:val="0"/>
              <w:divBdr>
                <w:top w:val="none" w:sz="0" w:space="0" w:color="auto"/>
                <w:left w:val="none" w:sz="0" w:space="0" w:color="auto"/>
                <w:bottom w:val="none" w:sz="0" w:space="0" w:color="auto"/>
                <w:right w:val="none" w:sz="0" w:space="0" w:color="auto"/>
              </w:divBdr>
              <w:divsChild>
                <w:div w:id="75316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701198">
          <w:marLeft w:val="0"/>
          <w:marRight w:val="0"/>
          <w:marTop w:val="0"/>
          <w:marBottom w:val="0"/>
          <w:divBdr>
            <w:top w:val="none" w:sz="0" w:space="0" w:color="auto"/>
            <w:left w:val="none" w:sz="0" w:space="0" w:color="auto"/>
            <w:bottom w:val="none" w:sz="0" w:space="0" w:color="auto"/>
            <w:right w:val="none" w:sz="0" w:space="0" w:color="auto"/>
          </w:divBdr>
          <w:divsChild>
            <w:div w:id="1220702778">
              <w:marLeft w:val="0"/>
              <w:marRight w:val="0"/>
              <w:marTop w:val="0"/>
              <w:marBottom w:val="0"/>
              <w:divBdr>
                <w:top w:val="none" w:sz="0" w:space="0" w:color="auto"/>
                <w:left w:val="none" w:sz="0" w:space="0" w:color="auto"/>
                <w:bottom w:val="none" w:sz="0" w:space="0" w:color="auto"/>
                <w:right w:val="none" w:sz="0" w:space="0" w:color="auto"/>
              </w:divBdr>
              <w:divsChild>
                <w:div w:id="1902524094">
                  <w:marLeft w:val="0"/>
                  <w:marRight w:val="0"/>
                  <w:marTop w:val="0"/>
                  <w:marBottom w:val="0"/>
                  <w:divBdr>
                    <w:top w:val="none" w:sz="0" w:space="0" w:color="auto"/>
                    <w:left w:val="none" w:sz="0" w:space="0" w:color="auto"/>
                    <w:bottom w:val="none" w:sz="0" w:space="0" w:color="auto"/>
                    <w:right w:val="none" w:sz="0" w:space="0" w:color="auto"/>
                  </w:divBdr>
                  <w:divsChild>
                    <w:div w:id="1911698085">
                      <w:marLeft w:val="0"/>
                      <w:marRight w:val="0"/>
                      <w:marTop w:val="0"/>
                      <w:marBottom w:val="0"/>
                      <w:divBdr>
                        <w:top w:val="none" w:sz="0" w:space="0" w:color="auto"/>
                        <w:left w:val="none" w:sz="0" w:space="0" w:color="auto"/>
                        <w:bottom w:val="none" w:sz="0" w:space="0" w:color="auto"/>
                        <w:right w:val="none" w:sz="0" w:space="0" w:color="auto"/>
                      </w:divBdr>
                      <w:divsChild>
                        <w:div w:id="16131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03703">
          <w:marLeft w:val="0"/>
          <w:marRight w:val="0"/>
          <w:marTop w:val="0"/>
          <w:marBottom w:val="0"/>
          <w:divBdr>
            <w:top w:val="none" w:sz="0" w:space="0" w:color="auto"/>
            <w:left w:val="none" w:sz="0" w:space="0" w:color="auto"/>
            <w:bottom w:val="none" w:sz="0" w:space="0" w:color="auto"/>
            <w:right w:val="none" w:sz="0" w:space="0" w:color="auto"/>
          </w:divBdr>
          <w:divsChild>
            <w:div w:id="1128472863">
              <w:marLeft w:val="0"/>
              <w:marRight w:val="0"/>
              <w:marTop w:val="0"/>
              <w:marBottom w:val="0"/>
              <w:divBdr>
                <w:top w:val="none" w:sz="0" w:space="0" w:color="auto"/>
                <w:left w:val="none" w:sz="0" w:space="0" w:color="auto"/>
                <w:bottom w:val="none" w:sz="0" w:space="0" w:color="auto"/>
                <w:right w:val="none" w:sz="0" w:space="0" w:color="auto"/>
              </w:divBdr>
              <w:divsChild>
                <w:div w:id="1207066659">
                  <w:marLeft w:val="0"/>
                  <w:marRight w:val="0"/>
                  <w:marTop w:val="0"/>
                  <w:marBottom w:val="0"/>
                  <w:divBdr>
                    <w:top w:val="none" w:sz="0" w:space="0" w:color="auto"/>
                    <w:left w:val="none" w:sz="0" w:space="0" w:color="auto"/>
                    <w:bottom w:val="none" w:sz="0" w:space="0" w:color="auto"/>
                    <w:right w:val="none" w:sz="0" w:space="0" w:color="auto"/>
                  </w:divBdr>
                  <w:divsChild>
                    <w:div w:id="1714889869">
                      <w:marLeft w:val="0"/>
                      <w:marRight w:val="0"/>
                      <w:marTop w:val="0"/>
                      <w:marBottom w:val="0"/>
                      <w:divBdr>
                        <w:top w:val="none" w:sz="0" w:space="0" w:color="auto"/>
                        <w:left w:val="none" w:sz="0" w:space="0" w:color="auto"/>
                        <w:bottom w:val="none" w:sz="0" w:space="0" w:color="auto"/>
                        <w:right w:val="none" w:sz="0" w:space="0" w:color="auto"/>
                      </w:divBdr>
                      <w:divsChild>
                        <w:div w:id="1963077194">
                          <w:marLeft w:val="0"/>
                          <w:marRight w:val="0"/>
                          <w:marTop w:val="0"/>
                          <w:marBottom w:val="0"/>
                          <w:divBdr>
                            <w:top w:val="none" w:sz="0" w:space="0" w:color="auto"/>
                            <w:left w:val="none" w:sz="0" w:space="0" w:color="auto"/>
                            <w:bottom w:val="none" w:sz="0" w:space="0" w:color="auto"/>
                            <w:right w:val="none" w:sz="0" w:space="0" w:color="auto"/>
                          </w:divBdr>
                          <w:divsChild>
                            <w:div w:id="82139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16558">
              <w:marLeft w:val="0"/>
              <w:marRight w:val="0"/>
              <w:marTop w:val="0"/>
              <w:marBottom w:val="0"/>
              <w:divBdr>
                <w:top w:val="none" w:sz="0" w:space="0" w:color="auto"/>
                <w:left w:val="none" w:sz="0" w:space="0" w:color="auto"/>
                <w:bottom w:val="none" w:sz="0" w:space="0" w:color="auto"/>
                <w:right w:val="none" w:sz="0" w:space="0" w:color="auto"/>
              </w:divBdr>
              <w:divsChild>
                <w:div w:id="1070923798">
                  <w:marLeft w:val="0"/>
                  <w:marRight w:val="0"/>
                  <w:marTop w:val="0"/>
                  <w:marBottom w:val="0"/>
                  <w:divBdr>
                    <w:top w:val="none" w:sz="0" w:space="0" w:color="auto"/>
                    <w:left w:val="none" w:sz="0" w:space="0" w:color="auto"/>
                    <w:bottom w:val="none" w:sz="0" w:space="0" w:color="auto"/>
                    <w:right w:val="none" w:sz="0" w:space="0" w:color="auto"/>
                  </w:divBdr>
                </w:div>
                <w:div w:id="1975984061">
                  <w:marLeft w:val="0"/>
                  <w:marRight w:val="0"/>
                  <w:marTop w:val="0"/>
                  <w:marBottom w:val="0"/>
                  <w:divBdr>
                    <w:top w:val="none" w:sz="0" w:space="0" w:color="auto"/>
                    <w:left w:val="none" w:sz="0" w:space="0" w:color="auto"/>
                    <w:bottom w:val="none" w:sz="0" w:space="0" w:color="auto"/>
                    <w:right w:val="none" w:sz="0" w:space="0" w:color="auto"/>
                  </w:divBdr>
                  <w:divsChild>
                    <w:div w:id="1222012445">
                      <w:marLeft w:val="0"/>
                      <w:marRight w:val="0"/>
                      <w:marTop w:val="0"/>
                      <w:marBottom w:val="0"/>
                      <w:divBdr>
                        <w:top w:val="none" w:sz="0" w:space="0" w:color="auto"/>
                        <w:left w:val="none" w:sz="0" w:space="0" w:color="auto"/>
                        <w:bottom w:val="none" w:sz="0" w:space="0" w:color="auto"/>
                        <w:right w:val="none" w:sz="0" w:space="0" w:color="auto"/>
                      </w:divBdr>
                      <w:divsChild>
                        <w:div w:id="1696077487">
                          <w:marLeft w:val="0"/>
                          <w:marRight w:val="0"/>
                          <w:marTop w:val="0"/>
                          <w:marBottom w:val="0"/>
                          <w:divBdr>
                            <w:top w:val="none" w:sz="0" w:space="0" w:color="auto"/>
                            <w:left w:val="none" w:sz="0" w:space="0" w:color="auto"/>
                            <w:bottom w:val="none" w:sz="0" w:space="0" w:color="auto"/>
                            <w:right w:val="none" w:sz="0" w:space="0" w:color="auto"/>
                          </w:divBdr>
                          <w:divsChild>
                            <w:div w:id="562369136">
                              <w:marLeft w:val="0"/>
                              <w:marRight w:val="0"/>
                              <w:marTop w:val="0"/>
                              <w:marBottom w:val="0"/>
                              <w:divBdr>
                                <w:top w:val="none" w:sz="0" w:space="0" w:color="auto"/>
                                <w:left w:val="none" w:sz="0" w:space="0" w:color="auto"/>
                                <w:bottom w:val="none" w:sz="0" w:space="0" w:color="auto"/>
                                <w:right w:val="none" w:sz="0" w:space="0" w:color="auto"/>
                              </w:divBdr>
                              <w:divsChild>
                                <w:div w:id="210010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232115">
          <w:marLeft w:val="0"/>
          <w:marRight w:val="0"/>
          <w:marTop w:val="0"/>
          <w:marBottom w:val="0"/>
          <w:divBdr>
            <w:top w:val="none" w:sz="0" w:space="0" w:color="auto"/>
            <w:left w:val="none" w:sz="0" w:space="0" w:color="auto"/>
            <w:bottom w:val="none" w:sz="0" w:space="0" w:color="auto"/>
            <w:right w:val="none" w:sz="0" w:space="0" w:color="auto"/>
          </w:divBdr>
          <w:divsChild>
            <w:div w:id="781998309">
              <w:marLeft w:val="0"/>
              <w:marRight w:val="0"/>
              <w:marTop w:val="0"/>
              <w:marBottom w:val="0"/>
              <w:divBdr>
                <w:top w:val="none" w:sz="0" w:space="0" w:color="auto"/>
                <w:left w:val="none" w:sz="0" w:space="0" w:color="auto"/>
                <w:bottom w:val="none" w:sz="0" w:space="0" w:color="auto"/>
                <w:right w:val="none" w:sz="0" w:space="0" w:color="auto"/>
              </w:divBdr>
              <w:divsChild>
                <w:div w:id="87728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16619">
          <w:marLeft w:val="0"/>
          <w:marRight w:val="0"/>
          <w:marTop w:val="0"/>
          <w:marBottom w:val="0"/>
          <w:divBdr>
            <w:top w:val="none" w:sz="0" w:space="0" w:color="auto"/>
            <w:left w:val="none" w:sz="0" w:space="0" w:color="auto"/>
            <w:bottom w:val="none" w:sz="0" w:space="0" w:color="auto"/>
            <w:right w:val="none" w:sz="0" w:space="0" w:color="auto"/>
          </w:divBdr>
          <w:divsChild>
            <w:div w:id="1628897676">
              <w:marLeft w:val="0"/>
              <w:marRight w:val="0"/>
              <w:marTop w:val="0"/>
              <w:marBottom w:val="0"/>
              <w:divBdr>
                <w:top w:val="none" w:sz="0" w:space="0" w:color="auto"/>
                <w:left w:val="none" w:sz="0" w:space="0" w:color="auto"/>
                <w:bottom w:val="none" w:sz="0" w:space="0" w:color="auto"/>
                <w:right w:val="none" w:sz="0" w:space="0" w:color="auto"/>
              </w:divBdr>
              <w:divsChild>
                <w:div w:id="126484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159891">
          <w:marLeft w:val="0"/>
          <w:marRight w:val="0"/>
          <w:marTop w:val="0"/>
          <w:marBottom w:val="0"/>
          <w:divBdr>
            <w:top w:val="none" w:sz="0" w:space="0" w:color="auto"/>
            <w:left w:val="none" w:sz="0" w:space="0" w:color="auto"/>
            <w:bottom w:val="none" w:sz="0" w:space="0" w:color="auto"/>
            <w:right w:val="none" w:sz="0" w:space="0" w:color="auto"/>
          </w:divBdr>
          <w:divsChild>
            <w:div w:id="1890342008">
              <w:marLeft w:val="0"/>
              <w:marRight w:val="0"/>
              <w:marTop w:val="0"/>
              <w:marBottom w:val="0"/>
              <w:divBdr>
                <w:top w:val="none" w:sz="0" w:space="0" w:color="auto"/>
                <w:left w:val="none" w:sz="0" w:space="0" w:color="auto"/>
                <w:bottom w:val="none" w:sz="0" w:space="0" w:color="auto"/>
                <w:right w:val="none" w:sz="0" w:space="0" w:color="auto"/>
              </w:divBdr>
              <w:divsChild>
                <w:div w:id="88140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536881">
          <w:marLeft w:val="0"/>
          <w:marRight w:val="0"/>
          <w:marTop w:val="0"/>
          <w:marBottom w:val="0"/>
          <w:divBdr>
            <w:top w:val="none" w:sz="0" w:space="0" w:color="auto"/>
            <w:left w:val="none" w:sz="0" w:space="0" w:color="auto"/>
            <w:bottom w:val="none" w:sz="0" w:space="0" w:color="auto"/>
            <w:right w:val="none" w:sz="0" w:space="0" w:color="auto"/>
          </w:divBdr>
          <w:divsChild>
            <w:div w:id="742139691">
              <w:marLeft w:val="0"/>
              <w:marRight w:val="0"/>
              <w:marTop w:val="0"/>
              <w:marBottom w:val="0"/>
              <w:divBdr>
                <w:top w:val="none" w:sz="0" w:space="0" w:color="auto"/>
                <w:left w:val="none" w:sz="0" w:space="0" w:color="auto"/>
                <w:bottom w:val="none" w:sz="0" w:space="0" w:color="auto"/>
                <w:right w:val="none" w:sz="0" w:space="0" w:color="auto"/>
              </w:divBdr>
              <w:divsChild>
                <w:div w:id="134273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90949">
          <w:marLeft w:val="0"/>
          <w:marRight w:val="0"/>
          <w:marTop w:val="0"/>
          <w:marBottom w:val="0"/>
          <w:divBdr>
            <w:top w:val="none" w:sz="0" w:space="0" w:color="auto"/>
            <w:left w:val="none" w:sz="0" w:space="0" w:color="auto"/>
            <w:bottom w:val="none" w:sz="0" w:space="0" w:color="auto"/>
            <w:right w:val="none" w:sz="0" w:space="0" w:color="auto"/>
          </w:divBdr>
          <w:divsChild>
            <w:div w:id="2038194764">
              <w:marLeft w:val="0"/>
              <w:marRight w:val="0"/>
              <w:marTop w:val="0"/>
              <w:marBottom w:val="0"/>
              <w:divBdr>
                <w:top w:val="none" w:sz="0" w:space="0" w:color="auto"/>
                <w:left w:val="none" w:sz="0" w:space="0" w:color="auto"/>
                <w:bottom w:val="none" w:sz="0" w:space="0" w:color="auto"/>
                <w:right w:val="none" w:sz="0" w:space="0" w:color="auto"/>
              </w:divBdr>
              <w:divsChild>
                <w:div w:id="174020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53493">
          <w:marLeft w:val="0"/>
          <w:marRight w:val="0"/>
          <w:marTop w:val="0"/>
          <w:marBottom w:val="0"/>
          <w:divBdr>
            <w:top w:val="none" w:sz="0" w:space="0" w:color="auto"/>
            <w:left w:val="none" w:sz="0" w:space="0" w:color="auto"/>
            <w:bottom w:val="none" w:sz="0" w:space="0" w:color="auto"/>
            <w:right w:val="none" w:sz="0" w:space="0" w:color="auto"/>
          </w:divBdr>
          <w:divsChild>
            <w:div w:id="2123722569">
              <w:marLeft w:val="0"/>
              <w:marRight w:val="0"/>
              <w:marTop w:val="0"/>
              <w:marBottom w:val="0"/>
              <w:divBdr>
                <w:top w:val="none" w:sz="0" w:space="0" w:color="auto"/>
                <w:left w:val="none" w:sz="0" w:space="0" w:color="auto"/>
                <w:bottom w:val="none" w:sz="0" w:space="0" w:color="auto"/>
                <w:right w:val="none" w:sz="0" w:space="0" w:color="auto"/>
              </w:divBdr>
              <w:divsChild>
                <w:div w:id="140399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15528">
          <w:marLeft w:val="0"/>
          <w:marRight w:val="0"/>
          <w:marTop w:val="0"/>
          <w:marBottom w:val="0"/>
          <w:divBdr>
            <w:top w:val="none" w:sz="0" w:space="0" w:color="auto"/>
            <w:left w:val="none" w:sz="0" w:space="0" w:color="auto"/>
            <w:bottom w:val="none" w:sz="0" w:space="0" w:color="auto"/>
            <w:right w:val="none" w:sz="0" w:space="0" w:color="auto"/>
          </w:divBdr>
          <w:divsChild>
            <w:div w:id="1007244292">
              <w:marLeft w:val="0"/>
              <w:marRight w:val="0"/>
              <w:marTop w:val="0"/>
              <w:marBottom w:val="0"/>
              <w:divBdr>
                <w:top w:val="none" w:sz="0" w:space="0" w:color="auto"/>
                <w:left w:val="none" w:sz="0" w:space="0" w:color="auto"/>
                <w:bottom w:val="none" w:sz="0" w:space="0" w:color="auto"/>
                <w:right w:val="none" w:sz="0" w:space="0" w:color="auto"/>
              </w:divBdr>
              <w:divsChild>
                <w:div w:id="63033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802310">
          <w:marLeft w:val="0"/>
          <w:marRight w:val="0"/>
          <w:marTop w:val="0"/>
          <w:marBottom w:val="0"/>
          <w:divBdr>
            <w:top w:val="none" w:sz="0" w:space="0" w:color="auto"/>
            <w:left w:val="none" w:sz="0" w:space="0" w:color="auto"/>
            <w:bottom w:val="none" w:sz="0" w:space="0" w:color="auto"/>
            <w:right w:val="none" w:sz="0" w:space="0" w:color="auto"/>
          </w:divBdr>
          <w:divsChild>
            <w:div w:id="1043941259">
              <w:marLeft w:val="0"/>
              <w:marRight w:val="0"/>
              <w:marTop w:val="0"/>
              <w:marBottom w:val="0"/>
              <w:divBdr>
                <w:top w:val="none" w:sz="0" w:space="0" w:color="auto"/>
                <w:left w:val="none" w:sz="0" w:space="0" w:color="auto"/>
                <w:bottom w:val="none" w:sz="0" w:space="0" w:color="auto"/>
                <w:right w:val="none" w:sz="0" w:space="0" w:color="auto"/>
              </w:divBdr>
              <w:divsChild>
                <w:div w:id="91975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415864">
          <w:marLeft w:val="0"/>
          <w:marRight w:val="0"/>
          <w:marTop w:val="0"/>
          <w:marBottom w:val="0"/>
          <w:divBdr>
            <w:top w:val="none" w:sz="0" w:space="0" w:color="auto"/>
            <w:left w:val="none" w:sz="0" w:space="0" w:color="auto"/>
            <w:bottom w:val="none" w:sz="0" w:space="0" w:color="auto"/>
            <w:right w:val="none" w:sz="0" w:space="0" w:color="auto"/>
          </w:divBdr>
          <w:divsChild>
            <w:div w:id="1120804163">
              <w:marLeft w:val="0"/>
              <w:marRight w:val="0"/>
              <w:marTop w:val="0"/>
              <w:marBottom w:val="0"/>
              <w:divBdr>
                <w:top w:val="none" w:sz="0" w:space="0" w:color="auto"/>
                <w:left w:val="none" w:sz="0" w:space="0" w:color="auto"/>
                <w:bottom w:val="none" w:sz="0" w:space="0" w:color="auto"/>
                <w:right w:val="none" w:sz="0" w:space="0" w:color="auto"/>
              </w:divBdr>
              <w:divsChild>
                <w:div w:id="652493054">
                  <w:marLeft w:val="0"/>
                  <w:marRight w:val="0"/>
                  <w:marTop w:val="0"/>
                  <w:marBottom w:val="0"/>
                  <w:divBdr>
                    <w:top w:val="none" w:sz="0" w:space="0" w:color="auto"/>
                    <w:left w:val="none" w:sz="0" w:space="0" w:color="auto"/>
                    <w:bottom w:val="none" w:sz="0" w:space="0" w:color="auto"/>
                    <w:right w:val="none" w:sz="0" w:space="0" w:color="auto"/>
                  </w:divBdr>
                  <w:divsChild>
                    <w:div w:id="1010988148">
                      <w:marLeft w:val="0"/>
                      <w:marRight w:val="0"/>
                      <w:marTop w:val="0"/>
                      <w:marBottom w:val="0"/>
                      <w:divBdr>
                        <w:top w:val="none" w:sz="0" w:space="0" w:color="auto"/>
                        <w:left w:val="none" w:sz="0" w:space="0" w:color="auto"/>
                        <w:bottom w:val="none" w:sz="0" w:space="0" w:color="auto"/>
                        <w:right w:val="none" w:sz="0" w:space="0" w:color="auto"/>
                      </w:divBdr>
                      <w:divsChild>
                        <w:div w:id="29996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020153">
          <w:marLeft w:val="0"/>
          <w:marRight w:val="0"/>
          <w:marTop w:val="0"/>
          <w:marBottom w:val="0"/>
          <w:divBdr>
            <w:top w:val="none" w:sz="0" w:space="0" w:color="auto"/>
            <w:left w:val="none" w:sz="0" w:space="0" w:color="auto"/>
            <w:bottom w:val="none" w:sz="0" w:space="0" w:color="auto"/>
            <w:right w:val="none" w:sz="0" w:space="0" w:color="auto"/>
          </w:divBdr>
          <w:divsChild>
            <w:div w:id="88745630">
              <w:marLeft w:val="0"/>
              <w:marRight w:val="0"/>
              <w:marTop w:val="0"/>
              <w:marBottom w:val="0"/>
              <w:divBdr>
                <w:top w:val="none" w:sz="0" w:space="0" w:color="auto"/>
                <w:left w:val="none" w:sz="0" w:space="0" w:color="auto"/>
                <w:bottom w:val="none" w:sz="0" w:space="0" w:color="auto"/>
                <w:right w:val="none" w:sz="0" w:space="0" w:color="auto"/>
              </w:divBdr>
              <w:divsChild>
                <w:div w:id="917447152">
                  <w:marLeft w:val="0"/>
                  <w:marRight w:val="0"/>
                  <w:marTop w:val="0"/>
                  <w:marBottom w:val="0"/>
                  <w:divBdr>
                    <w:top w:val="none" w:sz="0" w:space="0" w:color="auto"/>
                    <w:left w:val="none" w:sz="0" w:space="0" w:color="auto"/>
                    <w:bottom w:val="none" w:sz="0" w:space="0" w:color="auto"/>
                    <w:right w:val="none" w:sz="0" w:space="0" w:color="auto"/>
                  </w:divBdr>
                  <w:divsChild>
                    <w:div w:id="122313926">
                      <w:marLeft w:val="0"/>
                      <w:marRight w:val="0"/>
                      <w:marTop w:val="0"/>
                      <w:marBottom w:val="0"/>
                      <w:divBdr>
                        <w:top w:val="none" w:sz="0" w:space="0" w:color="auto"/>
                        <w:left w:val="none" w:sz="0" w:space="0" w:color="auto"/>
                        <w:bottom w:val="none" w:sz="0" w:space="0" w:color="auto"/>
                        <w:right w:val="none" w:sz="0" w:space="0" w:color="auto"/>
                      </w:divBdr>
                      <w:divsChild>
                        <w:div w:id="2047679867">
                          <w:marLeft w:val="0"/>
                          <w:marRight w:val="0"/>
                          <w:marTop w:val="0"/>
                          <w:marBottom w:val="0"/>
                          <w:divBdr>
                            <w:top w:val="none" w:sz="0" w:space="0" w:color="auto"/>
                            <w:left w:val="none" w:sz="0" w:space="0" w:color="auto"/>
                            <w:bottom w:val="none" w:sz="0" w:space="0" w:color="auto"/>
                            <w:right w:val="none" w:sz="0" w:space="0" w:color="auto"/>
                          </w:divBdr>
                          <w:divsChild>
                            <w:div w:id="451748763">
                              <w:marLeft w:val="0"/>
                              <w:marRight w:val="0"/>
                              <w:marTop w:val="0"/>
                              <w:marBottom w:val="0"/>
                              <w:divBdr>
                                <w:top w:val="none" w:sz="0" w:space="0" w:color="auto"/>
                                <w:left w:val="none" w:sz="0" w:space="0" w:color="auto"/>
                                <w:bottom w:val="none" w:sz="0" w:space="0" w:color="auto"/>
                                <w:right w:val="none" w:sz="0" w:space="0" w:color="auto"/>
                              </w:divBdr>
                              <w:divsChild>
                                <w:div w:id="742527491">
                                  <w:marLeft w:val="0"/>
                                  <w:marRight w:val="0"/>
                                  <w:marTop w:val="0"/>
                                  <w:marBottom w:val="0"/>
                                  <w:divBdr>
                                    <w:top w:val="none" w:sz="0" w:space="0" w:color="auto"/>
                                    <w:left w:val="none" w:sz="0" w:space="0" w:color="auto"/>
                                    <w:bottom w:val="none" w:sz="0" w:space="0" w:color="auto"/>
                                    <w:right w:val="none" w:sz="0" w:space="0" w:color="auto"/>
                                  </w:divBdr>
                                  <w:divsChild>
                                    <w:div w:id="1469320688">
                                      <w:marLeft w:val="0"/>
                                      <w:marRight w:val="0"/>
                                      <w:marTop w:val="0"/>
                                      <w:marBottom w:val="0"/>
                                      <w:divBdr>
                                        <w:top w:val="none" w:sz="0" w:space="0" w:color="auto"/>
                                        <w:left w:val="none" w:sz="0" w:space="0" w:color="auto"/>
                                        <w:bottom w:val="none" w:sz="0" w:space="0" w:color="auto"/>
                                        <w:right w:val="none" w:sz="0" w:space="0" w:color="auto"/>
                                      </w:divBdr>
                                      <w:divsChild>
                                        <w:div w:id="785857689">
                                          <w:marLeft w:val="0"/>
                                          <w:marRight w:val="0"/>
                                          <w:marTop w:val="0"/>
                                          <w:marBottom w:val="0"/>
                                          <w:divBdr>
                                            <w:top w:val="none" w:sz="0" w:space="0" w:color="auto"/>
                                            <w:left w:val="none" w:sz="0" w:space="0" w:color="auto"/>
                                            <w:bottom w:val="none" w:sz="0" w:space="0" w:color="auto"/>
                                            <w:right w:val="none" w:sz="0" w:space="0" w:color="auto"/>
                                          </w:divBdr>
                                          <w:divsChild>
                                            <w:div w:id="1877307738">
                                              <w:marLeft w:val="0"/>
                                              <w:marRight w:val="0"/>
                                              <w:marTop w:val="0"/>
                                              <w:marBottom w:val="0"/>
                                              <w:divBdr>
                                                <w:top w:val="none" w:sz="0" w:space="0" w:color="auto"/>
                                                <w:left w:val="none" w:sz="0" w:space="0" w:color="auto"/>
                                                <w:bottom w:val="none" w:sz="0" w:space="0" w:color="auto"/>
                                                <w:right w:val="none" w:sz="0" w:space="0" w:color="auto"/>
                                              </w:divBdr>
                                              <w:divsChild>
                                                <w:div w:id="1090855501">
                                                  <w:marLeft w:val="0"/>
                                                  <w:marRight w:val="0"/>
                                                  <w:marTop w:val="0"/>
                                                  <w:marBottom w:val="0"/>
                                                  <w:divBdr>
                                                    <w:top w:val="none" w:sz="0" w:space="0" w:color="auto"/>
                                                    <w:left w:val="none" w:sz="0" w:space="0" w:color="auto"/>
                                                    <w:bottom w:val="none" w:sz="0" w:space="0" w:color="auto"/>
                                                    <w:right w:val="none" w:sz="0" w:space="0" w:color="auto"/>
                                                  </w:divBdr>
                                                  <w:divsChild>
                                                    <w:div w:id="1768235549">
                                                      <w:marLeft w:val="0"/>
                                                      <w:marRight w:val="0"/>
                                                      <w:marTop w:val="0"/>
                                                      <w:marBottom w:val="0"/>
                                                      <w:divBdr>
                                                        <w:top w:val="none" w:sz="0" w:space="0" w:color="auto"/>
                                                        <w:left w:val="none" w:sz="0" w:space="0" w:color="auto"/>
                                                        <w:bottom w:val="none" w:sz="0" w:space="0" w:color="auto"/>
                                                        <w:right w:val="none" w:sz="0" w:space="0" w:color="auto"/>
                                                      </w:divBdr>
                                                      <w:divsChild>
                                                        <w:div w:id="1151480885">
                                                          <w:marLeft w:val="0"/>
                                                          <w:marRight w:val="0"/>
                                                          <w:marTop w:val="0"/>
                                                          <w:marBottom w:val="0"/>
                                                          <w:divBdr>
                                                            <w:top w:val="none" w:sz="0" w:space="0" w:color="auto"/>
                                                            <w:left w:val="none" w:sz="0" w:space="0" w:color="auto"/>
                                                            <w:bottom w:val="none" w:sz="0" w:space="0" w:color="auto"/>
                                                            <w:right w:val="none" w:sz="0" w:space="0" w:color="auto"/>
                                                          </w:divBdr>
                                                          <w:divsChild>
                                                            <w:div w:id="69554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9387342">
          <w:marLeft w:val="0"/>
          <w:marRight w:val="0"/>
          <w:marTop w:val="0"/>
          <w:marBottom w:val="0"/>
          <w:divBdr>
            <w:top w:val="none" w:sz="0" w:space="0" w:color="auto"/>
            <w:left w:val="none" w:sz="0" w:space="0" w:color="auto"/>
            <w:bottom w:val="none" w:sz="0" w:space="0" w:color="auto"/>
            <w:right w:val="none" w:sz="0" w:space="0" w:color="auto"/>
          </w:divBdr>
          <w:divsChild>
            <w:div w:id="796871034">
              <w:marLeft w:val="0"/>
              <w:marRight w:val="0"/>
              <w:marTop w:val="0"/>
              <w:marBottom w:val="0"/>
              <w:divBdr>
                <w:top w:val="none" w:sz="0" w:space="0" w:color="auto"/>
                <w:left w:val="none" w:sz="0" w:space="0" w:color="auto"/>
                <w:bottom w:val="none" w:sz="0" w:space="0" w:color="auto"/>
                <w:right w:val="none" w:sz="0" w:space="0" w:color="auto"/>
              </w:divBdr>
              <w:divsChild>
                <w:div w:id="929507282">
                  <w:marLeft w:val="0"/>
                  <w:marRight w:val="0"/>
                  <w:marTop w:val="0"/>
                  <w:marBottom w:val="0"/>
                  <w:divBdr>
                    <w:top w:val="none" w:sz="0" w:space="0" w:color="auto"/>
                    <w:left w:val="none" w:sz="0" w:space="0" w:color="auto"/>
                    <w:bottom w:val="none" w:sz="0" w:space="0" w:color="auto"/>
                    <w:right w:val="none" w:sz="0" w:space="0" w:color="auto"/>
                  </w:divBdr>
                  <w:divsChild>
                    <w:div w:id="1166092590">
                      <w:marLeft w:val="0"/>
                      <w:marRight w:val="0"/>
                      <w:marTop w:val="0"/>
                      <w:marBottom w:val="0"/>
                      <w:divBdr>
                        <w:top w:val="none" w:sz="0" w:space="0" w:color="auto"/>
                        <w:left w:val="none" w:sz="0" w:space="0" w:color="auto"/>
                        <w:bottom w:val="none" w:sz="0" w:space="0" w:color="auto"/>
                        <w:right w:val="none" w:sz="0" w:space="0" w:color="auto"/>
                      </w:divBdr>
                    </w:div>
                    <w:div w:id="132370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472287">
      <w:bodyDiv w:val="1"/>
      <w:marLeft w:val="0"/>
      <w:marRight w:val="0"/>
      <w:marTop w:val="0"/>
      <w:marBottom w:val="0"/>
      <w:divBdr>
        <w:top w:val="none" w:sz="0" w:space="0" w:color="auto"/>
        <w:left w:val="none" w:sz="0" w:space="0" w:color="auto"/>
        <w:bottom w:val="none" w:sz="0" w:space="0" w:color="auto"/>
        <w:right w:val="none" w:sz="0" w:space="0" w:color="auto"/>
      </w:divBdr>
      <w:divsChild>
        <w:div w:id="1275941362">
          <w:marLeft w:val="0"/>
          <w:marRight w:val="0"/>
          <w:marTop w:val="0"/>
          <w:marBottom w:val="0"/>
          <w:divBdr>
            <w:top w:val="none" w:sz="0" w:space="0" w:color="auto"/>
            <w:left w:val="none" w:sz="0" w:space="0" w:color="auto"/>
            <w:bottom w:val="none" w:sz="0" w:space="0" w:color="auto"/>
            <w:right w:val="none" w:sz="0" w:space="0" w:color="auto"/>
          </w:divBdr>
          <w:divsChild>
            <w:div w:id="286858457">
              <w:marLeft w:val="0"/>
              <w:marRight w:val="0"/>
              <w:marTop w:val="0"/>
              <w:marBottom w:val="0"/>
              <w:divBdr>
                <w:top w:val="none" w:sz="0" w:space="0" w:color="auto"/>
                <w:left w:val="none" w:sz="0" w:space="0" w:color="auto"/>
                <w:bottom w:val="none" w:sz="0" w:space="0" w:color="auto"/>
                <w:right w:val="none" w:sz="0" w:space="0" w:color="auto"/>
              </w:divBdr>
              <w:divsChild>
                <w:div w:id="9931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78762">
          <w:marLeft w:val="0"/>
          <w:marRight w:val="0"/>
          <w:marTop w:val="0"/>
          <w:marBottom w:val="0"/>
          <w:divBdr>
            <w:top w:val="none" w:sz="0" w:space="0" w:color="auto"/>
            <w:left w:val="none" w:sz="0" w:space="0" w:color="auto"/>
            <w:bottom w:val="none" w:sz="0" w:space="0" w:color="auto"/>
            <w:right w:val="none" w:sz="0" w:space="0" w:color="auto"/>
          </w:divBdr>
          <w:divsChild>
            <w:div w:id="147325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83977">
      <w:bodyDiv w:val="1"/>
      <w:marLeft w:val="0"/>
      <w:marRight w:val="0"/>
      <w:marTop w:val="0"/>
      <w:marBottom w:val="0"/>
      <w:divBdr>
        <w:top w:val="none" w:sz="0" w:space="0" w:color="auto"/>
        <w:left w:val="none" w:sz="0" w:space="0" w:color="auto"/>
        <w:bottom w:val="none" w:sz="0" w:space="0" w:color="auto"/>
        <w:right w:val="none" w:sz="0" w:space="0" w:color="auto"/>
      </w:divBdr>
      <w:divsChild>
        <w:div w:id="106240357">
          <w:marLeft w:val="0"/>
          <w:marRight w:val="0"/>
          <w:marTop w:val="0"/>
          <w:marBottom w:val="0"/>
          <w:divBdr>
            <w:top w:val="none" w:sz="0" w:space="0" w:color="auto"/>
            <w:left w:val="none" w:sz="0" w:space="0" w:color="auto"/>
            <w:bottom w:val="none" w:sz="0" w:space="0" w:color="auto"/>
            <w:right w:val="none" w:sz="0" w:space="0" w:color="auto"/>
          </w:divBdr>
          <w:divsChild>
            <w:div w:id="2075083434">
              <w:marLeft w:val="0"/>
              <w:marRight w:val="0"/>
              <w:marTop w:val="0"/>
              <w:marBottom w:val="0"/>
              <w:divBdr>
                <w:top w:val="none" w:sz="0" w:space="0" w:color="auto"/>
                <w:left w:val="none" w:sz="0" w:space="0" w:color="auto"/>
                <w:bottom w:val="none" w:sz="0" w:space="0" w:color="auto"/>
                <w:right w:val="none" w:sz="0" w:space="0" w:color="auto"/>
              </w:divBdr>
            </w:div>
          </w:divsChild>
        </w:div>
        <w:div w:id="1422137872">
          <w:marLeft w:val="0"/>
          <w:marRight w:val="0"/>
          <w:marTop w:val="0"/>
          <w:marBottom w:val="0"/>
          <w:divBdr>
            <w:top w:val="none" w:sz="0" w:space="0" w:color="auto"/>
            <w:left w:val="none" w:sz="0" w:space="0" w:color="auto"/>
            <w:bottom w:val="none" w:sz="0" w:space="0" w:color="auto"/>
            <w:right w:val="none" w:sz="0" w:space="0" w:color="auto"/>
          </w:divBdr>
          <w:divsChild>
            <w:div w:id="1196425428">
              <w:marLeft w:val="0"/>
              <w:marRight w:val="0"/>
              <w:marTop w:val="0"/>
              <w:marBottom w:val="0"/>
              <w:divBdr>
                <w:top w:val="none" w:sz="0" w:space="0" w:color="auto"/>
                <w:left w:val="none" w:sz="0" w:space="0" w:color="auto"/>
                <w:bottom w:val="none" w:sz="0" w:space="0" w:color="auto"/>
                <w:right w:val="none" w:sz="0" w:space="0" w:color="auto"/>
              </w:divBdr>
              <w:divsChild>
                <w:div w:id="48879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044759">
      <w:bodyDiv w:val="1"/>
      <w:marLeft w:val="0"/>
      <w:marRight w:val="0"/>
      <w:marTop w:val="0"/>
      <w:marBottom w:val="0"/>
      <w:divBdr>
        <w:top w:val="none" w:sz="0" w:space="0" w:color="auto"/>
        <w:left w:val="none" w:sz="0" w:space="0" w:color="auto"/>
        <w:bottom w:val="none" w:sz="0" w:space="0" w:color="auto"/>
        <w:right w:val="none" w:sz="0" w:space="0" w:color="auto"/>
      </w:divBdr>
    </w:div>
    <w:div w:id="1689065506">
      <w:bodyDiv w:val="1"/>
      <w:marLeft w:val="0"/>
      <w:marRight w:val="0"/>
      <w:marTop w:val="0"/>
      <w:marBottom w:val="0"/>
      <w:divBdr>
        <w:top w:val="none" w:sz="0" w:space="0" w:color="auto"/>
        <w:left w:val="none" w:sz="0" w:space="0" w:color="auto"/>
        <w:bottom w:val="none" w:sz="0" w:space="0" w:color="auto"/>
        <w:right w:val="none" w:sz="0" w:space="0" w:color="auto"/>
      </w:divBdr>
    </w:div>
    <w:div w:id="1700163466">
      <w:bodyDiv w:val="1"/>
      <w:marLeft w:val="0"/>
      <w:marRight w:val="0"/>
      <w:marTop w:val="0"/>
      <w:marBottom w:val="0"/>
      <w:divBdr>
        <w:top w:val="none" w:sz="0" w:space="0" w:color="auto"/>
        <w:left w:val="none" w:sz="0" w:space="0" w:color="auto"/>
        <w:bottom w:val="none" w:sz="0" w:space="0" w:color="auto"/>
        <w:right w:val="none" w:sz="0" w:space="0" w:color="auto"/>
      </w:divBdr>
      <w:divsChild>
        <w:div w:id="1636910500">
          <w:marLeft w:val="0"/>
          <w:marRight w:val="0"/>
          <w:marTop w:val="0"/>
          <w:marBottom w:val="0"/>
          <w:divBdr>
            <w:top w:val="none" w:sz="0" w:space="0" w:color="auto"/>
            <w:left w:val="none" w:sz="0" w:space="0" w:color="auto"/>
            <w:bottom w:val="none" w:sz="0" w:space="0" w:color="auto"/>
            <w:right w:val="none" w:sz="0" w:space="0" w:color="auto"/>
          </w:divBdr>
          <w:divsChild>
            <w:div w:id="1015573828">
              <w:marLeft w:val="0"/>
              <w:marRight w:val="0"/>
              <w:marTop w:val="0"/>
              <w:marBottom w:val="0"/>
              <w:divBdr>
                <w:top w:val="none" w:sz="0" w:space="0" w:color="auto"/>
                <w:left w:val="none" w:sz="0" w:space="0" w:color="auto"/>
                <w:bottom w:val="none" w:sz="0" w:space="0" w:color="auto"/>
                <w:right w:val="none" w:sz="0" w:space="0" w:color="auto"/>
              </w:divBdr>
              <w:divsChild>
                <w:div w:id="1987196917">
                  <w:marLeft w:val="0"/>
                  <w:marRight w:val="0"/>
                  <w:marTop w:val="0"/>
                  <w:marBottom w:val="0"/>
                  <w:divBdr>
                    <w:top w:val="none" w:sz="0" w:space="0" w:color="auto"/>
                    <w:left w:val="none" w:sz="0" w:space="0" w:color="auto"/>
                    <w:bottom w:val="none" w:sz="0" w:space="0" w:color="auto"/>
                    <w:right w:val="none" w:sz="0" w:space="0" w:color="auto"/>
                  </w:divBdr>
                  <w:divsChild>
                    <w:div w:id="868222255">
                      <w:marLeft w:val="0"/>
                      <w:marRight w:val="0"/>
                      <w:marTop w:val="0"/>
                      <w:marBottom w:val="0"/>
                      <w:divBdr>
                        <w:top w:val="none" w:sz="0" w:space="0" w:color="auto"/>
                        <w:left w:val="none" w:sz="0" w:space="0" w:color="auto"/>
                        <w:bottom w:val="none" w:sz="0" w:space="0" w:color="auto"/>
                        <w:right w:val="none" w:sz="0" w:space="0" w:color="auto"/>
                      </w:divBdr>
                      <w:divsChild>
                        <w:div w:id="1821068638">
                          <w:marLeft w:val="0"/>
                          <w:marRight w:val="0"/>
                          <w:marTop w:val="0"/>
                          <w:marBottom w:val="0"/>
                          <w:divBdr>
                            <w:top w:val="none" w:sz="0" w:space="0" w:color="auto"/>
                            <w:left w:val="none" w:sz="0" w:space="0" w:color="auto"/>
                            <w:bottom w:val="none" w:sz="0" w:space="0" w:color="auto"/>
                            <w:right w:val="none" w:sz="0" w:space="0" w:color="auto"/>
                          </w:divBdr>
                          <w:divsChild>
                            <w:div w:id="453061504">
                              <w:marLeft w:val="0"/>
                              <w:marRight w:val="0"/>
                              <w:marTop w:val="0"/>
                              <w:marBottom w:val="0"/>
                              <w:divBdr>
                                <w:top w:val="none" w:sz="0" w:space="0" w:color="auto"/>
                                <w:left w:val="none" w:sz="0" w:space="0" w:color="auto"/>
                                <w:bottom w:val="none" w:sz="0" w:space="0" w:color="auto"/>
                                <w:right w:val="none" w:sz="0" w:space="0" w:color="auto"/>
                              </w:divBdr>
                              <w:divsChild>
                                <w:div w:id="468062059">
                                  <w:marLeft w:val="0"/>
                                  <w:marRight w:val="0"/>
                                  <w:marTop w:val="0"/>
                                  <w:marBottom w:val="0"/>
                                  <w:divBdr>
                                    <w:top w:val="none" w:sz="0" w:space="0" w:color="auto"/>
                                    <w:left w:val="none" w:sz="0" w:space="0" w:color="auto"/>
                                    <w:bottom w:val="none" w:sz="0" w:space="0" w:color="auto"/>
                                    <w:right w:val="none" w:sz="0" w:space="0" w:color="auto"/>
                                  </w:divBdr>
                                  <w:divsChild>
                                    <w:div w:id="215552021">
                                      <w:marLeft w:val="0"/>
                                      <w:marRight w:val="0"/>
                                      <w:marTop w:val="0"/>
                                      <w:marBottom w:val="0"/>
                                      <w:divBdr>
                                        <w:top w:val="none" w:sz="0" w:space="0" w:color="auto"/>
                                        <w:left w:val="none" w:sz="0" w:space="0" w:color="auto"/>
                                        <w:bottom w:val="none" w:sz="0" w:space="0" w:color="auto"/>
                                        <w:right w:val="none" w:sz="0" w:space="0" w:color="auto"/>
                                      </w:divBdr>
                                    </w:div>
                                    <w:div w:id="646282796">
                                      <w:marLeft w:val="0"/>
                                      <w:marRight w:val="0"/>
                                      <w:marTop w:val="0"/>
                                      <w:marBottom w:val="0"/>
                                      <w:divBdr>
                                        <w:top w:val="none" w:sz="0" w:space="0" w:color="auto"/>
                                        <w:left w:val="none" w:sz="0" w:space="0" w:color="auto"/>
                                        <w:bottom w:val="none" w:sz="0" w:space="0" w:color="auto"/>
                                        <w:right w:val="none" w:sz="0" w:space="0" w:color="auto"/>
                                      </w:divBdr>
                                      <w:divsChild>
                                        <w:div w:id="3231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5122301">
          <w:marLeft w:val="0"/>
          <w:marRight w:val="0"/>
          <w:marTop w:val="0"/>
          <w:marBottom w:val="0"/>
          <w:divBdr>
            <w:top w:val="none" w:sz="0" w:space="0" w:color="auto"/>
            <w:left w:val="none" w:sz="0" w:space="0" w:color="auto"/>
            <w:bottom w:val="none" w:sz="0" w:space="0" w:color="auto"/>
            <w:right w:val="none" w:sz="0" w:space="0" w:color="auto"/>
          </w:divBdr>
          <w:divsChild>
            <w:div w:id="997538815">
              <w:marLeft w:val="0"/>
              <w:marRight w:val="0"/>
              <w:marTop w:val="0"/>
              <w:marBottom w:val="0"/>
              <w:divBdr>
                <w:top w:val="none" w:sz="0" w:space="0" w:color="auto"/>
                <w:left w:val="none" w:sz="0" w:space="0" w:color="auto"/>
                <w:bottom w:val="none" w:sz="0" w:space="0" w:color="auto"/>
                <w:right w:val="none" w:sz="0" w:space="0" w:color="auto"/>
              </w:divBdr>
              <w:divsChild>
                <w:div w:id="1693384946">
                  <w:marLeft w:val="0"/>
                  <w:marRight w:val="0"/>
                  <w:marTop w:val="0"/>
                  <w:marBottom w:val="0"/>
                  <w:divBdr>
                    <w:top w:val="none" w:sz="0" w:space="0" w:color="auto"/>
                    <w:left w:val="none" w:sz="0" w:space="0" w:color="auto"/>
                    <w:bottom w:val="none" w:sz="0" w:space="0" w:color="auto"/>
                    <w:right w:val="none" w:sz="0" w:space="0" w:color="auto"/>
                  </w:divBdr>
                  <w:divsChild>
                    <w:div w:id="469326854">
                      <w:marLeft w:val="0"/>
                      <w:marRight w:val="0"/>
                      <w:marTop w:val="0"/>
                      <w:marBottom w:val="0"/>
                      <w:divBdr>
                        <w:top w:val="none" w:sz="0" w:space="0" w:color="auto"/>
                        <w:left w:val="none" w:sz="0" w:space="0" w:color="auto"/>
                        <w:bottom w:val="none" w:sz="0" w:space="0" w:color="auto"/>
                        <w:right w:val="none" w:sz="0" w:space="0" w:color="auto"/>
                      </w:divBdr>
                      <w:divsChild>
                        <w:div w:id="137935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302859">
          <w:marLeft w:val="0"/>
          <w:marRight w:val="0"/>
          <w:marTop w:val="0"/>
          <w:marBottom w:val="0"/>
          <w:divBdr>
            <w:top w:val="none" w:sz="0" w:space="0" w:color="auto"/>
            <w:left w:val="none" w:sz="0" w:space="0" w:color="auto"/>
            <w:bottom w:val="none" w:sz="0" w:space="0" w:color="auto"/>
            <w:right w:val="none" w:sz="0" w:space="0" w:color="auto"/>
          </w:divBdr>
          <w:divsChild>
            <w:div w:id="986251930">
              <w:marLeft w:val="0"/>
              <w:marRight w:val="0"/>
              <w:marTop w:val="0"/>
              <w:marBottom w:val="0"/>
              <w:divBdr>
                <w:top w:val="none" w:sz="0" w:space="0" w:color="auto"/>
                <w:left w:val="none" w:sz="0" w:space="0" w:color="auto"/>
                <w:bottom w:val="none" w:sz="0" w:space="0" w:color="auto"/>
                <w:right w:val="none" w:sz="0" w:space="0" w:color="auto"/>
              </w:divBdr>
            </w:div>
            <w:div w:id="525680653">
              <w:marLeft w:val="0"/>
              <w:marRight w:val="0"/>
              <w:marTop w:val="0"/>
              <w:marBottom w:val="0"/>
              <w:divBdr>
                <w:top w:val="none" w:sz="0" w:space="0" w:color="auto"/>
                <w:left w:val="none" w:sz="0" w:space="0" w:color="auto"/>
                <w:bottom w:val="none" w:sz="0" w:space="0" w:color="auto"/>
                <w:right w:val="none" w:sz="0" w:space="0" w:color="auto"/>
              </w:divBdr>
              <w:divsChild>
                <w:div w:id="116408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63435">
          <w:marLeft w:val="0"/>
          <w:marRight w:val="0"/>
          <w:marTop w:val="0"/>
          <w:marBottom w:val="0"/>
          <w:divBdr>
            <w:top w:val="none" w:sz="0" w:space="0" w:color="auto"/>
            <w:left w:val="none" w:sz="0" w:space="0" w:color="auto"/>
            <w:bottom w:val="none" w:sz="0" w:space="0" w:color="auto"/>
            <w:right w:val="none" w:sz="0" w:space="0" w:color="auto"/>
          </w:divBdr>
          <w:divsChild>
            <w:div w:id="1885167025">
              <w:marLeft w:val="0"/>
              <w:marRight w:val="0"/>
              <w:marTop w:val="0"/>
              <w:marBottom w:val="0"/>
              <w:divBdr>
                <w:top w:val="none" w:sz="0" w:space="0" w:color="auto"/>
                <w:left w:val="none" w:sz="0" w:space="0" w:color="auto"/>
                <w:bottom w:val="none" w:sz="0" w:space="0" w:color="auto"/>
                <w:right w:val="none" w:sz="0" w:space="0" w:color="auto"/>
              </w:divBdr>
              <w:divsChild>
                <w:div w:id="1530144200">
                  <w:marLeft w:val="0"/>
                  <w:marRight w:val="0"/>
                  <w:marTop w:val="0"/>
                  <w:marBottom w:val="0"/>
                  <w:divBdr>
                    <w:top w:val="none" w:sz="0" w:space="0" w:color="auto"/>
                    <w:left w:val="none" w:sz="0" w:space="0" w:color="auto"/>
                    <w:bottom w:val="none" w:sz="0" w:space="0" w:color="auto"/>
                    <w:right w:val="none" w:sz="0" w:space="0" w:color="auto"/>
                  </w:divBdr>
                  <w:divsChild>
                    <w:div w:id="1069037274">
                      <w:marLeft w:val="0"/>
                      <w:marRight w:val="0"/>
                      <w:marTop w:val="0"/>
                      <w:marBottom w:val="0"/>
                      <w:divBdr>
                        <w:top w:val="none" w:sz="0" w:space="0" w:color="auto"/>
                        <w:left w:val="none" w:sz="0" w:space="0" w:color="auto"/>
                        <w:bottom w:val="none" w:sz="0" w:space="0" w:color="auto"/>
                        <w:right w:val="none" w:sz="0" w:space="0" w:color="auto"/>
                      </w:divBdr>
                      <w:divsChild>
                        <w:div w:id="92800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849150">
          <w:marLeft w:val="0"/>
          <w:marRight w:val="0"/>
          <w:marTop w:val="0"/>
          <w:marBottom w:val="0"/>
          <w:divBdr>
            <w:top w:val="none" w:sz="0" w:space="0" w:color="auto"/>
            <w:left w:val="none" w:sz="0" w:space="0" w:color="auto"/>
            <w:bottom w:val="none" w:sz="0" w:space="0" w:color="auto"/>
            <w:right w:val="none" w:sz="0" w:space="0" w:color="auto"/>
          </w:divBdr>
          <w:divsChild>
            <w:div w:id="2026208240">
              <w:marLeft w:val="0"/>
              <w:marRight w:val="0"/>
              <w:marTop w:val="0"/>
              <w:marBottom w:val="0"/>
              <w:divBdr>
                <w:top w:val="none" w:sz="0" w:space="0" w:color="auto"/>
                <w:left w:val="none" w:sz="0" w:space="0" w:color="auto"/>
                <w:bottom w:val="none" w:sz="0" w:space="0" w:color="auto"/>
                <w:right w:val="none" w:sz="0" w:space="0" w:color="auto"/>
              </w:divBdr>
              <w:divsChild>
                <w:div w:id="1740979818">
                  <w:marLeft w:val="0"/>
                  <w:marRight w:val="0"/>
                  <w:marTop w:val="0"/>
                  <w:marBottom w:val="0"/>
                  <w:divBdr>
                    <w:top w:val="none" w:sz="0" w:space="0" w:color="auto"/>
                    <w:left w:val="none" w:sz="0" w:space="0" w:color="auto"/>
                    <w:bottom w:val="none" w:sz="0" w:space="0" w:color="auto"/>
                    <w:right w:val="none" w:sz="0" w:space="0" w:color="auto"/>
                  </w:divBdr>
                  <w:divsChild>
                    <w:div w:id="2125032942">
                      <w:marLeft w:val="0"/>
                      <w:marRight w:val="0"/>
                      <w:marTop w:val="0"/>
                      <w:marBottom w:val="0"/>
                      <w:divBdr>
                        <w:top w:val="none" w:sz="0" w:space="0" w:color="auto"/>
                        <w:left w:val="none" w:sz="0" w:space="0" w:color="auto"/>
                        <w:bottom w:val="none" w:sz="0" w:space="0" w:color="auto"/>
                        <w:right w:val="none" w:sz="0" w:space="0" w:color="auto"/>
                      </w:divBdr>
                      <w:divsChild>
                        <w:div w:id="12711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268390">
          <w:marLeft w:val="0"/>
          <w:marRight w:val="0"/>
          <w:marTop w:val="0"/>
          <w:marBottom w:val="0"/>
          <w:divBdr>
            <w:top w:val="none" w:sz="0" w:space="0" w:color="auto"/>
            <w:left w:val="none" w:sz="0" w:space="0" w:color="auto"/>
            <w:bottom w:val="none" w:sz="0" w:space="0" w:color="auto"/>
            <w:right w:val="none" w:sz="0" w:space="0" w:color="auto"/>
          </w:divBdr>
          <w:divsChild>
            <w:div w:id="1503738509">
              <w:marLeft w:val="0"/>
              <w:marRight w:val="0"/>
              <w:marTop w:val="0"/>
              <w:marBottom w:val="0"/>
              <w:divBdr>
                <w:top w:val="none" w:sz="0" w:space="0" w:color="auto"/>
                <w:left w:val="none" w:sz="0" w:space="0" w:color="auto"/>
                <w:bottom w:val="none" w:sz="0" w:space="0" w:color="auto"/>
                <w:right w:val="none" w:sz="0" w:space="0" w:color="auto"/>
              </w:divBdr>
            </w:div>
            <w:div w:id="1515655934">
              <w:marLeft w:val="0"/>
              <w:marRight w:val="0"/>
              <w:marTop w:val="0"/>
              <w:marBottom w:val="0"/>
              <w:divBdr>
                <w:top w:val="none" w:sz="0" w:space="0" w:color="auto"/>
                <w:left w:val="none" w:sz="0" w:space="0" w:color="auto"/>
                <w:bottom w:val="none" w:sz="0" w:space="0" w:color="auto"/>
                <w:right w:val="none" w:sz="0" w:space="0" w:color="auto"/>
              </w:divBdr>
              <w:divsChild>
                <w:div w:id="123666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44231">
          <w:marLeft w:val="0"/>
          <w:marRight w:val="0"/>
          <w:marTop w:val="0"/>
          <w:marBottom w:val="0"/>
          <w:divBdr>
            <w:top w:val="none" w:sz="0" w:space="0" w:color="auto"/>
            <w:left w:val="none" w:sz="0" w:space="0" w:color="auto"/>
            <w:bottom w:val="none" w:sz="0" w:space="0" w:color="auto"/>
            <w:right w:val="none" w:sz="0" w:space="0" w:color="auto"/>
          </w:divBdr>
          <w:divsChild>
            <w:div w:id="1054737824">
              <w:marLeft w:val="0"/>
              <w:marRight w:val="0"/>
              <w:marTop w:val="0"/>
              <w:marBottom w:val="0"/>
              <w:divBdr>
                <w:top w:val="none" w:sz="0" w:space="0" w:color="auto"/>
                <w:left w:val="none" w:sz="0" w:space="0" w:color="auto"/>
                <w:bottom w:val="none" w:sz="0" w:space="0" w:color="auto"/>
                <w:right w:val="none" w:sz="0" w:space="0" w:color="auto"/>
              </w:divBdr>
              <w:divsChild>
                <w:div w:id="1088430427">
                  <w:marLeft w:val="0"/>
                  <w:marRight w:val="0"/>
                  <w:marTop w:val="0"/>
                  <w:marBottom w:val="0"/>
                  <w:divBdr>
                    <w:top w:val="none" w:sz="0" w:space="0" w:color="auto"/>
                    <w:left w:val="none" w:sz="0" w:space="0" w:color="auto"/>
                    <w:bottom w:val="none" w:sz="0" w:space="0" w:color="auto"/>
                    <w:right w:val="none" w:sz="0" w:space="0" w:color="auto"/>
                  </w:divBdr>
                  <w:divsChild>
                    <w:div w:id="1962690540">
                      <w:marLeft w:val="0"/>
                      <w:marRight w:val="0"/>
                      <w:marTop w:val="0"/>
                      <w:marBottom w:val="0"/>
                      <w:divBdr>
                        <w:top w:val="none" w:sz="0" w:space="0" w:color="auto"/>
                        <w:left w:val="none" w:sz="0" w:space="0" w:color="auto"/>
                        <w:bottom w:val="none" w:sz="0" w:space="0" w:color="auto"/>
                        <w:right w:val="none" w:sz="0" w:space="0" w:color="auto"/>
                      </w:divBdr>
                      <w:divsChild>
                        <w:div w:id="90919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21628">
          <w:marLeft w:val="0"/>
          <w:marRight w:val="0"/>
          <w:marTop w:val="0"/>
          <w:marBottom w:val="0"/>
          <w:divBdr>
            <w:top w:val="none" w:sz="0" w:space="0" w:color="auto"/>
            <w:left w:val="none" w:sz="0" w:space="0" w:color="auto"/>
            <w:bottom w:val="none" w:sz="0" w:space="0" w:color="auto"/>
            <w:right w:val="none" w:sz="0" w:space="0" w:color="auto"/>
          </w:divBdr>
          <w:divsChild>
            <w:div w:id="1670405160">
              <w:marLeft w:val="0"/>
              <w:marRight w:val="0"/>
              <w:marTop w:val="0"/>
              <w:marBottom w:val="0"/>
              <w:divBdr>
                <w:top w:val="none" w:sz="0" w:space="0" w:color="auto"/>
                <w:left w:val="none" w:sz="0" w:space="0" w:color="auto"/>
                <w:bottom w:val="none" w:sz="0" w:space="0" w:color="auto"/>
                <w:right w:val="none" w:sz="0" w:space="0" w:color="auto"/>
              </w:divBdr>
            </w:div>
            <w:div w:id="1081298946">
              <w:marLeft w:val="0"/>
              <w:marRight w:val="0"/>
              <w:marTop w:val="0"/>
              <w:marBottom w:val="0"/>
              <w:divBdr>
                <w:top w:val="none" w:sz="0" w:space="0" w:color="auto"/>
                <w:left w:val="none" w:sz="0" w:space="0" w:color="auto"/>
                <w:bottom w:val="none" w:sz="0" w:space="0" w:color="auto"/>
                <w:right w:val="none" w:sz="0" w:space="0" w:color="auto"/>
              </w:divBdr>
              <w:divsChild>
                <w:div w:id="169819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91731">
          <w:marLeft w:val="0"/>
          <w:marRight w:val="0"/>
          <w:marTop w:val="0"/>
          <w:marBottom w:val="0"/>
          <w:divBdr>
            <w:top w:val="none" w:sz="0" w:space="0" w:color="auto"/>
            <w:left w:val="none" w:sz="0" w:space="0" w:color="auto"/>
            <w:bottom w:val="none" w:sz="0" w:space="0" w:color="auto"/>
            <w:right w:val="none" w:sz="0" w:space="0" w:color="auto"/>
          </w:divBdr>
        </w:div>
        <w:div w:id="945885240">
          <w:marLeft w:val="0"/>
          <w:marRight w:val="0"/>
          <w:marTop w:val="0"/>
          <w:marBottom w:val="0"/>
          <w:divBdr>
            <w:top w:val="none" w:sz="0" w:space="0" w:color="auto"/>
            <w:left w:val="none" w:sz="0" w:space="0" w:color="auto"/>
            <w:bottom w:val="none" w:sz="0" w:space="0" w:color="auto"/>
            <w:right w:val="none" w:sz="0" w:space="0" w:color="auto"/>
          </w:divBdr>
          <w:divsChild>
            <w:div w:id="138424378">
              <w:marLeft w:val="0"/>
              <w:marRight w:val="0"/>
              <w:marTop w:val="0"/>
              <w:marBottom w:val="0"/>
              <w:divBdr>
                <w:top w:val="none" w:sz="0" w:space="0" w:color="auto"/>
                <w:left w:val="none" w:sz="0" w:space="0" w:color="auto"/>
                <w:bottom w:val="none" w:sz="0" w:space="0" w:color="auto"/>
                <w:right w:val="none" w:sz="0" w:space="0" w:color="auto"/>
              </w:divBdr>
              <w:divsChild>
                <w:div w:id="158859309">
                  <w:marLeft w:val="0"/>
                  <w:marRight w:val="0"/>
                  <w:marTop w:val="0"/>
                  <w:marBottom w:val="0"/>
                  <w:divBdr>
                    <w:top w:val="none" w:sz="0" w:space="0" w:color="auto"/>
                    <w:left w:val="none" w:sz="0" w:space="0" w:color="auto"/>
                    <w:bottom w:val="none" w:sz="0" w:space="0" w:color="auto"/>
                    <w:right w:val="none" w:sz="0" w:space="0" w:color="auto"/>
                  </w:divBdr>
                  <w:divsChild>
                    <w:div w:id="750464253">
                      <w:marLeft w:val="0"/>
                      <w:marRight w:val="0"/>
                      <w:marTop w:val="0"/>
                      <w:marBottom w:val="0"/>
                      <w:divBdr>
                        <w:top w:val="none" w:sz="0" w:space="0" w:color="auto"/>
                        <w:left w:val="none" w:sz="0" w:space="0" w:color="auto"/>
                        <w:bottom w:val="none" w:sz="0" w:space="0" w:color="auto"/>
                        <w:right w:val="none" w:sz="0" w:space="0" w:color="auto"/>
                      </w:divBdr>
                      <w:divsChild>
                        <w:div w:id="145012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159908">
                  <w:marLeft w:val="0"/>
                  <w:marRight w:val="0"/>
                  <w:marTop w:val="0"/>
                  <w:marBottom w:val="0"/>
                  <w:divBdr>
                    <w:top w:val="none" w:sz="0" w:space="0" w:color="auto"/>
                    <w:left w:val="none" w:sz="0" w:space="0" w:color="auto"/>
                    <w:bottom w:val="none" w:sz="0" w:space="0" w:color="auto"/>
                    <w:right w:val="none" w:sz="0" w:space="0" w:color="auto"/>
                  </w:divBdr>
                  <w:divsChild>
                    <w:div w:id="930817341">
                      <w:marLeft w:val="0"/>
                      <w:marRight w:val="0"/>
                      <w:marTop w:val="0"/>
                      <w:marBottom w:val="0"/>
                      <w:divBdr>
                        <w:top w:val="none" w:sz="0" w:space="0" w:color="auto"/>
                        <w:left w:val="none" w:sz="0" w:space="0" w:color="auto"/>
                        <w:bottom w:val="none" w:sz="0" w:space="0" w:color="auto"/>
                        <w:right w:val="none" w:sz="0" w:space="0" w:color="auto"/>
                      </w:divBdr>
                      <w:divsChild>
                        <w:div w:id="85730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024057">
          <w:marLeft w:val="0"/>
          <w:marRight w:val="0"/>
          <w:marTop w:val="0"/>
          <w:marBottom w:val="0"/>
          <w:divBdr>
            <w:top w:val="none" w:sz="0" w:space="0" w:color="auto"/>
            <w:left w:val="none" w:sz="0" w:space="0" w:color="auto"/>
            <w:bottom w:val="none" w:sz="0" w:space="0" w:color="auto"/>
            <w:right w:val="none" w:sz="0" w:space="0" w:color="auto"/>
          </w:divBdr>
          <w:divsChild>
            <w:div w:id="1071194359">
              <w:marLeft w:val="0"/>
              <w:marRight w:val="0"/>
              <w:marTop w:val="0"/>
              <w:marBottom w:val="0"/>
              <w:divBdr>
                <w:top w:val="none" w:sz="0" w:space="0" w:color="auto"/>
                <w:left w:val="none" w:sz="0" w:space="0" w:color="auto"/>
                <w:bottom w:val="none" w:sz="0" w:space="0" w:color="auto"/>
                <w:right w:val="none" w:sz="0" w:space="0" w:color="auto"/>
              </w:divBdr>
            </w:div>
            <w:div w:id="2097970587">
              <w:marLeft w:val="0"/>
              <w:marRight w:val="0"/>
              <w:marTop w:val="0"/>
              <w:marBottom w:val="0"/>
              <w:divBdr>
                <w:top w:val="none" w:sz="0" w:space="0" w:color="auto"/>
                <w:left w:val="none" w:sz="0" w:space="0" w:color="auto"/>
                <w:bottom w:val="none" w:sz="0" w:space="0" w:color="auto"/>
                <w:right w:val="none" w:sz="0" w:space="0" w:color="auto"/>
              </w:divBdr>
              <w:divsChild>
                <w:div w:id="178068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00930">
          <w:marLeft w:val="0"/>
          <w:marRight w:val="0"/>
          <w:marTop w:val="0"/>
          <w:marBottom w:val="0"/>
          <w:divBdr>
            <w:top w:val="none" w:sz="0" w:space="0" w:color="auto"/>
            <w:left w:val="none" w:sz="0" w:space="0" w:color="auto"/>
            <w:bottom w:val="none" w:sz="0" w:space="0" w:color="auto"/>
            <w:right w:val="none" w:sz="0" w:space="0" w:color="auto"/>
          </w:divBdr>
        </w:div>
        <w:div w:id="908927633">
          <w:marLeft w:val="0"/>
          <w:marRight w:val="0"/>
          <w:marTop w:val="0"/>
          <w:marBottom w:val="0"/>
          <w:divBdr>
            <w:top w:val="none" w:sz="0" w:space="0" w:color="auto"/>
            <w:left w:val="none" w:sz="0" w:space="0" w:color="auto"/>
            <w:bottom w:val="none" w:sz="0" w:space="0" w:color="auto"/>
            <w:right w:val="none" w:sz="0" w:space="0" w:color="auto"/>
          </w:divBdr>
          <w:divsChild>
            <w:div w:id="967585570">
              <w:marLeft w:val="0"/>
              <w:marRight w:val="0"/>
              <w:marTop w:val="0"/>
              <w:marBottom w:val="0"/>
              <w:divBdr>
                <w:top w:val="none" w:sz="0" w:space="0" w:color="auto"/>
                <w:left w:val="none" w:sz="0" w:space="0" w:color="auto"/>
                <w:bottom w:val="none" w:sz="0" w:space="0" w:color="auto"/>
                <w:right w:val="none" w:sz="0" w:space="0" w:color="auto"/>
              </w:divBdr>
            </w:div>
          </w:divsChild>
        </w:div>
        <w:div w:id="1944918176">
          <w:marLeft w:val="0"/>
          <w:marRight w:val="0"/>
          <w:marTop w:val="0"/>
          <w:marBottom w:val="0"/>
          <w:divBdr>
            <w:top w:val="none" w:sz="0" w:space="0" w:color="auto"/>
            <w:left w:val="none" w:sz="0" w:space="0" w:color="auto"/>
            <w:bottom w:val="none" w:sz="0" w:space="0" w:color="auto"/>
            <w:right w:val="none" w:sz="0" w:space="0" w:color="auto"/>
          </w:divBdr>
          <w:divsChild>
            <w:div w:id="275646160">
              <w:marLeft w:val="0"/>
              <w:marRight w:val="0"/>
              <w:marTop w:val="0"/>
              <w:marBottom w:val="0"/>
              <w:divBdr>
                <w:top w:val="none" w:sz="0" w:space="0" w:color="auto"/>
                <w:left w:val="none" w:sz="0" w:space="0" w:color="auto"/>
                <w:bottom w:val="none" w:sz="0" w:space="0" w:color="auto"/>
                <w:right w:val="none" w:sz="0" w:space="0" w:color="auto"/>
              </w:divBdr>
            </w:div>
          </w:divsChild>
        </w:div>
        <w:div w:id="1604193105">
          <w:marLeft w:val="0"/>
          <w:marRight w:val="0"/>
          <w:marTop w:val="0"/>
          <w:marBottom w:val="0"/>
          <w:divBdr>
            <w:top w:val="none" w:sz="0" w:space="0" w:color="auto"/>
            <w:left w:val="none" w:sz="0" w:space="0" w:color="auto"/>
            <w:bottom w:val="none" w:sz="0" w:space="0" w:color="auto"/>
            <w:right w:val="none" w:sz="0" w:space="0" w:color="auto"/>
          </w:divBdr>
          <w:divsChild>
            <w:div w:id="947781658">
              <w:marLeft w:val="0"/>
              <w:marRight w:val="0"/>
              <w:marTop w:val="0"/>
              <w:marBottom w:val="0"/>
              <w:divBdr>
                <w:top w:val="none" w:sz="0" w:space="0" w:color="auto"/>
                <w:left w:val="none" w:sz="0" w:space="0" w:color="auto"/>
                <w:bottom w:val="none" w:sz="0" w:space="0" w:color="auto"/>
                <w:right w:val="none" w:sz="0" w:space="0" w:color="auto"/>
              </w:divBdr>
              <w:divsChild>
                <w:div w:id="147133456">
                  <w:marLeft w:val="0"/>
                  <w:marRight w:val="0"/>
                  <w:marTop w:val="0"/>
                  <w:marBottom w:val="0"/>
                  <w:divBdr>
                    <w:top w:val="none" w:sz="0" w:space="0" w:color="auto"/>
                    <w:left w:val="none" w:sz="0" w:space="0" w:color="auto"/>
                    <w:bottom w:val="none" w:sz="0" w:space="0" w:color="auto"/>
                    <w:right w:val="none" w:sz="0" w:space="0" w:color="auto"/>
                  </w:divBdr>
                  <w:divsChild>
                    <w:div w:id="2095319331">
                      <w:marLeft w:val="0"/>
                      <w:marRight w:val="0"/>
                      <w:marTop w:val="0"/>
                      <w:marBottom w:val="0"/>
                      <w:divBdr>
                        <w:top w:val="none" w:sz="0" w:space="0" w:color="auto"/>
                        <w:left w:val="none" w:sz="0" w:space="0" w:color="auto"/>
                        <w:bottom w:val="none" w:sz="0" w:space="0" w:color="auto"/>
                        <w:right w:val="none" w:sz="0" w:space="0" w:color="auto"/>
                      </w:divBdr>
                      <w:divsChild>
                        <w:div w:id="112874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257963">
          <w:marLeft w:val="0"/>
          <w:marRight w:val="0"/>
          <w:marTop w:val="0"/>
          <w:marBottom w:val="0"/>
          <w:divBdr>
            <w:top w:val="none" w:sz="0" w:space="0" w:color="auto"/>
            <w:left w:val="none" w:sz="0" w:space="0" w:color="auto"/>
            <w:bottom w:val="none" w:sz="0" w:space="0" w:color="auto"/>
            <w:right w:val="none" w:sz="0" w:space="0" w:color="auto"/>
          </w:divBdr>
          <w:divsChild>
            <w:div w:id="672269517">
              <w:marLeft w:val="0"/>
              <w:marRight w:val="0"/>
              <w:marTop w:val="0"/>
              <w:marBottom w:val="0"/>
              <w:divBdr>
                <w:top w:val="none" w:sz="0" w:space="0" w:color="auto"/>
                <w:left w:val="none" w:sz="0" w:space="0" w:color="auto"/>
                <w:bottom w:val="none" w:sz="0" w:space="0" w:color="auto"/>
                <w:right w:val="none" w:sz="0" w:space="0" w:color="auto"/>
              </w:divBdr>
            </w:div>
            <w:div w:id="1151141348">
              <w:marLeft w:val="0"/>
              <w:marRight w:val="0"/>
              <w:marTop w:val="0"/>
              <w:marBottom w:val="0"/>
              <w:divBdr>
                <w:top w:val="none" w:sz="0" w:space="0" w:color="auto"/>
                <w:left w:val="none" w:sz="0" w:space="0" w:color="auto"/>
                <w:bottom w:val="none" w:sz="0" w:space="0" w:color="auto"/>
                <w:right w:val="none" w:sz="0" w:space="0" w:color="auto"/>
              </w:divBdr>
              <w:divsChild>
                <w:div w:id="164465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64627">
          <w:marLeft w:val="0"/>
          <w:marRight w:val="0"/>
          <w:marTop w:val="0"/>
          <w:marBottom w:val="0"/>
          <w:divBdr>
            <w:top w:val="none" w:sz="0" w:space="0" w:color="auto"/>
            <w:left w:val="none" w:sz="0" w:space="0" w:color="auto"/>
            <w:bottom w:val="none" w:sz="0" w:space="0" w:color="auto"/>
            <w:right w:val="none" w:sz="0" w:space="0" w:color="auto"/>
          </w:divBdr>
          <w:divsChild>
            <w:div w:id="389963632">
              <w:marLeft w:val="0"/>
              <w:marRight w:val="0"/>
              <w:marTop w:val="0"/>
              <w:marBottom w:val="0"/>
              <w:divBdr>
                <w:top w:val="none" w:sz="0" w:space="0" w:color="auto"/>
                <w:left w:val="none" w:sz="0" w:space="0" w:color="auto"/>
                <w:bottom w:val="none" w:sz="0" w:space="0" w:color="auto"/>
                <w:right w:val="none" w:sz="0" w:space="0" w:color="auto"/>
              </w:divBdr>
            </w:div>
          </w:divsChild>
        </w:div>
        <w:div w:id="260534442">
          <w:marLeft w:val="0"/>
          <w:marRight w:val="0"/>
          <w:marTop w:val="0"/>
          <w:marBottom w:val="0"/>
          <w:divBdr>
            <w:top w:val="none" w:sz="0" w:space="0" w:color="auto"/>
            <w:left w:val="none" w:sz="0" w:space="0" w:color="auto"/>
            <w:bottom w:val="none" w:sz="0" w:space="0" w:color="auto"/>
            <w:right w:val="none" w:sz="0" w:space="0" w:color="auto"/>
          </w:divBdr>
        </w:div>
        <w:div w:id="1822890529">
          <w:marLeft w:val="0"/>
          <w:marRight w:val="0"/>
          <w:marTop w:val="0"/>
          <w:marBottom w:val="0"/>
          <w:divBdr>
            <w:top w:val="none" w:sz="0" w:space="0" w:color="auto"/>
            <w:left w:val="none" w:sz="0" w:space="0" w:color="auto"/>
            <w:bottom w:val="none" w:sz="0" w:space="0" w:color="auto"/>
            <w:right w:val="none" w:sz="0" w:space="0" w:color="auto"/>
          </w:divBdr>
          <w:divsChild>
            <w:div w:id="1043797533">
              <w:marLeft w:val="0"/>
              <w:marRight w:val="0"/>
              <w:marTop w:val="0"/>
              <w:marBottom w:val="0"/>
              <w:divBdr>
                <w:top w:val="none" w:sz="0" w:space="0" w:color="auto"/>
                <w:left w:val="none" w:sz="0" w:space="0" w:color="auto"/>
                <w:bottom w:val="none" w:sz="0" w:space="0" w:color="auto"/>
                <w:right w:val="none" w:sz="0" w:space="0" w:color="auto"/>
              </w:divBdr>
              <w:divsChild>
                <w:div w:id="568542708">
                  <w:marLeft w:val="0"/>
                  <w:marRight w:val="0"/>
                  <w:marTop w:val="0"/>
                  <w:marBottom w:val="0"/>
                  <w:divBdr>
                    <w:top w:val="none" w:sz="0" w:space="0" w:color="auto"/>
                    <w:left w:val="none" w:sz="0" w:space="0" w:color="auto"/>
                    <w:bottom w:val="none" w:sz="0" w:space="0" w:color="auto"/>
                    <w:right w:val="none" w:sz="0" w:space="0" w:color="auto"/>
                  </w:divBdr>
                  <w:divsChild>
                    <w:div w:id="407846187">
                      <w:marLeft w:val="0"/>
                      <w:marRight w:val="0"/>
                      <w:marTop w:val="0"/>
                      <w:marBottom w:val="0"/>
                      <w:divBdr>
                        <w:top w:val="none" w:sz="0" w:space="0" w:color="auto"/>
                        <w:left w:val="none" w:sz="0" w:space="0" w:color="auto"/>
                        <w:bottom w:val="none" w:sz="0" w:space="0" w:color="auto"/>
                        <w:right w:val="none" w:sz="0" w:space="0" w:color="auto"/>
                      </w:divBdr>
                      <w:divsChild>
                        <w:div w:id="136539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600973">
          <w:marLeft w:val="0"/>
          <w:marRight w:val="0"/>
          <w:marTop w:val="0"/>
          <w:marBottom w:val="0"/>
          <w:divBdr>
            <w:top w:val="none" w:sz="0" w:space="0" w:color="auto"/>
            <w:left w:val="none" w:sz="0" w:space="0" w:color="auto"/>
            <w:bottom w:val="none" w:sz="0" w:space="0" w:color="auto"/>
            <w:right w:val="none" w:sz="0" w:space="0" w:color="auto"/>
          </w:divBdr>
          <w:divsChild>
            <w:div w:id="1778678584">
              <w:marLeft w:val="0"/>
              <w:marRight w:val="0"/>
              <w:marTop w:val="0"/>
              <w:marBottom w:val="0"/>
              <w:divBdr>
                <w:top w:val="none" w:sz="0" w:space="0" w:color="auto"/>
                <w:left w:val="none" w:sz="0" w:space="0" w:color="auto"/>
                <w:bottom w:val="none" w:sz="0" w:space="0" w:color="auto"/>
                <w:right w:val="none" w:sz="0" w:space="0" w:color="auto"/>
              </w:divBdr>
            </w:div>
          </w:divsChild>
        </w:div>
        <w:div w:id="2078549282">
          <w:marLeft w:val="0"/>
          <w:marRight w:val="0"/>
          <w:marTop w:val="0"/>
          <w:marBottom w:val="0"/>
          <w:divBdr>
            <w:top w:val="none" w:sz="0" w:space="0" w:color="auto"/>
            <w:left w:val="none" w:sz="0" w:space="0" w:color="auto"/>
            <w:bottom w:val="none" w:sz="0" w:space="0" w:color="auto"/>
            <w:right w:val="none" w:sz="0" w:space="0" w:color="auto"/>
          </w:divBdr>
          <w:divsChild>
            <w:div w:id="1565792548">
              <w:marLeft w:val="0"/>
              <w:marRight w:val="0"/>
              <w:marTop w:val="0"/>
              <w:marBottom w:val="0"/>
              <w:divBdr>
                <w:top w:val="none" w:sz="0" w:space="0" w:color="auto"/>
                <w:left w:val="none" w:sz="0" w:space="0" w:color="auto"/>
                <w:bottom w:val="none" w:sz="0" w:space="0" w:color="auto"/>
                <w:right w:val="none" w:sz="0" w:space="0" w:color="auto"/>
              </w:divBdr>
              <w:divsChild>
                <w:div w:id="1620182045">
                  <w:marLeft w:val="0"/>
                  <w:marRight w:val="0"/>
                  <w:marTop w:val="0"/>
                  <w:marBottom w:val="0"/>
                  <w:divBdr>
                    <w:top w:val="none" w:sz="0" w:space="0" w:color="auto"/>
                    <w:left w:val="none" w:sz="0" w:space="0" w:color="auto"/>
                    <w:bottom w:val="none" w:sz="0" w:space="0" w:color="auto"/>
                    <w:right w:val="none" w:sz="0" w:space="0" w:color="auto"/>
                  </w:divBdr>
                  <w:divsChild>
                    <w:div w:id="1805269095">
                      <w:marLeft w:val="0"/>
                      <w:marRight w:val="0"/>
                      <w:marTop w:val="0"/>
                      <w:marBottom w:val="0"/>
                      <w:divBdr>
                        <w:top w:val="none" w:sz="0" w:space="0" w:color="auto"/>
                        <w:left w:val="none" w:sz="0" w:space="0" w:color="auto"/>
                        <w:bottom w:val="none" w:sz="0" w:space="0" w:color="auto"/>
                        <w:right w:val="none" w:sz="0" w:space="0" w:color="auto"/>
                      </w:divBdr>
                      <w:divsChild>
                        <w:div w:id="73034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7242">
                  <w:marLeft w:val="0"/>
                  <w:marRight w:val="0"/>
                  <w:marTop w:val="0"/>
                  <w:marBottom w:val="0"/>
                  <w:divBdr>
                    <w:top w:val="none" w:sz="0" w:space="0" w:color="auto"/>
                    <w:left w:val="none" w:sz="0" w:space="0" w:color="auto"/>
                    <w:bottom w:val="none" w:sz="0" w:space="0" w:color="auto"/>
                    <w:right w:val="none" w:sz="0" w:space="0" w:color="auto"/>
                  </w:divBdr>
                  <w:divsChild>
                    <w:div w:id="496387304">
                      <w:marLeft w:val="0"/>
                      <w:marRight w:val="0"/>
                      <w:marTop w:val="0"/>
                      <w:marBottom w:val="0"/>
                      <w:divBdr>
                        <w:top w:val="none" w:sz="0" w:space="0" w:color="auto"/>
                        <w:left w:val="none" w:sz="0" w:space="0" w:color="auto"/>
                        <w:bottom w:val="none" w:sz="0" w:space="0" w:color="auto"/>
                        <w:right w:val="none" w:sz="0" w:space="0" w:color="auto"/>
                      </w:divBdr>
                      <w:divsChild>
                        <w:div w:id="16708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586597">
          <w:marLeft w:val="0"/>
          <w:marRight w:val="0"/>
          <w:marTop w:val="0"/>
          <w:marBottom w:val="0"/>
          <w:divBdr>
            <w:top w:val="none" w:sz="0" w:space="0" w:color="auto"/>
            <w:left w:val="none" w:sz="0" w:space="0" w:color="auto"/>
            <w:bottom w:val="none" w:sz="0" w:space="0" w:color="auto"/>
            <w:right w:val="none" w:sz="0" w:space="0" w:color="auto"/>
          </w:divBdr>
          <w:divsChild>
            <w:div w:id="673533720">
              <w:marLeft w:val="0"/>
              <w:marRight w:val="0"/>
              <w:marTop w:val="0"/>
              <w:marBottom w:val="0"/>
              <w:divBdr>
                <w:top w:val="none" w:sz="0" w:space="0" w:color="auto"/>
                <w:left w:val="none" w:sz="0" w:space="0" w:color="auto"/>
                <w:bottom w:val="none" w:sz="0" w:space="0" w:color="auto"/>
                <w:right w:val="none" w:sz="0" w:space="0" w:color="auto"/>
              </w:divBdr>
            </w:div>
            <w:div w:id="783379650">
              <w:marLeft w:val="0"/>
              <w:marRight w:val="0"/>
              <w:marTop w:val="0"/>
              <w:marBottom w:val="0"/>
              <w:divBdr>
                <w:top w:val="none" w:sz="0" w:space="0" w:color="auto"/>
                <w:left w:val="none" w:sz="0" w:space="0" w:color="auto"/>
                <w:bottom w:val="none" w:sz="0" w:space="0" w:color="auto"/>
                <w:right w:val="none" w:sz="0" w:space="0" w:color="auto"/>
              </w:divBdr>
              <w:divsChild>
                <w:div w:id="176344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42826">
          <w:marLeft w:val="0"/>
          <w:marRight w:val="0"/>
          <w:marTop w:val="0"/>
          <w:marBottom w:val="0"/>
          <w:divBdr>
            <w:top w:val="none" w:sz="0" w:space="0" w:color="auto"/>
            <w:left w:val="none" w:sz="0" w:space="0" w:color="auto"/>
            <w:bottom w:val="none" w:sz="0" w:space="0" w:color="auto"/>
            <w:right w:val="none" w:sz="0" w:space="0" w:color="auto"/>
          </w:divBdr>
          <w:divsChild>
            <w:div w:id="1832984732">
              <w:marLeft w:val="0"/>
              <w:marRight w:val="0"/>
              <w:marTop w:val="0"/>
              <w:marBottom w:val="0"/>
              <w:divBdr>
                <w:top w:val="none" w:sz="0" w:space="0" w:color="auto"/>
                <w:left w:val="none" w:sz="0" w:space="0" w:color="auto"/>
                <w:bottom w:val="none" w:sz="0" w:space="0" w:color="auto"/>
                <w:right w:val="none" w:sz="0" w:space="0" w:color="auto"/>
              </w:divBdr>
              <w:divsChild>
                <w:div w:id="656618242">
                  <w:marLeft w:val="0"/>
                  <w:marRight w:val="0"/>
                  <w:marTop w:val="0"/>
                  <w:marBottom w:val="0"/>
                  <w:divBdr>
                    <w:top w:val="none" w:sz="0" w:space="0" w:color="auto"/>
                    <w:left w:val="none" w:sz="0" w:space="0" w:color="auto"/>
                    <w:bottom w:val="none" w:sz="0" w:space="0" w:color="auto"/>
                    <w:right w:val="none" w:sz="0" w:space="0" w:color="auto"/>
                  </w:divBdr>
                  <w:divsChild>
                    <w:div w:id="588582170">
                      <w:marLeft w:val="0"/>
                      <w:marRight w:val="0"/>
                      <w:marTop w:val="0"/>
                      <w:marBottom w:val="0"/>
                      <w:divBdr>
                        <w:top w:val="none" w:sz="0" w:space="0" w:color="auto"/>
                        <w:left w:val="none" w:sz="0" w:space="0" w:color="auto"/>
                        <w:bottom w:val="none" w:sz="0" w:space="0" w:color="auto"/>
                        <w:right w:val="none" w:sz="0" w:space="0" w:color="auto"/>
                      </w:divBdr>
                      <w:divsChild>
                        <w:div w:id="56710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82950">
          <w:marLeft w:val="0"/>
          <w:marRight w:val="0"/>
          <w:marTop w:val="0"/>
          <w:marBottom w:val="0"/>
          <w:divBdr>
            <w:top w:val="none" w:sz="0" w:space="0" w:color="auto"/>
            <w:left w:val="none" w:sz="0" w:space="0" w:color="auto"/>
            <w:bottom w:val="none" w:sz="0" w:space="0" w:color="auto"/>
            <w:right w:val="none" w:sz="0" w:space="0" w:color="auto"/>
          </w:divBdr>
          <w:divsChild>
            <w:div w:id="415827628">
              <w:marLeft w:val="0"/>
              <w:marRight w:val="0"/>
              <w:marTop w:val="0"/>
              <w:marBottom w:val="0"/>
              <w:divBdr>
                <w:top w:val="none" w:sz="0" w:space="0" w:color="auto"/>
                <w:left w:val="none" w:sz="0" w:space="0" w:color="auto"/>
                <w:bottom w:val="none" w:sz="0" w:space="0" w:color="auto"/>
                <w:right w:val="none" w:sz="0" w:space="0" w:color="auto"/>
              </w:divBdr>
            </w:div>
            <w:div w:id="1102189519">
              <w:marLeft w:val="0"/>
              <w:marRight w:val="0"/>
              <w:marTop w:val="0"/>
              <w:marBottom w:val="0"/>
              <w:divBdr>
                <w:top w:val="none" w:sz="0" w:space="0" w:color="auto"/>
                <w:left w:val="none" w:sz="0" w:space="0" w:color="auto"/>
                <w:bottom w:val="none" w:sz="0" w:space="0" w:color="auto"/>
                <w:right w:val="none" w:sz="0" w:space="0" w:color="auto"/>
              </w:divBdr>
              <w:divsChild>
                <w:div w:id="373427169">
                  <w:marLeft w:val="0"/>
                  <w:marRight w:val="0"/>
                  <w:marTop w:val="0"/>
                  <w:marBottom w:val="0"/>
                  <w:divBdr>
                    <w:top w:val="none" w:sz="0" w:space="0" w:color="auto"/>
                    <w:left w:val="none" w:sz="0" w:space="0" w:color="auto"/>
                    <w:bottom w:val="none" w:sz="0" w:space="0" w:color="auto"/>
                    <w:right w:val="none" w:sz="0" w:space="0" w:color="auto"/>
                  </w:divBdr>
                  <w:divsChild>
                    <w:div w:id="183978730">
                      <w:marLeft w:val="0"/>
                      <w:marRight w:val="0"/>
                      <w:marTop w:val="0"/>
                      <w:marBottom w:val="0"/>
                      <w:divBdr>
                        <w:top w:val="none" w:sz="0" w:space="0" w:color="auto"/>
                        <w:left w:val="none" w:sz="0" w:space="0" w:color="auto"/>
                        <w:bottom w:val="none" w:sz="0" w:space="0" w:color="auto"/>
                        <w:right w:val="none" w:sz="0" w:space="0" w:color="auto"/>
                      </w:divBdr>
                      <w:divsChild>
                        <w:div w:id="649406183">
                          <w:marLeft w:val="0"/>
                          <w:marRight w:val="0"/>
                          <w:marTop w:val="0"/>
                          <w:marBottom w:val="0"/>
                          <w:divBdr>
                            <w:top w:val="none" w:sz="0" w:space="0" w:color="auto"/>
                            <w:left w:val="none" w:sz="0" w:space="0" w:color="auto"/>
                            <w:bottom w:val="none" w:sz="0" w:space="0" w:color="auto"/>
                            <w:right w:val="none" w:sz="0" w:space="0" w:color="auto"/>
                          </w:divBdr>
                          <w:divsChild>
                            <w:div w:id="94184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8952895">
          <w:marLeft w:val="0"/>
          <w:marRight w:val="0"/>
          <w:marTop w:val="0"/>
          <w:marBottom w:val="0"/>
          <w:divBdr>
            <w:top w:val="none" w:sz="0" w:space="0" w:color="auto"/>
            <w:left w:val="none" w:sz="0" w:space="0" w:color="auto"/>
            <w:bottom w:val="none" w:sz="0" w:space="0" w:color="auto"/>
            <w:right w:val="none" w:sz="0" w:space="0" w:color="auto"/>
          </w:divBdr>
          <w:divsChild>
            <w:div w:id="1549296562">
              <w:marLeft w:val="0"/>
              <w:marRight w:val="0"/>
              <w:marTop w:val="0"/>
              <w:marBottom w:val="0"/>
              <w:divBdr>
                <w:top w:val="none" w:sz="0" w:space="0" w:color="auto"/>
                <w:left w:val="none" w:sz="0" w:space="0" w:color="auto"/>
                <w:bottom w:val="none" w:sz="0" w:space="0" w:color="auto"/>
                <w:right w:val="none" w:sz="0" w:space="0" w:color="auto"/>
              </w:divBdr>
              <w:divsChild>
                <w:div w:id="143474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161815">
          <w:marLeft w:val="0"/>
          <w:marRight w:val="0"/>
          <w:marTop w:val="0"/>
          <w:marBottom w:val="0"/>
          <w:divBdr>
            <w:top w:val="none" w:sz="0" w:space="0" w:color="auto"/>
            <w:left w:val="none" w:sz="0" w:space="0" w:color="auto"/>
            <w:bottom w:val="none" w:sz="0" w:space="0" w:color="auto"/>
            <w:right w:val="none" w:sz="0" w:space="0" w:color="auto"/>
          </w:divBdr>
          <w:divsChild>
            <w:div w:id="1749696285">
              <w:marLeft w:val="0"/>
              <w:marRight w:val="0"/>
              <w:marTop w:val="0"/>
              <w:marBottom w:val="0"/>
              <w:divBdr>
                <w:top w:val="none" w:sz="0" w:space="0" w:color="auto"/>
                <w:left w:val="none" w:sz="0" w:space="0" w:color="auto"/>
                <w:bottom w:val="none" w:sz="0" w:space="0" w:color="auto"/>
                <w:right w:val="none" w:sz="0" w:space="0" w:color="auto"/>
              </w:divBdr>
            </w:div>
          </w:divsChild>
        </w:div>
        <w:div w:id="94251516">
          <w:marLeft w:val="0"/>
          <w:marRight w:val="0"/>
          <w:marTop w:val="0"/>
          <w:marBottom w:val="0"/>
          <w:divBdr>
            <w:top w:val="none" w:sz="0" w:space="0" w:color="auto"/>
            <w:left w:val="none" w:sz="0" w:space="0" w:color="auto"/>
            <w:bottom w:val="none" w:sz="0" w:space="0" w:color="auto"/>
            <w:right w:val="none" w:sz="0" w:space="0" w:color="auto"/>
          </w:divBdr>
          <w:divsChild>
            <w:div w:id="1741102272">
              <w:marLeft w:val="0"/>
              <w:marRight w:val="0"/>
              <w:marTop w:val="0"/>
              <w:marBottom w:val="0"/>
              <w:divBdr>
                <w:top w:val="none" w:sz="0" w:space="0" w:color="auto"/>
                <w:left w:val="none" w:sz="0" w:space="0" w:color="auto"/>
                <w:bottom w:val="none" w:sz="0" w:space="0" w:color="auto"/>
                <w:right w:val="none" w:sz="0" w:space="0" w:color="auto"/>
              </w:divBdr>
              <w:divsChild>
                <w:div w:id="1806702062">
                  <w:marLeft w:val="0"/>
                  <w:marRight w:val="0"/>
                  <w:marTop w:val="0"/>
                  <w:marBottom w:val="0"/>
                  <w:divBdr>
                    <w:top w:val="none" w:sz="0" w:space="0" w:color="auto"/>
                    <w:left w:val="none" w:sz="0" w:space="0" w:color="auto"/>
                    <w:bottom w:val="none" w:sz="0" w:space="0" w:color="auto"/>
                    <w:right w:val="none" w:sz="0" w:space="0" w:color="auto"/>
                  </w:divBdr>
                  <w:divsChild>
                    <w:div w:id="61768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354143">
          <w:marLeft w:val="0"/>
          <w:marRight w:val="0"/>
          <w:marTop w:val="0"/>
          <w:marBottom w:val="0"/>
          <w:divBdr>
            <w:top w:val="none" w:sz="0" w:space="0" w:color="auto"/>
            <w:left w:val="none" w:sz="0" w:space="0" w:color="auto"/>
            <w:bottom w:val="none" w:sz="0" w:space="0" w:color="auto"/>
            <w:right w:val="none" w:sz="0" w:space="0" w:color="auto"/>
          </w:divBdr>
          <w:divsChild>
            <w:div w:id="1853951634">
              <w:marLeft w:val="0"/>
              <w:marRight w:val="0"/>
              <w:marTop w:val="0"/>
              <w:marBottom w:val="0"/>
              <w:divBdr>
                <w:top w:val="none" w:sz="0" w:space="0" w:color="auto"/>
                <w:left w:val="none" w:sz="0" w:space="0" w:color="auto"/>
                <w:bottom w:val="none" w:sz="0" w:space="0" w:color="auto"/>
                <w:right w:val="none" w:sz="0" w:space="0" w:color="auto"/>
              </w:divBdr>
              <w:divsChild>
                <w:div w:id="878975714">
                  <w:marLeft w:val="0"/>
                  <w:marRight w:val="0"/>
                  <w:marTop w:val="0"/>
                  <w:marBottom w:val="0"/>
                  <w:divBdr>
                    <w:top w:val="none" w:sz="0" w:space="0" w:color="auto"/>
                    <w:left w:val="none" w:sz="0" w:space="0" w:color="auto"/>
                    <w:bottom w:val="none" w:sz="0" w:space="0" w:color="auto"/>
                    <w:right w:val="none" w:sz="0" w:space="0" w:color="auto"/>
                  </w:divBdr>
                  <w:divsChild>
                    <w:div w:id="2076933507">
                      <w:marLeft w:val="0"/>
                      <w:marRight w:val="0"/>
                      <w:marTop w:val="0"/>
                      <w:marBottom w:val="0"/>
                      <w:divBdr>
                        <w:top w:val="none" w:sz="0" w:space="0" w:color="auto"/>
                        <w:left w:val="none" w:sz="0" w:space="0" w:color="auto"/>
                        <w:bottom w:val="none" w:sz="0" w:space="0" w:color="auto"/>
                        <w:right w:val="none" w:sz="0" w:space="0" w:color="auto"/>
                      </w:divBdr>
                      <w:divsChild>
                        <w:div w:id="127841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190560">
          <w:marLeft w:val="0"/>
          <w:marRight w:val="0"/>
          <w:marTop w:val="0"/>
          <w:marBottom w:val="0"/>
          <w:divBdr>
            <w:top w:val="none" w:sz="0" w:space="0" w:color="auto"/>
            <w:left w:val="none" w:sz="0" w:space="0" w:color="auto"/>
            <w:bottom w:val="none" w:sz="0" w:space="0" w:color="auto"/>
            <w:right w:val="none" w:sz="0" w:space="0" w:color="auto"/>
          </w:divBdr>
          <w:divsChild>
            <w:div w:id="328026645">
              <w:marLeft w:val="0"/>
              <w:marRight w:val="0"/>
              <w:marTop w:val="0"/>
              <w:marBottom w:val="0"/>
              <w:divBdr>
                <w:top w:val="none" w:sz="0" w:space="0" w:color="auto"/>
                <w:left w:val="none" w:sz="0" w:space="0" w:color="auto"/>
                <w:bottom w:val="none" w:sz="0" w:space="0" w:color="auto"/>
                <w:right w:val="none" w:sz="0" w:space="0" w:color="auto"/>
              </w:divBdr>
            </w:div>
            <w:div w:id="580793750">
              <w:marLeft w:val="0"/>
              <w:marRight w:val="0"/>
              <w:marTop w:val="0"/>
              <w:marBottom w:val="0"/>
              <w:divBdr>
                <w:top w:val="none" w:sz="0" w:space="0" w:color="auto"/>
                <w:left w:val="none" w:sz="0" w:space="0" w:color="auto"/>
                <w:bottom w:val="none" w:sz="0" w:space="0" w:color="auto"/>
                <w:right w:val="none" w:sz="0" w:space="0" w:color="auto"/>
              </w:divBdr>
              <w:divsChild>
                <w:div w:id="285935544">
                  <w:marLeft w:val="0"/>
                  <w:marRight w:val="0"/>
                  <w:marTop w:val="0"/>
                  <w:marBottom w:val="0"/>
                  <w:divBdr>
                    <w:top w:val="none" w:sz="0" w:space="0" w:color="auto"/>
                    <w:left w:val="none" w:sz="0" w:space="0" w:color="auto"/>
                    <w:bottom w:val="none" w:sz="0" w:space="0" w:color="auto"/>
                    <w:right w:val="none" w:sz="0" w:space="0" w:color="auto"/>
                  </w:divBdr>
                  <w:divsChild>
                    <w:div w:id="297417979">
                      <w:marLeft w:val="0"/>
                      <w:marRight w:val="0"/>
                      <w:marTop w:val="0"/>
                      <w:marBottom w:val="0"/>
                      <w:divBdr>
                        <w:top w:val="none" w:sz="0" w:space="0" w:color="auto"/>
                        <w:left w:val="none" w:sz="0" w:space="0" w:color="auto"/>
                        <w:bottom w:val="none" w:sz="0" w:space="0" w:color="auto"/>
                        <w:right w:val="none" w:sz="0" w:space="0" w:color="auto"/>
                      </w:divBdr>
                      <w:divsChild>
                        <w:div w:id="116532434">
                          <w:marLeft w:val="0"/>
                          <w:marRight w:val="0"/>
                          <w:marTop w:val="0"/>
                          <w:marBottom w:val="0"/>
                          <w:divBdr>
                            <w:top w:val="none" w:sz="0" w:space="0" w:color="auto"/>
                            <w:left w:val="none" w:sz="0" w:space="0" w:color="auto"/>
                            <w:bottom w:val="none" w:sz="0" w:space="0" w:color="auto"/>
                            <w:right w:val="none" w:sz="0" w:space="0" w:color="auto"/>
                          </w:divBdr>
                          <w:divsChild>
                            <w:div w:id="206282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890444">
          <w:marLeft w:val="0"/>
          <w:marRight w:val="0"/>
          <w:marTop w:val="0"/>
          <w:marBottom w:val="0"/>
          <w:divBdr>
            <w:top w:val="none" w:sz="0" w:space="0" w:color="auto"/>
            <w:left w:val="none" w:sz="0" w:space="0" w:color="auto"/>
            <w:bottom w:val="none" w:sz="0" w:space="0" w:color="auto"/>
            <w:right w:val="none" w:sz="0" w:space="0" w:color="auto"/>
          </w:divBdr>
          <w:divsChild>
            <w:div w:id="254902158">
              <w:marLeft w:val="0"/>
              <w:marRight w:val="0"/>
              <w:marTop w:val="0"/>
              <w:marBottom w:val="0"/>
              <w:divBdr>
                <w:top w:val="none" w:sz="0" w:space="0" w:color="auto"/>
                <w:left w:val="none" w:sz="0" w:space="0" w:color="auto"/>
                <w:bottom w:val="none" w:sz="0" w:space="0" w:color="auto"/>
                <w:right w:val="none" w:sz="0" w:space="0" w:color="auto"/>
              </w:divBdr>
              <w:divsChild>
                <w:div w:id="20578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829497">
          <w:marLeft w:val="0"/>
          <w:marRight w:val="0"/>
          <w:marTop w:val="0"/>
          <w:marBottom w:val="0"/>
          <w:divBdr>
            <w:top w:val="none" w:sz="0" w:space="0" w:color="auto"/>
            <w:left w:val="none" w:sz="0" w:space="0" w:color="auto"/>
            <w:bottom w:val="none" w:sz="0" w:space="0" w:color="auto"/>
            <w:right w:val="none" w:sz="0" w:space="0" w:color="auto"/>
          </w:divBdr>
          <w:divsChild>
            <w:div w:id="998734152">
              <w:marLeft w:val="0"/>
              <w:marRight w:val="0"/>
              <w:marTop w:val="0"/>
              <w:marBottom w:val="0"/>
              <w:divBdr>
                <w:top w:val="none" w:sz="0" w:space="0" w:color="auto"/>
                <w:left w:val="none" w:sz="0" w:space="0" w:color="auto"/>
                <w:bottom w:val="none" w:sz="0" w:space="0" w:color="auto"/>
                <w:right w:val="none" w:sz="0" w:space="0" w:color="auto"/>
              </w:divBdr>
              <w:divsChild>
                <w:div w:id="22264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769409">
          <w:marLeft w:val="0"/>
          <w:marRight w:val="0"/>
          <w:marTop w:val="0"/>
          <w:marBottom w:val="0"/>
          <w:divBdr>
            <w:top w:val="none" w:sz="0" w:space="0" w:color="auto"/>
            <w:left w:val="none" w:sz="0" w:space="0" w:color="auto"/>
            <w:bottom w:val="none" w:sz="0" w:space="0" w:color="auto"/>
            <w:right w:val="none" w:sz="0" w:space="0" w:color="auto"/>
          </w:divBdr>
          <w:divsChild>
            <w:div w:id="2080974515">
              <w:marLeft w:val="0"/>
              <w:marRight w:val="0"/>
              <w:marTop w:val="0"/>
              <w:marBottom w:val="0"/>
              <w:divBdr>
                <w:top w:val="none" w:sz="0" w:space="0" w:color="auto"/>
                <w:left w:val="none" w:sz="0" w:space="0" w:color="auto"/>
                <w:bottom w:val="none" w:sz="0" w:space="0" w:color="auto"/>
                <w:right w:val="none" w:sz="0" w:space="0" w:color="auto"/>
              </w:divBdr>
              <w:divsChild>
                <w:div w:id="309873122">
                  <w:marLeft w:val="0"/>
                  <w:marRight w:val="0"/>
                  <w:marTop w:val="0"/>
                  <w:marBottom w:val="0"/>
                  <w:divBdr>
                    <w:top w:val="none" w:sz="0" w:space="0" w:color="auto"/>
                    <w:left w:val="none" w:sz="0" w:space="0" w:color="auto"/>
                    <w:bottom w:val="none" w:sz="0" w:space="0" w:color="auto"/>
                    <w:right w:val="none" w:sz="0" w:space="0" w:color="auto"/>
                  </w:divBdr>
                  <w:divsChild>
                    <w:div w:id="1946764120">
                      <w:marLeft w:val="0"/>
                      <w:marRight w:val="0"/>
                      <w:marTop w:val="0"/>
                      <w:marBottom w:val="0"/>
                      <w:divBdr>
                        <w:top w:val="none" w:sz="0" w:space="0" w:color="auto"/>
                        <w:left w:val="none" w:sz="0" w:space="0" w:color="auto"/>
                        <w:bottom w:val="none" w:sz="0" w:space="0" w:color="auto"/>
                        <w:right w:val="none" w:sz="0" w:space="0" w:color="auto"/>
                      </w:divBdr>
                      <w:divsChild>
                        <w:div w:id="26889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975273">
          <w:marLeft w:val="0"/>
          <w:marRight w:val="0"/>
          <w:marTop w:val="0"/>
          <w:marBottom w:val="0"/>
          <w:divBdr>
            <w:top w:val="none" w:sz="0" w:space="0" w:color="auto"/>
            <w:left w:val="none" w:sz="0" w:space="0" w:color="auto"/>
            <w:bottom w:val="none" w:sz="0" w:space="0" w:color="auto"/>
            <w:right w:val="none" w:sz="0" w:space="0" w:color="auto"/>
          </w:divBdr>
          <w:divsChild>
            <w:div w:id="7609531">
              <w:marLeft w:val="0"/>
              <w:marRight w:val="0"/>
              <w:marTop w:val="0"/>
              <w:marBottom w:val="0"/>
              <w:divBdr>
                <w:top w:val="none" w:sz="0" w:space="0" w:color="auto"/>
                <w:left w:val="none" w:sz="0" w:space="0" w:color="auto"/>
                <w:bottom w:val="none" w:sz="0" w:space="0" w:color="auto"/>
                <w:right w:val="none" w:sz="0" w:space="0" w:color="auto"/>
              </w:divBdr>
              <w:divsChild>
                <w:div w:id="592281058">
                  <w:marLeft w:val="0"/>
                  <w:marRight w:val="0"/>
                  <w:marTop w:val="0"/>
                  <w:marBottom w:val="0"/>
                  <w:divBdr>
                    <w:top w:val="none" w:sz="0" w:space="0" w:color="auto"/>
                    <w:left w:val="none" w:sz="0" w:space="0" w:color="auto"/>
                    <w:bottom w:val="none" w:sz="0" w:space="0" w:color="auto"/>
                    <w:right w:val="none" w:sz="0" w:space="0" w:color="auto"/>
                  </w:divBdr>
                  <w:divsChild>
                    <w:div w:id="778986350">
                      <w:marLeft w:val="0"/>
                      <w:marRight w:val="0"/>
                      <w:marTop w:val="0"/>
                      <w:marBottom w:val="0"/>
                      <w:divBdr>
                        <w:top w:val="none" w:sz="0" w:space="0" w:color="auto"/>
                        <w:left w:val="none" w:sz="0" w:space="0" w:color="auto"/>
                        <w:bottom w:val="none" w:sz="0" w:space="0" w:color="auto"/>
                        <w:right w:val="none" w:sz="0" w:space="0" w:color="auto"/>
                      </w:divBdr>
                      <w:divsChild>
                        <w:div w:id="205881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742823">
          <w:marLeft w:val="0"/>
          <w:marRight w:val="0"/>
          <w:marTop w:val="0"/>
          <w:marBottom w:val="0"/>
          <w:divBdr>
            <w:top w:val="none" w:sz="0" w:space="0" w:color="auto"/>
            <w:left w:val="none" w:sz="0" w:space="0" w:color="auto"/>
            <w:bottom w:val="none" w:sz="0" w:space="0" w:color="auto"/>
            <w:right w:val="none" w:sz="0" w:space="0" w:color="auto"/>
          </w:divBdr>
          <w:divsChild>
            <w:div w:id="1497575022">
              <w:marLeft w:val="0"/>
              <w:marRight w:val="0"/>
              <w:marTop w:val="0"/>
              <w:marBottom w:val="0"/>
              <w:divBdr>
                <w:top w:val="none" w:sz="0" w:space="0" w:color="auto"/>
                <w:left w:val="none" w:sz="0" w:space="0" w:color="auto"/>
                <w:bottom w:val="none" w:sz="0" w:space="0" w:color="auto"/>
                <w:right w:val="none" w:sz="0" w:space="0" w:color="auto"/>
              </w:divBdr>
            </w:div>
            <w:div w:id="157961231">
              <w:marLeft w:val="0"/>
              <w:marRight w:val="0"/>
              <w:marTop w:val="0"/>
              <w:marBottom w:val="0"/>
              <w:divBdr>
                <w:top w:val="none" w:sz="0" w:space="0" w:color="auto"/>
                <w:left w:val="none" w:sz="0" w:space="0" w:color="auto"/>
                <w:bottom w:val="none" w:sz="0" w:space="0" w:color="auto"/>
                <w:right w:val="none" w:sz="0" w:space="0" w:color="auto"/>
              </w:divBdr>
              <w:divsChild>
                <w:div w:id="1268583852">
                  <w:marLeft w:val="0"/>
                  <w:marRight w:val="0"/>
                  <w:marTop w:val="0"/>
                  <w:marBottom w:val="0"/>
                  <w:divBdr>
                    <w:top w:val="none" w:sz="0" w:space="0" w:color="auto"/>
                    <w:left w:val="none" w:sz="0" w:space="0" w:color="auto"/>
                    <w:bottom w:val="none" w:sz="0" w:space="0" w:color="auto"/>
                    <w:right w:val="none" w:sz="0" w:space="0" w:color="auto"/>
                  </w:divBdr>
                  <w:divsChild>
                    <w:div w:id="231426559">
                      <w:marLeft w:val="0"/>
                      <w:marRight w:val="0"/>
                      <w:marTop w:val="0"/>
                      <w:marBottom w:val="0"/>
                      <w:divBdr>
                        <w:top w:val="none" w:sz="0" w:space="0" w:color="auto"/>
                        <w:left w:val="none" w:sz="0" w:space="0" w:color="auto"/>
                        <w:bottom w:val="none" w:sz="0" w:space="0" w:color="auto"/>
                        <w:right w:val="none" w:sz="0" w:space="0" w:color="auto"/>
                      </w:divBdr>
                      <w:divsChild>
                        <w:div w:id="1549679714">
                          <w:marLeft w:val="0"/>
                          <w:marRight w:val="0"/>
                          <w:marTop w:val="0"/>
                          <w:marBottom w:val="0"/>
                          <w:divBdr>
                            <w:top w:val="none" w:sz="0" w:space="0" w:color="auto"/>
                            <w:left w:val="none" w:sz="0" w:space="0" w:color="auto"/>
                            <w:bottom w:val="none" w:sz="0" w:space="0" w:color="auto"/>
                            <w:right w:val="none" w:sz="0" w:space="0" w:color="auto"/>
                          </w:divBdr>
                          <w:divsChild>
                            <w:div w:id="116150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5513613">
          <w:marLeft w:val="0"/>
          <w:marRight w:val="0"/>
          <w:marTop w:val="0"/>
          <w:marBottom w:val="0"/>
          <w:divBdr>
            <w:top w:val="none" w:sz="0" w:space="0" w:color="auto"/>
            <w:left w:val="none" w:sz="0" w:space="0" w:color="auto"/>
            <w:bottom w:val="none" w:sz="0" w:space="0" w:color="auto"/>
            <w:right w:val="none" w:sz="0" w:space="0" w:color="auto"/>
          </w:divBdr>
          <w:divsChild>
            <w:div w:id="349141569">
              <w:marLeft w:val="0"/>
              <w:marRight w:val="0"/>
              <w:marTop w:val="0"/>
              <w:marBottom w:val="0"/>
              <w:divBdr>
                <w:top w:val="none" w:sz="0" w:space="0" w:color="auto"/>
                <w:left w:val="none" w:sz="0" w:space="0" w:color="auto"/>
                <w:bottom w:val="none" w:sz="0" w:space="0" w:color="auto"/>
                <w:right w:val="none" w:sz="0" w:space="0" w:color="auto"/>
              </w:divBdr>
              <w:divsChild>
                <w:div w:id="191708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47554">
          <w:marLeft w:val="0"/>
          <w:marRight w:val="0"/>
          <w:marTop w:val="0"/>
          <w:marBottom w:val="0"/>
          <w:divBdr>
            <w:top w:val="none" w:sz="0" w:space="0" w:color="auto"/>
            <w:left w:val="none" w:sz="0" w:space="0" w:color="auto"/>
            <w:bottom w:val="none" w:sz="0" w:space="0" w:color="auto"/>
            <w:right w:val="none" w:sz="0" w:space="0" w:color="auto"/>
          </w:divBdr>
          <w:divsChild>
            <w:div w:id="2017416299">
              <w:marLeft w:val="0"/>
              <w:marRight w:val="0"/>
              <w:marTop w:val="0"/>
              <w:marBottom w:val="0"/>
              <w:divBdr>
                <w:top w:val="none" w:sz="0" w:space="0" w:color="auto"/>
                <w:left w:val="none" w:sz="0" w:space="0" w:color="auto"/>
                <w:bottom w:val="none" w:sz="0" w:space="0" w:color="auto"/>
                <w:right w:val="none" w:sz="0" w:space="0" w:color="auto"/>
              </w:divBdr>
              <w:divsChild>
                <w:div w:id="57928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90964">
          <w:marLeft w:val="0"/>
          <w:marRight w:val="0"/>
          <w:marTop w:val="0"/>
          <w:marBottom w:val="0"/>
          <w:divBdr>
            <w:top w:val="none" w:sz="0" w:space="0" w:color="auto"/>
            <w:left w:val="none" w:sz="0" w:space="0" w:color="auto"/>
            <w:bottom w:val="none" w:sz="0" w:space="0" w:color="auto"/>
            <w:right w:val="none" w:sz="0" w:space="0" w:color="auto"/>
          </w:divBdr>
          <w:divsChild>
            <w:div w:id="1075322236">
              <w:marLeft w:val="0"/>
              <w:marRight w:val="0"/>
              <w:marTop w:val="0"/>
              <w:marBottom w:val="0"/>
              <w:divBdr>
                <w:top w:val="none" w:sz="0" w:space="0" w:color="auto"/>
                <w:left w:val="none" w:sz="0" w:space="0" w:color="auto"/>
                <w:bottom w:val="none" w:sz="0" w:space="0" w:color="auto"/>
                <w:right w:val="none" w:sz="0" w:space="0" w:color="auto"/>
              </w:divBdr>
              <w:divsChild>
                <w:div w:id="1737901226">
                  <w:marLeft w:val="0"/>
                  <w:marRight w:val="0"/>
                  <w:marTop w:val="0"/>
                  <w:marBottom w:val="0"/>
                  <w:divBdr>
                    <w:top w:val="none" w:sz="0" w:space="0" w:color="auto"/>
                    <w:left w:val="none" w:sz="0" w:space="0" w:color="auto"/>
                    <w:bottom w:val="none" w:sz="0" w:space="0" w:color="auto"/>
                    <w:right w:val="none" w:sz="0" w:space="0" w:color="auto"/>
                  </w:divBdr>
                  <w:divsChild>
                    <w:div w:id="1962607088">
                      <w:marLeft w:val="0"/>
                      <w:marRight w:val="0"/>
                      <w:marTop w:val="0"/>
                      <w:marBottom w:val="0"/>
                      <w:divBdr>
                        <w:top w:val="none" w:sz="0" w:space="0" w:color="auto"/>
                        <w:left w:val="none" w:sz="0" w:space="0" w:color="auto"/>
                        <w:bottom w:val="none" w:sz="0" w:space="0" w:color="auto"/>
                        <w:right w:val="none" w:sz="0" w:space="0" w:color="auto"/>
                      </w:divBdr>
                      <w:divsChild>
                        <w:div w:id="188567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600704">
          <w:marLeft w:val="0"/>
          <w:marRight w:val="0"/>
          <w:marTop w:val="0"/>
          <w:marBottom w:val="0"/>
          <w:divBdr>
            <w:top w:val="none" w:sz="0" w:space="0" w:color="auto"/>
            <w:left w:val="none" w:sz="0" w:space="0" w:color="auto"/>
            <w:bottom w:val="none" w:sz="0" w:space="0" w:color="auto"/>
            <w:right w:val="none" w:sz="0" w:space="0" w:color="auto"/>
          </w:divBdr>
          <w:divsChild>
            <w:div w:id="1626501209">
              <w:marLeft w:val="0"/>
              <w:marRight w:val="0"/>
              <w:marTop w:val="0"/>
              <w:marBottom w:val="0"/>
              <w:divBdr>
                <w:top w:val="none" w:sz="0" w:space="0" w:color="auto"/>
                <w:left w:val="none" w:sz="0" w:space="0" w:color="auto"/>
                <w:bottom w:val="none" w:sz="0" w:space="0" w:color="auto"/>
                <w:right w:val="none" w:sz="0" w:space="0" w:color="auto"/>
              </w:divBdr>
              <w:divsChild>
                <w:div w:id="1632858453">
                  <w:marLeft w:val="0"/>
                  <w:marRight w:val="0"/>
                  <w:marTop w:val="0"/>
                  <w:marBottom w:val="0"/>
                  <w:divBdr>
                    <w:top w:val="none" w:sz="0" w:space="0" w:color="auto"/>
                    <w:left w:val="none" w:sz="0" w:space="0" w:color="auto"/>
                    <w:bottom w:val="none" w:sz="0" w:space="0" w:color="auto"/>
                    <w:right w:val="none" w:sz="0" w:space="0" w:color="auto"/>
                  </w:divBdr>
                  <w:divsChild>
                    <w:div w:id="1661735089">
                      <w:marLeft w:val="0"/>
                      <w:marRight w:val="0"/>
                      <w:marTop w:val="0"/>
                      <w:marBottom w:val="0"/>
                      <w:divBdr>
                        <w:top w:val="none" w:sz="0" w:space="0" w:color="auto"/>
                        <w:left w:val="none" w:sz="0" w:space="0" w:color="auto"/>
                        <w:bottom w:val="none" w:sz="0" w:space="0" w:color="auto"/>
                        <w:right w:val="none" w:sz="0" w:space="0" w:color="auto"/>
                      </w:divBdr>
                      <w:divsChild>
                        <w:div w:id="144029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601334">
          <w:marLeft w:val="0"/>
          <w:marRight w:val="0"/>
          <w:marTop w:val="0"/>
          <w:marBottom w:val="0"/>
          <w:divBdr>
            <w:top w:val="none" w:sz="0" w:space="0" w:color="auto"/>
            <w:left w:val="none" w:sz="0" w:space="0" w:color="auto"/>
            <w:bottom w:val="none" w:sz="0" w:space="0" w:color="auto"/>
            <w:right w:val="none" w:sz="0" w:space="0" w:color="auto"/>
          </w:divBdr>
          <w:divsChild>
            <w:div w:id="607737143">
              <w:marLeft w:val="0"/>
              <w:marRight w:val="0"/>
              <w:marTop w:val="0"/>
              <w:marBottom w:val="0"/>
              <w:divBdr>
                <w:top w:val="none" w:sz="0" w:space="0" w:color="auto"/>
                <w:left w:val="none" w:sz="0" w:space="0" w:color="auto"/>
                <w:bottom w:val="none" w:sz="0" w:space="0" w:color="auto"/>
                <w:right w:val="none" w:sz="0" w:space="0" w:color="auto"/>
              </w:divBdr>
            </w:div>
            <w:div w:id="1808888876">
              <w:marLeft w:val="0"/>
              <w:marRight w:val="0"/>
              <w:marTop w:val="0"/>
              <w:marBottom w:val="0"/>
              <w:divBdr>
                <w:top w:val="none" w:sz="0" w:space="0" w:color="auto"/>
                <w:left w:val="none" w:sz="0" w:space="0" w:color="auto"/>
                <w:bottom w:val="none" w:sz="0" w:space="0" w:color="auto"/>
                <w:right w:val="none" w:sz="0" w:space="0" w:color="auto"/>
              </w:divBdr>
              <w:divsChild>
                <w:div w:id="990643033">
                  <w:marLeft w:val="0"/>
                  <w:marRight w:val="0"/>
                  <w:marTop w:val="0"/>
                  <w:marBottom w:val="0"/>
                  <w:divBdr>
                    <w:top w:val="none" w:sz="0" w:space="0" w:color="auto"/>
                    <w:left w:val="none" w:sz="0" w:space="0" w:color="auto"/>
                    <w:bottom w:val="none" w:sz="0" w:space="0" w:color="auto"/>
                    <w:right w:val="none" w:sz="0" w:space="0" w:color="auto"/>
                  </w:divBdr>
                  <w:divsChild>
                    <w:div w:id="577521107">
                      <w:marLeft w:val="0"/>
                      <w:marRight w:val="0"/>
                      <w:marTop w:val="0"/>
                      <w:marBottom w:val="0"/>
                      <w:divBdr>
                        <w:top w:val="none" w:sz="0" w:space="0" w:color="auto"/>
                        <w:left w:val="none" w:sz="0" w:space="0" w:color="auto"/>
                        <w:bottom w:val="none" w:sz="0" w:space="0" w:color="auto"/>
                        <w:right w:val="none" w:sz="0" w:space="0" w:color="auto"/>
                      </w:divBdr>
                      <w:divsChild>
                        <w:div w:id="1735658247">
                          <w:marLeft w:val="0"/>
                          <w:marRight w:val="0"/>
                          <w:marTop w:val="0"/>
                          <w:marBottom w:val="0"/>
                          <w:divBdr>
                            <w:top w:val="none" w:sz="0" w:space="0" w:color="auto"/>
                            <w:left w:val="none" w:sz="0" w:space="0" w:color="auto"/>
                            <w:bottom w:val="none" w:sz="0" w:space="0" w:color="auto"/>
                            <w:right w:val="none" w:sz="0" w:space="0" w:color="auto"/>
                          </w:divBdr>
                          <w:divsChild>
                            <w:div w:id="43352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988993">
          <w:marLeft w:val="0"/>
          <w:marRight w:val="0"/>
          <w:marTop w:val="0"/>
          <w:marBottom w:val="0"/>
          <w:divBdr>
            <w:top w:val="none" w:sz="0" w:space="0" w:color="auto"/>
            <w:left w:val="none" w:sz="0" w:space="0" w:color="auto"/>
            <w:bottom w:val="none" w:sz="0" w:space="0" w:color="auto"/>
            <w:right w:val="none" w:sz="0" w:space="0" w:color="auto"/>
          </w:divBdr>
          <w:divsChild>
            <w:div w:id="821896598">
              <w:marLeft w:val="0"/>
              <w:marRight w:val="0"/>
              <w:marTop w:val="0"/>
              <w:marBottom w:val="0"/>
              <w:divBdr>
                <w:top w:val="none" w:sz="0" w:space="0" w:color="auto"/>
                <w:left w:val="none" w:sz="0" w:space="0" w:color="auto"/>
                <w:bottom w:val="none" w:sz="0" w:space="0" w:color="auto"/>
                <w:right w:val="none" w:sz="0" w:space="0" w:color="auto"/>
              </w:divBdr>
              <w:divsChild>
                <w:div w:id="111420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51991">
          <w:marLeft w:val="0"/>
          <w:marRight w:val="0"/>
          <w:marTop w:val="0"/>
          <w:marBottom w:val="0"/>
          <w:divBdr>
            <w:top w:val="none" w:sz="0" w:space="0" w:color="auto"/>
            <w:left w:val="none" w:sz="0" w:space="0" w:color="auto"/>
            <w:bottom w:val="none" w:sz="0" w:space="0" w:color="auto"/>
            <w:right w:val="none" w:sz="0" w:space="0" w:color="auto"/>
          </w:divBdr>
          <w:divsChild>
            <w:div w:id="1056511501">
              <w:marLeft w:val="0"/>
              <w:marRight w:val="0"/>
              <w:marTop w:val="0"/>
              <w:marBottom w:val="0"/>
              <w:divBdr>
                <w:top w:val="none" w:sz="0" w:space="0" w:color="auto"/>
                <w:left w:val="none" w:sz="0" w:space="0" w:color="auto"/>
                <w:bottom w:val="none" w:sz="0" w:space="0" w:color="auto"/>
                <w:right w:val="none" w:sz="0" w:space="0" w:color="auto"/>
              </w:divBdr>
              <w:divsChild>
                <w:div w:id="9676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04952">
          <w:marLeft w:val="0"/>
          <w:marRight w:val="0"/>
          <w:marTop w:val="0"/>
          <w:marBottom w:val="0"/>
          <w:divBdr>
            <w:top w:val="none" w:sz="0" w:space="0" w:color="auto"/>
            <w:left w:val="none" w:sz="0" w:space="0" w:color="auto"/>
            <w:bottom w:val="none" w:sz="0" w:space="0" w:color="auto"/>
            <w:right w:val="none" w:sz="0" w:space="0" w:color="auto"/>
          </w:divBdr>
          <w:divsChild>
            <w:div w:id="34502745">
              <w:marLeft w:val="0"/>
              <w:marRight w:val="0"/>
              <w:marTop w:val="0"/>
              <w:marBottom w:val="0"/>
              <w:divBdr>
                <w:top w:val="none" w:sz="0" w:space="0" w:color="auto"/>
                <w:left w:val="none" w:sz="0" w:space="0" w:color="auto"/>
                <w:bottom w:val="none" w:sz="0" w:space="0" w:color="auto"/>
                <w:right w:val="none" w:sz="0" w:space="0" w:color="auto"/>
              </w:divBdr>
              <w:divsChild>
                <w:div w:id="114637221">
                  <w:marLeft w:val="0"/>
                  <w:marRight w:val="0"/>
                  <w:marTop w:val="0"/>
                  <w:marBottom w:val="0"/>
                  <w:divBdr>
                    <w:top w:val="none" w:sz="0" w:space="0" w:color="auto"/>
                    <w:left w:val="none" w:sz="0" w:space="0" w:color="auto"/>
                    <w:bottom w:val="none" w:sz="0" w:space="0" w:color="auto"/>
                    <w:right w:val="none" w:sz="0" w:space="0" w:color="auto"/>
                  </w:divBdr>
                  <w:divsChild>
                    <w:div w:id="539782142">
                      <w:marLeft w:val="0"/>
                      <w:marRight w:val="0"/>
                      <w:marTop w:val="0"/>
                      <w:marBottom w:val="0"/>
                      <w:divBdr>
                        <w:top w:val="none" w:sz="0" w:space="0" w:color="auto"/>
                        <w:left w:val="none" w:sz="0" w:space="0" w:color="auto"/>
                        <w:bottom w:val="none" w:sz="0" w:space="0" w:color="auto"/>
                        <w:right w:val="none" w:sz="0" w:space="0" w:color="auto"/>
                      </w:divBdr>
                      <w:divsChild>
                        <w:div w:id="43066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549124">
          <w:marLeft w:val="0"/>
          <w:marRight w:val="0"/>
          <w:marTop w:val="0"/>
          <w:marBottom w:val="0"/>
          <w:divBdr>
            <w:top w:val="none" w:sz="0" w:space="0" w:color="auto"/>
            <w:left w:val="none" w:sz="0" w:space="0" w:color="auto"/>
            <w:bottom w:val="none" w:sz="0" w:space="0" w:color="auto"/>
            <w:right w:val="none" w:sz="0" w:space="0" w:color="auto"/>
          </w:divBdr>
          <w:divsChild>
            <w:div w:id="826899530">
              <w:marLeft w:val="0"/>
              <w:marRight w:val="0"/>
              <w:marTop w:val="0"/>
              <w:marBottom w:val="0"/>
              <w:divBdr>
                <w:top w:val="none" w:sz="0" w:space="0" w:color="auto"/>
                <w:left w:val="none" w:sz="0" w:space="0" w:color="auto"/>
                <w:bottom w:val="none" w:sz="0" w:space="0" w:color="auto"/>
                <w:right w:val="none" w:sz="0" w:space="0" w:color="auto"/>
              </w:divBdr>
              <w:divsChild>
                <w:div w:id="1563829505">
                  <w:marLeft w:val="0"/>
                  <w:marRight w:val="0"/>
                  <w:marTop w:val="0"/>
                  <w:marBottom w:val="0"/>
                  <w:divBdr>
                    <w:top w:val="none" w:sz="0" w:space="0" w:color="auto"/>
                    <w:left w:val="none" w:sz="0" w:space="0" w:color="auto"/>
                    <w:bottom w:val="none" w:sz="0" w:space="0" w:color="auto"/>
                    <w:right w:val="none" w:sz="0" w:space="0" w:color="auto"/>
                  </w:divBdr>
                  <w:divsChild>
                    <w:div w:id="973366875">
                      <w:marLeft w:val="0"/>
                      <w:marRight w:val="0"/>
                      <w:marTop w:val="0"/>
                      <w:marBottom w:val="0"/>
                      <w:divBdr>
                        <w:top w:val="none" w:sz="0" w:space="0" w:color="auto"/>
                        <w:left w:val="none" w:sz="0" w:space="0" w:color="auto"/>
                        <w:bottom w:val="none" w:sz="0" w:space="0" w:color="auto"/>
                        <w:right w:val="none" w:sz="0" w:space="0" w:color="auto"/>
                      </w:divBdr>
                      <w:divsChild>
                        <w:div w:id="95722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726265">
          <w:marLeft w:val="0"/>
          <w:marRight w:val="0"/>
          <w:marTop w:val="0"/>
          <w:marBottom w:val="0"/>
          <w:divBdr>
            <w:top w:val="none" w:sz="0" w:space="0" w:color="auto"/>
            <w:left w:val="none" w:sz="0" w:space="0" w:color="auto"/>
            <w:bottom w:val="none" w:sz="0" w:space="0" w:color="auto"/>
            <w:right w:val="none" w:sz="0" w:space="0" w:color="auto"/>
          </w:divBdr>
          <w:divsChild>
            <w:div w:id="1244609274">
              <w:marLeft w:val="0"/>
              <w:marRight w:val="0"/>
              <w:marTop w:val="0"/>
              <w:marBottom w:val="0"/>
              <w:divBdr>
                <w:top w:val="none" w:sz="0" w:space="0" w:color="auto"/>
                <w:left w:val="none" w:sz="0" w:space="0" w:color="auto"/>
                <w:bottom w:val="none" w:sz="0" w:space="0" w:color="auto"/>
                <w:right w:val="none" w:sz="0" w:space="0" w:color="auto"/>
              </w:divBdr>
            </w:div>
            <w:div w:id="1005593413">
              <w:marLeft w:val="0"/>
              <w:marRight w:val="0"/>
              <w:marTop w:val="0"/>
              <w:marBottom w:val="0"/>
              <w:divBdr>
                <w:top w:val="none" w:sz="0" w:space="0" w:color="auto"/>
                <w:left w:val="none" w:sz="0" w:space="0" w:color="auto"/>
                <w:bottom w:val="none" w:sz="0" w:space="0" w:color="auto"/>
                <w:right w:val="none" w:sz="0" w:space="0" w:color="auto"/>
              </w:divBdr>
              <w:divsChild>
                <w:div w:id="1637418823">
                  <w:marLeft w:val="0"/>
                  <w:marRight w:val="0"/>
                  <w:marTop w:val="0"/>
                  <w:marBottom w:val="0"/>
                  <w:divBdr>
                    <w:top w:val="none" w:sz="0" w:space="0" w:color="auto"/>
                    <w:left w:val="none" w:sz="0" w:space="0" w:color="auto"/>
                    <w:bottom w:val="none" w:sz="0" w:space="0" w:color="auto"/>
                    <w:right w:val="none" w:sz="0" w:space="0" w:color="auto"/>
                  </w:divBdr>
                  <w:divsChild>
                    <w:div w:id="1232697572">
                      <w:marLeft w:val="0"/>
                      <w:marRight w:val="0"/>
                      <w:marTop w:val="0"/>
                      <w:marBottom w:val="0"/>
                      <w:divBdr>
                        <w:top w:val="none" w:sz="0" w:space="0" w:color="auto"/>
                        <w:left w:val="none" w:sz="0" w:space="0" w:color="auto"/>
                        <w:bottom w:val="none" w:sz="0" w:space="0" w:color="auto"/>
                        <w:right w:val="none" w:sz="0" w:space="0" w:color="auto"/>
                      </w:divBdr>
                      <w:divsChild>
                        <w:div w:id="1731466520">
                          <w:marLeft w:val="0"/>
                          <w:marRight w:val="0"/>
                          <w:marTop w:val="0"/>
                          <w:marBottom w:val="0"/>
                          <w:divBdr>
                            <w:top w:val="none" w:sz="0" w:space="0" w:color="auto"/>
                            <w:left w:val="none" w:sz="0" w:space="0" w:color="auto"/>
                            <w:bottom w:val="none" w:sz="0" w:space="0" w:color="auto"/>
                            <w:right w:val="none" w:sz="0" w:space="0" w:color="auto"/>
                          </w:divBdr>
                          <w:divsChild>
                            <w:div w:id="122023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020154">
          <w:marLeft w:val="0"/>
          <w:marRight w:val="0"/>
          <w:marTop w:val="0"/>
          <w:marBottom w:val="0"/>
          <w:divBdr>
            <w:top w:val="none" w:sz="0" w:space="0" w:color="auto"/>
            <w:left w:val="none" w:sz="0" w:space="0" w:color="auto"/>
            <w:bottom w:val="none" w:sz="0" w:space="0" w:color="auto"/>
            <w:right w:val="none" w:sz="0" w:space="0" w:color="auto"/>
          </w:divBdr>
          <w:divsChild>
            <w:div w:id="181942826">
              <w:marLeft w:val="0"/>
              <w:marRight w:val="0"/>
              <w:marTop w:val="0"/>
              <w:marBottom w:val="0"/>
              <w:divBdr>
                <w:top w:val="none" w:sz="0" w:space="0" w:color="auto"/>
                <w:left w:val="none" w:sz="0" w:space="0" w:color="auto"/>
                <w:bottom w:val="none" w:sz="0" w:space="0" w:color="auto"/>
                <w:right w:val="none" w:sz="0" w:space="0" w:color="auto"/>
              </w:divBdr>
              <w:divsChild>
                <w:div w:id="187664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867240">
          <w:marLeft w:val="0"/>
          <w:marRight w:val="0"/>
          <w:marTop w:val="0"/>
          <w:marBottom w:val="0"/>
          <w:divBdr>
            <w:top w:val="none" w:sz="0" w:space="0" w:color="auto"/>
            <w:left w:val="none" w:sz="0" w:space="0" w:color="auto"/>
            <w:bottom w:val="none" w:sz="0" w:space="0" w:color="auto"/>
            <w:right w:val="none" w:sz="0" w:space="0" w:color="auto"/>
          </w:divBdr>
          <w:divsChild>
            <w:div w:id="1023747673">
              <w:marLeft w:val="0"/>
              <w:marRight w:val="0"/>
              <w:marTop w:val="0"/>
              <w:marBottom w:val="0"/>
              <w:divBdr>
                <w:top w:val="none" w:sz="0" w:space="0" w:color="auto"/>
                <w:left w:val="none" w:sz="0" w:space="0" w:color="auto"/>
                <w:bottom w:val="none" w:sz="0" w:space="0" w:color="auto"/>
                <w:right w:val="none" w:sz="0" w:space="0" w:color="auto"/>
              </w:divBdr>
              <w:divsChild>
                <w:div w:id="13881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698277">
          <w:marLeft w:val="0"/>
          <w:marRight w:val="0"/>
          <w:marTop w:val="0"/>
          <w:marBottom w:val="0"/>
          <w:divBdr>
            <w:top w:val="none" w:sz="0" w:space="0" w:color="auto"/>
            <w:left w:val="none" w:sz="0" w:space="0" w:color="auto"/>
            <w:bottom w:val="none" w:sz="0" w:space="0" w:color="auto"/>
            <w:right w:val="none" w:sz="0" w:space="0" w:color="auto"/>
          </w:divBdr>
          <w:divsChild>
            <w:div w:id="866871833">
              <w:marLeft w:val="0"/>
              <w:marRight w:val="0"/>
              <w:marTop w:val="0"/>
              <w:marBottom w:val="0"/>
              <w:divBdr>
                <w:top w:val="none" w:sz="0" w:space="0" w:color="auto"/>
                <w:left w:val="none" w:sz="0" w:space="0" w:color="auto"/>
                <w:bottom w:val="none" w:sz="0" w:space="0" w:color="auto"/>
                <w:right w:val="none" w:sz="0" w:space="0" w:color="auto"/>
              </w:divBdr>
              <w:divsChild>
                <w:div w:id="380057225">
                  <w:marLeft w:val="0"/>
                  <w:marRight w:val="0"/>
                  <w:marTop w:val="0"/>
                  <w:marBottom w:val="0"/>
                  <w:divBdr>
                    <w:top w:val="none" w:sz="0" w:space="0" w:color="auto"/>
                    <w:left w:val="none" w:sz="0" w:space="0" w:color="auto"/>
                    <w:bottom w:val="none" w:sz="0" w:space="0" w:color="auto"/>
                    <w:right w:val="none" w:sz="0" w:space="0" w:color="auto"/>
                  </w:divBdr>
                  <w:divsChild>
                    <w:div w:id="838614224">
                      <w:marLeft w:val="0"/>
                      <w:marRight w:val="0"/>
                      <w:marTop w:val="0"/>
                      <w:marBottom w:val="0"/>
                      <w:divBdr>
                        <w:top w:val="none" w:sz="0" w:space="0" w:color="auto"/>
                        <w:left w:val="none" w:sz="0" w:space="0" w:color="auto"/>
                        <w:bottom w:val="none" w:sz="0" w:space="0" w:color="auto"/>
                        <w:right w:val="none" w:sz="0" w:space="0" w:color="auto"/>
                      </w:divBdr>
                      <w:divsChild>
                        <w:div w:id="69134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933079">
          <w:marLeft w:val="0"/>
          <w:marRight w:val="0"/>
          <w:marTop w:val="0"/>
          <w:marBottom w:val="0"/>
          <w:divBdr>
            <w:top w:val="none" w:sz="0" w:space="0" w:color="auto"/>
            <w:left w:val="none" w:sz="0" w:space="0" w:color="auto"/>
            <w:bottom w:val="none" w:sz="0" w:space="0" w:color="auto"/>
            <w:right w:val="none" w:sz="0" w:space="0" w:color="auto"/>
          </w:divBdr>
          <w:divsChild>
            <w:div w:id="1059206301">
              <w:marLeft w:val="0"/>
              <w:marRight w:val="0"/>
              <w:marTop w:val="0"/>
              <w:marBottom w:val="0"/>
              <w:divBdr>
                <w:top w:val="none" w:sz="0" w:space="0" w:color="auto"/>
                <w:left w:val="none" w:sz="0" w:space="0" w:color="auto"/>
                <w:bottom w:val="none" w:sz="0" w:space="0" w:color="auto"/>
                <w:right w:val="none" w:sz="0" w:space="0" w:color="auto"/>
              </w:divBdr>
              <w:divsChild>
                <w:div w:id="487327980">
                  <w:marLeft w:val="0"/>
                  <w:marRight w:val="0"/>
                  <w:marTop w:val="0"/>
                  <w:marBottom w:val="0"/>
                  <w:divBdr>
                    <w:top w:val="none" w:sz="0" w:space="0" w:color="auto"/>
                    <w:left w:val="none" w:sz="0" w:space="0" w:color="auto"/>
                    <w:bottom w:val="none" w:sz="0" w:space="0" w:color="auto"/>
                    <w:right w:val="none" w:sz="0" w:space="0" w:color="auto"/>
                  </w:divBdr>
                  <w:divsChild>
                    <w:div w:id="2559658">
                      <w:marLeft w:val="0"/>
                      <w:marRight w:val="0"/>
                      <w:marTop w:val="0"/>
                      <w:marBottom w:val="0"/>
                      <w:divBdr>
                        <w:top w:val="none" w:sz="0" w:space="0" w:color="auto"/>
                        <w:left w:val="none" w:sz="0" w:space="0" w:color="auto"/>
                        <w:bottom w:val="none" w:sz="0" w:space="0" w:color="auto"/>
                        <w:right w:val="none" w:sz="0" w:space="0" w:color="auto"/>
                      </w:divBdr>
                      <w:divsChild>
                        <w:div w:id="158186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084893">
          <w:marLeft w:val="0"/>
          <w:marRight w:val="0"/>
          <w:marTop w:val="0"/>
          <w:marBottom w:val="0"/>
          <w:divBdr>
            <w:top w:val="none" w:sz="0" w:space="0" w:color="auto"/>
            <w:left w:val="none" w:sz="0" w:space="0" w:color="auto"/>
            <w:bottom w:val="none" w:sz="0" w:space="0" w:color="auto"/>
            <w:right w:val="none" w:sz="0" w:space="0" w:color="auto"/>
          </w:divBdr>
          <w:divsChild>
            <w:div w:id="993680642">
              <w:marLeft w:val="0"/>
              <w:marRight w:val="0"/>
              <w:marTop w:val="0"/>
              <w:marBottom w:val="0"/>
              <w:divBdr>
                <w:top w:val="none" w:sz="0" w:space="0" w:color="auto"/>
                <w:left w:val="none" w:sz="0" w:space="0" w:color="auto"/>
                <w:bottom w:val="none" w:sz="0" w:space="0" w:color="auto"/>
                <w:right w:val="none" w:sz="0" w:space="0" w:color="auto"/>
              </w:divBdr>
            </w:div>
            <w:div w:id="776368766">
              <w:marLeft w:val="0"/>
              <w:marRight w:val="0"/>
              <w:marTop w:val="0"/>
              <w:marBottom w:val="0"/>
              <w:divBdr>
                <w:top w:val="none" w:sz="0" w:space="0" w:color="auto"/>
                <w:left w:val="none" w:sz="0" w:space="0" w:color="auto"/>
                <w:bottom w:val="none" w:sz="0" w:space="0" w:color="auto"/>
                <w:right w:val="none" w:sz="0" w:space="0" w:color="auto"/>
              </w:divBdr>
              <w:divsChild>
                <w:div w:id="1464884902">
                  <w:marLeft w:val="0"/>
                  <w:marRight w:val="0"/>
                  <w:marTop w:val="0"/>
                  <w:marBottom w:val="0"/>
                  <w:divBdr>
                    <w:top w:val="none" w:sz="0" w:space="0" w:color="auto"/>
                    <w:left w:val="none" w:sz="0" w:space="0" w:color="auto"/>
                    <w:bottom w:val="none" w:sz="0" w:space="0" w:color="auto"/>
                    <w:right w:val="none" w:sz="0" w:space="0" w:color="auto"/>
                  </w:divBdr>
                  <w:divsChild>
                    <w:div w:id="2116246206">
                      <w:marLeft w:val="0"/>
                      <w:marRight w:val="0"/>
                      <w:marTop w:val="0"/>
                      <w:marBottom w:val="0"/>
                      <w:divBdr>
                        <w:top w:val="none" w:sz="0" w:space="0" w:color="auto"/>
                        <w:left w:val="none" w:sz="0" w:space="0" w:color="auto"/>
                        <w:bottom w:val="none" w:sz="0" w:space="0" w:color="auto"/>
                        <w:right w:val="none" w:sz="0" w:space="0" w:color="auto"/>
                      </w:divBdr>
                      <w:divsChild>
                        <w:div w:id="1285380242">
                          <w:marLeft w:val="0"/>
                          <w:marRight w:val="0"/>
                          <w:marTop w:val="0"/>
                          <w:marBottom w:val="0"/>
                          <w:divBdr>
                            <w:top w:val="none" w:sz="0" w:space="0" w:color="auto"/>
                            <w:left w:val="none" w:sz="0" w:space="0" w:color="auto"/>
                            <w:bottom w:val="none" w:sz="0" w:space="0" w:color="auto"/>
                            <w:right w:val="none" w:sz="0" w:space="0" w:color="auto"/>
                          </w:divBdr>
                          <w:divsChild>
                            <w:div w:id="144488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70061">
          <w:marLeft w:val="0"/>
          <w:marRight w:val="0"/>
          <w:marTop w:val="0"/>
          <w:marBottom w:val="0"/>
          <w:divBdr>
            <w:top w:val="none" w:sz="0" w:space="0" w:color="auto"/>
            <w:left w:val="none" w:sz="0" w:space="0" w:color="auto"/>
            <w:bottom w:val="none" w:sz="0" w:space="0" w:color="auto"/>
            <w:right w:val="none" w:sz="0" w:space="0" w:color="auto"/>
          </w:divBdr>
          <w:divsChild>
            <w:div w:id="389810023">
              <w:marLeft w:val="0"/>
              <w:marRight w:val="0"/>
              <w:marTop w:val="0"/>
              <w:marBottom w:val="0"/>
              <w:divBdr>
                <w:top w:val="none" w:sz="0" w:space="0" w:color="auto"/>
                <w:left w:val="none" w:sz="0" w:space="0" w:color="auto"/>
                <w:bottom w:val="none" w:sz="0" w:space="0" w:color="auto"/>
                <w:right w:val="none" w:sz="0" w:space="0" w:color="auto"/>
              </w:divBdr>
              <w:divsChild>
                <w:div w:id="179621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21908">
          <w:marLeft w:val="0"/>
          <w:marRight w:val="0"/>
          <w:marTop w:val="0"/>
          <w:marBottom w:val="0"/>
          <w:divBdr>
            <w:top w:val="none" w:sz="0" w:space="0" w:color="auto"/>
            <w:left w:val="none" w:sz="0" w:space="0" w:color="auto"/>
            <w:bottom w:val="none" w:sz="0" w:space="0" w:color="auto"/>
            <w:right w:val="none" w:sz="0" w:space="0" w:color="auto"/>
          </w:divBdr>
          <w:divsChild>
            <w:div w:id="1397969159">
              <w:marLeft w:val="0"/>
              <w:marRight w:val="0"/>
              <w:marTop w:val="0"/>
              <w:marBottom w:val="0"/>
              <w:divBdr>
                <w:top w:val="none" w:sz="0" w:space="0" w:color="auto"/>
                <w:left w:val="none" w:sz="0" w:space="0" w:color="auto"/>
                <w:bottom w:val="none" w:sz="0" w:space="0" w:color="auto"/>
                <w:right w:val="none" w:sz="0" w:space="0" w:color="auto"/>
              </w:divBdr>
              <w:divsChild>
                <w:div w:id="108418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30466">
          <w:marLeft w:val="0"/>
          <w:marRight w:val="0"/>
          <w:marTop w:val="0"/>
          <w:marBottom w:val="0"/>
          <w:divBdr>
            <w:top w:val="none" w:sz="0" w:space="0" w:color="auto"/>
            <w:left w:val="none" w:sz="0" w:space="0" w:color="auto"/>
            <w:bottom w:val="none" w:sz="0" w:space="0" w:color="auto"/>
            <w:right w:val="none" w:sz="0" w:space="0" w:color="auto"/>
          </w:divBdr>
          <w:divsChild>
            <w:div w:id="993489800">
              <w:marLeft w:val="0"/>
              <w:marRight w:val="0"/>
              <w:marTop w:val="0"/>
              <w:marBottom w:val="0"/>
              <w:divBdr>
                <w:top w:val="none" w:sz="0" w:space="0" w:color="auto"/>
                <w:left w:val="none" w:sz="0" w:space="0" w:color="auto"/>
                <w:bottom w:val="none" w:sz="0" w:space="0" w:color="auto"/>
                <w:right w:val="none" w:sz="0" w:space="0" w:color="auto"/>
              </w:divBdr>
              <w:divsChild>
                <w:div w:id="1549947738">
                  <w:marLeft w:val="0"/>
                  <w:marRight w:val="0"/>
                  <w:marTop w:val="0"/>
                  <w:marBottom w:val="0"/>
                  <w:divBdr>
                    <w:top w:val="none" w:sz="0" w:space="0" w:color="auto"/>
                    <w:left w:val="none" w:sz="0" w:space="0" w:color="auto"/>
                    <w:bottom w:val="none" w:sz="0" w:space="0" w:color="auto"/>
                    <w:right w:val="none" w:sz="0" w:space="0" w:color="auto"/>
                  </w:divBdr>
                  <w:divsChild>
                    <w:div w:id="299118454">
                      <w:marLeft w:val="0"/>
                      <w:marRight w:val="0"/>
                      <w:marTop w:val="0"/>
                      <w:marBottom w:val="0"/>
                      <w:divBdr>
                        <w:top w:val="none" w:sz="0" w:space="0" w:color="auto"/>
                        <w:left w:val="none" w:sz="0" w:space="0" w:color="auto"/>
                        <w:bottom w:val="none" w:sz="0" w:space="0" w:color="auto"/>
                        <w:right w:val="none" w:sz="0" w:space="0" w:color="auto"/>
                      </w:divBdr>
                      <w:divsChild>
                        <w:div w:id="172845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205289">
          <w:marLeft w:val="0"/>
          <w:marRight w:val="0"/>
          <w:marTop w:val="0"/>
          <w:marBottom w:val="0"/>
          <w:divBdr>
            <w:top w:val="none" w:sz="0" w:space="0" w:color="auto"/>
            <w:left w:val="none" w:sz="0" w:space="0" w:color="auto"/>
            <w:bottom w:val="none" w:sz="0" w:space="0" w:color="auto"/>
            <w:right w:val="none" w:sz="0" w:space="0" w:color="auto"/>
          </w:divBdr>
          <w:divsChild>
            <w:div w:id="1202203932">
              <w:marLeft w:val="0"/>
              <w:marRight w:val="0"/>
              <w:marTop w:val="0"/>
              <w:marBottom w:val="0"/>
              <w:divBdr>
                <w:top w:val="none" w:sz="0" w:space="0" w:color="auto"/>
                <w:left w:val="none" w:sz="0" w:space="0" w:color="auto"/>
                <w:bottom w:val="none" w:sz="0" w:space="0" w:color="auto"/>
                <w:right w:val="none" w:sz="0" w:space="0" w:color="auto"/>
              </w:divBdr>
              <w:divsChild>
                <w:div w:id="1914898684">
                  <w:marLeft w:val="0"/>
                  <w:marRight w:val="0"/>
                  <w:marTop w:val="0"/>
                  <w:marBottom w:val="0"/>
                  <w:divBdr>
                    <w:top w:val="none" w:sz="0" w:space="0" w:color="auto"/>
                    <w:left w:val="none" w:sz="0" w:space="0" w:color="auto"/>
                    <w:bottom w:val="none" w:sz="0" w:space="0" w:color="auto"/>
                    <w:right w:val="none" w:sz="0" w:space="0" w:color="auto"/>
                  </w:divBdr>
                  <w:divsChild>
                    <w:div w:id="297804125">
                      <w:marLeft w:val="0"/>
                      <w:marRight w:val="0"/>
                      <w:marTop w:val="0"/>
                      <w:marBottom w:val="0"/>
                      <w:divBdr>
                        <w:top w:val="none" w:sz="0" w:space="0" w:color="auto"/>
                        <w:left w:val="none" w:sz="0" w:space="0" w:color="auto"/>
                        <w:bottom w:val="none" w:sz="0" w:space="0" w:color="auto"/>
                        <w:right w:val="none" w:sz="0" w:space="0" w:color="auto"/>
                      </w:divBdr>
                      <w:divsChild>
                        <w:div w:id="15468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217847">
          <w:marLeft w:val="0"/>
          <w:marRight w:val="0"/>
          <w:marTop w:val="0"/>
          <w:marBottom w:val="0"/>
          <w:divBdr>
            <w:top w:val="none" w:sz="0" w:space="0" w:color="auto"/>
            <w:left w:val="none" w:sz="0" w:space="0" w:color="auto"/>
            <w:bottom w:val="none" w:sz="0" w:space="0" w:color="auto"/>
            <w:right w:val="none" w:sz="0" w:space="0" w:color="auto"/>
          </w:divBdr>
          <w:divsChild>
            <w:div w:id="1726905187">
              <w:marLeft w:val="0"/>
              <w:marRight w:val="0"/>
              <w:marTop w:val="0"/>
              <w:marBottom w:val="0"/>
              <w:divBdr>
                <w:top w:val="none" w:sz="0" w:space="0" w:color="auto"/>
                <w:left w:val="none" w:sz="0" w:space="0" w:color="auto"/>
                <w:bottom w:val="none" w:sz="0" w:space="0" w:color="auto"/>
                <w:right w:val="none" w:sz="0" w:space="0" w:color="auto"/>
              </w:divBdr>
            </w:div>
            <w:div w:id="64300284">
              <w:marLeft w:val="0"/>
              <w:marRight w:val="0"/>
              <w:marTop w:val="0"/>
              <w:marBottom w:val="0"/>
              <w:divBdr>
                <w:top w:val="none" w:sz="0" w:space="0" w:color="auto"/>
                <w:left w:val="none" w:sz="0" w:space="0" w:color="auto"/>
                <w:bottom w:val="none" w:sz="0" w:space="0" w:color="auto"/>
                <w:right w:val="none" w:sz="0" w:space="0" w:color="auto"/>
              </w:divBdr>
              <w:divsChild>
                <w:div w:id="47704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39450">
          <w:marLeft w:val="0"/>
          <w:marRight w:val="0"/>
          <w:marTop w:val="0"/>
          <w:marBottom w:val="0"/>
          <w:divBdr>
            <w:top w:val="none" w:sz="0" w:space="0" w:color="auto"/>
            <w:left w:val="none" w:sz="0" w:space="0" w:color="auto"/>
            <w:bottom w:val="none" w:sz="0" w:space="0" w:color="auto"/>
            <w:right w:val="none" w:sz="0" w:space="0" w:color="auto"/>
          </w:divBdr>
        </w:div>
        <w:div w:id="1474760803">
          <w:marLeft w:val="0"/>
          <w:marRight w:val="0"/>
          <w:marTop w:val="0"/>
          <w:marBottom w:val="0"/>
          <w:divBdr>
            <w:top w:val="none" w:sz="0" w:space="0" w:color="auto"/>
            <w:left w:val="none" w:sz="0" w:space="0" w:color="auto"/>
            <w:bottom w:val="none" w:sz="0" w:space="0" w:color="auto"/>
            <w:right w:val="none" w:sz="0" w:space="0" w:color="auto"/>
          </w:divBdr>
          <w:divsChild>
            <w:div w:id="779763452">
              <w:marLeft w:val="0"/>
              <w:marRight w:val="0"/>
              <w:marTop w:val="0"/>
              <w:marBottom w:val="0"/>
              <w:divBdr>
                <w:top w:val="none" w:sz="0" w:space="0" w:color="auto"/>
                <w:left w:val="none" w:sz="0" w:space="0" w:color="auto"/>
                <w:bottom w:val="none" w:sz="0" w:space="0" w:color="auto"/>
                <w:right w:val="none" w:sz="0" w:space="0" w:color="auto"/>
              </w:divBdr>
              <w:divsChild>
                <w:div w:id="1113859956">
                  <w:marLeft w:val="0"/>
                  <w:marRight w:val="0"/>
                  <w:marTop w:val="0"/>
                  <w:marBottom w:val="0"/>
                  <w:divBdr>
                    <w:top w:val="none" w:sz="0" w:space="0" w:color="auto"/>
                    <w:left w:val="none" w:sz="0" w:space="0" w:color="auto"/>
                    <w:bottom w:val="none" w:sz="0" w:space="0" w:color="auto"/>
                    <w:right w:val="none" w:sz="0" w:space="0" w:color="auto"/>
                  </w:divBdr>
                  <w:divsChild>
                    <w:div w:id="976687027">
                      <w:marLeft w:val="0"/>
                      <w:marRight w:val="0"/>
                      <w:marTop w:val="0"/>
                      <w:marBottom w:val="0"/>
                      <w:divBdr>
                        <w:top w:val="none" w:sz="0" w:space="0" w:color="auto"/>
                        <w:left w:val="none" w:sz="0" w:space="0" w:color="auto"/>
                        <w:bottom w:val="none" w:sz="0" w:space="0" w:color="auto"/>
                        <w:right w:val="none" w:sz="0" w:space="0" w:color="auto"/>
                      </w:divBdr>
                      <w:divsChild>
                        <w:div w:id="10905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553921">
          <w:marLeft w:val="0"/>
          <w:marRight w:val="0"/>
          <w:marTop w:val="0"/>
          <w:marBottom w:val="0"/>
          <w:divBdr>
            <w:top w:val="none" w:sz="0" w:space="0" w:color="auto"/>
            <w:left w:val="none" w:sz="0" w:space="0" w:color="auto"/>
            <w:bottom w:val="none" w:sz="0" w:space="0" w:color="auto"/>
            <w:right w:val="none" w:sz="0" w:space="0" w:color="auto"/>
          </w:divBdr>
          <w:divsChild>
            <w:div w:id="1093554668">
              <w:marLeft w:val="0"/>
              <w:marRight w:val="0"/>
              <w:marTop w:val="0"/>
              <w:marBottom w:val="0"/>
              <w:divBdr>
                <w:top w:val="none" w:sz="0" w:space="0" w:color="auto"/>
                <w:left w:val="none" w:sz="0" w:space="0" w:color="auto"/>
                <w:bottom w:val="none" w:sz="0" w:space="0" w:color="auto"/>
                <w:right w:val="none" w:sz="0" w:space="0" w:color="auto"/>
              </w:divBdr>
            </w:div>
            <w:div w:id="1570067658">
              <w:marLeft w:val="0"/>
              <w:marRight w:val="0"/>
              <w:marTop w:val="0"/>
              <w:marBottom w:val="0"/>
              <w:divBdr>
                <w:top w:val="none" w:sz="0" w:space="0" w:color="auto"/>
                <w:left w:val="none" w:sz="0" w:space="0" w:color="auto"/>
                <w:bottom w:val="none" w:sz="0" w:space="0" w:color="auto"/>
                <w:right w:val="none" w:sz="0" w:space="0" w:color="auto"/>
              </w:divBdr>
              <w:divsChild>
                <w:div w:id="135511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230106">
          <w:marLeft w:val="0"/>
          <w:marRight w:val="0"/>
          <w:marTop w:val="0"/>
          <w:marBottom w:val="0"/>
          <w:divBdr>
            <w:top w:val="none" w:sz="0" w:space="0" w:color="auto"/>
            <w:left w:val="none" w:sz="0" w:space="0" w:color="auto"/>
            <w:bottom w:val="none" w:sz="0" w:space="0" w:color="auto"/>
            <w:right w:val="none" w:sz="0" w:space="0" w:color="auto"/>
          </w:divBdr>
          <w:divsChild>
            <w:div w:id="1165821821">
              <w:marLeft w:val="0"/>
              <w:marRight w:val="0"/>
              <w:marTop w:val="0"/>
              <w:marBottom w:val="0"/>
              <w:divBdr>
                <w:top w:val="none" w:sz="0" w:space="0" w:color="auto"/>
                <w:left w:val="none" w:sz="0" w:space="0" w:color="auto"/>
                <w:bottom w:val="none" w:sz="0" w:space="0" w:color="auto"/>
                <w:right w:val="none" w:sz="0" w:space="0" w:color="auto"/>
              </w:divBdr>
              <w:divsChild>
                <w:div w:id="1653440196">
                  <w:marLeft w:val="0"/>
                  <w:marRight w:val="0"/>
                  <w:marTop w:val="0"/>
                  <w:marBottom w:val="0"/>
                  <w:divBdr>
                    <w:top w:val="none" w:sz="0" w:space="0" w:color="auto"/>
                    <w:left w:val="none" w:sz="0" w:space="0" w:color="auto"/>
                    <w:bottom w:val="none" w:sz="0" w:space="0" w:color="auto"/>
                    <w:right w:val="none" w:sz="0" w:space="0" w:color="auto"/>
                  </w:divBdr>
                  <w:divsChild>
                    <w:div w:id="1050881880">
                      <w:marLeft w:val="0"/>
                      <w:marRight w:val="0"/>
                      <w:marTop w:val="0"/>
                      <w:marBottom w:val="0"/>
                      <w:divBdr>
                        <w:top w:val="none" w:sz="0" w:space="0" w:color="auto"/>
                        <w:left w:val="none" w:sz="0" w:space="0" w:color="auto"/>
                        <w:bottom w:val="none" w:sz="0" w:space="0" w:color="auto"/>
                        <w:right w:val="none" w:sz="0" w:space="0" w:color="auto"/>
                      </w:divBdr>
                      <w:divsChild>
                        <w:div w:id="69245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843452">
          <w:marLeft w:val="0"/>
          <w:marRight w:val="0"/>
          <w:marTop w:val="0"/>
          <w:marBottom w:val="0"/>
          <w:divBdr>
            <w:top w:val="none" w:sz="0" w:space="0" w:color="auto"/>
            <w:left w:val="none" w:sz="0" w:space="0" w:color="auto"/>
            <w:bottom w:val="none" w:sz="0" w:space="0" w:color="auto"/>
            <w:right w:val="none" w:sz="0" w:space="0" w:color="auto"/>
          </w:divBdr>
          <w:divsChild>
            <w:div w:id="1119643696">
              <w:marLeft w:val="0"/>
              <w:marRight w:val="0"/>
              <w:marTop w:val="0"/>
              <w:marBottom w:val="0"/>
              <w:divBdr>
                <w:top w:val="none" w:sz="0" w:space="0" w:color="auto"/>
                <w:left w:val="none" w:sz="0" w:space="0" w:color="auto"/>
                <w:bottom w:val="none" w:sz="0" w:space="0" w:color="auto"/>
                <w:right w:val="none" w:sz="0" w:space="0" w:color="auto"/>
              </w:divBdr>
            </w:div>
            <w:div w:id="1557007501">
              <w:marLeft w:val="0"/>
              <w:marRight w:val="0"/>
              <w:marTop w:val="0"/>
              <w:marBottom w:val="0"/>
              <w:divBdr>
                <w:top w:val="none" w:sz="0" w:space="0" w:color="auto"/>
                <w:left w:val="none" w:sz="0" w:space="0" w:color="auto"/>
                <w:bottom w:val="none" w:sz="0" w:space="0" w:color="auto"/>
                <w:right w:val="none" w:sz="0" w:space="0" w:color="auto"/>
              </w:divBdr>
              <w:divsChild>
                <w:div w:id="1801798603">
                  <w:marLeft w:val="0"/>
                  <w:marRight w:val="0"/>
                  <w:marTop w:val="0"/>
                  <w:marBottom w:val="0"/>
                  <w:divBdr>
                    <w:top w:val="none" w:sz="0" w:space="0" w:color="auto"/>
                    <w:left w:val="none" w:sz="0" w:space="0" w:color="auto"/>
                    <w:bottom w:val="none" w:sz="0" w:space="0" w:color="auto"/>
                    <w:right w:val="none" w:sz="0" w:space="0" w:color="auto"/>
                  </w:divBdr>
                  <w:divsChild>
                    <w:div w:id="1986809671">
                      <w:marLeft w:val="0"/>
                      <w:marRight w:val="0"/>
                      <w:marTop w:val="0"/>
                      <w:marBottom w:val="0"/>
                      <w:divBdr>
                        <w:top w:val="none" w:sz="0" w:space="0" w:color="auto"/>
                        <w:left w:val="none" w:sz="0" w:space="0" w:color="auto"/>
                        <w:bottom w:val="none" w:sz="0" w:space="0" w:color="auto"/>
                        <w:right w:val="none" w:sz="0" w:space="0" w:color="auto"/>
                      </w:divBdr>
                      <w:divsChild>
                        <w:div w:id="89401113">
                          <w:marLeft w:val="0"/>
                          <w:marRight w:val="0"/>
                          <w:marTop w:val="0"/>
                          <w:marBottom w:val="0"/>
                          <w:divBdr>
                            <w:top w:val="none" w:sz="0" w:space="0" w:color="auto"/>
                            <w:left w:val="none" w:sz="0" w:space="0" w:color="auto"/>
                            <w:bottom w:val="none" w:sz="0" w:space="0" w:color="auto"/>
                            <w:right w:val="none" w:sz="0" w:space="0" w:color="auto"/>
                          </w:divBdr>
                          <w:divsChild>
                            <w:div w:id="8178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781384">
          <w:marLeft w:val="0"/>
          <w:marRight w:val="0"/>
          <w:marTop w:val="0"/>
          <w:marBottom w:val="0"/>
          <w:divBdr>
            <w:top w:val="none" w:sz="0" w:space="0" w:color="auto"/>
            <w:left w:val="none" w:sz="0" w:space="0" w:color="auto"/>
            <w:bottom w:val="none" w:sz="0" w:space="0" w:color="auto"/>
            <w:right w:val="none" w:sz="0" w:space="0" w:color="auto"/>
          </w:divBdr>
          <w:divsChild>
            <w:div w:id="1210648055">
              <w:marLeft w:val="0"/>
              <w:marRight w:val="0"/>
              <w:marTop w:val="0"/>
              <w:marBottom w:val="0"/>
              <w:divBdr>
                <w:top w:val="none" w:sz="0" w:space="0" w:color="auto"/>
                <w:left w:val="none" w:sz="0" w:space="0" w:color="auto"/>
                <w:bottom w:val="none" w:sz="0" w:space="0" w:color="auto"/>
                <w:right w:val="none" w:sz="0" w:space="0" w:color="auto"/>
              </w:divBdr>
              <w:divsChild>
                <w:div w:id="35037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5323">
          <w:marLeft w:val="0"/>
          <w:marRight w:val="0"/>
          <w:marTop w:val="0"/>
          <w:marBottom w:val="0"/>
          <w:divBdr>
            <w:top w:val="none" w:sz="0" w:space="0" w:color="auto"/>
            <w:left w:val="none" w:sz="0" w:space="0" w:color="auto"/>
            <w:bottom w:val="none" w:sz="0" w:space="0" w:color="auto"/>
            <w:right w:val="none" w:sz="0" w:space="0" w:color="auto"/>
          </w:divBdr>
          <w:divsChild>
            <w:div w:id="611279816">
              <w:marLeft w:val="0"/>
              <w:marRight w:val="0"/>
              <w:marTop w:val="0"/>
              <w:marBottom w:val="0"/>
              <w:divBdr>
                <w:top w:val="none" w:sz="0" w:space="0" w:color="auto"/>
                <w:left w:val="none" w:sz="0" w:space="0" w:color="auto"/>
                <w:bottom w:val="none" w:sz="0" w:space="0" w:color="auto"/>
                <w:right w:val="none" w:sz="0" w:space="0" w:color="auto"/>
              </w:divBdr>
              <w:divsChild>
                <w:div w:id="10491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890930">
          <w:marLeft w:val="0"/>
          <w:marRight w:val="0"/>
          <w:marTop w:val="0"/>
          <w:marBottom w:val="0"/>
          <w:divBdr>
            <w:top w:val="none" w:sz="0" w:space="0" w:color="auto"/>
            <w:left w:val="none" w:sz="0" w:space="0" w:color="auto"/>
            <w:bottom w:val="none" w:sz="0" w:space="0" w:color="auto"/>
            <w:right w:val="none" w:sz="0" w:space="0" w:color="auto"/>
          </w:divBdr>
          <w:divsChild>
            <w:div w:id="2115392863">
              <w:marLeft w:val="0"/>
              <w:marRight w:val="0"/>
              <w:marTop w:val="0"/>
              <w:marBottom w:val="0"/>
              <w:divBdr>
                <w:top w:val="none" w:sz="0" w:space="0" w:color="auto"/>
                <w:left w:val="none" w:sz="0" w:space="0" w:color="auto"/>
                <w:bottom w:val="none" w:sz="0" w:space="0" w:color="auto"/>
                <w:right w:val="none" w:sz="0" w:space="0" w:color="auto"/>
              </w:divBdr>
              <w:divsChild>
                <w:div w:id="259215836">
                  <w:marLeft w:val="0"/>
                  <w:marRight w:val="0"/>
                  <w:marTop w:val="0"/>
                  <w:marBottom w:val="0"/>
                  <w:divBdr>
                    <w:top w:val="none" w:sz="0" w:space="0" w:color="auto"/>
                    <w:left w:val="none" w:sz="0" w:space="0" w:color="auto"/>
                    <w:bottom w:val="none" w:sz="0" w:space="0" w:color="auto"/>
                    <w:right w:val="none" w:sz="0" w:space="0" w:color="auto"/>
                  </w:divBdr>
                  <w:divsChild>
                    <w:div w:id="146166186">
                      <w:marLeft w:val="0"/>
                      <w:marRight w:val="0"/>
                      <w:marTop w:val="0"/>
                      <w:marBottom w:val="0"/>
                      <w:divBdr>
                        <w:top w:val="none" w:sz="0" w:space="0" w:color="auto"/>
                        <w:left w:val="none" w:sz="0" w:space="0" w:color="auto"/>
                        <w:bottom w:val="none" w:sz="0" w:space="0" w:color="auto"/>
                        <w:right w:val="none" w:sz="0" w:space="0" w:color="auto"/>
                      </w:divBdr>
                      <w:divsChild>
                        <w:div w:id="166057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199518">
          <w:marLeft w:val="0"/>
          <w:marRight w:val="0"/>
          <w:marTop w:val="0"/>
          <w:marBottom w:val="0"/>
          <w:divBdr>
            <w:top w:val="none" w:sz="0" w:space="0" w:color="auto"/>
            <w:left w:val="none" w:sz="0" w:space="0" w:color="auto"/>
            <w:bottom w:val="none" w:sz="0" w:space="0" w:color="auto"/>
            <w:right w:val="none" w:sz="0" w:space="0" w:color="auto"/>
          </w:divBdr>
        </w:div>
        <w:div w:id="716126187">
          <w:marLeft w:val="0"/>
          <w:marRight w:val="0"/>
          <w:marTop w:val="0"/>
          <w:marBottom w:val="0"/>
          <w:divBdr>
            <w:top w:val="none" w:sz="0" w:space="0" w:color="auto"/>
            <w:left w:val="none" w:sz="0" w:space="0" w:color="auto"/>
            <w:bottom w:val="none" w:sz="0" w:space="0" w:color="auto"/>
            <w:right w:val="none" w:sz="0" w:space="0" w:color="auto"/>
          </w:divBdr>
          <w:divsChild>
            <w:div w:id="1931814135">
              <w:marLeft w:val="0"/>
              <w:marRight w:val="0"/>
              <w:marTop w:val="0"/>
              <w:marBottom w:val="0"/>
              <w:divBdr>
                <w:top w:val="none" w:sz="0" w:space="0" w:color="auto"/>
                <w:left w:val="none" w:sz="0" w:space="0" w:color="auto"/>
                <w:bottom w:val="none" w:sz="0" w:space="0" w:color="auto"/>
                <w:right w:val="none" w:sz="0" w:space="0" w:color="auto"/>
              </w:divBdr>
              <w:divsChild>
                <w:div w:id="1351033491">
                  <w:marLeft w:val="0"/>
                  <w:marRight w:val="0"/>
                  <w:marTop w:val="0"/>
                  <w:marBottom w:val="0"/>
                  <w:divBdr>
                    <w:top w:val="none" w:sz="0" w:space="0" w:color="auto"/>
                    <w:left w:val="none" w:sz="0" w:space="0" w:color="auto"/>
                    <w:bottom w:val="none" w:sz="0" w:space="0" w:color="auto"/>
                    <w:right w:val="none" w:sz="0" w:space="0" w:color="auto"/>
                  </w:divBdr>
                  <w:divsChild>
                    <w:div w:id="326792596">
                      <w:marLeft w:val="0"/>
                      <w:marRight w:val="0"/>
                      <w:marTop w:val="0"/>
                      <w:marBottom w:val="0"/>
                      <w:divBdr>
                        <w:top w:val="none" w:sz="0" w:space="0" w:color="auto"/>
                        <w:left w:val="none" w:sz="0" w:space="0" w:color="auto"/>
                        <w:bottom w:val="none" w:sz="0" w:space="0" w:color="auto"/>
                        <w:right w:val="none" w:sz="0" w:space="0" w:color="auto"/>
                      </w:divBdr>
                      <w:divsChild>
                        <w:div w:id="136721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952786">
          <w:marLeft w:val="0"/>
          <w:marRight w:val="0"/>
          <w:marTop w:val="0"/>
          <w:marBottom w:val="0"/>
          <w:divBdr>
            <w:top w:val="none" w:sz="0" w:space="0" w:color="auto"/>
            <w:left w:val="none" w:sz="0" w:space="0" w:color="auto"/>
            <w:bottom w:val="none" w:sz="0" w:space="0" w:color="auto"/>
            <w:right w:val="none" w:sz="0" w:space="0" w:color="auto"/>
          </w:divBdr>
          <w:divsChild>
            <w:div w:id="323751493">
              <w:marLeft w:val="0"/>
              <w:marRight w:val="0"/>
              <w:marTop w:val="0"/>
              <w:marBottom w:val="0"/>
              <w:divBdr>
                <w:top w:val="none" w:sz="0" w:space="0" w:color="auto"/>
                <w:left w:val="none" w:sz="0" w:space="0" w:color="auto"/>
                <w:bottom w:val="none" w:sz="0" w:space="0" w:color="auto"/>
                <w:right w:val="none" w:sz="0" w:space="0" w:color="auto"/>
              </w:divBdr>
              <w:divsChild>
                <w:div w:id="152621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9519">
          <w:marLeft w:val="0"/>
          <w:marRight w:val="0"/>
          <w:marTop w:val="0"/>
          <w:marBottom w:val="0"/>
          <w:divBdr>
            <w:top w:val="none" w:sz="0" w:space="0" w:color="auto"/>
            <w:left w:val="none" w:sz="0" w:space="0" w:color="auto"/>
            <w:bottom w:val="none" w:sz="0" w:space="0" w:color="auto"/>
            <w:right w:val="none" w:sz="0" w:space="0" w:color="auto"/>
          </w:divBdr>
          <w:divsChild>
            <w:div w:id="1412699614">
              <w:marLeft w:val="0"/>
              <w:marRight w:val="0"/>
              <w:marTop w:val="0"/>
              <w:marBottom w:val="0"/>
              <w:divBdr>
                <w:top w:val="none" w:sz="0" w:space="0" w:color="auto"/>
                <w:left w:val="none" w:sz="0" w:space="0" w:color="auto"/>
                <w:bottom w:val="none" w:sz="0" w:space="0" w:color="auto"/>
                <w:right w:val="none" w:sz="0" w:space="0" w:color="auto"/>
              </w:divBdr>
              <w:divsChild>
                <w:div w:id="151849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52221">
          <w:marLeft w:val="0"/>
          <w:marRight w:val="0"/>
          <w:marTop w:val="0"/>
          <w:marBottom w:val="0"/>
          <w:divBdr>
            <w:top w:val="none" w:sz="0" w:space="0" w:color="auto"/>
            <w:left w:val="none" w:sz="0" w:space="0" w:color="auto"/>
            <w:bottom w:val="none" w:sz="0" w:space="0" w:color="auto"/>
            <w:right w:val="none" w:sz="0" w:space="0" w:color="auto"/>
          </w:divBdr>
          <w:divsChild>
            <w:div w:id="983658482">
              <w:marLeft w:val="0"/>
              <w:marRight w:val="0"/>
              <w:marTop w:val="0"/>
              <w:marBottom w:val="0"/>
              <w:divBdr>
                <w:top w:val="none" w:sz="0" w:space="0" w:color="auto"/>
                <w:left w:val="none" w:sz="0" w:space="0" w:color="auto"/>
                <w:bottom w:val="none" w:sz="0" w:space="0" w:color="auto"/>
                <w:right w:val="none" w:sz="0" w:space="0" w:color="auto"/>
              </w:divBdr>
              <w:divsChild>
                <w:div w:id="386225870">
                  <w:marLeft w:val="0"/>
                  <w:marRight w:val="0"/>
                  <w:marTop w:val="0"/>
                  <w:marBottom w:val="0"/>
                  <w:divBdr>
                    <w:top w:val="none" w:sz="0" w:space="0" w:color="auto"/>
                    <w:left w:val="none" w:sz="0" w:space="0" w:color="auto"/>
                    <w:bottom w:val="none" w:sz="0" w:space="0" w:color="auto"/>
                    <w:right w:val="none" w:sz="0" w:space="0" w:color="auto"/>
                  </w:divBdr>
                  <w:divsChild>
                    <w:div w:id="983701326">
                      <w:marLeft w:val="0"/>
                      <w:marRight w:val="0"/>
                      <w:marTop w:val="0"/>
                      <w:marBottom w:val="0"/>
                      <w:divBdr>
                        <w:top w:val="none" w:sz="0" w:space="0" w:color="auto"/>
                        <w:left w:val="none" w:sz="0" w:space="0" w:color="auto"/>
                        <w:bottom w:val="none" w:sz="0" w:space="0" w:color="auto"/>
                        <w:right w:val="none" w:sz="0" w:space="0" w:color="auto"/>
                      </w:divBdr>
                      <w:divsChild>
                        <w:div w:id="126506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90426">
          <w:marLeft w:val="0"/>
          <w:marRight w:val="0"/>
          <w:marTop w:val="0"/>
          <w:marBottom w:val="0"/>
          <w:divBdr>
            <w:top w:val="none" w:sz="0" w:space="0" w:color="auto"/>
            <w:left w:val="none" w:sz="0" w:space="0" w:color="auto"/>
            <w:bottom w:val="none" w:sz="0" w:space="0" w:color="auto"/>
            <w:right w:val="none" w:sz="0" w:space="0" w:color="auto"/>
          </w:divBdr>
          <w:divsChild>
            <w:div w:id="2026832066">
              <w:marLeft w:val="0"/>
              <w:marRight w:val="0"/>
              <w:marTop w:val="0"/>
              <w:marBottom w:val="0"/>
              <w:divBdr>
                <w:top w:val="none" w:sz="0" w:space="0" w:color="auto"/>
                <w:left w:val="none" w:sz="0" w:space="0" w:color="auto"/>
                <w:bottom w:val="none" w:sz="0" w:space="0" w:color="auto"/>
                <w:right w:val="none" w:sz="0" w:space="0" w:color="auto"/>
              </w:divBdr>
              <w:divsChild>
                <w:div w:id="428505980">
                  <w:marLeft w:val="0"/>
                  <w:marRight w:val="0"/>
                  <w:marTop w:val="0"/>
                  <w:marBottom w:val="0"/>
                  <w:divBdr>
                    <w:top w:val="none" w:sz="0" w:space="0" w:color="auto"/>
                    <w:left w:val="none" w:sz="0" w:space="0" w:color="auto"/>
                    <w:bottom w:val="none" w:sz="0" w:space="0" w:color="auto"/>
                    <w:right w:val="none" w:sz="0" w:space="0" w:color="auto"/>
                  </w:divBdr>
                  <w:divsChild>
                    <w:div w:id="1759522313">
                      <w:marLeft w:val="0"/>
                      <w:marRight w:val="0"/>
                      <w:marTop w:val="0"/>
                      <w:marBottom w:val="0"/>
                      <w:divBdr>
                        <w:top w:val="none" w:sz="0" w:space="0" w:color="auto"/>
                        <w:left w:val="none" w:sz="0" w:space="0" w:color="auto"/>
                        <w:bottom w:val="none" w:sz="0" w:space="0" w:color="auto"/>
                        <w:right w:val="none" w:sz="0" w:space="0" w:color="auto"/>
                      </w:divBdr>
                      <w:divsChild>
                        <w:div w:id="213293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109618">
          <w:marLeft w:val="0"/>
          <w:marRight w:val="0"/>
          <w:marTop w:val="0"/>
          <w:marBottom w:val="0"/>
          <w:divBdr>
            <w:top w:val="none" w:sz="0" w:space="0" w:color="auto"/>
            <w:left w:val="none" w:sz="0" w:space="0" w:color="auto"/>
            <w:bottom w:val="none" w:sz="0" w:space="0" w:color="auto"/>
            <w:right w:val="none" w:sz="0" w:space="0" w:color="auto"/>
          </w:divBdr>
          <w:divsChild>
            <w:div w:id="229928722">
              <w:marLeft w:val="0"/>
              <w:marRight w:val="0"/>
              <w:marTop w:val="0"/>
              <w:marBottom w:val="0"/>
              <w:divBdr>
                <w:top w:val="none" w:sz="0" w:space="0" w:color="auto"/>
                <w:left w:val="none" w:sz="0" w:space="0" w:color="auto"/>
                <w:bottom w:val="none" w:sz="0" w:space="0" w:color="auto"/>
                <w:right w:val="none" w:sz="0" w:space="0" w:color="auto"/>
              </w:divBdr>
            </w:div>
            <w:div w:id="1316640391">
              <w:marLeft w:val="0"/>
              <w:marRight w:val="0"/>
              <w:marTop w:val="0"/>
              <w:marBottom w:val="0"/>
              <w:divBdr>
                <w:top w:val="none" w:sz="0" w:space="0" w:color="auto"/>
                <w:left w:val="none" w:sz="0" w:space="0" w:color="auto"/>
                <w:bottom w:val="none" w:sz="0" w:space="0" w:color="auto"/>
                <w:right w:val="none" w:sz="0" w:space="0" w:color="auto"/>
              </w:divBdr>
              <w:divsChild>
                <w:div w:id="133977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81626">
          <w:marLeft w:val="0"/>
          <w:marRight w:val="0"/>
          <w:marTop w:val="0"/>
          <w:marBottom w:val="0"/>
          <w:divBdr>
            <w:top w:val="none" w:sz="0" w:space="0" w:color="auto"/>
            <w:left w:val="none" w:sz="0" w:space="0" w:color="auto"/>
            <w:bottom w:val="none" w:sz="0" w:space="0" w:color="auto"/>
            <w:right w:val="none" w:sz="0" w:space="0" w:color="auto"/>
          </w:divBdr>
          <w:divsChild>
            <w:div w:id="473564598">
              <w:marLeft w:val="0"/>
              <w:marRight w:val="0"/>
              <w:marTop w:val="0"/>
              <w:marBottom w:val="0"/>
              <w:divBdr>
                <w:top w:val="none" w:sz="0" w:space="0" w:color="auto"/>
                <w:left w:val="none" w:sz="0" w:space="0" w:color="auto"/>
                <w:bottom w:val="none" w:sz="0" w:space="0" w:color="auto"/>
                <w:right w:val="none" w:sz="0" w:space="0" w:color="auto"/>
              </w:divBdr>
              <w:divsChild>
                <w:div w:id="719591203">
                  <w:marLeft w:val="0"/>
                  <w:marRight w:val="0"/>
                  <w:marTop w:val="0"/>
                  <w:marBottom w:val="0"/>
                  <w:divBdr>
                    <w:top w:val="none" w:sz="0" w:space="0" w:color="auto"/>
                    <w:left w:val="none" w:sz="0" w:space="0" w:color="auto"/>
                    <w:bottom w:val="none" w:sz="0" w:space="0" w:color="auto"/>
                    <w:right w:val="none" w:sz="0" w:space="0" w:color="auto"/>
                  </w:divBdr>
                  <w:divsChild>
                    <w:div w:id="1847867580">
                      <w:marLeft w:val="0"/>
                      <w:marRight w:val="0"/>
                      <w:marTop w:val="0"/>
                      <w:marBottom w:val="0"/>
                      <w:divBdr>
                        <w:top w:val="none" w:sz="0" w:space="0" w:color="auto"/>
                        <w:left w:val="none" w:sz="0" w:space="0" w:color="auto"/>
                        <w:bottom w:val="none" w:sz="0" w:space="0" w:color="auto"/>
                        <w:right w:val="none" w:sz="0" w:space="0" w:color="auto"/>
                      </w:divBdr>
                      <w:divsChild>
                        <w:div w:id="17257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065235">
          <w:marLeft w:val="0"/>
          <w:marRight w:val="0"/>
          <w:marTop w:val="0"/>
          <w:marBottom w:val="0"/>
          <w:divBdr>
            <w:top w:val="none" w:sz="0" w:space="0" w:color="auto"/>
            <w:left w:val="none" w:sz="0" w:space="0" w:color="auto"/>
            <w:bottom w:val="none" w:sz="0" w:space="0" w:color="auto"/>
            <w:right w:val="none" w:sz="0" w:space="0" w:color="auto"/>
          </w:divBdr>
          <w:divsChild>
            <w:div w:id="786896747">
              <w:marLeft w:val="0"/>
              <w:marRight w:val="0"/>
              <w:marTop w:val="0"/>
              <w:marBottom w:val="0"/>
              <w:divBdr>
                <w:top w:val="none" w:sz="0" w:space="0" w:color="auto"/>
                <w:left w:val="none" w:sz="0" w:space="0" w:color="auto"/>
                <w:bottom w:val="none" w:sz="0" w:space="0" w:color="auto"/>
                <w:right w:val="none" w:sz="0" w:space="0" w:color="auto"/>
              </w:divBdr>
            </w:div>
            <w:div w:id="390736817">
              <w:marLeft w:val="0"/>
              <w:marRight w:val="0"/>
              <w:marTop w:val="0"/>
              <w:marBottom w:val="0"/>
              <w:divBdr>
                <w:top w:val="none" w:sz="0" w:space="0" w:color="auto"/>
                <w:left w:val="none" w:sz="0" w:space="0" w:color="auto"/>
                <w:bottom w:val="none" w:sz="0" w:space="0" w:color="auto"/>
                <w:right w:val="none" w:sz="0" w:space="0" w:color="auto"/>
              </w:divBdr>
              <w:divsChild>
                <w:div w:id="125612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630269">
          <w:marLeft w:val="0"/>
          <w:marRight w:val="0"/>
          <w:marTop w:val="0"/>
          <w:marBottom w:val="0"/>
          <w:divBdr>
            <w:top w:val="none" w:sz="0" w:space="0" w:color="auto"/>
            <w:left w:val="none" w:sz="0" w:space="0" w:color="auto"/>
            <w:bottom w:val="none" w:sz="0" w:space="0" w:color="auto"/>
            <w:right w:val="none" w:sz="0" w:space="0" w:color="auto"/>
          </w:divBdr>
          <w:divsChild>
            <w:div w:id="775365605">
              <w:marLeft w:val="0"/>
              <w:marRight w:val="0"/>
              <w:marTop w:val="0"/>
              <w:marBottom w:val="0"/>
              <w:divBdr>
                <w:top w:val="none" w:sz="0" w:space="0" w:color="auto"/>
                <w:left w:val="none" w:sz="0" w:space="0" w:color="auto"/>
                <w:bottom w:val="none" w:sz="0" w:space="0" w:color="auto"/>
                <w:right w:val="none" w:sz="0" w:space="0" w:color="auto"/>
              </w:divBdr>
              <w:divsChild>
                <w:div w:id="846748639">
                  <w:marLeft w:val="0"/>
                  <w:marRight w:val="0"/>
                  <w:marTop w:val="0"/>
                  <w:marBottom w:val="0"/>
                  <w:divBdr>
                    <w:top w:val="none" w:sz="0" w:space="0" w:color="auto"/>
                    <w:left w:val="none" w:sz="0" w:space="0" w:color="auto"/>
                    <w:bottom w:val="none" w:sz="0" w:space="0" w:color="auto"/>
                    <w:right w:val="none" w:sz="0" w:space="0" w:color="auto"/>
                  </w:divBdr>
                  <w:divsChild>
                    <w:div w:id="1256939788">
                      <w:marLeft w:val="0"/>
                      <w:marRight w:val="0"/>
                      <w:marTop w:val="0"/>
                      <w:marBottom w:val="0"/>
                      <w:divBdr>
                        <w:top w:val="none" w:sz="0" w:space="0" w:color="auto"/>
                        <w:left w:val="none" w:sz="0" w:space="0" w:color="auto"/>
                        <w:bottom w:val="none" w:sz="0" w:space="0" w:color="auto"/>
                        <w:right w:val="none" w:sz="0" w:space="0" w:color="auto"/>
                      </w:divBdr>
                      <w:divsChild>
                        <w:div w:id="67032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704544">
          <w:marLeft w:val="0"/>
          <w:marRight w:val="0"/>
          <w:marTop w:val="0"/>
          <w:marBottom w:val="0"/>
          <w:divBdr>
            <w:top w:val="none" w:sz="0" w:space="0" w:color="auto"/>
            <w:left w:val="none" w:sz="0" w:space="0" w:color="auto"/>
            <w:bottom w:val="none" w:sz="0" w:space="0" w:color="auto"/>
            <w:right w:val="none" w:sz="0" w:space="0" w:color="auto"/>
          </w:divBdr>
          <w:divsChild>
            <w:div w:id="1878346492">
              <w:marLeft w:val="0"/>
              <w:marRight w:val="0"/>
              <w:marTop w:val="0"/>
              <w:marBottom w:val="0"/>
              <w:divBdr>
                <w:top w:val="none" w:sz="0" w:space="0" w:color="auto"/>
                <w:left w:val="none" w:sz="0" w:space="0" w:color="auto"/>
                <w:bottom w:val="none" w:sz="0" w:space="0" w:color="auto"/>
                <w:right w:val="none" w:sz="0" w:space="0" w:color="auto"/>
              </w:divBdr>
            </w:div>
            <w:div w:id="521405127">
              <w:marLeft w:val="0"/>
              <w:marRight w:val="0"/>
              <w:marTop w:val="0"/>
              <w:marBottom w:val="0"/>
              <w:divBdr>
                <w:top w:val="none" w:sz="0" w:space="0" w:color="auto"/>
                <w:left w:val="none" w:sz="0" w:space="0" w:color="auto"/>
                <w:bottom w:val="none" w:sz="0" w:space="0" w:color="auto"/>
                <w:right w:val="none" w:sz="0" w:space="0" w:color="auto"/>
              </w:divBdr>
              <w:divsChild>
                <w:div w:id="172787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25318">
          <w:marLeft w:val="0"/>
          <w:marRight w:val="0"/>
          <w:marTop w:val="0"/>
          <w:marBottom w:val="0"/>
          <w:divBdr>
            <w:top w:val="none" w:sz="0" w:space="0" w:color="auto"/>
            <w:left w:val="none" w:sz="0" w:space="0" w:color="auto"/>
            <w:bottom w:val="none" w:sz="0" w:space="0" w:color="auto"/>
            <w:right w:val="none" w:sz="0" w:space="0" w:color="auto"/>
          </w:divBdr>
          <w:divsChild>
            <w:div w:id="46606580">
              <w:marLeft w:val="0"/>
              <w:marRight w:val="0"/>
              <w:marTop w:val="0"/>
              <w:marBottom w:val="0"/>
              <w:divBdr>
                <w:top w:val="none" w:sz="0" w:space="0" w:color="auto"/>
                <w:left w:val="none" w:sz="0" w:space="0" w:color="auto"/>
                <w:bottom w:val="none" w:sz="0" w:space="0" w:color="auto"/>
                <w:right w:val="none" w:sz="0" w:space="0" w:color="auto"/>
              </w:divBdr>
              <w:divsChild>
                <w:div w:id="2084375623">
                  <w:marLeft w:val="0"/>
                  <w:marRight w:val="0"/>
                  <w:marTop w:val="0"/>
                  <w:marBottom w:val="0"/>
                  <w:divBdr>
                    <w:top w:val="none" w:sz="0" w:space="0" w:color="auto"/>
                    <w:left w:val="none" w:sz="0" w:space="0" w:color="auto"/>
                    <w:bottom w:val="none" w:sz="0" w:space="0" w:color="auto"/>
                    <w:right w:val="none" w:sz="0" w:space="0" w:color="auto"/>
                  </w:divBdr>
                  <w:divsChild>
                    <w:div w:id="324017357">
                      <w:marLeft w:val="0"/>
                      <w:marRight w:val="0"/>
                      <w:marTop w:val="0"/>
                      <w:marBottom w:val="0"/>
                      <w:divBdr>
                        <w:top w:val="none" w:sz="0" w:space="0" w:color="auto"/>
                        <w:left w:val="none" w:sz="0" w:space="0" w:color="auto"/>
                        <w:bottom w:val="none" w:sz="0" w:space="0" w:color="auto"/>
                        <w:right w:val="none" w:sz="0" w:space="0" w:color="auto"/>
                      </w:divBdr>
                      <w:divsChild>
                        <w:div w:id="145486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158176">
          <w:marLeft w:val="0"/>
          <w:marRight w:val="0"/>
          <w:marTop w:val="0"/>
          <w:marBottom w:val="0"/>
          <w:divBdr>
            <w:top w:val="none" w:sz="0" w:space="0" w:color="auto"/>
            <w:left w:val="none" w:sz="0" w:space="0" w:color="auto"/>
            <w:bottom w:val="none" w:sz="0" w:space="0" w:color="auto"/>
            <w:right w:val="none" w:sz="0" w:space="0" w:color="auto"/>
          </w:divBdr>
          <w:divsChild>
            <w:div w:id="1434394587">
              <w:marLeft w:val="0"/>
              <w:marRight w:val="0"/>
              <w:marTop w:val="0"/>
              <w:marBottom w:val="0"/>
              <w:divBdr>
                <w:top w:val="none" w:sz="0" w:space="0" w:color="auto"/>
                <w:left w:val="none" w:sz="0" w:space="0" w:color="auto"/>
                <w:bottom w:val="none" w:sz="0" w:space="0" w:color="auto"/>
                <w:right w:val="none" w:sz="0" w:space="0" w:color="auto"/>
              </w:divBdr>
            </w:div>
            <w:div w:id="1247884144">
              <w:marLeft w:val="0"/>
              <w:marRight w:val="0"/>
              <w:marTop w:val="0"/>
              <w:marBottom w:val="0"/>
              <w:divBdr>
                <w:top w:val="none" w:sz="0" w:space="0" w:color="auto"/>
                <w:left w:val="none" w:sz="0" w:space="0" w:color="auto"/>
                <w:bottom w:val="none" w:sz="0" w:space="0" w:color="auto"/>
                <w:right w:val="none" w:sz="0" w:space="0" w:color="auto"/>
              </w:divBdr>
              <w:divsChild>
                <w:div w:id="60688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17598">
          <w:marLeft w:val="0"/>
          <w:marRight w:val="0"/>
          <w:marTop w:val="0"/>
          <w:marBottom w:val="0"/>
          <w:divBdr>
            <w:top w:val="none" w:sz="0" w:space="0" w:color="auto"/>
            <w:left w:val="none" w:sz="0" w:space="0" w:color="auto"/>
            <w:bottom w:val="none" w:sz="0" w:space="0" w:color="auto"/>
            <w:right w:val="none" w:sz="0" w:space="0" w:color="auto"/>
          </w:divBdr>
          <w:divsChild>
            <w:div w:id="1722094529">
              <w:marLeft w:val="0"/>
              <w:marRight w:val="0"/>
              <w:marTop w:val="0"/>
              <w:marBottom w:val="0"/>
              <w:divBdr>
                <w:top w:val="none" w:sz="0" w:space="0" w:color="auto"/>
                <w:left w:val="none" w:sz="0" w:space="0" w:color="auto"/>
                <w:bottom w:val="none" w:sz="0" w:space="0" w:color="auto"/>
                <w:right w:val="none" w:sz="0" w:space="0" w:color="auto"/>
              </w:divBdr>
              <w:divsChild>
                <w:div w:id="2024629708">
                  <w:marLeft w:val="0"/>
                  <w:marRight w:val="0"/>
                  <w:marTop w:val="0"/>
                  <w:marBottom w:val="0"/>
                  <w:divBdr>
                    <w:top w:val="none" w:sz="0" w:space="0" w:color="auto"/>
                    <w:left w:val="none" w:sz="0" w:space="0" w:color="auto"/>
                    <w:bottom w:val="none" w:sz="0" w:space="0" w:color="auto"/>
                    <w:right w:val="none" w:sz="0" w:space="0" w:color="auto"/>
                  </w:divBdr>
                  <w:divsChild>
                    <w:div w:id="32072988">
                      <w:marLeft w:val="0"/>
                      <w:marRight w:val="0"/>
                      <w:marTop w:val="0"/>
                      <w:marBottom w:val="0"/>
                      <w:divBdr>
                        <w:top w:val="none" w:sz="0" w:space="0" w:color="auto"/>
                        <w:left w:val="none" w:sz="0" w:space="0" w:color="auto"/>
                        <w:bottom w:val="none" w:sz="0" w:space="0" w:color="auto"/>
                        <w:right w:val="none" w:sz="0" w:space="0" w:color="auto"/>
                      </w:divBdr>
                      <w:divsChild>
                        <w:div w:id="200751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724842">
          <w:marLeft w:val="0"/>
          <w:marRight w:val="0"/>
          <w:marTop w:val="0"/>
          <w:marBottom w:val="0"/>
          <w:divBdr>
            <w:top w:val="none" w:sz="0" w:space="0" w:color="auto"/>
            <w:left w:val="none" w:sz="0" w:space="0" w:color="auto"/>
            <w:bottom w:val="none" w:sz="0" w:space="0" w:color="auto"/>
            <w:right w:val="none" w:sz="0" w:space="0" w:color="auto"/>
          </w:divBdr>
          <w:divsChild>
            <w:div w:id="1142162895">
              <w:marLeft w:val="0"/>
              <w:marRight w:val="0"/>
              <w:marTop w:val="0"/>
              <w:marBottom w:val="0"/>
              <w:divBdr>
                <w:top w:val="none" w:sz="0" w:space="0" w:color="auto"/>
                <w:left w:val="none" w:sz="0" w:space="0" w:color="auto"/>
                <w:bottom w:val="none" w:sz="0" w:space="0" w:color="auto"/>
                <w:right w:val="none" w:sz="0" w:space="0" w:color="auto"/>
              </w:divBdr>
            </w:div>
            <w:div w:id="510069111">
              <w:marLeft w:val="0"/>
              <w:marRight w:val="0"/>
              <w:marTop w:val="0"/>
              <w:marBottom w:val="0"/>
              <w:divBdr>
                <w:top w:val="none" w:sz="0" w:space="0" w:color="auto"/>
                <w:left w:val="none" w:sz="0" w:space="0" w:color="auto"/>
                <w:bottom w:val="none" w:sz="0" w:space="0" w:color="auto"/>
                <w:right w:val="none" w:sz="0" w:space="0" w:color="auto"/>
              </w:divBdr>
              <w:divsChild>
                <w:div w:id="1641499344">
                  <w:marLeft w:val="0"/>
                  <w:marRight w:val="0"/>
                  <w:marTop w:val="0"/>
                  <w:marBottom w:val="0"/>
                  <w:divBdr>
                    <w:top w:val="none" w:sz="0" w:space="0" w:color="auto"/>
                    <w:left w:val="none" w:sz="0" w:space="0" w:color="auto"/>
                    <w:bottom w:val="none" w:sz="0" w:space="0" w:color="auto"/>
                    <w:right w:val="none" w:sz="0" w:space="0" w:color="auto"/>
                  </w:divBdr>
                  <w:divsChild>
                    <w:div w:id="1870026752">
                      <w:marLeft w:val="0"/>
                      <w:marRight w:val="0"/>
                      <w:marTop w:val="0"/>
                      <w:marBottom w:val="0"/>
                      <w:divBdr>
                        <w:top w:val="none" w:sz="0" w:space="0" w:color="auto"/>
                        <w:left w:val="none" w:sz="0" w:space="0" w:color="auto"/>
                        <w:bottom w:val="none" w:sz="0" w:space="0" w:color="auto"/>
                        <w:right w:val="none" w:sz="0" w:space="0" w:color="auto"/>
                      </w:divBdr>
                      <w:divsChild>
                        <w:div w:id="28994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250608">
          <w:marLeft w:val="0"/>
          <w:marRight w:val="0"/>
          <w:marTop w:val="0"/>
          <w:marBottom w:val="0"/>
          <w:divBdr>
            <w:top w:val="none" w:sz="0" w:space="0" w:color="auto"/>
            <w:left w:val="none" w:sz="0" w:space="0" w:color="auto"/>
            <w:bottom w:val="none" w:sz="0" w:space="0" w:color="auto"/>
            <w:right w:val="none" w:sz="0" w:space="0" w:color="auto"/>
          </w:divBdr>
          <w:divsChild>
            <w:div w:id="1347320641">
              <w:marLeft w:val="0"/>
              <w:marRight w:val="0"/>
              <w:marTop w:val="0"/>
              <w:marBottom w:val="0"/>
              <w:divBdr>
                <w:top w:val="none" w:sz="0" w:space="0" w:color="auto"/>
                <w:left w:val="none" w:sz="0" w:space="0" w:color="auto"/>
                <w:bottom w:val="none" w:sz="0" w:space="0" w:color="auto"/>
                <w:right w:val="none" w:sz="0" w:space="0" w:color="auto"/>
              </w:divBdr>
              <w:divsChild>
                <w:div w:id="170218557">
                  <w:marLeft w:val="0"/>
                  <w:marRight w:val="0"/>
                  <w:marTop w:val="0"/>
                  <w:marBottom w:val="0"/>
                  <w:divBdr>
                    <w:top w:val="none" w:sz="0" w:space="0" w:color="auto"/>
                    <w:left w:val="none" w:sz="0" w:space="0" w:color="auto"/>
                    <w:bottom w:val="none" w:sz="0" w:space="0" w:color="auto"/>
                    <w:right w:val="none" w:sz="0" w:space="0" w:color="auto"/>
                  </w:divBdr>
                  <w:divsChild>
                    <w:div w:id="748769366">
                      <w:marLeft w:val="0"/>
                      <w:marRight w:val="0"/>
                      <w:marTop w:val="0"/>
                      <w:marBottom w:val="0"/>
                      <w:divBdr>
                        <w:top w:val="none" w:sz="0" w:space="0" w:color="auto"/>
                        <w:left w:val="none" w:sz="0" w:space="0" w:color="auto"/>
                        <w:bottom w:val="none" w:sz="0" w:space="0" w:color="auto"/>
                        <w:right w:val="none" w:sz="0" w:space="0" w:color="auto"/>
                      </w:divBdr>
                      <w:divsChild>
                        <w:div w:id="14235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462592">
          <w:marLeft w:val="0"/>
          <w:marRight w:val="0"/>
          <w:marTop w:val="0"/>
          <w:marBottom w:val="0"/>
          <w:divBdr>
            <w:top w:val="none" w:sz="0" w:space="0" w:color="auto"/>
            <w:left w:val="none" w:sz="0" w:space="0" w:color="auto"/>
            <w:bottom w:val="none" w:sz="0" w:space="0" w:color="auto"/>
            <w:right w:val="none" w:sz="0" w:space="0" w:color="auto"/>
          </w:divBdr>
          <w:divsChild>
            <w:div w:id="1696999442">
              <w:marLeft w:val="0"/>
              <w:marRight w:val="0"/>
              <w:marTop w:val="0"/>
              <w:marBottom w:val="0"/>
              <w:divBdr>
                <w:top w:val="none" w:sz="0" w:space="0" w:color="auto"/>
                <w:left w:val="none" w:sz="0" w:space="0" w:color="auto"/>
                <w:bottom w:val="none" w:sz="0" w:space="0" w:color="auto"/>
                <w:right w:val="none" w:sz="0" w:space="0" w:color="auto"/>
              </w:divBdr>
            </w:div>
            <w:div w:id="759525681">
              <w:marLeft w:val="0"/>
              <w:marRight w:val="0"/>
              <w:marTop w:val="0"/>
              <w:marBottom w:val="0"/>
              <w:divBdr>
                <w:top w:val="none" w:sz="0" w:space="0" w:color="auto"/>
                <w:left w:val="none" w:sz="0" w:space="0" w:color="auto"/>
                <w:bottom w:val="none" w:sz="0" w:space="0" w:color="auto"/>
                <w:right w:val="none" w:sz="0" w:space="0" w:color="auto"/>
              </w:divBdr>
              <w:divsChild>
                <w:div w:id="166763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54249">
          <w:marLeft w:val="0"/>
          <w:marRight w:val="0"/>
          <w:marTop w:val="0"/>
          <w:marBottom w:val="0"/>
          <w:divBdr>
            <w:top w:val="none" w:sz="0" w:space="0" w:color="auto"/>
            <w:left w:val="none" w:sz="0" w:space="0" w:color="auto"/>
            <w:bottom w:val="none" w:sz="0" w:space="0" w:color="auto"/>
            <w:right w:val="none" w:sz="0" w:space="0" w:color="auto"/>
          </w:divBdr>
          <w:divsChild>
            <w:div w:id="1600720047">
              <w:marLeft w:val="0"/>
              <w:marRight w:val="0"/>
              <w:marTop w:val="0"/>
              <w:marBottom w:val="0"/>
              <w:divBdr>
                <w:top w:val="none" w:sz="0" w:space="0" w:color="auto"/>
                <w:left w:val="none" w:sz="0" w:space="0" w:color="auto"/>
                <w:bottom w:val="none" w:sz="0" w:space="0" w:color="auto"/>
                <w:right w:val="none" w:sz="0" w:space="0" w:color="auto"/>
              </w:divBdr>
              <w:divsChild>
                <w:div w:id="178928703">
                  <w:marLeft w:val="0"/>
                  <w:marRight w:val="0"/>
                  <w:marTop w:val="0"/>
                  <w:marBottom w:val="0"/>
                  <w:divBdr>
                    <w:top w:val="none" w:sz="0" w:space="0" w:color="auto"/>
                    <w:left w:val="none" w:sz="0" w:space="0" w:color="auto"/>
                    <w:bottom w:val="none" w:sz="0" w:space="0" w:color="auto"/>
                    <w:right w:val="none" w:sz="0" w:space="0" w:color="auto"/>
                  </w:divBdr>
                  <w:divsChild>
                    <w:div w:id="1578246023">
                      <w:marLeft w:val="0"/>
                      <w:marRight w:val="0"/>
                      <w:marTop w:val="0"/>
                      <w:marBottom w:val="0"/>
                      <w:divBdr>
                        <w:top w:val="none" w:sz="0" w:space="0" w:color="auto"/>
                        <w:left w:val="none" w:sz="0" w:space="0" w:color="auto"/>
                        <w:bottom w:val="none" w:sz="0" w:space="0" w:color="auto"/>
                        <w:right w:val="none" w:sz="0" w:space="0" w:color="auto"/>
                      </w:divBdr>
                      <w:divsChild>
                        <w:div w:id="193220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380664">
          <w:marLeft w:val="0"/>
          <w:marRight w:val="0"/>
          <w:marTop w:val="0"/>
          <w:marBottom w:val="0"/>
          <w:divBdr>
            <w:top w:val="none" w:sz="0" w:space="0" w:color="auto"/>
            <w:left w:val="none" w:sz="0" w:space="0" w:color="auto"/>
            <w:bottom w:val="none" w:sz="0" w:space="0" w:color="auto"/>
            <w:right w:val="none" w:sz="0" w:space="0" w:color="auto"/>
          </w:divBdr>
          <w:divsChild>
            <w:div w:id="583535567">
              <w:marLeft w:val="0"/>
              <w:marRight w:val="0"/>
              <w:marTop w:val="0"/>
              <w:marBottom w:val="0"/>
              <w:divBdr>
                <w:top w:val="none" w:sz="0" w:space="0" w:color="auto"/>
                <w:left w:val="none" w:sz="0" w:space="0" w:color="auto"/>
                <w:bottom w:val="none" w:sz="0" w:space="0" w:color="auto"/>
                <w:right w:val="none" w:sz="0" w:space="0" w:color="auto"/>
              </w:divBdr>
            </w:div>
            <w:div w:id="1958903019">
              <w:marLeft w:val="0"/>
              <w:marRight w:val="0"/>
              <w:marTop w:val="0"/>
              <w:marBottom w:val="0"/>
              <w:divBdr>
                <w:top w:val="none" w:sz="0" w:space="0" w:color="auto"/>
                <w:left w:val="none" w:sz="0" w:space="0" w:color="auto"/>
                <w:bottom w:val="none" w:sz="0" w:space="0" w:color="auto"/>
                <w:right w:val="none" w:sz="0" w:space="0" w:color="auto"/>
              </w:divBdr>
              <w:divsChild>
                <w:div w:id="194985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263549">
          <w:marLeft w:val="0"/>
          <w:marRight w:val="0"/>
          <w:marTop w:val="0"/>
          <w:marBottom w:val="0"/>
          <w:divBdr>
            <w:top w:val="none" w:sz="0" w:space="0" w:color="auto"/>
            <w:left w:val="none" w:sz="0" w:space="0" w:color="auto"/>
            <w:bottom w:val="none" w:sz="0" w:space="0" w:color="auto"/>
            <w:right w:val="none" w:sz="0" w:space="0" w:color="auto"/>
          </w:divBdr>
          <w:divsChild>
            <w:div w:id="184173556">
              <w:marLeft w:val="0"/>
              <w:marRight w:val="0"/>
              <w:marTop w:val="0"/>
              <w:marBottom w:val="0"/>
              <w:divBdr>
                <w:top w:val="none" w:sz="0" w:space="0" w:color="auto"/>
                <w:left w:val="none" w:sz="0" w:space="0" w:color="auto"/>
                <w:bottom w:val="none" w:sz="0" w:space="0" w:color="auto"/>
                <w:right w:val="none" w:sz="0" w:space="0" w:color="auto"/>
              </w:divBdr>
              <w:divsChild>
                <w:div w:id="887300766">
                  <w:marLeft w:val="0"/>
                  <w:marRight w:val="0"/>
                  <w:marTop w:val="0"/>
                  <w:marBottom w:val="0"/>
                  <w:divBdr>
                    <w:top w:val="none" w:sz="0" w:space="0" w:color="auto"/>
                    <w:left w:val="none" w:sz="0" w:space="0" w:color="auto"/>
                    <w:bottom w:val="none" w:sz="0" w:space="0" w:color="auto"/>
                    <w:right w:val="none" w:sz="0" w:space="0" w:color="auto"/>
                  </w:divBdr>
                  <w:divsChild>
                    <w:div w:id="1352412798">
                      <w:marLeft w:val="0"/>
                      <w:marRight w:val="0"/>
                      <w:marTop w:val="0"/>
                      <w:marBottom w:val="0"/>
                      <w:divBdr>
                        <w:top w:val="none" w:sz="0" w:space="0" w:color="auto"/>
                        <w:left w:val="none" w:sz="0" w:space="0" w:color="auto"/>
                        <w:bottom w:val="none" w:sz="0" w:space="0" w:color="auto"/>
                        <w:right w:val="none" w:sz="0" w:space="0" w:color="auto"/>
                      </w:divBdr>
                      <w:divsChild>
                        <w:div w:id="214141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240149">
          <w:marLeft w:val="0"/>
          <w:marRight w:val="0"/>
          <w:marTop w:val="0"/>
          <w:marBottom w:val="0"/>
          <w:divBdr>
            <w:top w:val="none" w:sz="0" w:space="0" w:color="auto"/>
            <w:left w:val="none" w:sz="0" w:space="0" w:color="auto"/>
            <w:bottom w:val="none" w:sz="0" w:space="0" w:color="auto"/>
            <w:right w:val="none" w:sz="0" w:space="0" w:color="auto"/>
          </w:divBdr>
          <w:divsChild>
            <w:div w:id="1911962310">
              <w:marLeft w:val="0"/>
              <w:marRight w:val="0"/>
              <w:marTop w:val="0"/>
              <w:marBottom w:val="0"/>
              <w:divBdr>
                <w:top w:val="none" w:sz="0" w:space="0" w:color="auto"/>
                <w:left w:val="none" w:sz="0" w:space="0" w:color="auto"/>
                <w:bottom w:val="none" w:sz="0" w:space="0" w:color="auto"/>
                <w:right w:val="none" w:sz="0" w:space="0" w:color="auto"/>
              </w:divBdr>
            </w:div>
            <w:div w:id="872691947">
              <w:marLeft w:val="0"/>
              <w:marRight w:val="0"/>
              <w:marTop w:val="0"/>
              <w:marBottom w:val="0"/>
              <w:divBdr>
                <w:top w:val="none" w:sz="0" w:space="0" w:color="auto"/>
                <w:left w:val="none" w:sz="0" w:space="0" w:color="auto"/>
                <w:bottom w:val="none" w:sz="0" w:space="0" w:color="auto"/>
                <w:right w:val="none" w:sz="0" w:space="0" w:color="auto"/>
              </w:divBdr>
              <w:divsChild>
                <w:div w:id="45822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5501">
          <w:marLeft w:val="0"/>
          <w:marRight w:val="0"/>
          <w:marTop w:val="0"/>
          <w:marBottom w:val="0"/>
          <w:divBdr>
            <w:top w:val="none" w:sz="0" w:space="0" w:color="auto"/>
            <w:left w:val="none" w:sz="0" w:space="0" w:color="auto"/>
            <w:bottom w:val="none" w:sz="0" w:space="0" w:color="auto"/>
            <w:right w:val="none" w:sz="0" w:space="0" w:color="auto"/>
          </w:divBdr>
          <w:divsChild>
            <w:div w:id="194083632">
              <w:marLeft w:val="0"/>
              <w:marRight w:val="0"/>
              <w:marTop w:val="0"/>
              <w:marBottom w:val="0"/>
              <w:divBdr>
                <w:top w:val="none" w:sz="0" w:space="0" w:color="auto"/>
                <w:left w:val="none" w:sz="0" w:space="0" w:color="auto"/>
                <w:bottom w:val="none" w:sz="0" w:space="0" w:color="auto"/>
                <w:right w:val="none" w:sz="0" w:space="0" w:color="auto"/>
              </w:divBdr>
              <w:divsChild>
                <w:div w:id="1571840994">
                  <w:marLeft w:val="0"/>
                  <w:marRight w:val="0"/>
                  <w:marTop w:val="0"/>
                  <w:marBottom w:val="0"/>
                  <w:divBdr>
                    <w:top w:val="none" w:sz="0" w:space="0" w:color="auto"/>
                    <w:left w:val="none" w:sz="0" w:space="0" w:color="auto"/>
                    <w:bottom w:val="none" w:sz="0" w:space="0" w:color="auto"/>
                    <w:right w:val="none" w:sz="0" w:space="0" w:color="auto"/>
                  </w:divBdr>
                  <w:divsChild>
                    <w:div w:id="428087694">
                      <w:marLeft w:val="0"/>
                      <w:marRight w:val="0"/>
                      <w:marTop w:val="0"/>
                      <w:marBottom w:val="0"/>
                      <w:divBdr>
                        <w:top w:val="none" w:sz="0" w:space="0" w:color="auto"/>
                        <w:left w:val="none" w:sz="0" w:space="0" w:color="auto"/>
                        <w:bottom w:val="none" w:sz="0" w:space="0" w:color="auto"/>
                        <w:right w:val="none" w:sz="0" w:space="0" w:color="auto"/>
                      </w:divBdr>
                      <w:divsChild>
                        <w:div w:id="19996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522095">
          <w:marLeft w:val="0"/>
          <w:marRight w:val="0"/>
          <w:marTop w:val="0"/>
          <w:marBottom w:val="0"/>
          <w:divBdr>
            <w:top w:val="none" w:sz="0" w:space="0" w:color="auto"/>
            <w:left w:val="none" w:sz="0" w:space="0" w:color="auto"/>
            <w:bottom w:val="none" w:sz="0" w:space="0" w:color="auto"/>
            <w:right w:val="none" w:sz="0" w:space="0" w:color="auto"/>
          </w:divBdr>
          <w:divsChild>
            <w:div w:id="2092237038">
              <w:marLeft w:val="0"/>
              <w:marRight w:val="0"/>
              <w:marTop w:val="0"/>
              <w:marBottom w:val="0"/>
              <w:divBdr>
                <w:top w:val="none" w:sz="0" w:space="0" w:color="auto"/>
                <w:left w:val="none" w:sz="0" w:space="0" w:color="auto"/>
                <w:bottom w:val="none" w:sz="0" w:space="0" w:color="auto"/>
                <w:right w:val="none" w:sz="0" w:space="0" w:color="auto"/>
              </w:divBdr>
            </w:div>
            <w:div w:id="986011958">
              <w:marLeft w:val="0"/>
              <w:marRight w:val="0"/>
              <w:marTop w:val="0"/>
              <w:marBottom w:val="0"/>
              <w:divBdr>
                <w:top w:val="none" w:sz="0" w:space="0" w:color="auto"/>
                <w:left w:val="none" w:sz="0" w:space="0" w:color="auto"/>
                <w:bottom w:val="none" w:sz="0" w:space="0" w:color="auto"/>
                <w:right w:val="none" w:sz="0" w:space="0" w:color="auto"/>
              </w:divBdr>
              <w:divsChild>
                <w:div w:id="156055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05736">
          <w:marLeft w:val="0"/>
          <w:marRight w:val="0"/>
          <w:marTop w:val="0"/>
          <w:marBottom w:val="0"/>
          <w:divBdr>
            <w:top w:val="none" w:sz="0" w:space="0" w:color="auto"/>
            <w:left w:val="none" w:sz="0" w:space="0" w:color="auto"/>
            <w:bottom w:val="none" w:sz="0" w:space="0" w:color="auto"/>
            <w:right w:val="none" w:sz="0" w:space="0" w:color="auto"/>
          </w:divBdr>
          <w:divsChild>
            <w:div w:id="1981105678">
              <w:marLeft w:val="0"/>
              <w:marRight w:val="0"/>
              <w:marTop w:val="0"/>
              <w:marBottom w:val="0"/>
              <w:divBdr>
                <w:top w:val="none" w:sz="0" w:space="0" w:color="auto"/>
                <w:left w:val="none" w:sz="0" w:space="0" w:color="auto"/>
                <w:bottom w:val="none" w:sz="0" w:space="0" w:color="auto"/>
                <w:right w:val="none" w:sz="0" w:space="0" w:color="auto"/>
              </w:divBdr>
              <w:divsChild>
                <w:div w:id="492456651">
                  <w:marLeft w:val="0"/>
                  <w:marRight w:val="0"/>
                  <w:marTop w:val="0"/>
                  <w:marBottom w:val="0"/>
                  <w:divBdr>
                    <w:top w:val="none" w:sz="0" w:space="0" w:color="auto"/>
                    <w:left w:val="none" w:sz="0" w:space="0" w:color="auto"/>
                    <w:bottom w:val="none" w:sz="0" w:space="0" w:color="auto"/>
                    <w:right w:val="none" w:sz="0" w:space="0" w:color="auto"/>
                  </w:divBdr>
                  <w:divsChild>
                    <w:div w:id="1516848314">
                      <w:marLeft w:val="0"/>
                      <w:marRight w:val="0"/>
                      <w:marTop w:val="0"/>
                      <w:marBottom w:val="0"/>
                      <w:divBdr>
                        <w:top w:val="none" w:sz="0" w:space="0" w:color="auto"/>
                        <w:left w:val="none" w:sz="0" w:space="0" w:color="auto"/>
                        <w:bottom w:val="none" w:sz="0" w:space="0" w:color="auto"/>
                        <w:right w:val="none" w:sz="0" w:space="0" w:color="auto"/>
                      </w:divBdr>
                      <w:divsChild>
                        <w:div w:id="55731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636780">
          <w:marLeft w:val="0"/>
          <w:marRight w:val="0"/>
          <w:marTop w:val="0"/>
          <w:marBottom w:val="0"/>
          <w:divBdr>
            <w:top w:val="none" w:sz="0" w:space="0" w:color="auto"/>
            <w:left w:val="none" w:sz="0" w:space="0" w:color="auto"/>
            <w:bottom w:val="none" w:sz="0" w:space="0" w:color="auto"/>
            <w:right w:val="none" w:sz="0" w:space="0" w:color="auto"/>
          </w:divBdr>
          <w:divsChild>
            <w:div w:id="1580598127">
              <w:marLeft w:val="0"/>
              <w:marRight w:val="0"/>
              <w:marTop w:val="0"/>
              <w:marBottom w:val="0"/>
              <w:divBdr>
                <w:top w:val="none" w:sz="0" w:space="0" w:color="auto"/>
                <w:left w:val="none" w:sz="0" w:space="0" w:color="auto"/>
                <w:bottom w:val="none" w:sz="0" w:space="0" w:color="auto"/>
                <w:right w:val="none" w:sz="0" w:space="0" w:color="auto"/>
              </w:divBdr>
            </w:div>
            <w:div w:id="909077532">
              <w:marLeft w:val="0"/>
              <w:marRight w:val="0"/>
              <w:marTop w:val="0"/>
              <w:marBottom w:val="0"/>
              <w:divBdr>
                <w:top w:val="none" w:sz="0" w:space="0" w:color="auto"/>
                <w:left w:val="none" w:sz="0" w:space="0" w:color="auto"/>
                <w:bottom w:val="none" w:sz="0" w:space="0" w:color="auto"/>
                <w:right w:val="none" w:sz="0" w:space="0" w:color="auto"/>
              </w:divBdr>
              <w:divsChild>
                <w:div w:id="87754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631675">
          <w:marLeft w:val="0"/>
          <w:marRight w:val="0"/>
          <w:marTop w:val="0"/>
          <w:marBottom w:val="0"/>
          <w:divBdr>
            <w:top w:val="none" w:sz="0" w:space="0" w:color="auto"/>
            <w:left w:val="none" w:sz="0" w:space="0" w:color="auto"/>
            <w:bottom w:val="none" w:sz="0" w:space="0" w:color="auto"/>
            <w:right w:val="none" w:sz="0" w:space="0" w:color="auto"/>
          </w:divBdr>
          <w:divsChild>
            <w:div w:id="71857664">
              <w:marLeft w:val="0"/>
              <w:marRight w:val="0"/>
              <w:marTop w:val="0"/>
              <w:marBottom w:val="0"/>
              <w:divBdr>
                <w:top w:val="none" w:sz="0" w:space="0" w:color="auto"/>
                <w:left w:val="none" w:sz="0" w:space="0" w:color="auto"/>
                <w:bottom w:val="none" w:sz="0" w:space="0" w:color="auto"/>
                <w:right w:val="none" w:sz="0" w:space="0" w:color="auto"/>
              </w:divBdr>
              <w:divsChild>
                <w:div w:id="1713536763">
                  <w:marLeft w:val="0"/>
                  <w:marRight w:val="0"/>
                  <w:marTop w:val="0"/>
                  <w:marBottom w:val="0"/>
                  <w:divBdr>
                    <w:top w:val="none" w:sz="0" w:space="0" w:color="auto"/>
                    <w:left w:val="none" w:sz="0" w:space="0" w:color="auto"/>
                    <w:bottom w:val="none" w:sz="0" w:space="0" w:color="auto"/>
                    <w:right w:val="none" w:sz="0" w:space="0" w:color="auto"/>
                  </w:divBdr>
                  <w:divsChild>
                    <w:div w:id="362170919">
                      <w:marLeft w:val="0"/>
                      <w:marRight w:val="0"/>
                      <w:marTop w:val="0"/>
                      <w:marBottom w:val="0"/>
                      <w:divBdr>
                        <w:top w:val="none" w:sz="0" w:space="0" w:color="auto"/>
                        <w:left w:val="none" w:sz="0" w:space="0" w:color="auto"/>
                        <w:bottom w:val="none" w:sz="0" w:space="0" w:color="auto"/>
                        <w:right w:val="none" w:sz="0" w:space="0" w:color="auto"/>
                      </w:divBdr>
                      <w:divsChild>
                        <w:div w:id="8437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261595">
          <w:marLeft w:val="0"/>
          <w:marRight w:val="0"/>
          <w:marTop w:val="0"/>
          <w:marBottom w:val="0"/>
          <w:divBdr>
            <w:top w:val="none" w:sz="0" w:space="0" w:color="auto"/>
            <w:left w:val="none" w:sz="0" w:space="0" w:color="auto"/>
            <w:bottom w:val="none" w:sz="0" w:space="0" w:color="auto"/>
            <w:right w:val="none" w:sz="0" w:space="0" w:color="auto"/>
          </w:divBdr>
          <w:divsChild>
            <w:div w:id="1938561542">
              <w:marLeft w:val="0"/>
              <w:marRight w:val="0"/>
              <w:marTop w:val="0"/>
              <w:marBottom w:val="0"/>
              <w:divBdr>
                <w:top w:val="none" w:sz="0" w:space="0" w:color="auto"/>
                <w:left w:val="none" w:sz="0" w:space="0" w:color="auto"/>
                <w:bottom w:val="none" w:sz="0" w:space="0" w:color="auto"/>
                <w:right w:val="none" w:sz="0" w:space="0" w:color="auto"/>
              </w:divBdr>
            </w:div>
            <w:div w:id="1314791704">
              <w:marLeft w:val="0"/>
              <w:marRight w:val="0"/>
              <w:marTop w:val="0"/>
              <w:marBottom w:val="0"/>
              <w:divBdr>
                <w:top w:val="none" w:sz="0" w:space="0" w:color="auto"/>
                <w:left w:val="none" w:sz="0" w:space="0" w:color="auto"/>
                <w:bottom w:val="none" w:sz="0" w:space="0" w:color="auto"/>
                <w:right w:val="none" w:sz="0" w:space="0" w:color="auto"/>
              </w:divBdr>
              <w:divsChild>
                <w:div w:id="18716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88931">
          <w:marLeft w:val="0"/>
          <w:marRight w:val="0"/>
          <w:marTop w:val="0"/>
          <w:marBottom w:val="0"/>
          <w:divBdr>
            <w:top w:val="none" w:sz="0" w:space="0" w:color="auto"/>
            <w:left w:val="none" w:sz="0" w:space="0" w:color="auto"/>
            <w:bottom w:val="none" w:sz="0" w:space="0" w:color="auto"/>
            <w:right w:val="none" w:sz="0" w:space="0" w:color="auto"/>
          </w:divBdr>
          <w:divsChild>
            <w:div w:id="1507670274">
              <w:marLeft w:val="0"/>
              <w:marRight w:val="0"/>
              <w:marTop w:val="0"/>
              <w:marBottom w:val="0"/>
              <w:divBdr>
                <w:top w:val="none" w:sz="0" w:space="0" w:color="auto"/>
                <w:left w:val="none" w:sz="0" w:space="0" w:color="auto"/>
                <w:bottom w:val="none" w:sz="0" w:space="0" w:color="auto"/>
                <w:right w:val="none" w:sz="0" w:space="0" w:color="auto"/>
              </w:divBdr>
              <w:divsChild>
                <w:div w:id="1069888084">
                  <w:marLeft w:val="0"/>
                  <w:marRight w:val="0"/>
                  <w:marTop w:val="0"/>
                  <w:marBottom w:val="0"/>
                  <w:divBdr>
                    <w:top w:val="none" w:sz="0" w:space="0" w:color="auto"/>
                    <w:left w:val="none" w:sz="0" w:space="0" w:color="auto"/>
                    <w:bottom w:val="none" w:sz="0" w:space="0" w:color="auto"/>
                    <w:right w:val="none" w:sz="0" w:space="0" w:color="auto"/>
                  </w:divBdr>
                  <w:divsChild>
                    <w:div w:id="637682067">
                      <w:marLeft w:val="0"/>
                      <w:marRight w:val="0"/>
                      <w:marTop w:val="0"/>
                      <w:marBottom w:val="0"/>
                      <w:divBdr>
                        <w:top w:val="none" w:sz="0" w:space="0" w:color="auto"/>
                        <w:left w:val="none" w:sz="0" w:space="0" w:color="auto"/>
                        <w:bottom w:val="none" w:sz="0" w:space="0" w:color="auto"/>
                        <w:right w:val="none" w:sz="0" w:space="0" w:color="auto"/>
                      </w:divBdr>
                      <w:divsChild>
                        <w:div w:id="2126536752">
                          <w:marLeft w:val="0"/>
                          <w:marRight w:val="0"/>
                          <w:marTop w:val="0"/>
                          <w:marBottom w:val="0"/>
                          <w:divBdr>
                            <w:top w:val="none" w:sz="0" w:space="0" w:color="auto"/>
                            <w:left w:val="none" w:sz="0" w:space="0" w:color="auto"/>
                            <w:bottom w:val="none" w:sz="0" w:space="0" w:color="auto"/>
                            <w:right w:val="none" w:sz="0" w:space="0" w:color="auto"/>
                          </w:divBdr>
                          <w:divsChild>
                            <w:div w:id="16223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69209">
              <w:marLeft w:val="0"/>
              <w:marRight w:val="0"/>
              <w:marTop w:val="0"/>
              <w:marBottom w:val="0"/>
              <w:divBdr>
                <w:top w:val="none" w:sz="0" w:space="0" w:color="auto"/>
                <w:left w:val="none" w:sz="0" w:space="0" w:color="auto"/>
                <w:bottom w:val="none" w:sz="0" w:space="0" w:color="auto"/>
                <w:right w:val="none" w:sz="0" w:space="0" w:color="auto"/>
              </w:divBdr>
              <w:divsChild>
                <w:div w:id="628827113">
                  <w:marLeft w:val="0"/>
                  <w:marRight w:val="0"/>
                  <w:marTop w:val="0"/>
                  <w:marBottom w:val="0"/>
                  <w:divBdr>
                    <w:top w:val="none" w:sz="0" w:space="0" w:color="auto"/>
                    <w:left w:val="none" w:sz="0" w:space="0" w:color="auto"/>
                    <w:bottom w:val="none" w:sz="0" w:space="0" w:color="auto"/>
                    <w:right w:val="none" w:sz="0" w:space="0" w:color="auto"/>
                  </w:divBdr>
                </w:div>
                <w:div w:id="1381856364">
                  <w:marLeft w:val="0"/>
                  <w:marRight w:val="0"/>
                  <w:marTop w:val="0"/>
                  <w:marBottom w:val="0"/>
                  <w:divBdr>
                    <w:top w:val="none" w:sz="0" w:space="0" w:color="auto"/>
                    <w:left w:val="none" w:sz="0" w:space="0" w:color="auto"/>
                    <w:bottom w:val="none" w:sz="0" w:space="0" w:color="auto"/>
                    <w:right w:val="none" w:sz="0" w:space="0" w:color="auto"/>
                  </w:divBdr>
                  <w:divsChild>
                    <w:div w:id="101361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761911">
          <w:marLeft w:val="0"/>
          <w:marRight w:val="0"/>
          <w:marTop w:val="0"/>
          <w:marBottom w:val="0"/>
          <w:divBdr>
            <w:top w:val="none" w:sz="0" w:space="0" w:color="auto"/>
            <w:left w:val="none" w:sz="0" w:space="0" w:color="auto"/>
            <w:bottom w:val="none" w:sz="0" w:space="0" w:color="auto"/>
            <w:right w:val="none" w:sz="0" w:space="0" w:color="auto"/>
          </w:divBdr>
          <w:divsChild>
            <w:div w:id="1232807391">
              <w:marLeft w:val="0"/>
              <w:marRight w:val="0"/>
              <w:marTop w:val="0"/>
              <w:marBottom w:val="0"/>
              <w:divBdr>
                <w:top w:val="none" w:sz="0" w:space="0" w:color="auto"/>
                <w:left w:val="none" w:sz="0" w:space="0" w:color="auto"/>
                <w:bottom w:val="none" w:sz="0" w:space="0" w:color="auto"/>
                <w:right w:val="none" w:sz="0" w:space="0" w:color="auto"/>
              </w:divBdr>
              <w:divsChild>
                <w:div w:id="1419400870">
                  <w:marLeft w:val="0"/>
                  <w:marRight w:val="0"/>
                  <w:marTop w:val="0"/>
                  <w:marBottom w:val="0"/>
                  <w:divBdr>
                    <w:top w:val="none" w:sz="0" w:space="0" w:color="auto"/>
                    <w:left w:val="none" w:sz="0" w:space="0" w:color="auto"/>
                    <w:bottom w:val="none" w:sz="0" w:space="0" w:color="auto"/>
                    <w:right w:val="none" w:sz="0" w:space="0" w:color="auto"/>
                  </w:divBdr>
                  <w:divsChild>
                    <w:div w:id="622543045">
                      <w:marLeft w:val="0"/>
                      <w:marRight w:val="0"/>
                      <w:marTop w:val="0"/>
                      <w:marBottom w:val="0"/>
                      <w:divBdr>
                        <w:top w:val="none" w:sz="0" w:space="0" w:color="auto"/>
                        <w:left w:val="none" w:sz="0" w:space="0" w:color="auto"/>
                        <w:bottom w:val="none" w:sz="0" w:space="0" w:color="auto"/>
                        <w:right w:val="none" w:sz="0" w:space="0" w:color="auto"/>
                      </w:divBdr>
                      <w:divsChild>
                        <w:div w:id="1520699614">
                          <w:marLeft w:val="0"/>
                          <w:marRight w:val="0"/>
                          <w:marTop w:val="0"/>
                          <w:marBottom w:val="0"/>
                          <w:divBdr>
                            <w:top w:val="none" w:sz="0" w:space="0" w:color="auto"/>
                            <w:left w:val="none" w:sz="0" w:space="0" w:color="auto"/>
                            <w:bottom w:val="none" w:sz="0" w:space="0" w:color="auto"/>
                            <w:right w:val="none" w:sz="0" w:space="0" w:color="auto"/>
                          </w:divBdr>
                          <w:divsChild>
                            <w:div w:id="145704310">
                              <w:marLeft w:val="0"/>
                              <w:marRight w:val="0"/>
                              <w:marTop w:val="0"/>
                              <w:marBottom w:val="0"/>
                              <w:divBdr>
                                <w:top w:val="none" w:sz="0" w:space="0" w:color="auto"/>
                                <w:left w:val="none" w:sz="0" w:space="0" w:color="auto"/>
                                <w:bottom w:val="none" w:sz="0" w:space="0" w:color="auto"/>
                                <w:right w:val="none" w:sz="0" w:space="0" w:color="auto"/>
                              </w:divBdr>
                              <w:divsChild>
                                <w:div w:id="155851054">
                                  <w:marLeft w:val="0"/>
                                  <w:marRight w:val="0"/>
                                  <w:marTop w:val="0"/>
                                  <w:marBottom w:val="0"/>
                                  <w:divBdr>
                                    <w:top w:val="none" w:sz="0" w:space="0" w:color="auto"/>
                                    <w:left w:val="none" w:sz="0" w:space="0" w:color="auto"/>
                                    <w:bottom w:val="none" w:sz="0" w:space="0" w:color="auto"/>
                                    <w:right w:val="none" w:sz="0" w:space="0" w:color="auto"/>
                                  </w:divBdr>
                                  <w:divsChild>
                                    <w:div w:id="1437868925">
                                      <w:marLeft w:val="0"/>
                                      <w:marRight w:val="0"/>
                                      <w:marTop w:val="0"/>
                                      <w:marBottom w:val="0"/>
                                      <w:divBdr>
                                        <w:top w:val="none" w:sz="0" w:space="0" w:color="auto"/>
                                        <w:left w:val="none" w:sz="0" w:space="0" w:color="auto"/>
                                        <w:bottom w:val="none" w:sz="0" w:space="0" w:color="auto"/>
                                        <w:right w:val="none" w:sz="0" w:space="0" w:color="auto"/>
                                      </w:divBdr>
                                      <w:divsChild>
                                        <w:div w:id="99574446">
                                          <w:marLeft w:val="0"/>
                                          <w:marRight w:val="0"/>
                                          <w:marTop w:val="0"/>
                                          <w:marBottom w:val="0"/>
                                          <w:divBdr>
                                            <w:top w:val="none" w:sz="0" w:space="0" w:color="auto"/>
                                            <w:left w:val="none" w:sz="0" w:space="0" w:color="auto"/>
                                            <w:bottom w:val="none" w:sz="0" w:space="0" w:color="auto"/>
                                            <w:right w:val="none" w:sz="0" w:space="0" w:color="auto"/>
                                          </w:divBdr>
                                          <w:divsChild>
                                            <w:div w:id="85738377">
                                              <w:marLeft w:val="0"/>
                                              <w:marRight w:val="0"/>
                                              <w:marTop w:val="0"/>
                                              <w:marBottom w:val="0"/>
                                              <w:divBdr>
                                                <w:top w:val="none" w:sz="0" w:space="0" w:color="auto"/>
                                                <w:left w:val="none" w:sz="0" w:space="0" w:color="auto"/>
                                                <w:bottom w:val="none" w:sz="0" w:space="0" w:color="auto"/>
                                                <w:right w:val="none" w:sz="0" w:space="0" w:color="auto"/>
                                              </w:divBdr>
                                              <w:divsChild>
                                                <w:div w:id="1324239013">
                                                  <w:marLeft w:val="0"/>
                                                  <w:marRight w:val="0"/>
                                                  <w:marTop w:val="0"/>
                                                  <w:marBottom w:val="0"/>
                                                  <w:divBdr>
                                                    <w:top w:val="none" w:sz="0" w:space="0" w:color="auto"/>
                                                    <w:left w:val="none" w:sz="0" w:space="0" w:color="auto"/>
                                                    <w:bottom w:val="none" w:sz="0" w:space="0" w:color="auto"/>
                                                    <w:right w:val="none" w:sz="0" w:space="0" w:color="auto"/>
                                                  </w:divBdr>
                                                  <w:divsChild>
                                                    <w:div w:id="1811752161">
                                                      <w:marLeft w:val="0"/>
                                                      <w:marRight w:val="0"/>
                                                      <w:marTop w:val="0"/>
                                                      <w:marBottom w:val="0"/>
                                                      <w:divBdr>
                                                        <w:top w:val="none" w:sz="0" w:space="0" w:color="auto"/>
                                                        <w:left w:val="none" w:sz="0" w:space="0" w:color="auto"/>
                                                        <w:bottom w:val="none" w:sz="0" w:space="0" w:color="auto"/>
                                                        <w:right w:val="none" w:sz="0" w:space="0" w:color="auto"/>
                                                      </w:divBdr>
                                                      <w:divsChild>
                                                        <w:div w:id="141131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1551716">
          <w:marLeft w:val="0"/>
          <w:marRight w:val="0"/>
          <w:marTop w:val="0"/>
          <w:marBottom w:val="0"/>
          <w:divBdr>
            <w:top w:val="none" w:sz="0" w:space="0" w:color="auto"/>
            <w:left w:val="none" w:sz="0" w:space="0" w:color="auto"/>
            <w:bottom w:val="none" w:sz="0" w:space="0" w:color="auto"/>
            <w:right w:val="none" w:sz="0" w:space="0" w:color="auto"/>
          </w:divBdr>
          <w:divsChild>
            <w:div w:id="86007193">
              <w:marLeft w:val="0"/>
              <w:marRight w:val="0"/>
              <w:marTop w:val="0"/>
              <w:marBottom w:val="0"/>
              <w:divBdr>
                <w:top w:val="none" w:sz="0" w:space="0" w:color="auto"/>
                <w:left w:val="none" w:sz="0" w:space="0" w:color="auto"/>
                <w:bottom w:val="none" w:sz="0" w:space="0" w:color="auto"/>
                <w:right w:val="none" w:sz="0" w:space="0" w:color="auto"/>
              </w:divBdr>
              <w:divsChild>
                <w:div w:id="1840150790">
                  <w:marLeft w:val="0"/>
                  <w:marRight w:val="0"/>
                  <w:marTop w:val="0"/>
                  <w:marBottom w:val="0"/>
                  <w:divBdr>
                    <w:top w:val="none" w:sz="0" w:space="0" w:color="auto"/>
                    <w:left w:val="none" w:sz="0" w:space="0" w:color="auto"/>
                    <w:bottom w:val="none" w:sz="0" w:space="0" w:color="auto"/>
                    <w:right w:val="none" w:sz="0" w:space="0" w:color="auto"/>
                  </w:divBdr>
                  <w:divsChild>
                    <w:div w:id="1738429482">
                      <w:marLeft w:val="0"/>
                      <w:marRight w:val="0"/>
                      <w:marTop w:val="0"/>
                      <w:marBottom w:val="0"/>
                      <w:divBdr>
                        <w:top w:val="none" w:sz="0" w:space="0" w:color="auto"/>
                        <w:left w:val="none" w:sz="0" w:space="0" w:color="auto"/>
                        <w:bottom w:val="none" w:sz="0" w:space="0" w:color="auto"/>
                        <w:right w:val="none" w:sz="0" w:space="0" w:color="auto"/>
                      </w:divBdr>
                    </w:div>
                    <w:div w:id="198052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261251">
      <w:bodyDiv w:val="1"/>
      <w:marLeft w:val="0"/>
      <w:marRight w:val="0"/>
      <w:marTop w:val="0"/>
      <w:marBottom w:val="0"/>
      <w:divBdr>
        <w:top w:val="none" w:sz="0" w:space="0" w:color="auto"/>
        <w:left w:val="none" w:sz="0" w:space="0" w:color="auto"/>
        <w:bottom w:val="none" w:sz="0" w:space="0" w:color="auto"/>
        <w:right w:val="none" w:sz="0" w:space="0" w:color="auto"/>
      </w:divBdr>
    </w:div>
    <w:div w:id="2035308462">
      <w:bodyDiv w:val="1"/>
      <w:marLeft w:val="0"/>
      <w:marRight w:val="0"/>
      <w:marTop w:val="0"/>
      <w:marBottom w:val="0"/>
      <w:divBdr>
        <w:top w:val="none" w:sz="0" w:space="0" w:color="auto"/>
        <w:left w:val="none" w:sz="0" w:space="0" w:color="auto"/>
        <w:bottom w:val="none" w:sz="0" w:space="0" w:color="auto"/>
        <w:right w:val="none" w:sz="0" w:space="0" w:color="auto"/>
      </w:divBdr>
      <w:divsChild>
        <w:div w:id="1497574963">
          <w:marLeft w:val="0"/>
          <w:marRight w:val="0"/>
          <w:marTop w:val="0"/>
          <w:marBottom w:val="0"/>
          <w:divBdr>
            <w:top w:val="none" w:sz="0" w:space="0" w:color="auto"/>
            <w:left w:val="none" w:sz="0" w:space="0" w:color="auto"/>
            <w:bottom w:val="none" w:sz="0" w:space="0" w:color="auto"/>
            <w:right w:val="none" w:sz="0" w:space="0" w:color="auto"/>
          </w:divBdr>
          <w:divsChild>
            <w:div w:id="670059261">
              <w:marLeft w:val="0"/>
              <w:marRight w:val="0"/>
              <w:marTop w:val="0"/>
              <w:marBottom w:val="0"/>
              <w:divBdr>
                <w:top w:val="none" w:sz="0" w:space="0" w:color="auto"/>
                <w:left w:val="none" w:sz="0" w:space="0" w:color="auto"/>
                <w:bottom w:val="none" w:sz="0" w:space="0" w:color="auto"/>
                <w:right w:val="none" w:sz="0" w:space="0" w:color="auto"/>
              </w:divBdr>
              <w:divsChild>
                <w:div w:id="298149187">
                  <w:marLeft w:val="0"/>
                  <w:marRight w:val="0"/>
                  <w:marTop w:val="0"/>
                  <w:marBottom w:val="0"/>
                  <w:divBdr>
                    <w:top w:val="none" w:sz="0" w:space="0" w:color="auto"/>
                    <w:left w:val="none" w:sz="0" w:space="0" w:color="auto"/>
                    <w:bottom w:val="none" w:sz="0" w:space="0" w:color="auto"/>
                    <w:right w:val="none" w:sz="0" w:space="0" w:color="auto"/>
                  </w:divBdr>
                  <w:divsChild>
                    <w:div w:id="154155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F5D673-14ED-4692-BEDB-875C7B16C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213</Pages>
  <Words>53115</Words>
  <Characters>302762</Characters>
  <Application>Microsoft Office Word</Application>
  <DocSecurity>0</DocSecurity>
  <Lines>2523</Lines>
  <Paragraphs>710</Paragraphs>
  <ScaleCrop>false</ScaleCrop>
  <HeadingPairs>
    <vt:vector size="4" baseType="variant">
      <vt:variant>
        <vt:lpstr>Title</vt:lpstr>
      </vt:variant>
      <vt:variant>
        <vt:i4>1</vt:i4>
      </vt:variant>
      <vt:variant>
        <vt:lpstr>Headings</vt:lpstr>
      </vt:variant>
      <vt:variant>
        <vt:i4>37</vt:i4>
      </vt:variant>
    </vt:vector>
  </HeadingPairs>
  <TitlesOfParts>
    <vt:vector size="38" baseType="lpstr">
      <vt:lpstr/>
      <vt:lpstr>        🧾 Structured Overview for Civil Case and Technical Claim Documentation</vt:lpstr>
      <vt:lpstr>        🧾 Suggested UserForm Fields</vt:lpstr>
      <vt:lpstr>    You said</vt:lpstr>
      <vt:lpstr>    Copilot said</vt:lpstr>
      <vt:lpstr>        🧠 Reddit API Research Access Form – Key Fields &amp; Guidance</vt:lpstr>
      <vt:lpstr>    You said</vt:lpstr>
      <vt:lpstr>    Copilot said</vt:lpstr>
      <vt:lpstr>        🧾 Reddit API Research Application – Draft Responses</vt:lpstr>
      <vt:lpstr>    Copilot said</vt:lpstr>
      <vt:lpstr>        🔧 Reddit Community Overview: r/enineeringtshingombe</vt:lpstr>
      <vt:lpstr>        🧠 Research Alignment with Reddit API Use</vt:lpstr>
      <vt:lpstr>        ✅ Suggested Enhancements for API Application</vt:lpstr>
      <vt:lpstr>        🏆 Microsoft Community Credentials – Strategic Highlights</vt:lpstr>
      <vt:lpstr>        🔗 Integration with Reddit API Research</vt:lpstr>
      <vt:lpstr>        🛡️ Trademark Assertion Summary</vt:lpstr>
      <vt:lpstr>        🌍 Strategic Alignment with ISO &amp; COP30</vt:lpstr>
      <vt:lpstr>        🔗 Suggested Next Steps</vt:lpstr>
      <vt:lpstr>        🎓 Programme Highlights Tailored to Your Goals</vt:lpstr>
      <vt:lpstr>        🌍 Career Outcomes &amp; Alignment</vt:lpstr>
      <vt:lpstr>        🔗 Strategic Fit for You</vt:lpstr>
      <vt:lpstr>        🧮 Visual Basic Code: Reddit API Research Form Automation</vt:lpstr>
      <vt:lpstr>        🧾 Required UserForm Fields</vt:lpstr>
      <vt:lpstr>        🎥 IEC Webinar: Advancing Standards for Digital Authenticity</vt:lpstr>
      <vt:lpstr>        📚 IEC Academy &amp; Capacity Building Resources</vt:lpstr>
      <vt:lpstr>        🧠 Suggested Integration Path</vt:lpstr>
      <vt:lpstr>        🧠 Visual Basic Code: IEC Standards Integration Logger</vt:lpstr>
      <vt:lpstr>        🧾 Suggested UserForm Fields</vt:lpstr>
      <vt:lpstr>        🧠 Visual Basic Code: Reddit–GitHub Integration Logger</vt:lpstr>
      <vt:lpstr>        🧾 Suggested UserForm Fields</vt:lpstr>
      <vt:lpstr>    You said</vt:lpstr>
      <vt:lpstr>    Copilot said</vt:lpstr>
      <vt:lpstr>        🧠 Visual Basic Code: Public Policy Programme Mapper</vt:lpstr>
      <vt:lpstr>        🧾 Suggested UserForm Fields</vt:lpstr>
      <vt:lpstr>        🧠 Visual Basic Code: Public Policy Programme Logger</vt:lpstr>
      <vt:lpstr>        📋 How to Use</vt:lpstr>
      <vt:lpstr>        🧾 Structured Overview for Civil Case and Technical Claim Documentation</vt:lpstr>
      <vt:lpstr>        🧠 Visual Basic Logigram Concept</vt:lpstr>
    </vt:vector>
  </TitlesOfParts>
  <Company/>
  <LinksUpToDate>false</LinksUpToDate>
  <CharactersWithSpaces>355167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Library SIX</dc:creator>
  <cp:keywords/>
  <dc:description/>
  <cp:lastModifiedBy>Library SIX</cp:lastModifiedBy>
  <cp:revision>9</cp:revision>
  <dcterms:created xsi:type="dcterms:W3CDTF">2025-11-07T10:28:00Z</dcterms:created>
  <dcterms:modified xsi:type="dcterms:W3CDTF">2025-11-10T09:33:00Z</dcterms:modified>
</cp:coreProperties>
</file>